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C58A3" w14:textId="00F7EEB4" w:rsidR="00222C05" w:rsidRDefault="0072332E">
      <w:r>
        <w:rPr>
          <w:noProof/>
          <w:lang w:eastAsia="en-GB"/>
        </w:rPr>
        <mc:AlternateContent>
          <mc:Choice Requires="wps">
            <w:drawing>
              <wp:anchor distT="0" distB="0" distL="114300" distR="114300" simplePos="0" relativeHeight="251659264" behindDoc="0" locked="0" layoutInCell="1" allowOverlap="1" wp14:anchorId="57E82772" wp14:editId="63FD5660">
                <wp:simplePos x="0" y="0"/>
                <wp:positionH relativeFrom="column">
                  <wp:posOffset>-66675</wp:posOffset>
                </wp:positionH>
                <wp:positionV relativeFrom="paragraph">
                  <wp:posOffset>-190500</wp:posOffset>
                </wp:positionV>
                <wp:extent cx="5867400" cy="1219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84A8BD" id="Rectangle 1" o:spid="_x0000_s1026" style="position:absolute;margin-left:-5.25pt;margin-top:-15pt;width:462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" filled="f" strokecolor="black [3213]" strokeweight="1pt"/>
            </w:pict>
          </mc:Fallback>
        </mc:AlternateContent>
      </w:r>
      <w:r>
        <w:rPr>
          <w:noProof/>
          <w:lang w:eastAsia="en-GB"/>
        </w:rPr>
        <w:drawing>
          <wp:anchor distT="0" distB="0" distL="114300" distR="114300" simplePos="0" relativeHeight="251661312" behindDoc="0" locked="0" layoutInCell="1" allowOverlap="1" wp14:anchorId="15CA80B7" wp14:editId="3920EB9C">
            <wp:simplePos x="0" y="0"/>
            <wp:positionH relativeFrom="margin">
              <wp:posOffset>2228850</wp:posOffset>
            </wp:positionH>
            <wp:positionV relativeFrom="paragraph">
              <wp:posOffset>-114300</wp:posOffset>
            </wp:positionV>
            <wp:extent cx="1409065" cy="762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3360" behindDoc="0" locked="0" layoutInCell="1" allowOverlap="1" wp14:anchorId="0E0CF403" wp14:editId="7F524344">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415DB568" w14:textId="55D78144" w:rsidR="002E58B7" w:rsidRPr="0072332E" w:rsidRDefault="002E58B7" w:rsidP="002E58B7">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0CF403" id="_x0000_t202" coordsize="21600,21600" o:spt="202" path="m,l,21600r21600,l21600,xe">
                <v:stroke joinstyle="miter"/>
                <v:path gradientshapeok="t" o:connecttype="rect"/>
              </v:shapetype>
              <v:shape id="Text Box 2" o:spid="_x0000_s1026" type="#_x0000_t202" style="position:absolute;margin-left:0;margin-top:46.65pt;width:185.9pt;height:34.5pt;z-index:2516633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" filled="f" stroked="f">
                <v:textbox>
                  <w:txbxContent>
                    <w:p w14:paraId="415DB568" w14:textId="55D78144" w:rsidR="002E58B7" w:rsidRPr="0072332E" w:rsidRDefault="002E58B7" w:rsidP="002E58B7">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42913594" w14:textId="6CA93B3E" w:rsidR="00A200D0" w:rsidRPr="00A200D0" w:rsidRDefault="00A200D0" w:rsidP="00A200D0"/>
    <w:p w14:paraId="3352AF3D" w14:textId="0619786D" w:rsidR="00A200D0" w:rsidRPr="00A200D0" w:rsidRDefault="00A200D0" w:rsidP="00A200D0"/>
    <w:p w14:paraId="4770CD64" w14:textId="3C981188" w:rsidR="0078470E" w:rsidRPr="0043195A" w:rsidRDefault="00A200D0" w:rsidP="0078470E">
      <w:r>
        <w:rPr>
          <w:noProof/>
          <w:lang w:eastAsia="en-GB"/>
        </w:rPr>
        <mc:AlternateContent>
          <mc:Choice Requires="wps">
            <w:drawing>
              <wp:anchor distT="45720" distB="45720" distL="114300" distR="114300" simplePos="0" relativeHeight="251667456" behindDoc="0" locked="0" layoutInCell="1" allowOverlap="1" wp14:anchorId="45D6B112" wp14:editId="3DB7E207">
                <wp:simplePos x="0" y="0"/>
                <wp:positionH relativeFrom="margin">
                  <wp:posOffset>-86360</wp:posOffset>
                </wp:positionH>
                <wp:positionV relativeFrom="paragraph">
                  <wp:posOffset>264795</wp:posOffset>
                </wp:positionV>
                <wp:extent cx="5876925" cy="10953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95375"/>
                        </a:xfrm>
                        <a:prstGeom prst="rect">
                          <a:avLst/>
                        </a:prstGeom>
                        <a:solidFill>
                          <a:srgbClr val="FFFFFF"/>
                        </a:solidFill>
                        <a:ln w="9525">
                          <a:solidFill>
                            <a:srgbClr val="000000"/>
                          </a:solidFill>
                          <a:miter lim="800000"/>
                          <a:headEnd/>
                          <a:tailEnd/>
                        </a:ln>
                      </wps:spPr>
                      <wps:txbx>
                        <w:txbxContent>
                          <w:p w14:paraId="4C1DC054" w14:textId="4BDE74EE" w:rsidR="002B66C3" w:rsidRPr="0066724A" w:rsidRDefault="00EE0FC9" w:rsidP="00EE0FC9">
                            <w:pPr>
                              <w:rPr>
                                <w:rFonts w:cstheme="minorHAnsi"/>
                                <w:sz w:val="24"/>
                                <w:szCs w:val="24"/>
                              </w:rPr>
                            </w:pPr>
                            <w:r w:rsidRPr="0066724A">
                              <w:rPr>
                                <w:rFonts w:cstheme="minorHAnsi"/>
                                <w:b/>
                                <w:bCs/>
                                <w:sz w:val="24"/>
                                <w:szCs w:val="24"/>
                              </w:rPr>
                              <w:t xml:space="preserve">JOB TITLE: </w:t>
                            </w:r>
                            <w:r w:rsidR="004C6AAA">
                              <w:rPr>
                                <w:rFonts w:cstheme="minorHAnsi"/>
                                <w:color w:val="000000" w:themeColor="text1"/>
                                <w:sz w:val="24"/>
                                <w:szCs w:val="24"/>
                              </w:rPr>
                              <w:t>HLTA</w:t>
                            </w:r>
                            <w:r w:rsidR="00413FB5" w:rsidRPr="0066724A">
                              <w:rPr>
                                <w:rFonts w:cstheme="minorHAnsi"/>
                                <w:color w:val="000000" w:themeColor="text1"/>
                                <w:sz w:val="24"/>
                                <w:szCs w:val="24"/>
                              </w:rPr>
                              <w:t xml:space="preserve"> </w:t>
                            </w:r>
                            <w:r w:rsidR="0027511F" w:rsidRPr="0066724A">
                              <w:rPr>
                                <w:rFonts w:cstheme="minorHAnsi"/>
                                <w:sz w:val="24"/>
                                <w:szCs w:val="24"/>
                              </w:rPr>
                              <w:t>for th</w:t>
                            </w:r>
                            <w:r w:rsidR="002D741D" w:rsidRPr="0066724A">
                              <w:rPr>
                                <w:rFonts w:cstheme="minorHAnsi"/>
                                <w:sz w:val="24"/>
                                <w:szCs w:val="24"/>
                              </w:rPr>
                              <w:t xml:space="preserve">e </w:t>
                            </w:r>
                            <w:r w:rsidR="0027511F" w:rsidRPr="0066724A">
                              <w:rPr>
                                <w:rFonts w:cstheme="minorHAnsi"/>
                                <w:sz w:val="24"/>
                                <w:szCs w:val="24"/>
                              </w:rPr>
                              <w:t>Brighter Futures Learning Partnership Trust</w:t>
                            </w:r>
                            <w:r w:rsidR="00DA3666" w:rsidRPr="0066724A">
                              <w:rPr>
                                <w:rFonts w:cstheme="minorHAnsi"/>
                                <w:sz w:val="24"/>
                                <w:szCs w:val="24"/>
                              </w:rPr>
                              <w:t xml:space="preserve"> (Based at</w:t>
                            </w:r>
                            <w:r w:rsidR="00413FB5" w:rsidRPr="0066724A">
                              <w:rPr>
                                <w:rFonts w:cstheme="minorHAnsi"/>
                                <w:sz w:val="24"/>
                                <w:szCs w:val="24"/>
                              </w:rPr>
                              <w:t xml:space="preserve"> Dunsville School</w:t>
                            </w:r>
                            <w:r w:rsidR="002B66C3" w:rsidRPr="0066724A">
                              <w:rPr>
                                <w:rFonts w:cstheme="minorHAnsi"/>
                                <w:sz w:val="24"/>
                                <w:szCs w:val="24"/>
                              </w:rPr>
                              <w:t>)</w:t>
                            </w:r>
                          </w:p>
                          <w:p w14:paraId="77ADD5B8" w14:textId="6FBAA9CC" w:rsidR="00EE0FC9" w:rsidRPr="0066724A" w:rsidRDefault="00F45E2E" w:rsidP="00EE0FC9">
                            <w:pPr>
                              <w:rPr>
                                <w:rFonts w:cstheme="minorHAnsi"/>
                                <w:color w:val="000000" w:themeColor="text1"/>
                                <w:sz w:val="24"/>
                                <w:szCs w:val="24"/>
                              </w:rPr>
                            </w:pPr>
                            <w:r w:rsidRPr="0066724A">
                              <w:rPr>
                                <w:rFonts w:cstheme="minorHAnsi"/>
                                <w:b/>
                                <w:bCs/>
                                <w:sz w:val="24"/>
                                <w:szCs w:val="24"/>
                              </w:rPr>
                              <w:t>GRADE</w:t>
                            </w:r>
                            <w:r w:rsidR="00000924" w:rsidRPr="0066724A">
                              <w:rPr>
                                <w:rFonts w:cstheme="minorHAnsi"/>
                                <w:b/>
                                <w:bCs/>
                                <w:sz w:val="24"/>
                                <w:szCs w:val="24"/>
                              </w:rPr>
                              <w:t xml:space="preserve">: </w:t>
                            </w:r>
                            <w:r w:rsidR="004C6AAA">
                              <w:rPr>
                                <w:rFonts w:cstheme="minorHAnsi"/>
                                <w:color w:val="000000" w:themeColor="text1"/>
                                <w:sz w:val="24"/>
                                <w:szCs w:val="24"/>
                              </w:rPr>
                              <w:t>Grade 6, SCP 6-11</w:t>
                            </w:r>
                          </w:p>
                          <w:p w14:paraId="1266ADC7" w14:textId="6710ED7E" w:rsidR="004F7AC8" w:rsidRPr="0066724A" w:rsidRDefault="00C94DC2" w:rsidP="00EE0FC9">
                            <w:pPr>
                              <w:rPr>
                                <w:rFonts w:cstheme="minorHAnsi"/>
                                <w:color w:val="000000" w:themeColor="text1"/>
                                <w:sz w:val="24"/>
                                <w:szCs w:val="24"/>
                              </w:rPr>
                            </w:pPr>
                            <w:r w:rsidRPr="0066724A">
                              <w:rPr>
                                <w:rFonts w:cstheme="minorHAnsi"/>
                                <w:b/>
                                <w:bCs/>
                                <w:sz w:val="24"/>
                                <w:szCs w:val="24"/>
                              </w:rPr>
                              <w:t>R</w:t>
                            </w:r>
                            <w:r w:rsidR="00A04716" w:rsidRPr="0066724A">
                              <w:rPr>
                                <w:rFonts w:cstheme="minorHAnsi"/>
                                <w:b/>
                                <w:bCs/>
                                <w:sz w:val="24"/>
                                <w:szCs w:val="24"/>
                              </w:rPr>
                              <w:t>ESPONSIBLE TO:</w:t>
                            </w:r>
                            <w:r w:rsidR="00427084" w:rsidRPr="0066724A">
                              <w:rPr>
                                <w:rFonts w:cstheme="minorHAnsi"/>
                                <w:b/>
                                <w:bCs/>
                                <w:sz w:val="24"/>
                                <w:szCs w:val="24"/>
                              </w:rPr>
                              <w:t xml:space="preserve"> </w:t>
                            </w:r>
                            <w:r w:rsidR="00427084" w:rsidRPr="0066724A">
                              <w:rPr>
                                <w:rFonts w:cstheme="minorHAnsi"/>
                                <w:color w:val="000000" w:themeColor="text1"/>
                                <w:sz w:val="24"/>
                                <w:szCs w:val="24"/>
                              </w:rPr>
                              <w:t>The Head teacher</w:t>
                            </w:r>
                            <w:r w:rsidR="002C09F8">
                              <w:rPr>
                                <w:rFonts w:cstheme="minorHAnsi"/>
                                <w:color w:val="000000" w:themeColor="text1"/>
                                <w:sz w:val="24"/>
                                <w:szCs w:val="24"/>
                              </w:rPr>
                              <w:t xml:space="preserve"> </w:t>
                            </w:r>
                            <w:r w:rsidR="00427084" w:rsidRPr="0066724A">
                              <w:rPr>
                                <w:rFonts w:cstheme="minorHAnsi"/>
                                <w:color w:val="000000" w:themeColor="text1"/>
                                <w:sz w:val="24"/>
                                <w:szCs w:val="24"/>
                              </w:rPr>
                              <w:t>and Brighter Futures Learning Partnership Trust</w:t>
                            </w:r>
                          </w:p>
                          <w:p w14:paraId="62ECFADD" w14:textId="060E81B4" w:rsidR="00EE0FC9" w:rsidRPr="00A200D0" w:rsidRDefault="00EE0FC9" w:rsidP="00EE0FC9">
                            <w:pPr>
                              <w:rPr>
                                <w:rFonts w:eastAsia="Times New Roman" w:cs="Arial"/>
                                <w:sz w:val="24"/>
                                <w:szCs w:val="24"/>
                                <w:lang w:val="en-US"/>
                              </w:rPr>
                            </w:pPr>
                          </w:p>
                          <w:p w14:paraId="3B3B4A83" w14:textId="53731807" w:rsidR="00EE0FC9" w:rsidRDefault="00EE0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6B112" id="_x0000_s1027" type="#_x0000_t202" style="position:absolute;margin-left:-6.8pt;margin-top:20.85pt;width:462.75pt;height:86.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">
                <v:textbox>
                  <w:txbxContent>
                    <w:p w14:paraId="4C1DC054" w14:textId="4BDE74EE" w:rsidR="002B66C3" w:rsidRPr="0066724A" w:rsidRDefault="00EE0FC9" w:rsidP="00EE0FC9">
                      <w:pPr>
                        <w:rPr>
                          <w:rFonts w:cstheme="minorHAnsi"/>
                          <w:sz w:val="24"/>
                          <w:szCs w:val="24"/>
                        </w:rPr>
                      </w:pPr>
                      <w:r w:rsidRPr="0066724A">
                        <w:rPr>
                          <w:rFonts w:cstheme="minorHAnsi"/>
                          <w:b/>
                          <w:bCs/>
                          <w:sz w:val="24"/>
                          <w:szCs w:val="24"/>
                        </w:rPr>
                        <w:t xml:space="preserve">JOB TITLE: </w:t>
                      </w:r>
                      <w:r w:rsidR="004C6AAA">
                        <w:rPr>
                          <w:rFonts w:cstheme="minorHAnsi"/>
                          <w:color w:val="000000" w:themeColor="text1"/>
                          <w:sz w:val="24"/>
                          <w:szCs w:val="24"/>
                        </w:rPr>
                        <w:t>HLTA</w:t>
                      </w:r>
                      <w:r w:rsidR="00413FB5" w:rsidRPr="0066724A">
                        <w:rPr>
                          <w:rFonts w:cstheme="minorHAnsi"/>
                          <w:color w:val="000000" w:themeColor="text1"/>
                          <w:sz w:val="24"/>
                          <w:szCs w:val="24"/>
                        </w:rPr>
                        <w:t xml:space="preserve"> </w:t>
                      </w:r>
                      <w:r w:rsidR="0027511F" w:rsidRPr="0066724A">
                        <w:rPr>
                          <w:rFonts w:cstheme="minorHAnsi"/>
                          <w:sz w:val="24"/>
                          <w:szCs w:val="24"/>
                        </w:rPr>
                        <w:t>for th</w:t>
                      </w:r>
                      <w:r w:rsidR="002D741D" w:rsidRPr="0066724A">
                        <w:rPr>
                          <w:rFonts w:cstheme="minorHAnsi"/>
                          <w:sz w:val="24"/>
                          <w:szCs w:val="24"/>
                        </w:rPr>
                        <w:t xml:space="preserve">e </w:t>
                      </w:r>
                      <w:r w:rsidR="0027511F" w:rsidRPr="0066724A">
                        <w:rPr>
                          <w:rFonts w:cstheme="minorHAnsi"/>
                          <w:sz w:val="24"/>
                          <w:szCs w:val="24"/>
                        </w:rPr>
                        <w:t>Brighter Futures Learning Partnership Trust</w:t>
                      </w:r>
                      <w:r w:rsidR="00DA3666" w:rsidRPr="0066724A">
                        <w:rPr>
                          <w:rFonts w:cstheme="minorHAnsi"/>
                          <w:sz w:val="24"/>
                          <w:szCs w:val="24"/>
                        </w:rPr>
                        <w:t xml:space="preserve"> (Based at</w:t>
                      </w:r>
                      <w:r w:rsidR="00413FB5" w:rsidRPr="0066724A">
                        <w:rPr>
                          <w:rFonts w:cstheme="minorHAnsi"/>
                          <w:sz w:val="24"/>
                          <w:szCs w:val="24"/>
                        </w:rPr>
                        <w:t xml:space="preserve"> Dunsville School</w:t>
                      </w:r>
                      <w:r w:rsidR="002B66C3" w:rsidRPr="0066724A">
                        <w:rPr>
                          <w:rFonts w:cstheme="minorHAnsi"/>
                          <w:sz w:val="24"/>
                          <w:szCs w:val="24"/>
                        </w:rPr>
                        <w:t>)</w:t>
                      </w:r>
                    </w:p>
                    <w:p w14:paraId="77ADD5B8" w14:textId="6FBAA9CC" w:rsidR="00EE0FC9" w:rsidRPr="0066724A" w:rsidRDefault="00F45E2E" w:rsidP="00EE0FC9">
                      <w:pPr>
                        <w:rPr>
                          <w:rFonts w:cstheme="minorHAnsi"/>
                          <w:color w:val="000000" w:themeColor="text1"/>
                          <w:sz w:val="24"/>
                          <w:szCs w:val="24"/>
                        </w:rPr>
                      </w:pPr>
                      <w:r w:rsidRPr="0066724A">
                        <w:rPr>
                          <w:rFonts w:cstheme="minorHAnsi"/>
                          <w:b/>
                          <w:bCs/>
                          <w:sz w:val="24"/>
                          <w:szCs w:val="24"/>
                        </w:rPr>
                        <w:t>GRADE</w:t>
                      </w:r>
                      <w:r w:rsidR="00000924" w:rsidRPr="0066724A">
                        <w:rPr>
                          <w:rFonts w:cstheme="minorHAnsi"/>
                          <w:b/>
                          <w:bCs/>
                          <w:sz w:val="24"/>
                          <w:szCs w:val="24"/>
                        </w:rPr>
                        <w:t xml:space="preserve">: </w:t>
                      </w:r>
                      <w:r w:rsidR="004C6AAA">
                        <w:rPr>
                          <w:rFonts w:cstheme="minorHAnsi"/>
                          <w:color w:val="000000" w:themeColor="text1"/>
                          <w:sz w:val="24"/>
                          <w:szCs w:val="24"/>
                        </w:rPr>
                        <w:t>Grade 6, SCP 6-11</w:t>
                      </w:r>
                    </w:p>
                    <w:p w14:paraId="1266ADC7" w14:textId="6710ED7E" w:rsidR="004F7AC8" w:rsidRPr="0066724A" w:rsidRDefault="00C94DC2" w:rsidP="00EE0FC9">
                      <w:pPr>
                        <w:rPr>
                          <w:rFonts w:cstheme="minorHAnsi"/>
                          <w:color w:val="000000" w:themeColor="text1"/>
                          <w:sz w:val="24"/>
                          <w:szCs w:val="24"/>
                        </w:rPr>
                      </w:pPr>
                      <w:r w:rsidRPr="0066724A">
                        <w:rPr>
                          <w:rFonts w:cstheme="minorHAnsi"/>
                          <w:b/>
                          <w:bCs/>
                          <w:sz w:val="24"/>
                          <w:szCs w:val="24"/>
                        </w:rPr>
                        <w:t>R</w:t>
                      </w:r>
                      <w:r w:rsidR="00A04716" w:rsidRPr="0066724A">
                        <w:rPr>
                          <w:rFonts w:cstheme="minorHAnsi"/>
                          <w:b/>
                          <w:bCs/>
                          <w:sz w:val="24"/>
                          <w:szCs w:val="24"/>
                        </w:rPr>
                        <w:t>ESPONSIBLE TO:</w:t>
                      </w:r>
                      <w:r w:rsidR="00427084" w:rsidRPr="0066724A">
                        <w:rPr>
                          <w:rFonts w:cstheme="minorHAnsi"/>
                          <w:b/>
                          <w:bCs/>
                          <w:sz w:val="24"/>
                          <w:szCs w:val="24"/>
                        </w:rPr>
                        <w:t xml:space="preserve"> </w:t>
                      </w:r>
                      <w:r w:rsidR="00427084" w:rsidRPr="0066724A">
                        <w:rPr>
                          <w:rFonts w:cstheme="minorHAnsi"/>
                          <w:color w:val="000000" w:themeColor="text1"/>
                          <w:sz w:val="24"/>
                          <w:szCs w:val="24"/>
                        </w:rPr>
                        <w:t>The Head teacher</w:t>
                      </w:r>
                      <w:r w:rsidR="002C09F8">
                        <w:rPr>
                          <w:rFonts w:cstheme="minorHAnsi"/>
                          <w:color w:val="000000" w:themeColor="text1"/>
                          <w:sz w:val="24"/>
                          <w:szCs w:val="24"/>
                        </w:rPr>
                        <w:t xml:space="preserve"> </w:t>
                      </w:r>
                      <w:r w:rsidR="00427084" w:rsidRPr="0066724A">
                        <w:rPr>
                          <w:rFonts w:cstheme="minorHAnsi"/>
                          <w:color w:val="000000" w:themeColor="text1"/>
                          <w:sz w:val="24"/>
                          <w:szCs w:val="24"/>
                        </w:rPr>
                        <w:t>and Brighter Futures Learning Partnership Trust</w:t>
                      </w:r>
                    </w:p>
                    <w:p w14:paraId="62ECFADD" w14:textId="060E81B4" w:rsidR="00EE0FC9" w:rsidRPr="00A200D0" w:rsidRDefault="00EE0FC9" w:rsidP="00EE0FC9">
                      <w:pPr>
                        <w:rPr>
                          <w:rFonts w:eastAsia="Times New Roman" w:cs="Arial"/>
                          <w:sz w:val="24"/>
                          <w:szCs w:val="24"/>
                          <w:lang w:val="en-US"/>
                        </w:rPr>
                      </w:pPr>
                    </w:p>
                    <w:p w14:paraId="3B3B4A83" w14:textId="53731807" w:rsidR="00EE0FC9" w:rsidRDefault="00EE0FC9"/>
                  </w:txbxContent>
                </v:textbox>
                <w10:wrap type="square" anchorx="margin"/>
              </v:shape>
            </w:pict>
          </mc:Fallback>
        </mc:AlternateContent>
      </w:r>
    </w:p>
    <w:p w14:paraId="6C88E6CD" w14:textId="5B851669" w:rsidR="00B124F6" w:rsidRPr="00B24972" w:rsidRDefault="002C09F8" w:rsidP="00B124F6">
      <w:pPr>
        <w:pStyle w:val="Heading1"/>
        <w:rPr>
          <w:rFonts w:asciiTheme="minorHAnsi" w:hAnsiTheme="minorHAnsi" w:cstheme="minorHAnsi"/>
          <w:sz w:val="24"/>
          <w:szCs w:val="24"/>
        </w:rPr>
      </w:pPr>
      <w:r>
        <w:rPr>
          <w:rFonts w:asciiTheme="minorHAnsi" w:hAnsiTheme="minorHAnsi" w:cstheme="minorHAnsi"/>
          <w:sz w:val="24"/>
          <w:szCs w:val="24"/>
        </w:rPr>
        <w:t>Specific Duties</w:t>
      </w:r>
    </w:p>
    <w:p w14:paraId="273DE53C" w14:textId="74081742" w:rsidR="004C6AAA" w:rsidRPr="004C6AAA" w:rsidRDefault="002C09F8" w:rsidP="004C6AAA">
      <w:pPr>
        <w:pStyle w:val="ListParagraph"/>
        <w:numPr>
          <w:ilvl w:val="0"/>
          <w:numId w:val="31"/>
        </w:numPr>
        <w:spacing w:after="200" w:line="276" w:lineRule="auto"/>
        <w:ind w:left="360"/>
        <w:rPr>
          <w:rFonts w:ascii="Arial" w:hAnsi="Arial" w:cs="Arial"/>
          <w:b/>
          <w:sz w:val="24"/>
        </w:rPr>
      </w:pPr>
      <w:r>
        <w:rPr>
          <w:rFonts w:cstheme="minorHAnsi"/>
          <w:color w:val="000000" w:themeColor="text1"/>
          <w:sz w:val="24"/>
          <w:szCs w:val="24"/>
        </w:rPr>
        <w:t xml:space="preserve">To </w:t>
      </w:r>
      <w:r w:rsidR="004C6AAA">
        <w:rPr>
          <w:rFonts w:cstheme="minorHAnsi"/>
          <w:color w:val="000000" w:themeColor="text1"/>
          <w:sz w:val="24"/>
          <w:szCs w:val="24"/>
        </w:rPr>
        <w:t xml:space="preserve">cover for teacher’s PPA including lesson planning, delivery and marking and ensure accurate recording of achievements and progress. </w:t>
      </w:r>
    </w:p>
    <w:p w14:paraId="757122A1" w14:textId="262C0950" w:rsidR="004C6AAA" w:rsidRPr="004C6AAA" w:rsidRDefault="004C6AAA" w:rsidP="004C6AAA">
      <w:pPr>
        <w:pStyle w:val="ListParagraph"/>
        <w:numPr>
          <w:ilvl w:val="0"/>
          <w:numId w:val="31"/>
        </w:numPr>
        <w:spacing w:after="200" w:line="276" w:lineRule="auto"/>
        <w:ind w:left="360"/>
        <w:rPr>
          <w:rFonts w:ascii="Arial" w:hAnsi="Arial" w:cs="Arial"/>
          <w:b/>
          <w:sz w:val="24"/>
        </w:rPr>
      </w:pPr>
      <w:r>
        <w:rPr>
          <w:rFonts w:cstheme="minorHAnsi"/>
          <w:color w:val="000000" w:themeColor="text1"/>
          <w:sz w:val="24"/>
          <w:szCs w:val="24"/>
        </w:rPr>
        <w:t>Deliver local and national learning strategies and make effective use of opportunities provided by other learning activities to support the development of pupils’ skills.</w:t>
      </w:r>
    </w:p>
    <w:p w14:paraId="026E0D85" w14:textId="44EAC8AD" w:rsidR="004C6AAA" w:rsidRPr="004C6AAA" w:rsidRDefault="004C6AAA" w:rsidP="004C6AAA">
      <w:pPr>
        <w:pStyle w:val="ListParagraph"/>
        <w:numPr>
          <w:ilvl w:val="0"/>
          <w:numId w:val="31"/>
        </w:numPr>
        <w:spacing w:after="200" w:line="276" w:lineRule="auto"/>
        <w:ind w:left="360"/>
        <w:rPr>
          <w:rFonts w:ascii="Arial" w:hAnsi="Arial" w:cs="Arial"/>
          <w:b/>
          <w:sz w:val="24"/>
        </w:rPr>
      </w:pPr>
      <w:r>
        <w:rPr>
          <w:rFonts w:cstheme="minorHAnsi"/>
          <w:color w:val="000000" w:themeColor="text1"/>
          <w:sz w:val="24"/>
          <w:szCs w:val="24"/>
        </w:rPr>
        <w:t xml:space="preserve">To assist the teacher in the raising of attainment by ensuring that all pupils have equal opportunity to fulfil their full potential and work as a member of the team to ensure a high standard of education provision for pupils. </w:t>
      </w:r>
    </w:p>
    <w:p w14:paraId="7E217521" w14:textId="5B46BD06" w:rsidR="004C6AAA" w:rsidRPr="004C6AAA" w:rsidRDefault="004C6AAA" w:rsidP="004C6AAA">
      <w:pPr>
        <w:pStyle w:val="ListParagraph"/>
        <w:numPr>
          <w:ilvl w:val="0"/>
          <w:numId w:val="31"/>
        </w:numPr>
        <w:spacing w:after="200" w:line="276" w:lineRule="auto"/>
        <w:ind w:left="360"/>
        <w:rPr>
          <w:rFonts w:ascii="Arial" w:hAnsi="Arial" w:cs="Arial"/>
          <w:b/>
          <w:sz w:val="24"/>
        </w:rPr>
      </w:pPr>
      <w:r>
        <w:rPr>
          <w:rFonts w:cstheme="minorHAnsi"/>
          <w:color w:val="000000" w:themeColor="text1"/>
          <w:sz w:val="24"/>
          <w:szCs w:val="24"/>
        </w:rPr>
        <w:t xml:space="preserve">Under the direction of the teacher assist in maximising the use of IT in the learning process. </w:t>
      </w:r>
    </w:p>
    <w:p w14:paraId="43CE78FB" w14:textId="5DB0C5CB" w:rsidR="004C6AAA" w:rsidRPr="004C6AAA" w:rsidRDefault="004C6AAA" w:rsidP="004C6AAA">
      <w:pPr>
        <w:pStyle w:val="ListParagraph"/>
        <w:numPr>
          <w:ilvl w:val="0"/>
          <w:numId w:val="31"/>
        </w:numPr>
        <w:spacing w:after="200" w:line="276" w:lineRule="auto"/>
        <w:ind w:left="360"/>
        <w:rPr>
          <w:rFonts w:ascii="Arial" w:hAnsi="Arial" w:cs="Arial"/>
          <w:b/>
          <w:sz w:val="24"/>
        </w:rPr>
      </w:pPr>
      <w:r>
        <w:rPr>
          <w:rFonts w:cstheme="minorHAnsi"/>
          <w:color w:val="000000" w:themeColor="text1"/>
          <w:sz w:val="24"/>
          <w:szCs w:val="24"/>
        </w:rPr>
        <w:t xml:space="preserve">To establish constructive working relationships with pupils, setting high expectations and acting as a positive role model and foster enjoyment enthusiasm and independence in learning. </w:t>
      </w:r>
    </w:p>
    <w:p w14:paraId="61A0ED36" w14:textId="168F4B99" w:rsidR="004C6AAA" w:rsidRPr="004C6AAA" w:rsidRDefault="004C6AAA" w:rsidP="004C6AAA">
      <w:pPr>
        <w:pStyle w:val="ListParagraph"/>
        <w:numPr>
          <w:ilvl w:val="0"/>
          <w:numId w:val="31"/>
        </w:numPr>
        <w:spacing w:after="200" w:line="276" w:lineRule="auto"/>
        <w:ind w:left="360"/>
        <w:rPr>
          <w:rFonts w:ascii="Arial" w:hAnsi="Arial" w:cs="Arial"/>
          <w:b/>
          <w:sz w:val="24"/>
        </w:rPr>
      </w:pPr>
      <w:r>
        <w:rPr>
          <w:rFonts w:cstheme="minorHAnsi"/>
          <w:color w:val="000000" w:themeColor="text1"/>
          <w:sz w:val="24"/>
          <w:szCs w:val="24"/>
        </w:rPr>
        <w:t xml:space="preserve">To promote inclusion and contribute to the development of confident, caring pupils who show a sense of responsibility and pride in themselves and the school. </w:t>
      </w:r>
    </w:p>
    <w:p w14:paraId="1253F378" w14:textId="6A0EA020" w:rsidR="004C6AAA" w:rsidRPr="004C6AAA" w:rsidRDefault="004C6AAA" w:rsidP="004C6AAA">
      <w:pPr>
        <w:pStyle w:val="ListParagraph"/>
        <w:numPr>
          <w:ilvl w:val="0"/>
          <w:numId w:val="31"/>
        </w:numPr>
        <w:spacing w:after="200" w:line="276" w:lineRule="auto"/>
        <w:ind w:left="360"/>
        <w:rPr>
          <w:rFonts w:ascii="Arial" w:hAnsi="Arial" w:cs="Arial"/>
          <w:b/>
          <w:sz w:val="24"/>
        </w:rPr>
      </w:pPr>
      <w:r>
        <w:rPr>
          <w:rFonts w:cstheme="minorHAnsi"/>
          <w:color w:val="000000" w:themeColor="text1"/>
          <w:sz w:val="24"/>
          <w:szCs w:val="24"/>
        </w:rPr>
        <w:t xml:space="preserve">To assist in the provision of welcoming, stimulating environment and the smooth running of the school. </w:t>
      </w:r>
    </w:p>
    <w:p w14:paraId="4E21E981" w14:textId="43EACE4F" w:rsidR="004C6AAA" w:rsidRPr="004C6AAA" w:rsidRDefault="004C6AAA" w:rsidP="004C6AAA">
      <w:pPr>
        <w:pStyle w:val="ListParagraph"/>
        <w:numPr>
          <w:ilvl w:val="0"/>
          <w:numId w:val="31"/>
        </w:numPr>
        <w:spacing w:after="200" w:line="276" w:lineRule="auto"/>
        <w:ind w:left="360"/>
        <w:rPr>
          <w:rFonts w:ascii="Arial" w:hAnsi="Arial" w:cs="Arial"/>
          <w:b/>
          <w:sz w:val="24"/>
        </w:rPr>
      </w:pPr>
      <w:r>
        <w:rPr>
          <w:rFonts w:cstheme="minorHAnsi"/>
          <w:color w:val="000000" w:themeColor="text1"/>
          <w:sz w:val="24"/>
          <w:szCs w:val="24"/>
        </w:rPr>
        <w:t xml:space="preserve">To be responsible for promoting and safeguarding the welfare of children and young people within the school. </w:t>
      </w:r>
    </w:p>
    <w:p w14:paraId="21F9844B" w14:textId="1971804C" w:rsidR="004C6AAA" w:rsidRPr="004C6AAA" w:rsidRDefault="004C6AAA" w:rsidP="004C6AAA">
      <w:pPr>
        <w:pStyle w:val="ListParagraph"/>
        <w:numPr>
          <w:ilvl w:val="0"/>
          <w:numId w:val="31"/>
        </w:numPr>
        <w:spacing w:after="200" w:line="276" w:lineRule="auto"/>
        <w:ind w:left="360"/>
        <w:rPr>
          <w:rFonts w:ascii="Arial" w:hAnsi="Arial" w:cs="Arial"/>
          <w:b/>
          <w:sz w:val="24"/>
        </w:rPr>
      </w:pPr>
      <w:r>
        <w:rPr>
          <w:rFonts w:cstheme="minorHAnsi"/>
          <w:color w:val="000000" w:themeColor="text1"/>
          <w:sz w:val="24"/>
          <w:szCs w:val="24"/>
        </w:rPr>
        <w:t xml:space="preserve">Undertake duties of a HLTA as specified within the school. </w:t>
      </w:r>
    </w:p>
    <w:p w14:paraId="32539A88" w14:textId="6D5FC825" w:rsidR="004C6AAA" w:rsidRPr="004C6AAA" w:rsidRDefault="004C6AAA" w:rsidP="004C6AAA">
      <w:pPr>
        <w:pStyle w:val="ListParagraph"/>
        <w:numPr>
          <w:ilvl w:val="0"/>
          <w:numId w:val="31"/>
        </w:numPr>
        <w:spacing w:after="200" w:line="276" w:lineRule="auto"/>
        <w:ind w:left="360"/>
        <w:rPr>
          <w:rFonts w:ascii="Arial" w:hAnsi="Arial" w:cs="Arial"/>
          <w:b/>
          <w:sz w:val="24"/>
        </w:rPr>
      </w:pPr>
      <w:r>
        <w:rPr>
          <w:rFonts w:cstheme="minorHAnsi"/>
          <w:color w:val="000000" w:themeColor="text1"/>
          <w:sz w:val="24"/>
          <w:szCs w:val="24"/>
        </w:rPr>
        <w:t xml:space="preserve">To provide learning support pupils, to help them learn effectively as individuals, in groups or whole class situations. </w:t>
      </w:r>
    </w:p>
    <w:p w14:paraId="0E8E30A6" w14:textId="79305BA5" w:rsidR="004C6AAA" w:rsidRPr="004C6AAA" w:rsidRDefault="004C6AAA" w:rsidP="004C6AAA">
      <w:pPr>
        <w:pStyle w:val="ListParagraph"/>
        <w:numPr>
          <w:ilvl w:val="0"/>
          <w:numId w:val="31"/>
        </w:numPr>
        <w:spacing w:after="200" w:line="276" w:lineRule="auto"/>
        <w:ind w:left="360"/>
        <w:rPr>
          <w:rFonts w:ascii="Arial" w:hAnsi="Arial" w:cs="Arial"/>
          <w:b/>
          <w:sz w:val="24"/>
        </w:rPr>
      </w:pPr>
      <w:r>
        <w:rPr>
          <w:rFonts w:cstheme="minorHAnsi"/>
          <w:color w:val="000000" w:themeColor="text1"/>
          <w:sz w:val="24"/>
          <w:szCs w:val="24"/>
        </w:rPr>
        <w:t xml:space="preserve">Select and prepare resources necessary to lead learning activities, taking account of pupils’ interests and language and cultural backgrounds. </w:t>
      </w:r>
    </w:p>
    <w:p w14:paraId="4F38B763" w14:textId="71778ACF" w:rsidR="004C6AAA" w:rsidRPr="004C6AAA" w:rsidRDefault="004C6AAA" w:rsidP="004C6AAA">
      <w:pPr>
        <w:pStyle w:val="ListParagraph"/>
        <w:numPr>
          <w:ilvl w:val="0"/>
          <w:numId w:val="31"/>
        </w:numPr>
        <w:spacing w:after="200" w:line="276" w:lineRule="auto"/>
        <w:ind w:left="360"/>
        <w:rPr>
          <w:rFonts w:ascii="Arial" w:hAnsi="Arial" w:cs="Arial"/>
          <w:b/>
          <w:sz w:val="24"/>
        </w:rPr>
      </w:pPr>
      <w:r>
        <w:rPr>
          <w:rFonts w:cstheme="minorHAnsi"/>
          <w:color w:val="000000" w:themeColor="text1"/>
          <w:sz w:val="24"/>
          <w:szCs w:val="24"/>
        </w:rPr>
        <w:t xml:space="preserve">To encourage pupils to interact and work co-operatively with others and promote independence, confidence and self-esteem. </w:t>
      </w:r>
    </w:p>
    <w:p w14:paraId="12151532" w14:textId="22F4C79D" w:rsidR="004C6AAA" w:rsidRPr="004C6AAA" w:rsidRDefault="004C6AAA" w:rsidP="004C6AAA">
      <w:pPr>
        <w:pStyle w:val="ListParagraph"/>
        <w:numPr>
          <w:ilvl w:val="0"/>
          <w:numId w:val="31"/>
        </w:numPr>
        <w:spacing w:after="200" w:line="276" w:lineRule="auto"/>
        <w:ind w:left="360"/>
        <w:rPr>
          <w:rFonts w:ascii="Arial" w:hAnsi="Arial" w:cs="Arial"/>
          <w:b/>
          <w:sz w:val="24"/>
        </w:rPr>
      </w:pPr>
      <w:r>
        <w:rPr>
          <w:rFonts w:cstheme="minorHAnsi"/>
          <w:color w:val="000000" w:themeColor="text1"/>
          <w:sz w:val="24"/>
          <w:szCs w:val="24"/>
        </w:rPr>
        <w:t xml:space="preserve">To provide feedback to pupils in relation to progress and achievement. </w:t>
      </w:r>
    </w:p>
    <w:p w14:paraId="239A9E04" w14:textId="5CBC07D0" w:rsidR="004C6AAA" w:rsidRPr="004C6AAA" w:rsidRDefault="004C6AAA" w:rsidP="004C6AAA">
      <w:pPr>
        <w:pStyle w:val="ListParagraph"/>
        <w:numPr>
          <w:ilvl w:val="0"/>
          <w:numId w:val="31"/>
        </w:numPr>
        <w:spacing w:after="200" w:line="276" w:lineRule="auto"/>
        <w:ind w:left="360"/>
        <w:rPr>
          <w:rFonts w:ascii="Arial" w:hAnsi="Arial" w:cs="Arial"/>
          <w:b/>
          <w:sz w:val="24"/>
        </w:rPr>
      </w:pPr>
      <w:r>
        <w:rPr>
          <w:rFonts w:cstheme="minorHAnsi"/>
          <w:color w:val="000000" w:themeColor="text1"/>
          <w:sz w:val="24"/>
          <w:szCs w:val="24"/>
        </w:rPr>
        <w:t xml:space="preserve">Develop effective professional relationships with all key stakeholders including colleagues, parents, partners, external bodies and the wider community. </w:t>
      </w:r>
    </w:p>
    <w:p w14:paraId="34849D71" w14:textId="4D4327E2" w:rsidR="004C6AAA" w:rsidRPr="004C6AAA" w:rsidRDefault="004C6AAA" w:rsidP="004C6AAA">
      <w:pPr>
        <w:pStyle w:val="ListParagraph"/>
        <w:numPr>
          <w:ilvl w:val="0"/>
          <w:numId w:val="31"/>
        </w:numPr>
        <w:spacing w:after="200" w:line="276" w:lineRule="auto"/>
        <w:ind w:left="360"/>
        <w:rPr>
          <w:rFonts w:ascii="Arial" w:hAnsi="Arial" w:cs="Arial"/>
          <w:b/>
          <w:sz w:val="24"/>
        </w:rPr>
      </w:pPr>
      <w:r>
        <w:rPr>
          <w:rFonts w:cstheme="minorHAnsi"/>
          <w:color w:val="000000" w:themeColor="text1"/>
          <w:sz w:val="24"/>
          <w:szCs w:val="24"/>
        </w:rPr>
        <w:lastRenderedPageBreak/>
        <w:t xml:space="preserve">Demonstrate consistent high standards of personal and professional conduct, acting within the statutory frameworks which set out their professional duties and responsibilities and make a positive contribution to the wider life and ethos of the school. </w:t>
      </w:r>
    </w:p>
    <w:p w14:paraId="245DEF75" w14:textId="488C027B" w:rsidR="004C6AAA" w:rsidRPr="004C6AAA" w:rsidRDefault="004C6AAA" w:rsidP="004C6AAA">
      <w:pPr>
        <w:pStyle w:val="ListParagraph"/>
        <w:numPr>
          <w:ilvl w:val="0"/>
          <w:numId w:val="31"/>
        </w:numPr>
        <w:spacing w:after="200" w:line="276" w:lineRule="auto"/>
        <w:ind w:left="360"/>
        <w:rPr>
          <w:rFonts w:ascii="Arial" w:hAnsi="Arial" w:cs="Arial"/>
          <w:b/>
          <w:sz w:val="24"/>
        </w:rPr>
      </w:pPr>
      <w:r>
        <w:rPr>
          <w:rFonts w:cstheme="minorHAnsi"/>
          <w:color w:val="000000" w:themeColor="text1"/>
          <w:sz w:val="24"/>
          <w:szCs w:val="24"/>
        </w:rPr>
        <w:t xml:space="preserve">Manage records, information and data producing analysis and reports. </w:t>
      </w:r>
    </w:p>
    <w:p w14:paraId="0F8EBF00" w14:textId="300C2A3C" w:rsidR="004C6AAA" w:rsidRPr="004C6AAA" w:rsidRDefault="004C6AAA" w:rsidP="004C6AAA">
      <w:pPr>
        <w:pStyle w:val="ListParagraph"/>
        <w:numPr>
          <w:ilvl w:val="0"/>
          <w:numId w:val="31"/>
        </w:numPr>
        <w:spacing w:after="200" w:line="276" w:lineRule="auto"/>
        <w:ind w:left="360"/>
        <w:rPr>
          <w:rFonts w:ascii="Arial" w:hAnsi="Arial" w:cs="Arial"/>
          <w:b/>
          <w:sz w:val="24"/>
        </w:rPr>
      </w:pPr>
      <w:r>
        <w:rPr>
          <w:rFonts w:cstheme="minorHAnsi"/>
          <w:color w:val="000000" w:themeColor="text1"/>
          <w:sz w:val="24"/>
          <w:szCs w:val="24"/>
        </w:rPr>
        <w:t xml:space="preserve">To support the school’s policy on discipline to ensure high standards of pupil behaviour. </w:t>
      </w:r>
    </w:p>
    <w:p w14:paraId="5DBD0AB9" w14:textId="3DCF39AF" w:rsidR="004C6AAA" w:rsidRDefault="009138F8" w:rsidP="004C6AAA">
      <w:pPr>
        <w:spacing w:after="200" w:line="276" w:lineRule="auto"/>
        <w:rPr>
          <w:rFonts w:ascii="Arial" w:hAnsi="Arial" w:cs="Arial"/>
          <w:b/>
          <w:sz w:val="24"/>
        </w:rPr>
      </w:pPr>
      <w:r>
        <w:rPr>
          <w:rFonts w:ascii="Arial" w:hAnsi="Arial" w:cs="Arial"/>
          <w:b/>
          <w:sz w:val="24"/>
        </w:rPr>
        <w:t>Pastoral</w:t>
      </w:r>
    </w:p>
    <w:p w14:paraId="51E4C9B0" w14:textId="5DBD1438" w:rsidR="009138F8" w:rsidRDefault="009138F8" w:rsidP="009138F8">
      <w:pPr>
        <w:pStyle w:val="ListParagraph"/>
        <w:numPr>
          <w:ilvl w:val="0"/>
          <w:numId w:val="36"/>
        </w:numPr>
        <w:spacing w:after="200" w:line="276" w:lineRule="auto"/>
        <w:rPr>
          <w:rFonts w:cstheme="minorHAnsi"/>
          <w:sz w:val="24"/>
        </w:rPr>
      </w:pPr>
      <w:r w:rsidRPr="009138F8">
        <w:rPr>
          <w:rFonts w:cstheme="minorHAnsi"/>
          <w:sz w:val="24"/>
        </w:rPr>
        <w:t>Meet</w:t>
      </w:r>
      <w:r>
        <w:rPr>
          <w:rFonts w:cstheme="minorHAnsi"/>
          <w:sz w:val="24"/>
        </w:rPr>
        <w:t xml:space="preserve"> with pupils and parents as necessary to address pastoral concerns. </w:t>
      </w:r>
    </w:p>
    <w:p w14:paraId="39BD9F55" w14:textId="07D46E18" w:rsidR="009138F8" w:rsidRDefault="009138F8" w:rsidP="009138F8">
      <w:pPr>
        <w:pStyle w:val="ListParagraph"/>
        <w:numPr>
          <w:ilvl w:val="0"/>
          <w:numId w:val="36"/>
        </w:numPr>
        <w:spacing w:after="200" w:line="276" w:lineRule="auto"/>
        <w:rPr>
          <w:rFonts w:cstheme="minorHAnsi"/>
          <w:sz w:val="24"/>
        </w:rPr>
      </w:pPr>
      <w:r>
        <w:rPr>
          <w:rFonts w:cstheme="minorHAnsi"/>
          <w:sz w:val="24"/>
        </w:rPr>
        <w:t xml:space="preserve">To develop, agree and implement time bound action plans with groups or individuals linked to the needs of vulnerable pupils and to maintain accurate records of work for each identified pupil. </w:t>
      </w:r>
    </w:p>
    <w:p w14:paraId="29A75906" w14:textId="25D93E0C" w:rsidR="004C6AAA" w:rsidRPr="007F43AC" w:rsidRDefault="009138F8" w:rsidP="00AE519C">
      <w:pPr>
        <w:pStyle w:val="ListParagraph"/>
        <w:numPr>
          <w:ilvl w:val="0"/>
          <w:numId w:val="36"/>
        </w:numPr>
        <w:spacing w:after="200" w:line="276" w:lineRule="auto"/>
        <w:rPr>
          <w:rFonts w:ascii="Arial" w:hAnsi="Arial" w:cs="Arial"/>
          <w:b/>
          <w:sz w:val="24"/>
        </w:rPr>
      </w:pPr>
      <w:r w:rsidRPr="007F43AC">
        <w:rPr>
          <w:rFonts w:cstheme="minorHAnsi"/>
          <w:sz w:val="24"/>
        </w:rPr>
        <w:t xml:space="preserve">To liaise closely with school staff to ensure that everyone understands and supports the strategies being used by SLT and the SENCO to develop pupil skills learning and learning behaviour. </w:t>
      </w:r>
    </w:p>
    <w:p w14:paraId="5442C2BE" w14:textId="40989225" w:rsidR="007F43AC" w:rsidRDefault="007F43AC" w:rsidP="007F43AC">
      <w:pPr>
        <w:spacing w:after="200" w:line="276" w:lineRule="auto"/>
        <w:rPr>
          <w:rFonts w:ascii="Arial" w:hAnsi="Arial" w:cs="Arial"/>
          <w:b/>
          <w:sz w:val="24"/>
        </w:rPr>
      </w:pPr>
      <w:r>
        <w:rPr>
          <w:rFonts w:ascii="Arial" w:hAnsi="Arial" w:cs="Arial"/>
          <w:b/>
          <w:sz w:val="24"/>
        </w:rPr>
        <w:t>Pupil Wellbeing</w:t>
      </w:r>
    </w:p>
    <w:p w14:paraId="382B6577" w14:textId="7E31407E" w:rsidR="007F43AC" w:rsidRPr="007F43AC" w:rsidRDefault="007F43AC" w:rsidP="007F43AC">
      <w:pPr>
        <w:pStyle w:val="ListParagraph"/>
        <w:numPr>
          <w:ilvl w:val="0"/>
          <w:numId w:val="37"/>
        </w:numPr>
        <w:spacing w:after="200" w:line="276" w:lineRule="auto"/>
        <w:rPr>
          <w:rFonts w:ascii="Arial" w:hAnsi="Arial" w:cs="Arial"/>
          <w:b/>
          <w:sz w:val="24"/>
        </w:rPr>
      </w:pPr>
      <w:r>
        <w:rPr>
          <w:rFonts w:cstheme="minorHAnsi"/>
          <w:sz w:val="24"/>
        </w:rPr>
        <w:t>Take a lead role in developing and implementing practices which reflect the school’s commitment to positive behaviour and emotional well-being.</w:t>
      </w:r>
    </w:p>
    <w:p w14:paraId="42841949" w14:textId="552C9432" w:rsidR="007F43AC" w:rsidRPr="007F43AC" w:rsidRDefault="007F43AC" w:rsidP="007F43AC">
      <w:pPr>
        <w:pStyle w:val="ListParagraph"/>
        <w:numPr>
          <w:ilvl w:val="0"/>
          <w:numId w:val="37"/>
        </w:numPr>
        <w:spacing w:after="200" w:line="276" w:lineRule="auto"/>
        <w:rPr>
          <w:rFonts w:ascii="Arial" w:hAnsi="Arial" w:cs="Arial"/>
          <w:b/>
          <w:sz w:val="24"/>
        </w:rPr>
      </w:pPr>
      <w:r>
        <w:rPr>
          <w:rFonts w:cstheme="minorHAnsi"/>
          <w:sz w:val="24"/>
        </w:rPr>
        <w:t>Contribute to schools positive behaviour policy.</w:t>
      </w:r>
    </w:p>
    <w:p w14:paraId="2A3E28BE" w14:textId="2DFD5638" w:rsidR="007F43AC" w:rsidRPr="007F43AC" w:rsidRDefault="007F43AC" w:rsidP="007F43AC">
      <w:pPr>
        <w:pStyle w:val="ListParagraph"/>
        <w:numPr>
          <w:ilvl w:val="0"/>
          <w:numId w:val="37"/>
        </w:numPr>
        <w:spacing w:after="200" w:line="276" w:lineRule="auto"/>
        <w:rPr>
          <w:rFonts w:ascii="Arial" w:hAnsi="Arial" w:cs="Arial"/>
          <w:b/>
          <w:sz w:val="24"/>
        </w:rPr>
      </w:pPr>
      <w:r>
        <w:rPr>
          <w:rFonts w:cstheme="minorHAnsi"/>
          <w:sz w:val="24"/>
        </w:rPr>
        <w:t xml:space="preserve">To deliver interventions to groups or individuals, to meet their needs. </w:t>
      </w:r>
    </w:p>
    <w:p w14:paraId="17D750E2" w14:textId="103A5A50" w:rsidR="00974DE3" w:rsidRPr="004C6AAA" w:rsidRDefault="00974DE3" w:rsidP="004C6AAA">
      <w:pPr>
        <w:spacing w:after="200" w:line="276" w:lineRule="auto"/>
        <w:rPr>
          <w:rFonts w:ascii="Arial" w:hAnsi="Arial" w:cs="Arial"/>
          <w:b/>
          <w:sz w:val="24"/>
        </w:rPr>
      </w:pPr>
      <w:bookmarkStart w:id="0" w:name="_GoBack"/>
      <w:bookmarkEnd w:id="0"/>
      <w:r w:rsidRPr="004C6AAA">
        <w:rPr>
          <w:rFonts w:ascii="Arial" w:hAnsi="Arial" w:cs="Arial"/>
          <w:b/>
          <w:sz w:val="24"/>
        </w:rPr>
        <w:t>Safeguarding</w:t>
      </w:r>
    </w:p>
    <w:p w14:paraId="47014AC7" w14:textId="39CC856A" w:rsidR="00974DE3" w:rsidRPr="00974DE3" w:rsidRDefault="00974DE3" w:rsidP="00974DE3">
      <w:pPr>
        <w:pStyle w:val="ListParagraph"/>
        <w:numPr>
          <w:ilvl w:val="0"/>
          <w:numId w:val="34"/>
        </w:numPr>
        <w:spacing w:after="200" w:line="276" w:lineRule="auto"/>
        <w:ind w:left="360"/>
        <w:jc w:val="both"/>
        <w:rPr>
          <w:rFonts w:cstheme="minorHAnsi"/>
          <w:sz w:val="24"/>
          <w:szCs w:val="24"/>
        </w:rPr>
      </w:pPr>
      <w:r w:rsidRPr="00974DE3">
        <w:rPr>
          <w:rFonts w:cstheme="minorHAnsi"/>
          <w:sz w:val="24"/>
          <w:szCs w:val="24"/>
        </w:rPr>
        <w:t xml:space="preserve">To acknowledge that the Safeguarding of pupils is at the forefront of the </w:t>
      </w:r>
      <w:r w:rsidR="00E83021">
        <w:rPr>
          <w:rFonts w:cstheme="minorHAnsi"/>
          <w:sz w:val="24"/>
          <w:szCs w:val="24"/>
        </w:rPr>
        <w:t>s</w:t>
      </w:r>
      <w:r w:rsidRPr="00974DE3">
        <w:rPr>
          <w:rFonts w:cstheme="minorHAnsi"/>
          <w:sz w:val="24"/>
          <w:szCs w:val="24"/>
        </w:rPr>
        <w:t>chool and to continually promote safeguarding on a daily basis</w:t>
      </w:r>
    </w:p>
    <w:p w14:paraId="373E515B" w14:textId="17450CD2" w:rsidR="00974DE3" w:rsidRPr="00974DE3" w:rsidRDefault="00974DE3" w:rsidP="00974DE3">
      <w:pPr>
        <w:pStyle w:val="ListParagraph"/>
        <w:numPr>
          <w:ilvl w:val="0"/>
          <w:numId w:val="34"/>
        </w:numPr>
        <w:spacing w:after="200" w:line="276" w:lineRule="auto"/>
        <w:ind w:left="360"/>
        <w:jc w:val="both"/>
        <w:rPr>
          <w:rFonts w:cstheme="minorHAnsi"/>
          <w:sz w:val="24"/>
          <w:szCs w:val="24"/>
        </w:rPr>
      </w:pPr>
      <w:r w:rsidRPr="00974DE3">
        <w:rPr>
          <w:rFonts w:cstheme="minorHAnsi"/>
          <w:sz w:val="24"/>
          <w:szCs w:val="24"/>
        </w:rPr>
        <w:t>To be continually alert to any behaviour which is a cause for concern</w:t>
      </w:r>
    </w:p>
    <w:p w14:paraId="2F649718" w14:textId="7514543A" w:rsidR="00974DE3" w:rsidRPr="00974DE3" w:rsidRDefault="00974DE3" w:rsidP="00974DE3">
      <w:pPr>
        <w:pStyle w:val="ListParagraph"/>
        <w:numPr>
          <w:ilvl w:val="0"/>
          <w:numId w:val="34"/>
        </w:numPr>
        <w:spacing w:after="200" w:line="276" w:lineRule="auto"/>
        <w:ind w:left="360"/>
        <w:jc w:val="both"/>
        <w:rPr>
          <w:rFonts w:cstheme="minorHAnsi"/>
          <w:sz w:val="24"/>
          <w:szCs w:val="24"/>
        </w:rPr>
      </w:pPr>
      <w:r w:rsidRPr="00974DE3">
        <w:rPr>
          <w:rFonts w:cstheme="minorHAnsi"/>
          <w:sz w:val="24"/>
          <w:szCs w:val="24"/>
        </w:rPr>
        <w:t>To comply with the school safeguarding policies ensuring that they are used as a live document of everyday life in the school</w:t>
      </w:r>
    </w:p>
    <w:p w14:paraId="03213CC3" w14:textId="1C4EF9C6" w:rsidR="00974DE3" w:rsidRPr="00974DE3" w:rsidRDefault="00974DE3" w:rsidP="00974DE3">
      <w:pPr>
        <w:pStyle w:val="ListParagraph"/>
        <w:numPr>
          <w:ilvl w:val="0"/>
          <w:numId w:val="34"/>
        </w:numPr>
        <w:spacing w:after="200" w:line="276" w:lineRule="auto"/>
        <w:ind w:left="360"/>
        <w:jc w:val="both"/>
        <w:rPr>
          <w:rFonts w:cstheme="minorHAnsi"/>
          <w:sz w:val="24"/>
          <w:szCs w:val="24"/>
        </w:rPr>
      </w:pPr>
      <w:r w:rsidRPr="00974DE3">
        <w:rPr>
          <w:rFonts w:cstheme="minorHAnsi"/>
          <w:sz w:val="24"/>
          <w:szCs w:val="24"/>
        </w:rPr>
        <w:t>To report any concerns, rumours, inappropriate behaviour to either the head teacher, any member of SLT or the DSL.</w:t>
      </w:r>
    </w:p>
    <w:p w14:paraId="773270E7" w14:textId="3E129E19" w:rsidR="00974DE3" w:rsidRPr="00974DE3" w:rsidRDefault="00974DE3" w:rsidP="00974DE3">
      <w:pPr>
        <w:pStyle w:val="ListParagraph"/>
        <w:numPr>
          <w:ilvl w:val="0"/>
          <w:numId w:val="34"/>
        </w:numPr>
        <w:spacing w:after="200" w:line="276" w:lineRule="auto"/>
        <w:ind w:left="360"/>
        <w:jc w:val="both"/>
        <w:rPr>
          <w:rFonts w:cstheme="minorHAnsi"/>
          <w:sz w:val="24"/>
          <w:szCs w:val="24"/>
        </w:rPr>
      </w:pPr>
      <w:r w:rsidRPr="00974DE3">
        <w:rPr>
          <w:rFonts w:cstheme="minorHAnsi"/>
          <w:sz w:val="24"/>
          <w:szCs w:val="24"/>
        </w:rPr>
        <w:t xml:space="preserve">To promote a culture of raising concerns and supporting pupils and colleagues to bring any concerns to the attention of any SLT member in the school. </w:t>
      </w:r>
    </w:p>
    <w:p w14:paraId="7115E1D4" w14:textId="74271FC5" w:rsidR="00974DE3" w:rsidRPr="00EF45E7" w:rsidRDefault="00974DE3" w:rsidP="00F411BC">
      <w:pPr>
        <w:pStyle w:val="ListParagraph"/>
        <w:numPr>
          <w:ilvl w:val="0"/>
          <w:numId w:val="34"/>
        </w:numPr>
        <w:spacing w:after="200" w:line="276" w:lineRule="auto"/>
        <w:ind w:left="360"/>
        <w:jc w:val="both"/>
        <w:rPr>
          <w:rFonts w:cstheme="minorHAnsi"/>
          <w:sz w:val="24"/>
          <w:szCs w:val="24"/>
        </w:rPr>
      </w:pPr>
      <w:r w:rsidRPr="00EF45E7">
        <w:rPr>
          <w:rFonts w:cstheme="minorHAnsi"/>
          <w:sz w:val="24"/>
          <w:szCs w:val="24"/>
        </w:rPr>
        <w:t>To champion a culture of safeguarding children in every duty that you undertake, making sure that appropriate policies in school are followed at all times</w:t>
      </w:r>
    </w:p>
    <w:p w14:paraId="6FEA0FC6" w14:textId="7DCA63A7" w:rsidR="00974DE3" w:rsidRPr="00974DE3" w:rsidRDefault="00974DE3" w:rsidP="00974DE3">
      <w:pPr>
        <w:pStyle w:val="ListParagraph"/>
        <w:numPr>
          <w:ilvl w:val="0"/>
          <w:numId w:val="34"/>
        </w:numPr>
        <w:spacing w:after="200" w:line="276" w:lineRule="auto"/>
        <w:ind w:left="360"/>
        <w:jc w:val="both"/>
        <w:rPr>
          <w:rFonts w:cstheme="minorHAnsi"/>
          <w:sz w:val="24"/>
          <w:szCs w:val="24"/>
        </w:rPr>
      </w:pPr>
      <w:r w:rsidRPr="00974DE3">
        <w:rPr>
          <w:rFonts w:cstheme="minorHAnsi"/>
          <w:sz w:val="24"/>
          <w:szCs w:val="24"/>
        </w:rPr>
        <w:t>To understand, uphold and continually champion Fundamental British Values in the school, modelling the behaviours that as a school we value.</w:t>
      </w:r>
    </w:p>
    <w:p w14:paraId="016C2056" w14:textId="77777777" w:rsidR="00974DE3" w:rsidRPr="00974DE3" w:rsidRDefault="00974DE3" w:rsidP="00974DE3">
      <w:pPr>
        <w:pStyle w:val="ListParagraph"/>
        <w:numPr>
          <w:ilvl w:val="0"/>
          <w:numId w:val="34"/>
        </w:numPr>
        <w:spacing w:after="200" w:line="276" w:lineRule="auto"/>
        <w:ind w:left="360"/>
        <w:jc w:val="both"/>
        <w:rPr>
          <w:rFonts w:cstheme="minorHAnsi"/>
          <w:b/>
          <w:color w:val="0070C0"/>
          <w:sz w:val="24"/>
          <w:szCs w:val="24"/>
        </w:rPr>
      </w:pPr>
      <w:r w:rsidRPr="00974DE3">
        <w:rPr>
          <w:rFonts w:cstheme="minorHAnsi"/>
          <w:sz w:val="24"/>
          <w:szCs w:val="24"/>
        </w:rPr>
        <w:t>To challenge any behaviour that is in contrast to the Fundamental British Values.</w:t>
      </w:r>
    </w:p>
    <w:p w14:paraId="6A2BBA3C" w14:textId="77777777" w:rsidR="00C614F4" w:rsidRPr="00397779" w:rsidRDefault="00C614F4" w:rsidP="00C614F4">
      <w:pPr>
        <w:pStyle w:val="Default"/>
        <w:rPr>
          <w:rFonts w:ascii="Calibri" w:hAnsi="Calibri" w:cs="Calibri"/>
          <w:b/>
          <w:color w:val="auto"/>
        </w:rPr>
      </w:pPr>
      <w:r w:rsidRPr="00397779">
        <w:rPr>
          <w:rFonts w:ascii="Calibri" w:hAnsi="Calibri" w:cs="Calibr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w:t>
      </w:r>
      <w:r w:rsidRPr="00397779">
        <w:rPr>
          <w:rFonts w:ascii="Calibri" w:hAnsi="Calibri" w:cs="Calibri"/>
          <w:b/>
        </w:rPr>
        <w:lastRenderedPageBreak/>
        <w:t xml:space="preserve">character of the post. </w:t>
      </w:r>
      <w:r w:rsidRPr="00397779">
        <w:rPr>
          <w:rFonts w:ascii="Calibri" w:hAnsi="Calibri" w:cs="Calibri"/>
          <w:b/>
          <w:color w:val="auto"/>
        </w:rPr>
        <w:t>Dependant on need, you may be deployed across the Trust</w:t>
      </w:r>
    </w:p>
    <w:p w14:paraId="2A947B3F" w14:textId="77777777" w:rsidR="00C614F4" w:rsidRPr="00397779" w:rsidRDefault="00C614F4" w:rsidP="00C614F4">
      <w:pPr>
        <w:pStyle w:val="Default"/>
        <w:rPr>
          <w:rFonts w:ascii="Calibri" w:hAnsi="Calibri" w:cs="Calibri"/>
          <w:b/>
          <w:color w:val="auto"/>
        </w:rPr>
      </w:pPr>
    </w:p>
    <w:p w14:paraId="1D48E57F" w14:textId="77777777" w:rsidR="00C614F4" w:rsidRPr="00397779" w:rsidRDefault="00C614F4" w:rsidP="00C614F4">
      <w:pPr>
        <w:pStyle w:val="Default"/>
        <w:spacing w:line="206" w:lineRule="atLeast"/>
        <w:jc w:val="both"/>
        <w:rPr>
          <w:rFonts w:ascii="Calibri" w:hAnsi="Calibri" w:cs="Calibri"/>
          <w:b/>
        </w:rPr>
      </w:pPr>
      <w:r w:rsidRPr="00397779">
        <w:rPr>
          <w:rFonts w:ascii="Calibri" w:hAnsi="Calibri" w:cs="Calibri"/>
          <w:b/>
          <w:color w:val="auto"/>
        </w:rPr>
        <w:t xml:space="preserve">The School is committed to safeguarding children and promoting the welfare of children and young people and expects all staff and volunteers to share this commitment. We will ensure that all our recruitment and selection practices reflect this commitment. All successful candidates will be subject to an enhanced Disclosure &amp; Barring check along with other relevant employment checks. </w:t>
      </w:r>
    </w:p>
    <w:p w14:paraId="1099092A" w14:textId="77777777" w:rsidR="00C614F4" w:rsidRPr="00397779" w:rsidRDefault="00C614F4" w:rsidP="00C614F4">
      <w:pPr>
        <w:ind w:left="360"/>
        <w:rPr>
          <w:rFonts w:ascii="Calibri" w:hAnsi="Calibri" w:cs="Calibri"/>
          <w:sz w:val="24"/>
          <w:szCs w:val="24"/>
        </w:rPr>
      </w:pPr>
    </w:p>
    <w:p w14:paraId="51A09ACE" w14:textId="77777777" w:rsidR="0043195A" w:rsidRPr="00397779" w:rsidRDefault="0043195A" w:rsidP="0043195A">
      <w:pPr>
        <w:pStyle w:val="Heading1"/>
        <w:rPr>
          <w:rFonts w:asciiTheme="minorHAnsi" w:hAnsiTheme="minorHAnsi" w:cstheme="minorHAnsi"/>
          <w:sz w:val="24"/>
          <w:szCs w:val="24"/>
        </w:rPr>
      </w:pPr>
    </w:p>
    <w:p w14:paraId="195FA3A2" w14:textId="77777777" w:rsidR="0043195A" w:rsidRPr="00397779" w:rsidRDefault="0043195A" w:rsidP="0043195A">
      <w:pPr>
        <w:pStyle w:val="Heading1"/>
        <w:rPr>
          <w:rFonts w:asciiTheme="minorHAnsi" w:hAnsiTheme="minorHAnsi" w:cstheme="minorHAnsi"/>
          <w:sz w:val="24"/>
          <w:szCs w:val="24"/>
        </w:rPr>
      </w:pPr>
    </w:p>
    <w:p w14:paraId="05154CAE" w14:textId="77777777" w:rsidR="0043195A" w:rsidRPr="00397779" w:rsidRDefault="0043195A" w:rsidP="0043195A">
      <w:pPr>
        <w:pStyle w:val="Heading1"/>
        <w:rPr>
          <w:rFonts w:asciiTheme="minorHAnsi" w:hAnsiTheme="minorHAnsi" w:cstheme="minorHAnsi"/>
          <w:sz w:val="24"/>
          <w:szCs w:val="24"/>
        </w:rPr>
      </w:pPr>
    </w:p>
    <w:p w14:paraId="1D2B65FC" w14:textId="77777777" w:rsidR="0043195A" w:rsidRPr="00A8746D" w:rsidRDefault="0043195A" w:rsidP="0043195A">
      <w:pPr>
        <w:pStyle w:val="Heading1"/>
        <w:rPr>
          <w:rFonts w:asciiTheme="minorHAnsi" w:hAnsiTheme="minorHAnsi" w:cstheme="minorHAnsi"/>
          <w:sz w:val="24"/>
          <w:szCs w:val="24"/>
        </w:rPr>
      </w:pPr>
    </w:p>
    <w:p w14:paraId="24F445EC" w14:textId="77777777" w:rsidR="0043195A" w:rsidRPr="00A8746D" w:rsidRDefault="0043195A" w:rsidP="0043195A">
      <w:pPr>
        <w:pStyle w:val="Heading1"/>
        <w:rPr>
          <w:rFonts w:asciiTheme="minorHAnsi" w:hAnsiTheme="minorHAnsi" w:cstheme="minorHAnsi"/>
          <w:sz w:val="24"/>
          <w:szCs w:val="24"/>
        </w:rPr>
      </w:pPr>
    </w:p>
    <w:p w14:paraId="7EEBB87F" w14:textId="77777777" w:rsidR="0043195A" w:rsidRPr="00136D7F" w:rsidRDefault="0043195A" w:rsidP="0043195A">
      <w:pPr>
        <w:pStyle w:val="Heading1"/>
        <w:rPr>
          <w:rFonts w:asciiTheme="minorHAnsi" w:hAnsiTheme="minorHAnsi" w:cstheme="minorHAnsi"/>
          <w:sz w:val="24"/>
          <w:szCs w:val="24"/>
        </w:rPr>
      </w:pPr>
    </w:p>
    <w:sectPr w:rsidR="0043195A" w:rsidRPr="00136D7F" w:rsidSect="002E58B7">
      <w:pgSz w:w="11906" w:h="16838"/>
      <w:pgMar w:top="1440" w:right="1440" w:bottom="1440" w:left="1440" w:header="708" w:footer="708" w:gutter="0"/>
      <w:pgBorders w:offsetFrom="page">
        <w:top w:val="threeDEmboss" w:sz="18" w:space="24" w:color="00B0F0"/>
        <w:left w:val="threeDEmboss" w:sz="18" w:space="24" w:color="00B0F0"/>
        <w:bottom w:val="threeDEngrave" w:sz="18" w:space="24" w:color="00B0F0"/>
        <w:right w:val="threeDEngrav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5CA80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pt;height:332.15pt" o:bullet="t">
        <v:imagedata r:id="rId1" o:title="TK_LOGO_POINTER_RGB_bullet_blue"/>
      </v:shape>
    </w:pict>
  </w:numPicBullet>
  <w:abstractNum w:abstractNumId="0" w15:restartNumberingAfterBreak="0">
    <w:nsid w:val="00ED3437"/>
    <w:multiLevelType w:val="hybridMultilevel"/>
    <w:tmpl w:val="EEC4635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33081"/>
    <w:multiLevelType w:val="multilevel"/>
    <w:tmpl w:val="933E354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63301E"/>
    <w:multiLevelType w:val="multilevel"/>
    <w:tmpl w:val="EC12353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7E518E7"/>
    <w:multiLevelType w:val="hybridMultilevel"/>
    <w:tmpl w:val="59E4FD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F1236F"/>
    <w:multiLevelType w:val="hybridMultilevel"/>
    <w:tmpl w:val="E8D24F4A"/>
    <w:lvl w:ilvl="0" w:tplc="6134A004">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A5983"/>
    <w:multiLevelType w:val="hybridMultilevel"/>
    <w:tmpl w:val="A0985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456532"/>
    <w:multiLevelType w:val="multilevel"/>
    <w:tmpl w:val="880CD8F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CAA082B"/>
    <w:multiLevelType w:val="hybridMultilevel"/>
    <w:tmpl w:val="056C72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D93D19"/>
    <w:multiLevelType w:val="hybridMultilevel"/>
    <w:tmpl w:val="23E20F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01599D"/>
    <w:multiLevelType w:val="hybridMultilevel"/>
    <w:tmpl w:val="60D061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4C74FC"/>
    <w:multiLevelType w:val="multilevel"/>
    <w:tmpl w:val="E0A845D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182B38"/>
    <w:multiLevelType w:val="hybridMultilevel"/>
    <w:tmpl w:val="9A18313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F109B3"/>
    <w:multiLevelType w:val="hybridMultilevel"/>
    <w:tmpl w:val="6E2AD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38097C"/>
    <w:multiLevelType w:val="hybridMultilevel"/>
    <w:tmpl w:val="B3C882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332CCF"/>
    <w:multiLevelType w:val="hybridMultilevel"/>
    <w:tmpl w:val="68E23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F805DA"/>
    <w:multiLevelType w:val="hybridMultilevel"/>
    <w:tmpl w:val="D75470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42183B"/>
    <w:multiLevelType w:val="hybridMultilevel"/>
    <w:tmpl w:val="6B309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D685F"/>
    <w:multiLevelType w:val="hybridMultilevel"/>
    <w:tmpl w:val="4D04F3C8"/>
    <w:lvl w:ilvl="0" w:tplc="E6FE64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3108A"/>
    <w:multiLevelType w:val="multilevel"/>
    <w:tmpl w:val="332696D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8D628B0"/>
    <w:multiLevelType w:val="multilevel"/>
    <w:tmpl w:val="2A10FD8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D1C2C33"/>
    <w:multiLevelType w:val="hybridMultilevel"/>
    <w:tmpl w:val="A97A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270D3"/>
    <w:multiLevelType w:val="hybridMultilevel"/>
    <w:tmpl w:val="73FAA2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840701"/>
    <w:multiLevelType w:val="multilevel"/>
    <w:tmpl w:val="E972790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FBE221A"/>
    <w:multiLevelType w:val="hybridMultilevel"/>
    <w:tmpl w:val="F022C6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F04914"/>
    <w:multiLevelType w:val="multilevel"/>
    <w:tmpl w:val="676E465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60E438F"/>
    <w:multiLevelType w:val="hybridMultilevel"/>
    <w:tmpl w:val="AE6605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A376995"/>
    <w:multiLevelType w:val="hybridMultilevel"/>
    <w:tmpl w:val="805841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8B7F12"/>
    <w:multiLevelType w:val="hybridMultilevel"/>
    <w:tmpl w:val="53C2D4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9B1C54"/>
    <w:multiLevelType w:val="hybridMultilevel"/>
    <w:tmpl w:val="CFE6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223D4"/>
    <w:multiLevelType w:val="multilevel"/>
    <w:tmpl w:val="A35A523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DB8084F"/>
    <w:multiLevelType w:val="multilevel"/>
    <w:tmpl w:val="6A8CFF5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EC67616"/>
    <w:multiLevelType w:val="multilevel"/>
    <w:tmpl w:val="469E859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0024399"/>
    <w:multiLevelType w:val="hybridMultilevel"/>
    <w:tmpl w:val="A10CC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E62D86"/>
    <w:multiLevelType w:val="multilevel"/>
    <w:tmpl w:val="AEEC083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3DF01C6"/>
    <w:multiLevelType w:val="hybridMultilevel"/>
    <w:tmpl w:val="8C82BC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2"/>
  </w:num>
  <w:num w:numId="2">
    <w:abstractNumId w:val="27"/>
  </w:num>
  <w:num w:numId="3">
    <w:abstractNumId w:val="5"/>
  </w:num>
  <w:num w:numId="4">
    <w:abstractNumId w:val="34"/>
  </w:num>
  <w:num w:numId="5">
    <w:abstractNumId w:val="14"/>
  </w:num>
  <w:num w:numId="6">
    <w:abstractNumId w:val="7"/>
  </w:num>
  <w:num w:numId="7">
    <w:abstractNumId w:val="32"/>
  </w:num>
  <w:num w:numId="8">
    <w:abstractNumId w:val="33"/>
  </w:num>
  <w:num w:numId="9">
    <w:abstractNumId w:val="35"/>
  </w:num>
  <w:num w:numId="10">
    <w:abstractNumId w:val="1"/>
  </w:num>
  <w:num w:numId="11">
    <w:abstractNumId w:val="23"/>
  </w:num>
  <w:num w:numId="12">
    <w:abstractNumId w:val="31"/>
  </w:num>
  <w:num w:numId="13">
    <w:abstractNumId w:val="25"/>
  </w:num>
  <w:num w:numId="14">
    <w:abstractNumId w:val="2"/>
  </w:num>
  <w:num w:numId="15">
    <w:abstractNumId w:val="20"/>
  </w:num>
  <w:num w:numId="16">
    <w:abstractNumId w:val="10"/>
  </w:num>
  <w:num w:numId="17">
    <w:abstractNumId w:val="19"/>
  </w:num>
  <w:num w:numId="18">
    <w:abstractNumId w:val="6"/>
  </w:num>
  <w:num w:numId="19">
    <w:abstractNumId w:val="26"/>
  </w:num>
  <w:num w:numId="20">
    <w:abstractNumId w:val="3"/>
  </w:num>
  <w:num w:numId="21">
    <w:abstractNumId w:val="28"/>
  </w:num>
  <w:num w:numId="22">
    <w:abstractNumId w:val="15"/>
  </w:num>
  <w:num w:numId="23">
    <w:abstractNumId w:val="11"/>
  </w:num>
  <w:num w:numId="24">
    <w:abstractNumId w:val="8"/>
  </w:num>
  <w:num w:numId="25">
    <w:abstractNumId w:val="16"/>
  </w:num>
  <w:num w:numId="26">
    <w:abstractNumId w:val="13"/>
  </w:num>
  <w:num w:numId="27">
    <w:abstractNumId w:val="37"/>
  </w:num>
  <w:num w:numId="28">
    <w:abstractNumId w:val="21"/>
  </w:num>
  <w:num w:numId="29">
    <w:abstractNumId w:val="22"/>
  </w:num>
  <w:num w:numId="30">
    <w:abstractNumId w:val="0"/>
  </w:num>
  <w:num w:numId="31">
    <w:abstractNumId w:val="17"/>
  </w:num>
  <w:num w:numId="32">
    <w:abstractNumId w:val="30"/>
  </w:num>
  <w:num w:numId="33">
    <w:abstractNumId w:val="9"/>
  </w:num>
  <w:num w:numId="34">
    <w:abstractNumId w:val="18"/>
  </w:num>
  <w:num w:numId="35">
    <w:abstractNumId w:val="4"/>
  </w:num>
  <w:num w:numId="36">
    <w:abstractNumId w:val="24"/>
  </w:num>
  <w:num w:numId="37">
    <w:abstractNumId w:val="3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B7"/>
    <w:rsid w:val="00000924"/>
    <w:rsid w:val="000234C4"/>
    <w:rsid w:val="00023831"/>
    <w:rsid w:val="00023ADC"/>
    <w:rsid w:val="00036E9C"/>
    <w:rsid w:val="00085986"/>
    <w:rsid w:val="000A5A20"/>
    <w:rsid w:val="000C57CE"/>
    <w:rsid w:val="000D03F1"/>
    <w:rsid w:val="000F3E20"/>
    <w:rsid w:val="0013189B"/>
    <w:rsid w:val="00136D7F"/>
    <w:rsid w:val="001F6721"/>
    <w:rsid w:val="002038BF"/>
    <w:rsid w:val="0021016E"/>
    <w:rsid w:val="002218F1"/>
    <w:rsid w:val="00271B3C"/>
    <w:rsid w:val="0027511F"/>
    <w:rsid w:val="002B66C3"/>
    <w:rsid w:val="002C09F8"/>
    <w:rsid w:val="002D741D"/>
    <w:rsid w:val="002E58B7"/>
    <w:rsid w:val="00302C6E"/>
    <w:rsid w:val="003253FC"/>
    <w:rsid w:val="0034151B"/>
    <w:rsid w:val="00397779"/>
    <w:rsid w:val="003A3633"/>
    <w:rsid w:val="003C6C8D"/>
    <w:rsid w:val="003E5E19"/>
    <w:rsid w:val="00413FB5"/>
    <w:rsid w:val="004141C2"/>
    <w:rsid w:val="0042024A"/>
    <w:rsid w:val="00427084"/>
    <w:rsid w:val="0043195A"/>
    <w:rsid w:val="00437825"/>
    <w:rsid w:val="004501D0"/>
    <w:rsid w:val="00497477"/>
    <w:rsid w:val="004A6D7F"/>
    <w:rsid w:val="004B0C5B"/>
    <w:rsid w:val="004C6AAA"/>
    <w:rsid w:val="004D07D1"/>
    <w:rsid w:val="004F60E1"/>
    <w:rsid w:val="004F7AC8"/>
    <w:rsid w:val="0050530B"/>
    <w:rsid w:val="00533B9B"/>
    <w:rsid w:val="00565AD0"/>
    <w:rsid w:val="00571AEE"/>
    <w:rsid w:val="005A6938"/>
    <w:rsid w:val="005C4F97"/>
    <w:rsid w:val="005C6FA5"/>
    <w:rsid w:val="006263B6"/>
    <w:rsid w:val="00646597"/>
    <w:rsid w:val="006477B9"/>
    <w:rsid w:val="00653548"/>
    <w:rsid w:val="0066724A"/>
    <w:rsid w:val="006819E8"/>
    <w:rsid w:val="00686C09"/>
    <w:rsid w:val="0068720A"/>
    <w:rsid w:val="006A273E"/>
    <w:rsid w:val="006A3B82"/>
    <w:rsid w:val="006D7F84"/>
    <w:rsid w:val="0072332E"/>
    <w:rsid w:val="00731747"/>
    <w:rsid w:val="00743C6A"/>
    <w:rsid w:val="00750E5A"/>
    <w:rsid w:val="0078174D"/>
    <w:rsid w:val="007831E0"/>
    <w:rsid w:val="0078470E"/>
    <w:rsid w:val="00785A3E"/>
    <w:rsid w:val="007955BD"/>
    <w:rsid w:val="007A248C"/>
    <w:rsid w:val="007A2AE5"/>
    <w:rsid w:val="007C6ED7"/>
    <w:rsid w:val="007D4031"/>
    <w:rsid w:val="007F43AC"/>
    <w:rsid w:val="00804DC3"/>
    <w:rsid w:val="008339FC"/>
    <w:rsid w:val="00834197"/>
    <w:rsid w:val="00840D69"/>
    <w:rsid w:val="00854652"/>
    <w:rsid w:val="008612AB"/>
    <w:rsid w:val="00885C1E"/>
    <w:rsid w:val="00892D28"/>
    <w:rsid w:val="008F36D2"/>
    <w:rsid w:val="008F5843"/>
    <w:rsid w:val="009138F8"/>
    <w:rsid w:val="0094264A"/>
    <w:rsid w:val="0097461A"/>
    <w:rsid w:val="00974DE3"/>
    <w:rsid w:val="009E2387"/>
    <w:rsid w:val="00A04716"/>
    <w:rsid w:val="00A200D0"/>
    <w:rsid w:val="00A33FE9"/>
    <w:rsid w:val="00A550E3"/>
    <w:rsid w:val="00A5533E"/>
    <w:rsid w:val="00A8746D"/>
    <w:rsid w:val="00AA12AE"/>
    <w:rsid w:val="00AF3D97"/>
    <w:rsid w:val="00AF65AA"/>
    <w:rsid w:val="00B06AB5"/>
    <w:rsid w:val="00B124F6"/>
    <w:rsid w:val="00B24972"/>
    <w:rsid w:val="00B431BD"/>
    <w:rsid w:val="00B47AB1"/>
    <w:rsid w:val="00B7587B"/>
    <w:rsid w:val="00BB063B"/>
    <w:rsid w:val="00BB44E3"/>
    <w:rsid w:val="00BD358A"/>
    <w:rsid w:val="00BE1D96"/>
    <w:rsid w:val="00C116D5"/>
    <w:rsid w:val="00C334A9"/>
    <w:rsid w:val="00C5549C"/>
    <w:rsid w:val="00C614F4"/>
    <w:rsid w:val="00C73DFB"/>
    <w:rsid w:val="00C77849"/>
    <w:rsid w:val="00C82A6F"/>
    <w:rsid w:val="00C94DC2"/>
    <w:rsid w:val="00CA1069"/>
    <w:rsid w:val="00CA5263"/>
    <w:rsid w:val="00CC4BCA"/>
    <w:rsid w:val="00CE3BAE"/>
    <w:rsid w:val="00D115E6"/>
    <w:rsid w:val="00D137E4"/>
    <w:rsid w:val="00D23360"/>
    <w:rsid w:val="00D40E5F"/>
    <w:rsid w:val="00D45B5E"/>
    <w:rsid w:val="00D5768D"/>
    <w:rsid w:val="00DA3666"/>
    <w:rsid w:val="00DA3844"/>
    <w:rsid w:val="00DA55A6"/>
    <w:rsid w:val="00DB5DBC"/>
    <w:rsid w:val="00DD107B"/>
    <w:rsid w:val="00DE3197"/>
    <w:rsid w:val="00E13AE8"/>
    <w:rsid w:val="00E153C5"/>
    <w:rsid w:val="00E21555"/>
    <w:rsid w:val="00E50C63"/>
    <w:rsid w:val="00E51B91"/>
    <w:rsid w:val="00E7580A"/>
    <w:rsid w:val="00E83021"/>
    <w:rsid w:val="00EE0FC9"/>
    <w:rsid w:val="00EF45E7"/>
    <w:rsid w:val="00EF6CF7"/>
    <w:rsid w:val="00F3599C"/>
    <w:rsid w:val="00F36B2B"/>
    <w:rsid w:val="00F45E2E"/>
    <w:rsid w:val="00F473E1"/>
    <w:rsid w:val="00FB1486"/>
    <w:rsid w:val="00FC4625"/>
    <w:rsid w:val="00FE0AE1"/>
    <w:rsid w:val="00FF1F55"/>
    <w:rsid w:val="00FF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1D4A22"/>
  <w15:chartTrackingRefBased/>
  <w15:docId w15:val="{0D7A8CF8-B749-4082-98B1-FC22D044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ubhead 1"/>
    <w:basedOn w:val="Normal"/>
    <w:next w:val="Normal"/>
    <w:link w:val="Heading1Char"/>
    <w:qFormat/>
    <w:rsid w:val="0043195A"/>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D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ListParagraph">
    <w:name w:val="List Paragraph"/>
    <w:basedOn w:val="Normal"/>
    <w:uiPriority w:val="34"/>
    <w:qFormat/>
    <w:rsid w:val="00A200D0"/>
    <w:pPr>
      <w:ind w:left="720"/>
      <w:contextualSpacing/>
    </w:pPr>
  </w:style>
  <w:style w:type="paragraph" w:styleId="NormalWeb">
    <w:name w:val="Normal (Web)"/>
    <w:basedOn w:val="Normal"/>
    <w:uiPriority w:val="99"/>
    <w:unhideWhenUsed/>
    <w:rsid w:val="007847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3">
    <w:name w:val="OmniPage #3"/>
    <w:basedOn w:val="Normal"/>
    <w:rsid w:val="0078470E"/>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78470E"/>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78470E"/>
    <w:pPr>
      <w:spacing w:after="0" w:line="280" w:lineRule="exact"/>
    </w:pPr>
    <w:rPr>
      <w:rFonts w:ascii="Times New Roman" w:eastAsia="Times New Roman" w:hAnsi="Times New Roman" w:cs="Times New Roman"/>
      <w:sz w:val="20"/>
      <w:szCs w:val="20"/>
      <w:lang w:val="en-US"/>
    </w:rPr>
  </w:style>
  <w:style w:type="character" w:customStyle="1" w:styleId="Heading1Char">
    <w:name w:val="Heading 1 Char"/>
    <w:aliases w:val="Subhead 1 Char"/>
    <w:basedOn w:val="DefaultParagraphFont"/>
    <w:link w:val="Heading1"/>
    <w:rsid w:val="0043195A"/>
    <w:rPr>
      <w:rFonts w:ascii="Arial" w:eastAsia="Calibri" w:hAnsi="Arial" w:cs="Arial"/>
      <w:b/>
      <w:sz w:val="28"/>
      <w:szCs w:val="36"/>
    </w:rPr>
  </w:style>
  <w:style w:type="paragraph" w:customStyle="1" w:styleId="1bodycopy10pt">
    <w:name w:val="1 body copy 10pt"/>
    <w:basedOn w:val="Normal"/>
    <w:link w:val="1bodycopy10ptChar"/>
    <w:qFormat/>
    <w:rsid w:val="0043195A"/>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43195A"/>
    <w:pPr>
      <w:numPr>
        <w:numId w:val="27"/>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43195A"/>
    <w:rPr>
      <w:rFonts w:ascii="Arial" w:eastAsia="MS Mincho" w:hAnsi="Arial" w:cs="Times New Roman"/>
      <w:sz w:val="20"/>
      <w:szCs w:val="24"/>
      <w:lang w:val="en-US"/>
    </w:rPr>
  </w:style>
  <w:style w:type="paragraph" w:customStyle="1" w:styleId="Tablebodycopy">
    <w:name w:val="Table body copy"/>
    <w:basedOn w:val="1bodycopy10pt"/>
    <w:qFormat/>
    <w:rsid w:val="0043195A"/>
    <w:pPr>
      <w:keepLines/>
      <w:spacing w:after="60"/>
      <w:textboxTightWrap w:val="allLines"/>
    </w:pPr>
  </w:style>
  <w:style w:type="paragraph" w:customStyle="1" w:styleId="Subhead2">
    <w:name w:val="Subhead 2"/>
    <w:basedOn w:val="1bodycopy10pt"/>
    <w:next w:val="1bodycopy10pt"/>
    <w:link w:val="Subhead2Char"/>
    <w:qFormat/>
    <w:rsid w:val="0043195A"/>
    <w:pPr>
      <w:spacing w:before="120"/>
    </w:pPr>
    <w:rPr>
      <w:b/>
      <w:color w:val="12263F"/>
      <w:sz w:val="24"/>
    </w:rPr>
  </w:style>
  <w:style w:type="character" w:customStyle="1" w:styleId="Subhead2Char">
    <w:name w:val="Subhead 2 Char"/>
    <w:link w:val="Subhead2"/>
    <w:rsid w:val="0043195A"/>
    <w:rPr>
      <w:rFonts w:ascii="Arial" w:eastAsia="MS Mincho" w:hAnsi="Arial" w:cs="Times New Roman"/>
      <w:b/>
      <w:color w:val="12263F"/>
      <w:sz w:val="24"/>
      <w:szCs w:val="24"/>
      <w:lang w:val="en-US"/>
    </w:rPr>
  </w:style>
  <w:style w:type="paragraph" w:customStyle="1" w:styleId="Sub-heading">
    <w:name w:val="Sub-heading"/>
    <w:basedOn w:val="BodyText"/>
    <w:link w:val="Sub-headingChar"/>
    <w:qFormat/>
    <w:rsid w:val="0043195A"/>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43195A"/>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43195A"/>
    <w:pPr>
      <w:spacing w:after="120"/>
    </w:pPr>
  </w:style>
  <w:style w:type="character" w:customStyle="1" w:styleId="BodyTextChar">
    <w:name w:val="Body Text Char"/>
    <w:basedOn w:val="DefaultParagraphFont"/>
    <w:link w:val="BodyText"/>
    <w:uiPriority w:val="99"/>
    <w:semiHidden/>
    <w:rsid w:val="0043195A"/>
  </w:style>
  <w:style w:type="paragraph" w:customStyle="1" w:styleId="Default">
    <w:name w:val="Default"/>
    <w:rsid w:val="00C614F4"/>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BodyTextIndent">
    <w:name w:val="Body Text Indent"/>
    <w:basedOn w:val="Normal"/>
    <w:link w:val="BodyTextIndentChar"/>
    <w:uiPriority w:val="99"/>
    <w:semiHidden/>
    <w:unhideWhenUsed/>
    <w:rsid w:val="004C6AAA"/>
    <w:pPr>
      <w:spacing w:after="120"/>
      <w:ind w:left="283"/>
    </w:pPr>
  </w:style>
  <w:style w:type="character" w:customStyle="1" w:styleId="BodyTextIndentChar">
    <w:name w:val="Body Text Indent Char"/>
    <w:basedOn w:val="DefaultParagraphFont"/>
    <w:link w:val="BodyTextIndent"/>
    <w:uiPriority w:val="99"/>
    <w:semiHidden/>
    <w:rsid w:val="004C6AAA"/>
  </w:style>
  <w:style w:type="paragraph" w:styleId="BodyTextIndent2">
    <w:name w:val="Body Text Indent 2"/>
    <w:basedOn w:val="Normal"/>
    <w:link w:val="BodyTextIndent2Char"/>
    <w:uiPriority w:val="99"/>
    <w:semiHidden/>
    <w:unhideWhenUsed/>
    <w:rsid w:val="004C6AAA"/>
    <w:pPr>
      <w:spacing w:after="120" w:line="480" w:lineRule="auto"/>
      <w:ind w:left="283"/>
    </w:pPr>
  </w:style>
  <w:style w:type="character" w:customStyle="1" w:styleId="BodyTextIndent2Char">
    <w:name w:val="Body Text Indent 2 Char"/>
    <w:basedOn w:val="DefaultParagraphFont"/>
    <w:link w:val="BodyTextIndent2"/>
    <w:uiPriority w:val="99"/>
    <w:semiHidden/>
    <w:rsid w:val="004C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4ADD0-AA5D-4647-81FB-0CD9C0D0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E.Hunt</dc:creator>
  <cp:keywords/>
  <dc:description/>
  <cp:lastModifiedBy>Kristylee Parsons</cp:lastModifiedBy>
  <cp:revision>3</cp:revision>
  <cp:lastPrinted>2021-09-08T13:54:00Z</cp:lastPrinted>
  <dcterms:created xsi:type="dcterms:W3CDTF">2023-05-16T14:52:00Z</dcterms:created>
  <dcterms:modified xsi:type="dcterms:W3CDTF">2023-05-16T15:26:00Z</dcterms:modified>
</cp:coreProperties>
</file>