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81041" w:rsidRDefault="00981041" w:rsidP="0AAB213F">
      <w:pPr>
        <w:pStyle w:val="Normal0"/>
        <w:jc w:val="center"/>
        <w:rPr>
          <w:rFonts w:asciiTheme="minorHAnsi" w:eastAsiaTheme="minorEastAsia" w:hAnsiTheme="minorHAnsi" w:cstheme="minorBidi"/>
          <w:b/>
          <w:bCs/>
          <w:u w:val="single"/>
        </w:rPr>
      </w:pPr>
    </w:p>
    <w:p w14:paraId="00000002" w14:textId="77777777" w:rsidR="00981041" w:rsidRDefault="0AAB213F" w:rsidP="0AAB213F">
      <w:pPr>
        <w:pStyle w:val="Normal0"/>
        <w:jc w:val="center"/>
        <w:rPr>
          <w:rFonts w:asciiTheme="minorHAnsi" w:eastAsiaTheme="minorEastAsia" w:hAnsiTheme="minorHAnsi" w:cstheme="minorBidi"/>
          <w:b/>
          <w:bCs/>
          <w:u w:val="single"/>
        </w:rPr>
      </w:pPr>
      <w:r w:rsidRPr="0AAB213F">
        <w:rPr>
          <w:rFonts w:asciiTheme="minorHAnsi" w:eastAsiaTheme="minorEastAsia" w:hAnsiTheme="minorHAnsi" w:cstheme="minorBidi"/>
          <w:b/>
          <w:bCs/>
          <w:u w:val="single"/>
        </w:rPr>
        <w:t>GLF Schools - Job Description</w:t>
      </w:r>
    </w:p>
    <w:p w14:paraId="00000003" w14:textId="77777777" w:rsidR="00981041" w:rsidRDefault="00981041" w:rsidP="0AAB213F">
      <w:pPr>
        <w:pStyle w:val="Normal0"/>
        <w:jc w:val="center"/>
        <w:rPr>
          <w:rFonts w:asciiTheme="minorHAnsi" w:eastAsiaTheme="minorEastAsia" w:hAnsiTheme="minorHAnsi" w:cstheme="minorBidi"/>
          <w:b/>
          <w:bCs/>
        </w:rPr>
      </w:pPr>
    </w:p>
    <w:tbl>
      <w:tblPr>
        <w:tblStyle w:val="NormalTable0"/>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260"/>
        <w:gridCol w:w="2253"/>
        <w:gridCol w:w="2265"/>
        <w:gridCol w:w="2238"/>
      </w:tblGrid>
      <w:tr w:rsidR="00981041" w14:paraId="7AFC1F7D" w14:textId="77777777" w:rsidTr="3F133E3E">
        <w:tc>
          <w:tcPr>
            <w:tcW w:w="2260" w:type="dxa"/>
            <w:shd w:val="clear" w:color="auto" w:fill="DEEBF6"/>
            <w:vAlign w:val="center"/>
          </w:tcPr>
          <w:p w14:paraId="00000004" w14:textId="77777777" w:rsidR="00981041" w:rsidRDefault="0AAB213F" w:rsidP="0AAB213F">
            <w:pPr>
              <w:pStyle w:val="Normal0"/>
              <w:jc w:val="left"/>
              <w:rPr>
                <w:rFonts w:asciiTheme="minorHAnsi" w:eastAsiaTheme="minorEastAsia" w:hAnsiTheme="minorHAnsi" w:cstheme="minorBidi"/>
                <w:b/>
                <w:bCs/>
              </w:rPr>
            </w:pPr>
            <w:r w:rsidRPr="0AAB213F">
              <w:rPr>
                <w:rFonts w:asciiTheme="minorHAnsi" w:eastAsiaTheme="minorEastAsia" w:hAnsiTheme="minorHAnsi" w:cstheme="minorBidi"/>
                <w:b/>
                <w:bCs/>
              </w:rPr>
              <w:t>Job Title</w:t>
            </w:r>
          </w:p>
        </w:tc>
        <w:tc>
          <w:tcPr>
            <w:tcW w:w="2253" w:type="dxa"/>
            <w:vAlign w:val="center"/>
          </w:tcPr>
          <w:p w14:paraId="00000005" w14:textId="77777777" w:rsidR="00981041" w:rsidRDefault="0AAB213F" w:rsidP="0AAB213F">
            <w:pPr>
              <w:pStyle w:val="Normal0"/>
              <w:jc w:val="left"/>
              <w:rPr>
                <w:rFonts w:asciiTheme="minorHAnsi" w:eastAsiaTheme="minorEastAsia" w:hAnsiTheme="minorHAnsi" w:cstheme="minorBidi"/>
              </w:rPr>
            </w:pPr>
            <w:r w:rsidRPr="0AAB213F">
              <w:rPr>
                <w:rFonts w:asciiTheme="minorHAnsi" w:eastAsiaTheme="minorEastAsia" w:hAnsiTheme="minorHAnsi" w:cstheme="minorBidi"/>
              </w:rPr>
              <w:t>HLTA</w:t>
            </w:r>
          </w:p>
        </w:tc>
        <w:tc>
          <w:tcPr>
            <w:tcW w:w="2265" w:type="dxa"/>
            <w:shd w:val="clear" w:color="auto" w:fill="DEEBF6"/>
            <w:vAlign w:val="center"/>
          </w:tcPr>
          <w:p w14:paraId="00000006" w14:textId="77777777" w:rsidR="00981041" w:rsidRDefault="0AAB213F" w:rsidP="0AAB213F">
            <w:pPr>
              <w:pStyle w:val="Normal0"/>
              <w:jc w:val="left"/>
              <w:rPr>
                <w:rFonts w:asciiTheme="minorHAnsi" w:eastAsiaTheme="minorEastAsia" w:hAnsiTheme="minorHAnsi" w:cstheme="minorBidi"/>
                <w:b/>
                <w:bCs/>
              </w:rPr>
            </w:pPr>
            <w:r w:rsidRPr="0AAB213F">
              <w:rPr>
                <w:rFonts w:asciiTheme="minorHAnsi" w:eastAsiaTheme="minorEastAsia" w:hAnsiTheme="minorHAnsi" w:cstheme="minorBidi"/>
                <w:b/>
                <w:bCs/>
              </w:rPr>
              <w:t>Job Reference</w:t>
            </w:r>
          </w:p>
        </w:tc>
        <w:tc>
          <w:tcPr>
            <w:tcW w:w="2238" w:type="dxa"/>
            <w:vAlign w:val="center"/>
          </w:tcPr>
          <w:p w14:paraId="00000007" w14:textId="77777777" w:rsidR="00981041" w:rsidRDefault="00981041" w:rsidP="0AAB213F">
            <w:pPr>
              <w:pStyle w:val="Normal0"/>
              <w:jc w:val="left"/>
              <w:rPr>
                <w:rFonts w:asciiTheme="minorHAnsi" w:eastAsiaTheme="minorEastAsia" w:hAnsiTheme="minorHAnsi" w:cstheme="minorBidi"/>
                <w:b/>
                <w:bCs/>
              </w:rPr>
            </w:pPr>
          </w:p>
        </w:tc>
      </w:tr>
      <w:tr w:rsidR="00981041" w14:paraId="3086AEF4" w14:textId="77777777" w:rsidTr="3F133E3E">
        <w:tc>
          <w:tcPr>
            <w:tcW w:w="2260" w:type="dxa"/>
            <w:shd w:val="clear" w:color="auto" w:fill="DEEBF6"/>
            <w:vAlign w:val="center"/>
          </w:tcPr>
          <w:p w14:paraId="00000008" w14:textId="77777777" w:rsidR="00981041" w:rsidRDefault="0AAB213F" w:rsidP="0AAB213F">
            <w:pPr>
              <w:pStyle w:val="Normal0"/>
              <w:jc w:val="left"/>
              <w:rPr>
                <w:rFonts w:asciiTheme="minorHAnsi" w:eastAsiaTheme="minorEastAsia" w:hAnsiTheme="minorHAnsi" w:cstheme="minorBidi"/>
                <w:b/>
                <w:bCs/>
              </w:rPr>
            </w:pPr>
            <w:r w:rsidRPr="0AAB213F">
              <w:rPr>
                <w:rFonts w:asciiTheme="minorHAnsi" w:eastAsiaTheme="minorEastAsia" w:hAnsiTheme="minorHAnsi" w:cstheme="minorBidi"/>
                <w:b/>
                <w:bCs/>
              </w:rPr>
              <w:t>Location</w:t>
            </w:r>
          </w:p>
        </w:tc>
        <w:tc>
          <w:tcPr>
            <w:tcW w:w="2253" w:type="dxa"/>
            <w:vAlign w:val="center"/>
          </w:tcPr>
          <w:p w14:paraId="00000009" w14:textId="77777777" w:rsidR="00981041" w:rsidRDefault="00981041" w:rsidP="0AAB213F">
            <w:pPr>
              <w:pStyle w:val="Normal0"/>
              <w:jc w:val="left"/>
              <w:rPr>
                <w:rFonts w:asciiTheme="minorHAnsi" w:eastAsiaTheme="minorEastAsia" w:hAnsiTheme="minorHAnsi" w:cstheme="minorBidi"/>
              </w:rPr>
            </w:pPr>
          </w:p>
        </w:tc>
        <w:tc>
          <w:tcPr>
            <w:tcW w:w="2265" w:type="dxa"/>
            <w:shd w:val="clear" w:color="auto" w:fill="DEEBF6"/>
            <w:vAlign w:val="center"/>
          </w:tcPr>
          <w:p w14:paraId="0000000A" w14:textId="77777777" w:rsidR="00981041" w:rsidRDefault="0AAB213F" w:rsidP="0AAB213F">
            <w:pPr>
              <w:pStyle w:val="Normal0"/>
              <w:jc w:val="left"/>
              <w:rPr>
                <w:rFonts w:asciiTheme="minorHAnsi" w:eastAsiaTheme="minorEastAsia" w:hAnsiTheme="minorHAnsi" w:cstheme="minorBidi"/>
                <w:b/>
                <w:bCs/>
              </w:rPr>
            </w:pPr>
            <w:r w:rsidRPr="0AAB213F">
              <w:rPr>
                <w:rFonts w:asciiTheme="minorHAnsi" w:eastAsiaTheme="minorEastAsia" w:hAnsiTheme="minorHAnsi" w:cstheme="minorBidi"/>
                <w:b/>
                <w:bCs/>
              </w:rPr>
              <w:t>Travel Required</w:t>
            </w:r>
          </w:p>
        </w:tc>
        <w:tc>
          <w:tcPr>
            <w:tcW w:w="2238" w:type="dxa"/>
            <w:vAlign w:val="center"/>
          </w:tcPr>
          <w:p w14:paraId="0000000B" w14:textId="77777777" w:rsidR="00981041" w:rsidRDefault="0AAB213F" w:rsidP="0AAB213F">
            <w:pPr>
              <w:pStyle w:val="Normal0"/>
              <w:jc w:val="left"/>
              <w:rPr>
                <w:rFonts w:asciiTheme="minorHAnsi" w:eastAsiaTheme="minorEastAsia" w:hAnsiTheme="minorHAnsi" w:cstheme="minorBidi"/>
              </w:rPr>
            </w:pPr>
            <w:r w:rsidRPr="0AAB213F">
              <w:rPr>
                <w:rFonts w:asciiTheme="minorHAnsi" w:eastAsiaTheme="minorEastAsia" w:hAnsiTheme="minorHAnsi" w:cstheme="minorBidi"/>
              </w:rPr>
              <w:t>No</w:t>
            </w:r>
          </w:p>
        </w:tc>
      </w:tr>
      <w:tr w:rsidR="0AAB213F" w14:paraId="4331FCF7" w14:textId="77777777" w:rsidTr="3F133E3E">
        <w:trPr>
          <w:trHeight w:val="300"/>
        </w:trPr>
        <w:tc>
          <w:tcPr>
            <w:tcW w:w="2260" w:type="dxa"/>
            <w:shd w:val="clear" w:color="auto" w:fill="DEEBF6"/>
            <w:vAlign w:val="center"/>
          </w:tcPr>
          <w:p w14:paraId="54FA8B46" w14:textId="6C93D099" w:rsidR="661C96DF" w:rsidRDefault="661C96DF" w:rsidP="0AAB213F">
            <w:pPr>
              <w:pStyle w:val="Normal0"/>
              <w:jc w:val="left"/>
              <w:rPr>
                <w:rFonts w:asciiTheme="minorHAnsi" w:eastAsiaTheme="minorEastAsia" w:hAnsiTheme="minorHAnsi" w:cstheme="minorBidi"/>
                <w:b/>
                <w:bCs/>
              </w:rPr>
            </w:pPr>
            <w:r w:rsidRPr="0AAB213F">
              <w:rPr>
                <w:rFonts w:asciiTheme="minorHAnsi" w:eastAsiaTheme="minorEastAsia" w:hAnsiTheme="minorHAnsi" w:cstheme="minorBidi"/>
                <w:b/>
                <w:bCs/>
              </w:rPr>
              <w:t>Cluster</w:t>
            </w:r>
          </w:p>
        </w:tc>
        <w:tc>
          <w:tcPr>
            <w:tcW w:w="2253" w:type="dxa"/>
            <w:vAlign w:val="center"/>
          </w:tcPr>
          <w:p w14:paraId="7206F9AC" w14:textId="7B3353AE" w:rsidR="0AAB213F" w:rsidRDefault="0AAB213F" w:rsidP="0AAB213F">
            <w:pPr>
              <w:pStyle w:val="Normal0"/>
              <w:jc w:val="left"/>
              <w:rPr>
                <w:rFonts w:asciiTheme="minorHAnsi" w:eastAsiaTheme="minorEastAsia" w:hAnsiTheme="minorHAnsi" w:cstheme="minorBidi"/>
              </w:rPr>
            </w:pPr>
          </w:p>
        </w:tc>
        <w:tc>
          <w:tcPr>
            <w:tcW w:w="4503" w:type="dxa"/>
            <w:gridSpan w:val="2"/>
            <w:shd w:val="clear" w:color="auto" w:fill="DEEBF6"/>
            <w:vAlign w:val="center"/>
          </w:tcPr>
          <w:p w14:paraId="03E46DF3" w14:textId="01E1B108" w:rsidR="0AAB213F" w:rsidRDefault="0AAB213F" w:rsidP="0AAB213F">
            <w:pPr>
              <w:pStyle w:val="Normal0"/>
              <w:jc w:val="left"/>
              <w:rPr>
                <w:rFonts w:asciiTheme="minorHAnsi" w:eastAsiaTheme="minorEastAsia" w:hAnsiTheme="minorHAnsi" w:cstheme="minorBidi"/>
                <w:b/>
                <w:bCs/>
              </w:rPr>
            </w:pPr>
          </w:p>
        </w:tc>
      </w:tr>
      <w:tr w:rsidR="00981041" w14:paraId="5CF7081C" w14:textId="77777777" w:rsidTr="3F133E3E">
        <w:tc>
          <w:tcPr>
            <w:tcW w:w="9016" w:type="dxa"/>
            <w:gridSpan w:val="4"/>
            <w:shd w:val="clear" w:color="auto" w:fill="DEEBF6"/>
          </w:tcPr>
          <w:p w14:paraId="0000000C" w14:textId="77777777" w:rsidR="00981041" w:rsidRDefault="0AAB213F" w:rsidP="0AAB213F">
            <w:pPr>
              <w:pStyle w:val="Normal0"/>
              <w:rPr>
                <w:rFonts w:asciiTheme="minorHAnsi" w:eastAsiaTheme="minorEastAsia" w:hAnsiTheme="minorHAnsi" w:cstheme="minorBidi"/>
                <w:b/>
                <w:bCs/>
              </w:rPr>
            </w:pPr>
            <w:r w:rsidRPr="0AAB213F">
              <w:rPr>
                <w:rFonts w:asciiTheme="minorHAnsi" w:eastAsiaTheme="minorEastAsia" w:hAnsiTheme="minorHAnsi" w:cstheme="minorBidi"/>
                <w:b/>
                <w:bCs/>
              </w:rPr>
              <w:t>Core purpose</w:t>
            </w:r>
          </w:p>
        </w:tc>
      </w:tr>
      <w:tr w:rsidR="00981041" w14:paraId="6BF3CA07" w14:textId="77777777" w:rsidTr="3F133E3E">
        <w:tc>
          <w:tcPr>
            <w:tcW w:w="9016" w:type="dxa"/>
            <w:gridSpan w:val="4"/>
          </w:tcPr>
          <w:p w14:paraId="00000010" w14:textId="77777777" w:rsidR="00981041" w:rsidRDefault="00981041" w:rsidP="0AAB213F">
            <w:pPr>
              <w:pStyle w:val="Normal0"/>
              <w:rPr>
                <w:rFonts w:asciiTheme="minorHAnsi" w:eastAsiaTheme="minorEastAsia" w:hAnsiTheme="minorHAnsi" w:cstheme="minorBidi"/>
              </w:rPr>
            </w:pPr>
          </w:p>
          <w:p w14:paraId="00000011" w14:textId="77777777" w:rsidR="00981041" w:rsidRDefault="0AAB213F" w:rsidP="0AAB213F">
            <w:pPr>
              <w:pStyle w:val="Normal0"/>
              <w:numPr>
                <w:ilvl w:val="0"/>
                <w:numId w:val="1"/>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support children’s learning as directed by the Headteacher and Inclusion Leader working with groups of children/students or individuals ensuring all children have access to the curriculum in a safe, caring and learning environment.  To work within the HLTA Standards Framework.</w:t>
            </w:r>
          </w:p>
        </w:tc>
      </w:tr>
      <w:tr w:rsidR="00981041" w14:paraId="75F814CE" w14:textId="77777777" w:rsidTr="3F133E3E">
        <w:tc>
          <w:tcPr>
            <w:tcW w:w="9016" w:type="dxa"/>
            <w:gridSpan w:val="4"/>
            <w:shd w:val="clear" w:color="auto" w:fill="DEEBF6"/>
          </w:tcPr>
          <w:p w14:paraId="00000015" w14:textId="77777777" w:rsidR="00981041" w:rsidRDefault="0AAB213F" w:rsidP="0AAB213F">
            <w:pPr>
              <w:pStyle w:val="Normal0"/>
              <w:rPr>
                <w:rFonts w:asciiTheme="minorHAnsi" w:eastAsiaTheme="minorEastAsia" w:hAnsiTheme="minorHAnsi" w:cstheme="minorBidi"/>
                <w:b/>
                <w:bCs/>
                <w:i/>
                <w:iCs/>
              </w:rPr>
            </w:pPr>
            <w:r w:rsidRPr="0AAB213F">
              <w:rPr>
                <w:rFonts w:asciiTheme="minorHAnsi" w:eastAsiaTheme="minorEastAsia" w:hAnsiTheme="minorHAnsi" w:cstheme="minorBidi"/>
                <w:b/>
                <w:bCs/>
                <w:i/>
                <w:iCs/>
              </w:rPr>
              <w:t>Key Accountabilities</w:t>
            </w:r>
          </w:p>
        </w:tc>
      </w:tr>
      <w:tr w:rsidR="00981041" w14:paraId="629623D6" w14:textId="77777777" w:rsidTr="3F133E3E">
        <w:tc>
          <w:tcPr>
            <w:tcW w:w="9016" w:type="dxa"/>
            <w:gridSpan w:val="4"/>
            <w:shd w:val="clear" w:color="auto" w:fill="DEEBF6"/>
          </w:tcPr>
          <w:p w14:paraId="00000019" w14:textId="77777777" w:rsidR="00981041" w:rsidRDefault="0AAB213F" w:rsidP="0AAB213F">
            <w:pPr>
              <w:pStyle w:val="Normal0"/>
              <w:rPr>
                <w:rFonts w:asciiTheme="minorHAnsi" w:eastAsiaTheme="minorEastAsia" w:hAnsiTheme="minorHAnsi" w:cstheme="minorBidi"/>
                <w:b/>
                <w:bCs/>
              </w:rPr>
            </w:pPr>
            <w:bookmarkStart w:id="0" w:name="_heading=h.gjdgxs"/>
            <w:bookmarkEnd w:id="0"/>
            <w:r w:rsidRPr="0AAB213F">
              <w:rPr>
                <w:rFonts w:asciiTheme="minorHAnsi" w:eastAsiaTheme="minorEastAsia" w:hAnsiTheme="minorHAnsi" w:cstheme="minorBidi"/>
                <w:b/>
                <w:bCs/>
              </w:rPr>
              <w:t>Main Duties</w:t>
            </w:r>
          </w:p>
        </w:tc>
      </w:tr>
      <w:tr w:rsidR="00981041" w14:paraId="5421FD87" w14:textId="77777777" w:rsidTr="3F133E3E">
        <w:tc>
          <w:tcPr>
            <w:tcW w:w="9016" w:type="dxa"/>
            <w:gridSpan w:val="4"/>
          </w:tcPr>
          <w:p w14:paraId="0000001D"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bookmarkStart w:id="1" w:name="_Hlk187410329"/>
            <w:r w:rsidRPr="0AAB213F">
              <w:rPr>
                <w:rFonts w:asciiTheme="minorHAnsi" w:eastAsiaTheme="minorEastAsia" w:hAnsiTheme="minorHAnsi" w:cstheme="minorBidi"/>
                <w:color w:val="000000"/>
              </w:rPr>
              <w:t>To contribute to the discussion of the school’s aims and policies and participate in the implementation of policies, plans, targets and practices.</w:t>
            </w:r>
          </w:p>
          <w:p w14:paraId="0000001E"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Contribute to the children learning using knowledge of school policies and practice.</w:t>
            </w:r>
          </w:p>
          <w:p w14:paraId="0000001F"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implement the School Development Plan priorities using teamwork.</w:t>
            </w:r>
          </w:p>
          <w:p w14:paraId="00000020" w14:textId="5A5E2175" w:rsidR="00981041" w:rsidRDefault="0AAB213F" w:rsidP="3F133E3E">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3F133E3E">
              <w:rPr>
                <w:rFonts w:asciiTheme="minorHAnsi" w:eastAsiaTheme="minorEastAsia" w:hAnsiTheme="minorHAnsi" w:cstheme="minorBidi"/>
                <w:color w:val="000000" w:themeColor="text1"/>
              </w:rPr>
              <w:t>To aid the children to learn as effectively as possible both in group situations and on his/her own by, for example; clarifying and explaining instructions.</w:t>
            </w:r>
          </w:p>
          <w:p w14:paraId="00000021"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Ensuring the children are able to use equipment and materials provided.</w:t>
            </w:r>
          </w:p>
          <w:p w14:paraId="00000022"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Motivating and encouraging the children as required by providing levels of individual attention, reassurance and help with learning tasks as appropriate to children/students’ needs.</w:t>
            </w:r>
          </w:p>
          <w:p w14:paraId="00000023"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Using praise, commentary and careful questioning to encourage the children/students to concentrate and remain on task.</w:t>
            </w:r>
          </w:p>
          <w:p w14:paraId="00000024"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Providing additional nurture to individuals when requested by the class teacher, SENCo or Inclusion Leader.</w:t>
            </w:r>
          </w:p>
          <w:bookmarkEnd w:id="1"/>
          <w:p w14:paraId="00000025"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Consistently and effectively implementing agreed behaviour management strategies.</w:t>
            </w:r>
          </w:p>
          <w:p w14:paraId="00000026"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Assisting in carrying out individual programmes of learning or therapy.</w:t>
            </w:r>
          </w:p>
          <w:p w14:paraId="00000027"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Helping to make appropriate resources to support the children’s.</w:t>
            </w:r>
          </w:p>
          <w:p w14:paraId="00000028"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establish supportive relationships with the children’s concerned.</w:t>
            </w:r>
          </w:p>
          <w:p w14:paraId="00000029"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monitor the children’s responses to the learning activities and, where appropriate, modify or adapt the activities as agreed with the teacher to achieve the intended learning outcomes.</w:t>
            </w:r>
          </w:p>
          <w:p w14:paraId="0000002A"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give positive encouragement, feedback and praise to reinforce and sustain the children’s efforts and develop self-reliance and self-esteem.</w:t>
            </w:r>
          </w:p>
          <w:p w14:paraId="0000002B"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mark the children’s learning under the direction of the class/subject teacher.</w:t>
            </w:r>
          </w:p>
          <w:p w14:paraId="0000002C"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support the children in developing social skills both in and out of the classroom.</w:t>
            </w:r>
          </w:p>
          <w:p w14:paraId="0000002D"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support the use of ICT in learning activities and with specific programmes to support learning.</w:t>
            </w:r>
          </w:p>
          <w:p w14:paraId="0000002E"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provide regular feedback on the children’s learning and behaviour to the teacher, SENCO or Inclusion Leader, including feedback on the effectiveness of the behaviour strategies adopted.</w:t>
            </w:r>
          </w:p>
          <w:p w14:paraId="0000002F"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Under the direction of the teacher, carry out and report on systematic observations of children to gather evidence of their knowledge, understanding and skills upon which the teacher makes judgements about their stage of development.</w:t>
            </w:r>
          </w:p>
          <w:p w14:paraId="00000030"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Where appropriate, to know and apply positive handling techniques.</w:t>
            </w:r>
          </w:p>
          <w:p w14:paraId="00000031"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contribute towards reviews of the children’s progress as appropriate</w:t>
            </w:r>
          </w:p>
          <w:p w14:paraId="00000033" w14:textId="04C0D4BF" w:rsidR="00981041" w:rsidRPr="0061431B" w:rsidRDefault="0AAB213F" w:rsidP="0061431B">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lastRenderedPageBreak/>
              <w:t>To maintain an accurate record of the purpose, nature and outcome of all teaching and learning carried out with the children.</w:t>
            </w:r>
          </w:p>
          <w:p w14:paraId="00000034"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maintain the Confidentiality Policy of the school inside and outside the workplace.</w:t>
            </w:r>
          </w:p>
          <w:p w14:paraId="00000035" w14:textId="77777777" w:rsidR="00981041" w:rsidRDefault="0AAB213F" w:rsidP="0AAB213F">
            <w:pPr>
              <w:pStyle w:val="Normal0"/>
              <w:numPr>
                <w:ilvl w:val="0"/>
                <w:numId w:val="2"/>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To update the Inclusion Leader, SENCO and Class Teacher by information sharing at regular meetings.</w:t>
            </w:r>
          </w:p>
          <w:p w14:paraId="00000036" w14:textId="77777777" w:rsidR="00981041" w:rsidRDefault="0AAB213F" w:rsidP="0AAB213F">
            <w:pPr>
              <w:pStyle w:val="Normal0"/>
              <w:numPr>
                <w:ilvl w:val="0"/>
                <w:numId w:val="2"/>
              </w:numPr>
              <w:pBdr>
                <w:top w:val="nil"/>
                <w:left w:val="nil"/>
                <w:bottom w:val="nil"/>
                <w:right w:val="nil"/>
                <w:between w:val="nil"/>
              </w:pBdr>
              <w:spacing w:after="120"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Work as a key member of a team ensuring the well-being, social development of children through recognising their potential and enhancing their learning opportunities and opportunities to develop life skills, and reflect on and develop practice.</w:t>
            </w:r>
          </w:p>
        </w:tc>
      </w:tr>
      <w:tr w:rsidR="00981041" w14:paraId="3CF2B0F6" w14:textId="77777777" w:rsidTr="3F133E3E">
        <w:tc>
          <w:tcPr>
            <w:tcW w:w="9016" w:type="dxa"/>
            <w:gridSpan w:val="4"/>
            <w:shd w:val="clear" w:color="auto" w:fill="DEEBF6"/>
          </w:tcPr>
          <w:p w14:paraId="0000003A" w14:textId="77777777" w:rsidR="00981041" w:rsidRDefault="0AAB213F" w:rsidP="0AAB213F">
            <w:pPr>
              <w:pStyle w:val="Normal0"/>
              <w:rPr>
                <w:rFonts w:asciiTheme="minorHAnsi" w:eastAsiaTheme="minorEastAsia" w:hAnsiTheme="minorHAnsi" w:cstheme="minorBidi"/>
                <w:b/>
                <w:bCs/>
              </w:rPr>
            </w:pPr>
            <w:r w:rsidRPr="0AAB213F">
              <w:rPr>
                <w:rFonts w:asciiTheme="minorHAnsi" w:eastAsiaTheme="minorEastAsia" w:hAnsiTheme="minorHAnsi" w:cstheme="minorBidi"/>
                <w:b/>
                <w:bCs/>
              </w:rPr>
              <w:lastRenderedPageBreak/>
              <w:t>Other Duties</w:t>
            </w:r>
          </w:p>
        </w:tc>
      </w:tr>
      <w:tr w:rsidR="00981041" w14:paraId="1410C7F4" w14:textId="77777777" w:rsidTr="3F133E3E">
        <w:tc>
          <w:tcPr>
            <w:tcW w:w="9016" w:type="dxa"/>
            <w:gridSpan w:val="4"/>
          </w:tcPr>
          <w:p w14:paraId="0000003E" w14:textId="77777777" w:rsidR="00981041" w:rsidRDefault="00981041" w:rsidP="0AAB213F">
            <w:pPr>
              <w:pStyle w:val="Normal0"/>
              <w:jc w:val="left"/>
              <w:rPr>
                <w:rFonts w:asciiTheme="minorHAnsi" w:eastAsiaTheme="minorEastAsia" w:hAnsiTheme="minorHAnsi" w:cstheme="minorBidi"/>
              </w:rPr>
            </w:pPr>
          </w:p>
          <w:p w14:paraId="0000003F" w14:textId="77777777" w:rsidR="00981041" w:rsidRDefault="0AAB213F" w:rsidP="0AAB213F">
            <w:pPr>
              <w:pStyle w:val="Normal0"/>
              <w:numPr>
                <w:ilvl w:val="0"/>
                <w:numId w:val="2"/>
              </w:numPr>
              <w:spacing w:after="200" w:line="240" w:lineRule="auto"/>
              <w:jc w:val="left"/>
              <w:rPr>
                <w:rFonts w:asciiTheme="minorHAnsi" w:eastAsiaTheme="minorEastAsia" w:hAnsiTheme="minorHAnsi" w:cstheme="minorBidi"/>
              </w:rPr>
            </w:pPr>
            <w:r w:rsidRPr="0AAB213F">
              <w:rPr>
                <w:rFonts w:asciiTheme="minorHAnsi" w:eastAsiaTheme="minorEastAsia" w:hAnsiTheme="minorHAnsi" w:cstheme="minorBidi"/>
              </w:rPr>
              <w:t>Work within the National Standards for Higher Level Teaching Assistants.</w:t>
            </w:r>
          </w:p>
          <w:p w14:paraId="00000040" w14:textId="77777777" w:rsidR="00981041" w:rsidRDefault="0AAB213F" w:rsidP="0AAB213F">
            <w:pPr>
              <w:pStyle w:val="Normal0"/>
              <w:numPr>
                <w:ilvl w:val="0"/>
                <w:numId w:val="2"/>
              </w:numPr>
              <w:spacing w:after="200" w:line="240" w:lineRule="auto"/>
              <w:jc w:val="left"/>
              <w:rPr>
                <w:rFonts w:asciiTheme="minorHAnsi" w:eastAsiaTheme="minorEastAsia" w:hAnsiTheme="minorHAnsi" w:cstheme="minorBidi"/>
              </w:rPr>
            </w:pPr>
            <w:r w:rsidRPr="0AAB213F">
              <w:rPr>
                <w:rFonts w:asciiTheme="minorHAnsi" w:eastAsiaTheme="minorEastAsia" w:hAnsiTheme="minorHAnsi" w:cstheme="minorBidi"/>
              </w:rPr>
              <w:t>Works within the framework set by the teacher, to contribute effectively to planning and preparation of lessons and undertakes the HLTA role in these, including selection and preparation of children learning activities in accordance with professional judgements made by the Headteacher or other appropriate teaching staff under regulatory framework.</w:t>
            </w:r>
          </w:p>
          <w:p w14:paraId="00000041" w14:textId="77777777" w:rsidR="00981041" w:rsidRDefault="0AAB213F" w:rsidP="0AAB213F">
            <w:pPr>
              <w:pStyle w:val="Normal0"/>
              <w:numPr>
                <w:ilvl w:val="0"/>
                <w:numId w:val="2"/>
              </w:numPr>
              <w:spacing w:after="200" w:line="240" w:lineRule="auto"/>
              <w:jc w:val="left"/>
              <w:rPr>
                <w:rFonts w:asciiTheme="minorHAnsi" w:eastAsiaTheme="minorEastAsia" w:hAnsiTheme="minorHAnsi" w:cstheme="minorBidi"/>
              </w:rPr>
            </w:pPr>
            <w:r w:rsidRPr="0AAB213F">
              <w:rPr>
                <w:rFonts w:asciiTheme="minorHAnsi" w:eastAsiaTheme="minorEastAsia" w:hAnsiTheme="minorHAnsi" w:cstheme="minorBidi"/>
              </w:rPr>
              <w:t>Use ICT to advance children’s learning and confidence.</w:t>
            </w:r>
          </w:p>
          <w:p w14:paraId="00000042" w14:textId="77777777" w:rsidR="00981041" w:rsidRDefault="0AAB213F" w:rsidP="0AAB213F">
            <w:pPr>
              <w:pStyle w:val="Normal0"/>
              <w:numPr>
                <w:ilvl w:val="0"/>
                <w:numId w:val="2"/>
              </w:numPr>
              <w:spacing w:after="200" w:line="240" w:lineRule="auto"/>
              <w:jc w:val="left"/>
              <w:rPr>
                <w:rFonts w:asciiTheme="minorHAnsi" w:eastAsiaTheme="minorEastAsia" w:hAnsiTheme="minorHAnsi" w:cstheme="minorBidi"/>
              </w:rPr>
            </w:pPr>
            <w:r w:rsidRPr="0AAB213F">
              <w:rPr>
                <w:rFonts w:asciiTheme="minorHAnsi" w:eastAsiaTheme="minorEastAsia" w:hAnsiTheme="minorHAnsi" w:cstheme="minorBidi"/>
              </w:rPr>
              <w:t>Participate in organisation and accompany children on off-site activities under an agreed system of supervision.</w:t>
            </w:r>
          </w:p>
          <w:p w14:paraId="61DC5036" w14:textId="77777777" w:rsidR="00981041" w:rsidRDefault="0AAB213F" w:rsidP="0AAB213F">
            <w:pPr>
              <w:pStyle w:val="Normal0"/>
              <w:numPr>
                <w:ilvl w:val="0"/>
                <w:numId w:val="2"/>
              </w:numPr>
              <w:spacing w:after="200" w:line="240" w:lineRule="auto"/>
              <w:jc w:val="left"/>
              <w:rPr>
                <w:rFonts w:asciiTheme="minorHAnsi" w:eastAsiaTheme="minorEastAsia" w:hAnsiTheme="minorHAnsi" w:cstheme="minorBidi"/>
              </w:rPr>
            </w:pPr>
            <w:r w:rsidRPr="0AAB213F">
              <w:rPr>
                <w:rFonts w:asciiTheme="minorHAnsi" w:eastAsiaTheme="minorEastAsia" w:hAnsiTheme="minorHAnsi" w:cstheme="minorBidi"/>
              </w:rPr>
              <w:t>Liaise with SENCo and Inclusion Leader to take part in training activities offered by the school to further knowledge and skills.</w:t>
            </w:r>
          </w:p>
          <w:p w14:paraId="00000043" w14:textId="7AFC9799" w:rsidR="0061431B" w:rsidRDefault="0061431B" w:rsidP="0AAB213F">
            <w:pPr>
              <w:pStyle w:val="Normal0"/>
              <w:numPr>
                <w:ilvl w:val="0"/>
                <w:numId w:val="2"/>
              </w:numPr>
              <w:spacing w:after="200" w:line="240" w:lineRule="auto"/>
              <w:jc w:val="left"/>
              <w:rPr>
                <w:rFonts w:asciiTheme="minorHAnsi" w:eastAsiaTheme="minorEastAsia" w:hAnsiTheme="minorHAnsi" w:cstheme="minorBidi"/>
              </w:rPr>
            </w:pPr>
            <w:r>
              <w:rPr>
                <w:rFonts w:asciiTheme="minorHAnsi" w:eastAsiaTheme="minorEastAsia" w:hAnsiTheme="minorHAnsi" w:cstheme="minorBidi"/>
              </w:rPr>
              <w:t xml:space="preserve">Opportunity to run the School Choir &amp; Music Clubs </w:t>
            </w:r>
          </w:p>
        </w:tc>
      </w:tr>
      <w:tr w:rsidR="00981041" w14:paraId="3711BE67" w14:textId="77777777" w:rsidTr="3F133E3E">
        <w:tc>
          <w:tcPr>
            <w:tcW w:w="9016" w:type="dxa"/>
            <w:gridSpan w:val="4"/>
            <w:shd w:val="clear" w:color="auto" w:fill="DEEBF6"/>
          </w:tcPr>
          <w:p w14:paraId="00000047" w14:textId="77777777" w:rsidR="00981041" w:rsidRDefault="0AAB213F" w:rsidP="0AAB213F">
            <w:pPr>
              <w:pStyle w:val="Normal0"/>
              <w:rPr>
                <w:rFonts w:asciiTheme="minorHAnsi" w:eastAsiaTheme="minorEastAsia" w:hAnsiTheme="minorHAnsi" w:cstheme="minorBidi"/>
                <w:b/>
                <w:bCs/>
              </w:rPr>
            </w:pPr>
            <w:r w:rsidRPr="0AAB213F">
              <w:rPr>
                <w:rFonts w:asciiTheme="minorHAnsi" w:eastAsiaTheme="minorEastAsia" w:hAnsiTheme="minorHAnsi" w:cstheme="minorBidi"/>
                <w:b/>
                <w:bCs/>
              </w:rPr>
              <w:t>Accountability</w:t>
            </w:r>
          </w:p>
        </w:tc>
      </w:tr>
      <w:tr w:rsidR="00981041" w14:paraId="6C99EBE2" w14:textId="77777777" w:rsidTr="3F133E3E">
        <w:tc>
          <w:tcPr>
            <w:tcW w:w="9016" w:type="dxa"/>
            <w:gridSpan w:val="4"/>
          </w:tcPr>
          <w:p w14:paraId="0000004B" w14:textId="77777777" w:rsidR="00981041" w:rsidRDefault="00981041" w:rsidP="0AAB213F">
            <w:pPr>
              <w:pStyle w:val="Normal0"/>
              <w:rPr>
                <w:rFonts w:asciiTheme="minorHAnsi" w:eastAsiaTheme="minorEastAsia" w:hAnsiTheme="minorHAnsi" w:cstheme="minorBidi"/>
              </w:rPr>
            </w:pPr>
          </w:p>
          <w:p w14:paraId="0000004C" w14:textId="77777777" w:rsidR="00981041" w:rsidRDefault="0AAB213F" w:rsidP="0AAB213F">
            <w:pPr>
              <w:pStyle w:val="Normal0"/>
              <w:numPr>
                <w:ilvl w:val="0"/>
                <w:numId w:val="3"/>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Inclusion Leader and Headteacher</w:t>
            </w:r>
          </w:p>
          <w:p w14:paraId="0000004D" w14:textId="77777777" w:rsidR="00981041" w:rsidRDefault="0AAB213F" w:rsidP="0AAB213F">
            <w:pPr>
              <w:pStyle w:val="Normal0"/>
              <w:numPr>
                <w:ilvl w:val="0"/>
                <w:numId w:val="3"/>
              </w:numPr>
              <w:pBdr>
                <w:top w:val="nil"/>
                <w:left w:val="nil"/>
                <w:bottom w:val="nil"/>
                <w:right w:val="nil"/>
                <w:between w:val="nil"/>
              </w:pBdr>
              <w:spacing w:line="240" w:lineRule="auto"/>
              <w:jc w:val="left"/>
              <w:rPr>
                <w:rFonts w:asciiTheme="minorHAnsi" w:eastAsiaTheme="minorEastAsia" w:hAnsiTheme="minorHAnsi" w:cstheme="minorBidi"/>
                <w:color w:val="000000"/>
              </w:rPr>
            </w:pPr>
            <w:r w:rsidRPr="0AAB213F">
              <w:rPr>
                <w:rFonts w:asciiTheme="minorHAnsi" w:eastAsiaTheme="minorEastAsia" w:hAnsiTheme="minorHAnsi" w:cstheme="minorBidi"/>
                <w:color w:val="000000"/>
              </w:rPr>
              <w:t>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tc>
      </w:tr>
      <w:tr w:rsidR="0AAB213F" w14:paraId="4AC05793" w14:textId="77777777" w:rsidTr="3F133E3E">
        <w:trPr>
          <w:trHeight w:val="300"/>
        </w:trPr>
        <w:tc>
          <w:tcPr>
            <w:tcW w:w="9016" w:type="dxa"/>
            <w:gridSpan w:val="4"/>
            <w:shd w:val="clear" w:color="auto" w:fill="DEEAF6" w:themeFill="accent1" w:themeFillTint="33"/>
          </w:tcPr>
          <w:p w14:paraId="42CA5D64" w14:textId="63A6C9A5" w:rsidR="385D09CE" w:rsidRDefault="385D09CE" w:rsidP="0AAB213F">
            <w:pPr>
              <w:pStyle w:val="Normal0"/>
              <w:rPr>
                <w:rFonts w:asciiTheme="minorHAnsi" w:eastAsiaTheme="minorEastAsia" w:hAnsiTheme="minorHAnsi" w:cstheme="minorBidi"/>
                <w:b/>
                <w:bCs/>
              </w:rPr>
            </w:pPr>
            <w:r w:rsidRPr="0AAB213F">
              <w:rPr>
                <w:rFonts w:asciiTheme="minorHAnsi" w:eastAsiaTheme="minorEastAsia" w:hAnsiTheme="minorHAnsi" w:cstheme="minorBidi"/>
                <w:b/>
                <w:bCs/>
              </w:rPr>
              <w:t>Collaborative working</w:t>
            </w:r>
          </w:p>
        </w:tc>
      </w:tr>
      <w:tr w:rsidR="0AAB213F" w14:paraId="7BC707DC" w14:textId="77777777" w:rsidTr="3F133E3E">
        <w:trPr>
          <w:trHeight w:val="300"/>
        </w:trPr>
        <w:tc>
          <w:tcPr>
            <w:tcW w:w="9016" w:type="dxa"/>
            <w:gridSpan w:val="4"/>
          </w:tcPr>
          <w:p w14:paraId="6138F798" w14:textId="2AC90156" w:rsidR="385D09CE" w:rsidRDefault="385D09CE" w:rsidP="0AAB213F">
            <w:pPr>
              <w:pStyle w:val="Normal0"/>
              <w:jc w:val="left"/>
              <w:rPr>
                <w:rFonts w:asciiTheme="minorHAnsi" w:eastAsiaTheme="minorEastAsia" w:hAnsiTheme="minorHAnsi" w:cstheme="minorBidi"/>
              </w:rPr>
            </w:pPr>
            <w:r w:rsidRPr="0AAB213F">
              <w:rPr>
                <w:rFonts w:asciiTheme="minorHAnsi" w:eastAsiaTheme="minorEastAsia" w:hAnsiTheme="minorHAnsi" w:cstheme="minorBidi"/>
                <w:color w:val="242424"/>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p>
          <w:p w14:paraId="41B6CBF1" w14:textId="425FF7A9" w:rsidR="0AAB213F" w:rsidRDefault="0AAB213F" w:rsidP="0AAB213F">
            <w:pPr>
              <w:pStyle w:val="Normal0"/>
              <w:rPr>
                <w:rFonts w:asciiTheme="minorHAnsi" w:eastAsiaTheme="minorEastAsia" w:hAnsiTheme="minorHAnsi" w:cstheme="minorBidi"/>
              </w:rPr>
            </w:pPr>
          </w:p>
        </w:tc>
      </w:tr>
      <w:tr w:rsidR="00981041" w14:paraId="021EB3DA" w14:textId="77777777" w:rsidTr="3F133E3E">
        <w:tc>
          <w:tcPr>
            <w:tcW w:w="9016" w:type="dxa"/>
            <w:gridSpan w:val="4"/>
            <w:shd w:val="clear" w:color="auto" w:fill="DEEBF6"/>
          </w:tcPr>
          <w:p w14:paraId="00000051" w14:textId="77777777" w:rsidR="00981041" w:rsidRDefault="0AAB213F" w:rsidP="0AAB213F">
            <w:pPr>
              <w:pStyle w:val="Normal0"/>
              <w:rPr>
                <w:rFonts w:asciiTheme="minorHAnsi" w:eastAsiaTheme="minorEastAsia" w:hAnsiTheme="minorHAnsi" w:cstheme="minorBidi"/>
                <w:b/>
                <w:bCs/>
              </w:rPr>
            </w:pPr>
            <w:r w:rsidRPr="0AAB213F">
              <w:rPr>
                <w:rFonts w:asciiTheme="minorHAnsi" w:eastAsiaTheme="minorEastAsia" w:hAnsiTheme="minorHAnsi" w:cstheme="minorBidi"/>
                <w:b/>
                <w:bCs/>
              </w:rPr>
              <w:t>Safeguarding</w:t>
            </w:r>
          </w:p>
        </w:tc>
      </w:tr>
      <w:tr w:rsidR="00981041" w14:paraId="7DD1AB2C" w14:textId="77777777" w:rsidTr="3F133E3E">
        <w:tc>
          <w:tcPr>
            <w:tcW w:w="9016" w:type="dxa"/>
            <w:gridSpan w:val="4"/>
            <w:shd w:val="clear" w:color="auto" w:fill="auto"/>
          </w:tcPr>
          <w:p w14:paraId="00000055" w14:textId="77777777" w:rsidR="00981041" w:rsidRDefault="0AAB213F" w:rsidP="0AAB213F">
            <w:pPr>
              <w:pStyle w:val="Normal0"/>
              <w:jc w:val="left"/>
              <w:rPr>
                <w:rFonts w:asciiTheme="minorHAnsi" w:eastAsiaTheme="minorEastAsia" w:hAnsiTheme="minorHAnsi" w:cstheme="minorBidi"/>
                <w:b/>
                <w:bCs/>
              </w:rPr>
            </w:pPr>
            <w:r w:rsidRPr="0AAB213F">
              <w:rPr>
                <w:rFonts w:asciiTheme="minorHAnsi" w:eastAsiaTheme="minorEastAsia" w:hAnsiTheme="minorHAnsi" w:cstheme="minorBidi"/>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00000059" w14:textId="77777777" w:rsidR="00981041" w:rsidRDefault="00981041" w:rsidP="0AAB213F">
      <w:pPr>
        <w:pStyle w:val="Normal0"/>
        <w:rPr>
          <w:rFonts w:asciiTheme="minorHAnsi" w:eastAsiaTheme="minorEastAsia" w:hAnsiTheme="minorHAnsi" w:cstheme="minorBidi"/>
        </w:rPr>
      </w:pPr>
    </w:p>
    <w:p w14:paraId="0000005A" w14:textId="77777777" w:rsidR="00981041" w:rsidRDefault="00981041" w:rsidP="0AAB213F">
      <w:pPr>
        <w:pStyle w:val="Normal0"/>
        <w:rPr>
          <w:rFonts w:asciiTheme="minorHAnsi" w:eastAsiaTheme="minorEastAsia" w:hAnsiTheme="minorHAnsi" w:cstheme="minorBidi"/>
        </w:rPr>
      </w:pPr>
    </w:p>
    <w:p w14:paraId="0000005B" w14:textId="77777777" w:rsidR="00981041" w:rsidRDefault="00981041" w:rsidP="0AAB213F">
      <w:pPr>
        <w:pStyle w:val="Normal0"/>
        <w:rPr>
          <w:rFonts w:asciiTheme="minorHAnsi" w:eastAsiaTheme="minorEastAsia" w:hAnsiTheme="minorHAnsi" w:cstheme="minorBidi"/>
        </w:rPr>
      </w:pPr>
    </w:p>
    <w:sectPr w:rsidR="00981041">
      <w:head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D6C4C" w14:textId="77777777" w:rsidR="00790306" w:rsidRDefault="00790306">
      <w:pPr>
        <w:spacing w:line="240" w:lineRule="auto"/>
      </w:pPr>
      <w:r>
        <w:separator/>
      </w:r>
    </w:p>
  </w:endnote>
  <w:endnote w:type="continuationSeparator" w:id="0">
    <w:p w14:paraId="2FD2C75D" w14:textId="77777777" w:rsidR="00790306" w:rsidRDefault="00790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9883" w14:textId="77777777" w:rsidR="00790306" w:rsidRDefault="00790306">
      <w:pPr>
        <w:spacing w:line="240" w:lineRule="auto"/>
      </w:pPr>
      <w:r>
        <w:separator/>
      </w:r>
    </w:p>
  </w:footnote>
  <w:footnote w:type="continuationSeparator" w:id="0">
    <w:p w14:paraId="3A50D116" w14:textId="77777777" w:rsidR="00790306" w:rsidRDefault="007903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981041" w:rsidRDefault="00C4035F">
    <w:pPr>
      <w:pStyle w:val="Normal0"/>
      <w:pBdr>
        <w:top w:val="nil"/>
        <w:left w:val="nil"/>
        <w:bottom w:val="nil"/>
        <w:right w:val="nil"/>
        <w:between w:val="nil"/>
      </w:pBdr>
      <w:tabs>
        <w:tab w:val="center" w:pos="4513"/>
        <w:tab w:val="right" w:pos="9026"/>
      </w:tabs>
      <w:spacing w:line="240" w:lineRule="auto"/>
      <w:rPr>
        <w:rFonts w:ascii="Open Sans Light" w:hAnsi="Open Sans Light"/>
        <w:b/>
        <w:color w:val="FF0000"/>
      </w:rPr>
    </w:pPr>
    <w:r>
      <w:rPr>
        <w:noProof/>
      </w:rPr>
      <w:drawing>
        <wp:anchor distT="0" distB="0" distL="114300" distR="114300" simplePos="0" relativeHeight="251658240" behindDoc="0" locked="0" layoutInCell="1" hidden="0" allowOverlap="1" wp14:anchorId="6E611858" wp14:editId="07777777">
          <wp:simplePos x="0" y="0"/>
          <wp:positionH relativeFrom="column">
            <wp:posOffset>-771524</wp:posOffset>
          </wp:positionH>
          <wp:positionV relativeFrom="paragraph">
            <wp:posOffset>-316229</wp:posOffset>
          </wp:positionV>
          <wp:extent cx="1053465" cy="781050"/>
          <wp:effectExtent l="0" t="0" r="0" b="0"/>
          <wp:wrapNone/>
          <wp:docPr id="43"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p>
  <w:p w14:paraId="0000005D" w14:textId="77777777" w:rsidR="00981041" w:rsidRDefault="00981041">
    <w:pPr>
      <w:pStyle w:val="Normal0"/>
      <w:pBdr>
        <w:top w:val="nil"/>
        <w:left w:val="nil"/>
        <w:bottom w:val="nil"/>
        <w:right w:val="nil"/>
        <w:between w:val="nil"/>
      </w:pBdr>
      <w:tabs>
        <w:tab w:val="left" w:pos="1455"/>
      </w:tabs>
      <w:spacing w:line="240" w:lineRule="auto"/>
      <w:rPr>
        <w:rFonts w:ascii="Open Sans Light" w:hAnsi="Open Sans Light"/>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CBD9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B3C1E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959B9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276072">
    <w:abstractNumId w:val="0"/>
  </w:num>
  <w:num w:numId="2" w16cid:durableId="1724521608">
    <w:abstractNumId w:val="2"/>
  </w:num>
  <w:num w:numId="3" w16cid:durableId="172949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B213F"/>
    <w:rsid w:val="003E3EBB"/>
    <w:rsid w:val="0061431B"/>
    <w:rsid w:val="00790306"/>
    <w:rsid w:val="00981041"/>
    <w:rsid w:val="00C4035F"/>
    <w:rsid w:val="00ED24B0"/>
    <w:rsid w:val="0AAB213F"/>
    <w:rsid w:val="2B6DD6C3"/>
    <w:rsid w:val="385D09CE"/>
    <w:rsid w:val="3F133E3E"/>
    <w:rsid w:val="661C9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2BC0"/>
  <w15:docId w15:val="{18F90DA0-1840-44E6-8017-B7998169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Light" w:eastAsia="Open Sans Light" w:hAnsi="Open Sans Light" w:cs="Open Sans Light"/>
        <w:sz w:val="22"/>
        <w:szCs w:val="22"/>
        <w:lang w:val="en-GB" w:eastAsia="ja-JP"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E10D37"/>
    <w:rPr>
      <w:rFonts w:ascii="Myriad Pro Light" w:hAnsi="Myriad Pro Light"/>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E10D37"/>
    <w:pPr>
      <w:tabs>
        <w:tab w:val="center" w:pos="4513"/>
        <w:tab w:val="right" w:pos="9026"/>
      </w:tabs>
      <w:spacing w:line="240" w:lineRule="auto"/>
    </w:pPr>
  </w:style>
  <w:style w:type="character" w:customStyle="1" w:styleId="HeaderChar">
    <w:name w:val="Header Char"/>
    <w:basedOn w:val="DefaultParagraphFont"/>
    <w:link w:val="Header"/>
    <w:uiPriority w:val="99"/>
    <w:rsid w:val="00E10D37"/>
    <w:rPr>
      <w:rFonts w:ascii="Myriad Pro Light" w:hAnsi="Myriad Pro Light"/>
    </w:rPr>
  </w:style>
  <w:style w:type="table" w:styleId="TableGrid">
    <w:name w:val="Table Grid"/>
    <w:basedOn w:val="NormalTable0"/>
    <w:uiPriority w:val="59"/>
    <w:rsid w:val="00E10D37"/>
    <w:pPr>
      <w:spacing w:line="240" w:lineRule="auto"/>
    </w:pPr>
    <w:rPr>
      <w:rFonts w:ascii="Myriad Pro Light" w:hAnsi="Myriad Pro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99"/>
    <w:qFormat/>
    <w:rsid w:val="00E10D37"/>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QsHt3fbJyTg3D0yV9keK+L6YBQ==">AMUW2mUyY9/ODcvAh6n6NaGGIRGOdIDVEo3TWHAxngqm4BbuJKTpx7t8caaWL8MIi0wxLZ2XSj3fOWyveXbpCaW9oSMoRgrGtuiVu0r/7JHDEmchFdsb0MDEVtiwaC7M4VlkAhayPtQv</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928136-4B2D-4FFD-A02A-98E4B5612D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E56F35-7463-4E33-8C3F-78B5FCA86C6D}">
  <ds:schemaRefs>
    <ds:schemaRef ds:uri="http://schemas.microsoft.com/sharepoint/v3/contenttype/forms"/>
  </ds:schemaRefs>
</ds:datastoreItem>
</file>

<file path=customXml/itemProps4.xml><?xml version="1.0" encoding="utf-8"?>
<ds:datastoreItem xmlns:ds="http://schemas.openxmlformats.org/officeDocument/2006/customXml" ds:itemID="{A2B49AE2-5D97-491A-B193-F971C02CF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Wyatt</dc:creator>
  <cp:lastModifiedBy>Erin Cornell</cp:lastModifiedBy>
  <cp:revision>3</cp:revision>
  <dcterms:created xsi:type="dcterms:W3CDTF">2025-01-10T14:13:00Z</dcterms:created>
  <dcterms:modified xsi:type="dcterms:W3CDTF">2025-01-10T14:23:00Z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