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D2C6C" w14:textId="77777777" w:rsidR="00AB34A6" w:rsidRPr="00E3293B" w:rsidRDefault="00AB34A6" w:rsidP="00AB34A6">
      <w:pPr>
        <w:rPr>
          <w:rFonts w:cstheme="minorHAnsi"/>
        </w:rPr>
      </w:pPr>
      <w:bookmarkStart w:id="0" w:name="_GoBack"/>
      <w:bookmarkEnd w:id="0"/>
      <w:r w:rsidRPr="00DB6ADF">
        <w:rPr>
          <w:rFonts w:cstheme="minorHAnsi"/>
          <w:b/>
        </w:rPr>
        <w:t>Job title:</w:t>
      </w:r>
      <w:r w:rsidR="008F0493">
        <w:rPr>
          <w:rFonts w:cstheme="minorHAnsi"/>
          <w:b/>
        </w:rPr>
        <w:t xml:space="preserve"> </w:t>
      </w:r>
      <w:r w:rsidR="00E3293B" w:rsidRPr="00E3293B">
        <w:rPr>
          <w:rFonts w:cstheme="minorHAnsi"/>
        </w:rPr>
        <w:t>Higher Level Teaching Assistant (</w:t>
      </w:r>
      <w:r w:rsidR="008F0493" w:rsidRPr="00E3293B">
        <w:rPr>
          <w:rFonts w:cstheme="minorHAnsi"/>
        </w:rPr>
        <w:t>HLTA</w:t>
      </w:r>
      <w:r w:rsidR="00E3293B" w:rsidRPr="00E3293B">
        <w:rPr>
          <w:rFonts w:cstheme="minorHAnsi"/>
        </w:rPr>
        <w:t>)</w:t>
      </w:r>
    </w:p>
    <w:p w14:paraId="777DEC7E" w14:textId="77777777" w:rsidR="00AB34A6" w:rsidRPr="00DB6ADF" w:rsidRDefault="00AB34A6" w:rsidP="00AB34A6">
      <w:pPr>
        <w:pStyle w:val="Sub-heading"/>
        <w:spacing w:line="360" w:lineRule="auto"/>
        <w:rPr>
          <w:rFonts w:asciiTheme="minorHAnsi" w:hAnsiTheme="minorHAnsi" w:cstheme="minorHAnsi"/>
          <w:b w:val="0"/>
          <w:sz w:val="22"/>
          <w:szCs w:val="22"/>
          <w:lang w:val="en-GB"/>
        </w:rPr>
      </w:pPr>
      <w:r w:rsidRPr="00DB6ADF">
        <w:rPr>
          <w:rStyle w:val="Sub-headingChar"/>
          <w:rFonts w:asciiTheme="minorHAnsi" w:hAnsiTheme="minorHAnsi" w:cstheme="minorHAnsi"/>
          <w:b/>
          <w:sz w:val="22"/>
          <w:szCs w:val="22"/>
          <w:lang w:val="en-GB"/>
        </w:rPr>
        <w:t>Salary:</w:t>
      </w:r>
      <w:r w:rsidRPr="00DB6ADF">
        <w:rPr>
          <w:rFonts w:asciiTheme="minorHAnsi" w:hAnsiTheme="minorHAnsi" w:cstheme="minorHAnsi"/>
          <w:sz w:val="22"/>
          <w:szCs w:val="22"/>
          <w:lang w:val="en-GB"/>
        </w:rPr>
        <w:t xml:space="preserve"> </w:t>
      </w:r>
      <w:r w:rsidR="000F4D57">
        <w:rPr>
          <w:rFonts w:asciiTheme="minorHAnsi" w:hAnsiTheme="minorHAnsi" w:cstheme="minorHAnsi"/>
          <w:b w:val="0"/>
          <w:sz w:val="22"/>
          <w:szCs w:val="22"/>
        </w:rPr>
        <w:t>Scale 5</w:t>
      </w:r>
    </w:p>
    <w:p w14:paraId="34E6A5FE" w14:textId="77777777" w:rsidR="00AB34A6" w:rsidRPr="00DB6ADF" w:rsidRDefault="00AB34A6" w:rsidP="00AB34A6">
      <w:pPr>
        <w:pStyle w:val="Text"/>
        <w:spacing w:line="360" w:lineRule="auto"/>
        <w:rPr>
          <w:rFonts w:asciiTheme="minorHAnsi" w:hAnsiTheme="minorHAnsi" w:cstheme="minorHAnsi"/>
          <w:i/>
          <w:sz w:val="22"/>
          <w:szCs w:val="22"/>
          <w:lang w:val="en-GB"/>
        </w:rPr>
      </w:pPr>
      <w:r w:rsidRPr="00DB6ADF">
        <w:rPr>
          <w:rStyle w:val="Sub-headingChar"/>
          <w:rFonts w:asciiTheme="minorHAnsi" w:hAnsiTheme="minorHAnsi" w:cstheme="minorHAnsi"/>
          <w:sz w:val="22"/>
          <w:szCs w:val="22"/>
          <w:lang w:val="en-GB"/>
        </w:rPr>
        <w:t>Hours:</w:t>
      </w:r>
      <w:r w:rsidR="000F4D57">
        <w:rPr>
          <w:rFonts w:asciiTheme="minorHAnsi" w:hAnsiTheme="minorHAnsi" w:cstheme="minorHAnsi"/>
          <w:sz w:val="22"/>
          <w:szCs w:val="22"/>
          <w:lang w:val="en-GB"/>
        </w:rPr>
        <w:t xml:space="preserve"> 8:15-4:15</w:t>
      </w:r>
      <w:r w:rsidR="00E3293B">
        <w:rPr>
          <w:rFonts w:asciiTheme="minorHAnsi" w:hAnsiTheme="minorHAnsi" w:cstheme="minorHAnsi"/>
          <w:sz w:val="22"/>
          <w:szCs w:val="22"/>
          <w:lang w:val="en-GB"/>
        </w:rPr>
        <w:t>- Monday- Friday</w:t>
      </w:r>
      <w:r w:rsidR="00A71A26">
        <w:rPr>
          <w:rFonts w:asciiTheme="minorHAnsi" w:hAnsiTheme="minorHAnsi" w:cstheme="minorHAnsi"/>
          <w:sz w:val="22"/>
          <w:szCs w:val="22"/>
          <w:lang w:val="en-GB"/>
        </w:rPr>
        <w:t>, Term time.</w:t>
      </w:r>
    </w:p>
    <w:p w14:paraId="0F7AE3CF" w14:textId="77777777" w:rsidR="00AB34A6" w:rsidRPr="00DB6ADF" w:rsidRDefault="00AB34A6" w:rsidP="00AB34A6">
      <w:pPr>
        <w:pStyle w:val="Text"/>
        <w:spacing w:line="360" w:lineRule="auto"/>
        <w:rPr>
          <w:rFonts w:asciiTheme="minorHAnsi" w:hAnsiTheme="minorHAnsi" w:cstheme="minorHAnsi"/>
          <w:sz w:val="22"/>
          <w:szCs w:val="22"/>
          <w:lang w:val="en-GB"/>
        </w:rPr>
      </w:pPr>
      <w:r w:rsidRPr="00DB6ADF">
        <w:rPr>
          <w:rStyle w:val="Sub-headingChar"/>
          <w:rFonts w:asciiTheme="minorHAnsi" w:hAnsiTheme="minorHAnsi" w:cstheme="minorHAnsi"/>
          <w:sz w:val="22"/>
          <w:szCs w:val="22"/>
          <w:lang w:val="en-GB"/>
        </w:rPr>
        <w:t>Contract type:</w:t>
      </w:r>
      <w:r w:rsidR="00A71A26">
        <w:rPr>
          <w:rFonts w:asciiTheme="minorHAnsi" w:hAnsiTheme="minorHAnsi" w:cstheme="minorHAnsi"/>
          <w:sz w:val="22"/>
          <w:szCs w:val="22"/>
          <w:lang w:val="en-GB"/>
        </w:rPr>
        <w:t xml:space="preserve"> Fixed Term</w:t>
      </w:r>
    </w:p>
    <w:p w14:paraId="78822A34" w14:textId="77777777" w:rsidR="00AB34A6" w:rsidRPr="00DB6ADF" w:rsidRDefault="00AB34A6" w:rsidP="00AB34A6">
      <w:pPr>
        <w:pStyle w:val="Text"/>
        <w:spacing w:line="360" w:lineRule="auto"/>
        <w:rPr>
          <w:rFonts w:asciiTheme="minorHAnsi" w:hAnsiTheme="minorHAnsi" w:cstheme="minorHAnsi"/>
          <w:sz w:val="22"/>
          <w:szCs w:val="22"/>
          <w:lang w:val="en-GB"/>
        </w:rPr>
      </w:pPr>
      <w:r w:rsidRPr="00DB6ADF">
        <w:rPr>
          <w:rStyle w:val="Sub-headingChar"/>
          <w:rFonts w:asciiTheme="minorHAnsi" w:hAnsiTheme="minorHAnsi" w:cstheme="minorHAnsi"/>
          <w:sz w:val="22"/>
          <w:szCs w:val="22"/>
          <w:lang w:val="en-GB"/>
        </w:rPr>
        <w:t>Reporting to:</w:t>
      </w:r>
      <w:r w:rsidRPr="00DB6ADF">
        <w:rPr>
          <w:rFonts w:asciiTheme="minorHAnsi" w:hAnsiTheme="minorHAnsi" w:cstheme="minorHAnsi"/>
          <w:sz w:val="22"/>
          <w:szCs w:val="22"/>
          <w:lang w:val="en-GB"/>
        </w:rPr>
        <w:t xml:space="preserve"> </w:t>
      </w:r>
      <w:r w:rsidR="000F4D57">
        <w:rPr>
          <w:rFonts w:asciiTheme="minorHAnsi" w:hAnsiTheme="minorHAnsi" w:cstheme="minorHAnsi"/>
          <w:sz w:val="22"/>
          <w:szCs w:val="22"/>
          <w:lang w:val="en-GB"/>
        </w:rPr>
        <w:t>Deputy Headteacher -  Inclusion</w:t>
      </w:r>
    </w:p>
    <w:p w14:paraId="3499FAF6" w14:textId="77777777" w:rsidR="00DB6ADF" w:rsidRPr="00DB6ADF" w:rsidRDefault="008F0493" w:rsidP="00DB6ADF">
      <w:pPr>
        <w:pStyle w:val="Text"/>
        <w:spacing w:line="360" w:lineRule="auto"/>
        <w:rPr>
          <w:rFonts w:asciiTheme="minorHAnsi" w:hAnsiTheme="minorHAnsi" w:cstheme="minorHAnsi"/>
          <w:b/>
          <w:i/>
          <w:sz w:val="24"/>
          <w:szCs w:val="22"/>
          <w:u w:val="single"/>
          <w:lang w:val="en-GB"/>
        </w:rPr>
      </w:pPr>
      <w:r w:rsidRPr="2838F21B">
        <w:rPr>
          <w:rFonts w:asciiTheme="minorHAnsi" w:hAnsiTheme="minorHAnsi" w:cstheme="minorBidi"/>
          <w:b/>
          <w:bCs/>
          <w:i/>
          <w:iCs/>
          <w:sz w:val="24"/>
          <w:szCs w:val="24"/>
          <w:u w:val="single"/>
          <w:lang w:val="en-GB"/>
        </w:rPr>
        <w:t>Higher Learning Assistant</w:t>
      </w:r>
      <w:r w:rsidR="00DB6ADF" w:rsidRPr="2838F21B">
        <w:rPr>
          <w:rFonts w:asciiTheme="minorHAnsi" w:hAnsiTheme="minorHAnsi" w:cstheme="minorBidi"/>
          <w:b/>
          <w:bCs/>
          <w:i/>
          <w:iCs/>
          <w:sz w:val="24"/>
          <w:szCs w:val="24"/>
          <w:u w:val="single"/>
          <w:lang w:val="en-GB"/>
        </w:rPr>
        <w:t>:</w:t>
      </w:r>
    </w:p>
    <w:p w14:paraId="65CDCC79" w14:textId="678203CB" w:rsidR="2838F21B" w:rsidRDefault="2838F21B" w:rsidP="2838F21B">
      <w:pPr>
        <w:rPr>
          <w:rFonts w:ascii="Calibri" w:eastAsia="Calibri" w:hAnsi="Calibri" w:cs="Calibri"/>
          <w:b/>
          <w:bCs/>
          <w:u w:val="single"/>
        </w:rPr>
      </w:pPr>
      <w:r w:rsidRPr="2838F21B">
        <w:rPr>
          <w:rFonts w:ascii="Calibri" w:eastAsia="Calibri" w:hAnsi="Calibri" w:cs="Calibri"/>
          <w:b/>
          <w:bCs/>
          <w:u w:val="single"/>
        </w:rPr>
        <w:t>Main purpose</w:t>
      </w:r>
    </w:p>
    <w:p w14:paraId="11F04006" w14:textId="71188AFB" w:rsidR="2838F21B" w:rsidRDefault="2838F21B" w:rsidP="2838F21B">
      <w:pPr>
        <w:pStyle w:val="ListParagraph"/>
        <w:numPr>
          <w:ilvl w:val="0"/>
          <w:numId w:val="3"/>
        </w:numPr>
        <w:rPr>
          <w:rFonts w:eastAsiaTheme="minorEastAsia"/>
        </w:rPr>
      </w:pPr>
      <w:r w:rsidRPr="2838F21B">
        <w:rPr>
          <w:rFonts w:ascii="Calibri" w:eastAsia="Calibri" w:hAnsi="Calibri" w:cs="Calibri"/>
        </w:rPr>
        <w:t>Work with class teachers to raise the learning and attainment of pupils</w:t>
      </w:r>
    </w:p>
    <w:p w14:paraId="41240D71" w14:textId="2F89FD27" w:rsidR="2838F21B" w:rsidRDefault="2838F21B" w:rsidP="2838F21B">
      <w:pPr>
        <w:pStyle w:val="ListParagraph"/>
        <w:numPr>
          <w:ilvl w:val="0"/>
          <w:numId w:val="3"/>
        </w:numPr>
      </w:pPr>
      <w:r w:rsidRPr="2838F21B">
        <w:rPr>
          <w:rFonts w:ascii="Calibri" w:eastAsia="Calibri" w:hAnsi="Calibri" w:cs="Calibri"/>
        </w:rPr>
        <w:t>Promote pupils’ independence, self-esteem and social inclusion</w:t>
      </w:r>
    </w:p>
    <w:p w14:paraId="31277789" w14:textId="1976B35E" w:rsidR="2838F21B" w:rsidRDefault="2838F21B" w:rsidP="2838F21B">
      <w:pPr>
        <w:pStyle w:val="ListParagraph"/>
        <w:numPr>
          <w:ilvl w:val="0"/>
          <w:numId w:val="3"/>
        </w:numPr>
      </w:pPr>
      <w:r w:rsidRPr="2838F21B">
        <w:rPr>
          <w:rFonts w:ascii="Calibri" w:eastAsia="Calibri" w:hAnsi="Calibri" w:cs="Calibri"/>
        </w:rPr>
        <w:t>Give support to pupils, individually or in groups, so they can access the curriculum, take part in learning, and experience a sense of achievement</w:t>
      </w:r>
    </w:p>
    <w:p w14:paraId="16CF2738" w14:textId="13310AE4" w:rsidR="2838F21B" w:rsidRDefault="2838F21B" w:rsidP="2838F21B">
      <w:pPr>
        <w:rPr>
          <w:rFonts w:ascii="Calibri" w:eastAsia="Calibri" w:hAnsi="Calibri" w:cs="Calibri"/>
          <w:b/>
          <w:bCs/>
          <w:u w:val="single"/>
        </w:rPr>
      </w:pPr>
      <w:r w:rsidRPr="2838F21B">
        <w:rPr>
          <w:rFonts w:ascii="Calibri" w:eastAsia="Calibri" w:hAnsi="Calibri" w:cs="Calibri"/>
          <w:b/>
          <w:bCs/>
          <w:u w:val="single"/>
        </w:rPr>
        <w:t>Duties and responsibilities</w:t>
      </w:r>
    </w:p>
    <w:p w14:paraId="7A0B6337" w14:textId="0A76AB45" w:rsidR="2838F21B" w:rsidRDefault="2838F21B" w:rsidP="2838F21B">
      <w:pPr>
        <w:rPr>
          <w:rFonts w:ascii="Calibri" w:eastAsia="Calibri" w:hAnsi="Calibri" w:cs="Calibri"/>
          <w:b/>
          <w:bCs/>
        </w:rPr>
      </w:pPr>
      <w:r w:rsidRPr="2838F21B">
        <w:rPr>
          <w:rFonts w:ascii="Calibri" w:eastAsia="Calibri" w:hAnsi="Calibri" w:cs="Calibri"/>
          <w:b/>
          <w:bCs/>
        </w:rPr>
        <w:t>Teaching &amp; Learning</w:t>
      </w:r>
    </w:p>
    <w:p w14:paraId="6871582B" w14:textId="5C2CBAC8" w:rsidR="2838F21B" w:rsidRDefault="2838F21B" w:rsidP="2838F21B">
      <w:pPr>
        <w:pStyle w:val="ListParagraph"/>
        <w:numPr>
          <w:ilvl w:val="0"/>
          <w:numId w:val="2"/>
        </w:numPr>
        <w:rPr>
          <w:rFonts w:eastAsiaTheme="minorEastAsia"/>
        </w:rPr>
      </w:pPr>
      <w:r w:rsidRPr="2838F21B">
        <w:rPr>
          <w:rFonts w:ascii="Calibri" w:eastAsia="Calibri" w:hAnsi="Calibri" w:cs="Calibri"/>
        </w:rPr>
        <w:t>Demonstrate an informed and efficient approach to teaching and learning by adopting relevant strategies to support the work of the teacher and increase achievement of all pupils including, where appropriate, those with special educational needs and disabilities (SEND), English as an Additional Language (EAL) and Pupil Premium (PP)</w:t>
      </w:r>
    </w:p>
    <w:p w14:paraId="7D939F9F" w14:textId="4CB44216" w:rsidR="2838F21B" w:rsidRDefault="2838F21B" w:rsidP="2838F21B">
      <w:pPr>
        <w:pStyle w:val="ListParagraph"/>
        <w:numPr>
          <w:ilvl w:val="0"/>
          <w:numId w:val="2"/>
        </w:numPr>
      </w:pPr>
      <w:r w:rsidRPr="2838F21B">
        <w:rPr>
          <w:rFonts w:ascii="Calibri" w:eastAsia="Calibri" w:hAnsi="Calibri" w:cs="Calibri"/>
        </w:rPr>
        <w:t>Promote, support and facilitate inclusion by encouraging participation of all pupils in learning and extracurricular activities</w:t>
      </w:r>
    </w:p>
    <w:p w14:paraId="3073ED68" w14:textId="5123C7BE" w:rsidR="2838F21B" w:rsidRDefault="2838F21B" w:rsidP="2838F21B">
      <w:pPr>
        <w:pStyle w:val="ListParagraph"/>
        <w:numPr>
          <w:ilvl w:val="0"/>
          <w:numId w:val="2"/>
        </w:numPr>
      </w:pPr>
      <w:r w:rsidRPr="2838F21B">
        <w:rPr>
          <w:rFonts w:ascii="Calibri" w:eastAsia="Calibri" w:hAnsi="Calibri" w:cs="Calibri"/>
        </w:rPr>
        <w:t>Support the teaching of a broad and balanced curriculum aimed at pupils achieving their full potential in all areas of learning</w:t>
      </w:r>
    </w:p>
    <w:p w14:paraId="4CA33DA7" w14:textId="1D0CD391" w:rsidR="2838F21B" w:rsidRDefault="2838F21B" w:rsidP="2838F21B">
      <w:pPr>
        <w:pStyle w:val="ListParagraph"/>
        <w:numPr>
          <w:ilvl w:val="0"/>
          <w:numId w:val="2"/>
        </w:numPr>
      </w:pPr>
      <w:r w:rsidRPr="2838F21B">
        <w:rPr>
          <w:rFonts w:ascii="Calibri" w:eastAsia="Calibri" w:hAnsi="Calibri" w:cs="Calibri"/>
        </w:rPr>
        <w:t>Use effective behaviour management strategies consistently in line with the school’s policy and procedures</w:t>
      </w:r>
    </w:p>
    <w:p w14:paraId="7E20FB52" w14:textId="3CEDFCC5" w:rsidR="2838F21B" w:rsidRDefault="2838F21B" w:rsidP="2838F21B">
      <w:pPr>
        <w:pStyle w:val="ListParagraph"/>
        <w:numPr>
          <w:ilvl w:val="0"/>
          <w:numId w:val="2"/>
        </w:numPr>
      </w:pPr>
      <w:r w:rsidRPr="2838F21B">
        <w:rPr>
          <w:rFonts w:ascii="Calibri" w:eastAsia="Calibri" w:hAnsi="Calibri" w:cs="Calibri"/>
        </w:rPr>
        <w:t xml:space="preserve">Support class teachers with maintaining good order and discipline among pupils, managing behaviour effectively to ensure a good and safe learning environment </w:t>
      </w:r>
    </w:p>
    <w:p w14:paraId="75143FAE" w14:textId="423D01C4" w:rsidR="2838F21B" w:rsidRDefault="2838F21B" w:rsidP="2838F21B">
      <w:pPr>
        <w:pStyle w:val="ListParagraph"/>
        <w:numPr>
          <w:ilvl w:val="0"/>
          <w:numId w:val="2"/>
        </w:numPr>
      </w:pPr>
      <w:r w:rsidRPr="2838F21B">
        <w:rPr>
          <w:rFonts w:ascii="Calibri" w:eastAsia="Calibri" w:hAnsi="Calibri" w:cs="Calibri"/>
        </w:rPr>
        <w:t>Organise and manage teaching space and resources to help maintain a stimulating and safe learning environment</w:t>
      </w:r>
    </w:p>
    <w:p w14:paraId="63B08F2B" w14:textId="5E926291" w:rsidR="2838F21B" w:rsidRDefault="2838F21B" w:rsidP="2838F21B">
      <w:pPr>
        <w:pStyle w:val="ListParagraph"/>
        <w:numPr>
          <w:ilvl w:val="0"/>
          <w:numId w:val="2"/>
        </w:numPr>
      </w:pPr>
      <w:r w:rsidRPr="2838F21B">
        <w:rPr>
          <w:rFonts w:ascii="Calibri" w:eastAsia="Calibri" w:hAnsi="Calibri" w:cs="Calibri"/>
        </w:rPr>
        <w:t>Observe pupil performance and pass observations on to the class teacher</w:t>
      </w:r>
    </w:p>
    <w:p w14:paraId="0DF6C550" w14:textId="188047CF" w:rsidR="2838F21B" w:rsidRDefault="2838F21B" w:rsidP="2838F21B">
      <w:pPr>
        <w:pStyle w:val="ListParagraph"/>
        <w:numPr>
          <w:ilvl w:val="0"/>
          <w:numId w:val="2"/>
        </w:numPr>
      </w:pPr>
      <w:r w:rsidRPr="2838F21B">
        <w:rPr>
          <w:rFonts w:ascii="Calibri" w:eastAsia="Calibri" w:hAnsi="Calibri" w:cs="Calibri"/>
        </w:rPr>
        <w:t>Supervise a class if the teacher is temporarily unavailable</w:t>
      </w:r>
    </w:p>
    <w:p w14:paraId="7030E107" w14:textId="10ECC9A3" w:rsidR="2838F21B" w:rsidRDefault="2838F21B" w:rsidP="2838F21B">
      <w:pPr>
        <w:pStyle w:val="ListParagraph"/>
        <w:numPr>
          <w:ilvl w:val="0"/>
          <w:numId w:val="2"/>
        </w:numPr>
      </w:pPr>
      <w:r w:rsidRPr="2838F21B">
        <w:rPr>
          <w:rFonts w:ascii="Calibri" w:eastAsia="Calibri" w:hAnsi="Calibri" w:cs="Calibri"/>
        </w:rPr>
        <w:t>Use ICT skills to advance pupils’ learning</w:t>
      </w:r>
    </w:p>
    <w:p w14:paraId="0A4E99F1" w14:textId="2D56D426" w:rsidR="2838F21B" w:rsidRDefault="2838F21B" w:rsidP="2838F21B">
      <w:pPr>
        <w:pStyle w:val="ListParagraph"/>
        <w:numPr>
          <w:ilvl w:val="0"/>
          <w:numId w:val="2"/>
        </w:numPr>
      </w:pPr>
      <w:r w:rsidRPr="2838F21B">
        <w:rPr>
          <w:rFonts w:ascii="Calibri" w:eastAsia="Calibri" w:hAnsi="Calibri" w:cs="Calibri"/>
        </w:rPr>
        <w:t>Undertake any other relevant duties given by the class teacher</w:t>
      </w:r>
    </w:p>
    <w:p w14:paraId="514757F7" w14:textId="5B79A525" w:rsidR="2838F21B" w:rsidRDefault="2838F21B" w:rsidP="2838F21B">
      <w:pPr>
        <w:pStyle w:val="ListParagraph"/>
        <w:numPr>
          <w:ilvl w:val="0"/>
          <w:numId w:val="2"/>
        </w:numPr>
      </w:pPr>
      <w:r w:rsidRPr="2838F21B">
        <w:rPr>
          <w:rFonts w:ascii="Calibri" w:eastAsia="Calibri" w:hAnsi="Calibri" w:cs="Calibri"/>
        </w:rPr>
        <w:t>To cover and lead class teaching (under supervision) as and when appropriate</w:t>
      </w:r>
    </w:p>
    <w:p w14:paraId="3CC48C3A" w14:textId="18926176" w:rsidR="2838F21B" w:rsidRDefault="2838F21B" w:rsidP="2838F21B">
      <w:pPr>
        <w:pStyle w:val="ListParagraph"/>
        <w:numPr>
          <w:ilvl w:val="0"/>
          <w:numId w:val="2"/>
        </w:numPr>
      </w:pPr>
      <w:r w:rsidRPr="2838F21B">
        <w:rPr>
          <w:rFonts w:ascii="Calibri" w:eastAsia="Calibri" w:hAnsi="Calibri" w:cs="Calibri"/>
        </w:rPr>
        <w:t>Direct the work, where relevant, of other adults in supporting learning</w:t>
      </w:r>
    </w:p>
    <w:p w14:paraId="36184520" w14:textId="1DC3103C" w:rsidR="2838F21B" w:rsidRDefault="2838F21B">
      <w:r w:rsidRPr="2838F21B">
        <w:rPr>
          <w:rFonts w:ascii="Calibri" w:eastAsia="Calibri" w:hAnsi="Calibri" w:cs="Calibri"/>
          <w:b/>
          <w:bCs/>
        </w:rPr>
        <w:t>Planning</w:t>
      </w:r>
    </w:p>
    <w:p w14:paraId="2AD4EB6E" w14:textId="5836787F" w:rsidR="2838F21B" w:rsidRDefault="2838F21B" w:rsidP="2838F21B">
      <w:pPr>
        <w:pStyle w:val="ListParagraph"/>
        <w:numPr>
          <w:ilvl w:val="0"/>
          <w:numId w:val="1"/>
        </w:numPr>
        <w:rPr>
          <w:rFonts w:eastAsiaTheme="minorEastAsia"/>
        </w:rPr>
      </w:pPr>
      <w:r w:rsidRPr="2838F21B">
        <w:rPr>
          <w:rFonts w:ascii="Calibri" w:eastAsia="Calibri" w:hAnsi="Calibri" w:cs="Calibri"/>
        </w:rPr>
        <w:t>Contribute to effective assessment and planning by supporting the monitoring, recording and reporting of pupil performance and progress as appropriate to the level of the role</w:t>
      </w:r>
    </w:p>
    <w:p w14:paraId="5C89C631" w14:textId="62BDB3D2" w:rsidR="2838F21B" w:rsidRDefault="2838F21B" w:rsidP="2838F21B">
      <w:pPr>
        <w:pStyle w:val="ListParagraph"/>
        <w:numPr>
          <w:ilvl w:val="0"/>
          <w:numId w:val="1"/>
        </w:numPr>
      </w:pPr>
      <w:r w:rsidRPr="2838F21B">
        <w:rPr>
          <w:rFonts w:ascii="Calibri" w:eastAsia="Calibri" w:hAnsi="Calibri" w:cs="Calibri"/>
        </w:rPr>
        <w:lastRenderedPageBreak/>
        <w:t>Read and understand lesson plans shared prior to lessons, if available</w:t>
      </w:r>
    </w:p>
    <w:p w14:paraId="6D056E80" w14:textId="729C35D6" w:rsidR="2838F21B" w:rsidRDefault="2838F21B" w:rsidP="2838F21B">
      <w:pPr>
        <w:pStyle w:val="ListParagraph"/>
        <w:numPr>
          <w:ilvl w:val="0"/>
          <w:numId w:val="1"/>
        </w:numPr>
      </w:pPr>
      <w:r w:rsidRPr="2838F21B">
        <w:rPr>
          <w:rFonts w:ascii="Calibri" w:eastAsia="Calibri" w:hAnsi="Calibri" w:cs="Calibri"/>
        </w:rPr>
        <w:t>Prepare the classroom for lessons</w:t>
      </w:r>
    </w:p>
    <w:p w14:paraId="75078790" w14:textId="17584CCC" w:rsidR="2838F21B" w:rsidRDefault="2838F21B" w:rsidP="2838F21B">
      <w:pPr>
        <w:pStyle w:val="ListParagraph"/>
        <w:numPr>
          <w:ilvl w:val="0"/>
          <w:numId w:val="1"/>
        </w:numPr>
      </w:pPr>
      <w:r w:rsidRPr="2838F21B">
        <w:rPr>
          <w:rFonts w:ascii="Calibri" w:eastAsia="Calibri" w:hAnsi="Calibri" w:cs="Calibri"/>
        </w:rPr>
        <w:t>Use their area(s) of expertise to contribute to the planning and preparation of learning activities, and to plan their role in learning activities</w:t>
      </w:r>
    </w:p>
    <w:p w14:paraId="7AAF7695" w14:textId="569A7FDC" w:rsidR="2838F21B" w:rsidRDefault="2838F21B" w:rsidP="2838F21B">
      <w:pPr>
        <w:rPr>
          <w:b/>
          <w:bCs/>
        </w:rPr>
      </w:pPr>
    </w:p>
    <w:p w14:paraId="6867C324" w14:textId="77777777" w:rsidR="00A1501D" w:rsidRDefault="00A1501D" w:rsidP="006347F8">
      <w:pPr>
        <w:rPr>
          <w:rFonts w:cstheme="minorHAnsi"/>
          <w:b/>
        </w:rPr>
      </w:pPr>
    </w:p>
    <w:p w14:paraId="6FB632B0" w14:textId="77777777" w:rsidR="002B3BE1" w:rsidRDefault="002B3BE1" w:rsidP="006347F8">
      <w:pPr>
        <w:rPr>
          <w:rFonts w:cstheme="minorHAnsi"/>
          <w:b/>
        </w:rPr>
      </w:pPr>
    </w:p>
    <w:p w14:paraId="3BC37862" w14:textId="77777777" w:rsidR="002B3BE1" w:rsidRDefault="002B3BE1" w:rsidP="006347F8">
      <w:pPr>
        <w:rPr>
          <w:rFonts w:cstheme="minorHAnsi"/>
          <w:b/>
        </w:rPr>
      </w:pPr>
    </w:p>
    <w:p w14:paraId="54EE178D" w14:textId="77777777" w:rsidR="006347F8" w:rsidRDefault="006347F8" w:rsidP="006347F8">
      <w:pPr>
        <w:rPr>
          <w:rFonts w:cstheme="minorHAnsi"/>
          <w:b/>
        </w:rPr>
      </w:pPr>
      <w:r w:rsidRPr="00DB6ADF">
        <w:rPr>
          <w:rFonts w:cstheme="minorHAnsi"/>
          <w:b/>
        </w:rPr>
        <w:t>PERSON SPECIFICATION</w:t>
      </w:r>
    </w:p>
    <w:tbl>
      <w:tblPr>
        <w:tblStyle w:val="TableGrid"/>
        <w:tblW w:w="0" w:type="auto"/>
        <w:tblLook w:val="04A0" w:firstRow="1" w:lastRow="0" w:firstColumn="1" w:lastColumn="0" w:noHBand="0" w:noVBand="1"/>
      </w:tblPr>
      <w:tblGrid>
        <w:gridCol w:w="1696"/>
        <w:gridCol w:w="8760"/>
      </w:tblGrid>
      <w:tr w:rsidR="002B3BE1" w14:paraId="31BDD00B" w14:textId="77777777" w:rsidTr="002B3BE1">
        <w:tc>
          <w:tcPr>
            <w:tcW w:w="1696" w:type="dxa"/>
            <w:shd w:val="clear" w:color="auto" w:fill="2E74B5" w:themeFill="accent1" w:themeFillShade="BF"/>
          </w:tcPr>
          <w:p w14:paraId="4D0A4ECB" w14:textId="77777777" w:rsidR="002B3BE1" w:rsidRPr="00522F69" w:rsidRDefault="002B3BE1" w:rsidP="002B3BE1">
            <w:pPr>
              <w:pStyle w:val="1bodycopy10pt"/>
              <w:suppressAutoHyphens/>
              <w:spacing w:after="0"/>
              <w:rPr>
                <w:caps/>
                <w:color w:val="F8F8F8"/>
                <w:lang w:val="en-GB"/>
              </w:rPr>
            </w:pPr>
            <w:r w:rsidRPr="00522F69">
              <w:rPr>
                <w:caps/>
                <w:color w:val="F8F8F8"/>
                <w:lang w:val="en-GB"/>
              </w:rPr>
              <w:t>criteria</w:t>
            </w:r>
          </w:p>
        </w:tc>
        <w:tc>
          <w:tcPr>
            <w:tcW w:w="8760" w:type="dxa"/>
            <w:shd w:val="clear" w:color="auto" w:fill="2E74B5" w:themeFill="accent1" w:themeFillShade="BF"/>
          </w:tcPr>
          <w:p w14:paraId="1F7DA208" w14:textId="77777777" w:rsidR="002B3BE1" w:rsidRPr="00522F69" w:rsidRDefault="002B3BE1" w:rsidP="002B3BE1">
            <w:pPr>
              <w:pStyle w:val="1bodycopy10pt"/>
              <w:suppressAutoHyphens/>
              <w:spacing w:after="0"/>
              <w:rPr>
                <w:caps/>
                <w:color w:val="F8F8F8"/>
                <w:lang w:val="en-GB"/>
              </w:rPr>
            </w:pPr>
            <w:r w:rsidRPr="00522F69">
              <w:rPr>
                <w:caps/>
                <w:color w:val="F8F8F8"/>
                <w:lang w:val="en-GB"/>
              </w:rPr>
              <w:t>qualities</w:t>
            </w:r>
          </w:p>
        </w:tc>
      </w:tr>
      <w:tr w:rsidR="002B3BE1" w14:paraId="036A870D" w14:textId="77777777" w:rsidTr="002B3BE1">
        <w:tc>
          <w:tcPr>
            <w:tcW w:w="1696" w:type="dxa"/>
          </w:tcPr>
          <w:p w14:paraId="59E3063E" w14:textId="77777777" w:rsidR="002B3BE1" w:rsidRPr="00DB6ADF" w:rsidRDefault="002B3BE1" w:rsidP="002B3BE1">
            <w:pPr>
              <w:rPr>
                <w:rFonts w:cstheme="minorHAnsi"/>
                <w:b/>
              </w:rPr>
            </w:pPr>
            <w:r w:rsidRPr="00DB6ADF">
              <w:rPr>
                <w:rFonts w:cstheme="minorHAnsi"/>
                <w:b/>
              </w:rPr>
              <w:t>Qualifications and Training</w:t>
            </w:r>
          </w:p>
          <w:p w14:paraId="757366F7" w14:textId="77777777" w:rsidR="002B3BE1" w:rsidRDefault="002B3BE1" w:rsidP="006347F8">
            <w:pPr>
              <w:rPr>
                <w:rFonts w:cstheme="minorHAnsi"/>
                <w:b/>
              </w:rPr>
            </w:pPr>
          </w:p>
        </w:tc>
        <w:tc>
          <w:tcPr>
            <w:tcW w:w="8760" w:type="dxa"/>
          </w:tcPr>
          <w:p w14:paraId="674207E4" w14:textId="77777777" w:rsidR="002B3BE1" w:rsidRPr="002B3BE1" w:rsidRDefault="00D30B54" w:rsidP="002B3BE1">
            <w:pPr>
              <w:pStyle w:val="ListParagraph"/>
              <w:numPr>
                <w:ilvl w:val="0"/>
                <w:numId w:val="22"/>
              </w:numPr>
              <w:rPr>
                <w:rFonts w:cstheme="minorHAnsi"/>
              </w:rPr>
            </w:pPr>
            <w:r w:rsidRPr="00DB6ADF">
              <w:rPr>
                <w:rFonts w:cstheme="minorHAnsi"/>
              </w:rPr>
              <w:t>NVQ level 2/ equivalent qualification</w:t>
            </w:r>
          </w:p>
          <w:p w14:paraId="6B35A0E6" w14:textId="77777777" w:rsidR="002B3BE1" w:rsidRDefault="002B3BE1" w:rsidP="006347F8">
            <w:pPr>
              <w:rPr>
                <w:rFonts w:cstheme="minorHAnsi"/>
                <w:b/>
              </w:rPr>
            </w:pPr>
          </w:p>
        </w:tc>
      </w:tr>
      <w:tr w:rsidR="002B3BE1" w14:paraId="16DBDC78" w14:textId="77777777" w:rsidTr="002B3BE1">
        <w:tc>
          <w:tcPr>
            <w:tcW w:w="1696" w:type="dxa"/>
          </w:tcPr>
          <w:p w14:paraId="28CBBBFD" w14:textId="77777777" w:rsidR="002B3BE1" w:rsidRPr="00DB6ADF" w:rsidRDefault="002B3BE1" w:rsidP="002B3BE1">
            <w:pPr>
              <w:pStyle w:val="Heading1"/>
              <w:outlineLvl w:val="0"/>
              <w:rPr>
                <w:rFonts w:asciiTheme="minorHAnsi" w:hAnsiTheme="minorHAnsi" w:cstheme="minorHAnsi"/>
                <w:sz w:val="22"/>
                <w:szCs w:val="22"/>
              </w:rPr>
            </w:pPr>
            <w:r w:rsidRPr="00DB6ADF">
              <w:rPr>
                <w:rFonts w:asciiTheme="minorHAnsi" w:hAnsiTheme="minorHAnsi" w:cstheme="minorHAnsi"/>
                <w:sz w:val="22"/>
                <w:szCs w:val="22"/>
              </w:rPr>
              <w:t>Experience</w:t>
            </w:r>
          </w:p>
          <w:p w14:paraId="2AF7B094" w14:textId="77777777" w:rsidR="002B3BE1" w:rsidRDefault="002B3BE1" w:rsidP="006347F8">
            <w:pPr>
              <w:rPr>
                <w:rFonts w:cstheme="minorHAnsi"/>
                <w:b/>
              </w:rPr>
            </w:pPr>
          </w:p>
        </w:tc>
        <w:tc>
          <w:tcPr>
            <w:tcW w:w="8760" w:type="dxa"/>
          </w:tcPr>
          <w:p w14:paraId="7B3DE52B" w14:textId="77777777" w:rsidR="002B3BE1" w:rsidRPr="00DB6ADF" w:rsidRDefault="002B3BE1" w:rsidP="002B3BE1">
            <w:pPr>
              <w:numPr>
                <w:ilvl w:val="0"/>
                <w:numId w:val="11"/>
              </w:numPr>
              <w:rPr>
                <w:rFonts w:cstheme="minorHAnsi"/>
              </w:rPr>
            </w:pPr>
            <w:r w:rsidRPr="00DB6ADF">
              <w:rPr>
                <w:rFonts w:cstheme="minorHAnsi"/>
              </w:rPr>
              <w:t>Experience of working with children under the age of 11 in an educational setting</w:t>
            </w:r>
          </w:p>
          <w:p w14:paraId="108DA6CC" w14:textId="77777777" w:rsidR="002B3BE1" w:rsidRPr="00DB6ADF" w:rsidRDefault="002B3BE1" w:rsidP="002B3BE1">
            <w:pPr>
              <w:numPr>
                <w:ilvl w:val="0"/>
                <w:numId w:val="11"/>
              </w:numPr>
              <w:rPr>
                <w:rFonts w:cstheme="minorHAnsi"/>
              </w:rPr>
            </w:pPr>
            <w:r w:rsidRPr="00DB6ADF">
              <w:rPr>
                <w:rFonts w:cstheme="minorHAnsi"/>
              </w:rPr>
              <w:t>Experience of supporting children with a range of special educational needs</w:t>
            </w:r>
          </w:p>
          <w:p w14:paraId="2544A379" w14:textId="77777777" w:rsidR="002B3BE1" w:rsidRPr="00DB6ADF" w:rsidRDefault="002B3BE1" w:rsidP="002B3BE1">
            <w:pPr>
              <w:numPr>
                <w:ilvl w:val="0"/>
                <w:numId w:val="11"/>
              </w:numPr>
              <w:rPr>
                <w:rFonts w:cstheme="minorHAnsi"/>
              </w:rPr>
            </w:pPr>
            <w:r w:rsidRPr="00DB6ADF">
              <w:rPr>
                <w:rFonts w:cstheme="minorHAnsi"/>
              </w:rPr>
              <w:t>Experience of communicating with a wide range of people from different backgrounds</w:t>
            </w:r>
          </w:p>
          <w:p w14:paraId="554017BF" w14:textId="77777777" w:rsidR="002B3BE1" w:rsidRPr="002B3BE1" w:rsidRDefault="002B3BE1" w:rsidP="006347F8">
            <w:pPr>
              <w:numPr>
                <w:ilvl w:val="0"/>
                <w:numId w:val="11"/>
              </w:numPr>
              <w:rPr>
                <w:rFonts w:cstheme="minorHAnsi"/>
              </w:rPr>
            </w:pPr>
            <w:r w:rsidRPr="00DB6ADF">
              <w:rPr>
                <w:rFonts w:cstheme="minorHAnsi"/>
              </w:rPr>
              <w:t>Experience of record keeping</w:t>
            </w:r>
          </w:p>
        </w:tc>
      </w:tr>
      <w:tr w:rsidR="002B3BE1" w14:paraId="2DEA239D" w14:textId="77777777" w:rsidTr="002B3BE1">
        <w:tc>
          <w:tcPr>
            <w:tcW w:w="1696" w:type="dxa"/>
          </w:tcPr>
          <w:p w14:paraId="0BA5B885" w14:textId="77777777" w:rsidR="002B3BE1" w:rsidRPr="00DB6ADF" w:rsidRDefault="002B3BE1" w:rsidP="002B3BE1">
            <w:pPr>
              <w:rPr>
                <w:rFonts w:cstheme="minorHAnsi"/>
              </w:rPr>
            </w:pPr>
          </w:p>
          <w:p w14:paraId="6FA48062" w14:textId="77777777" w:rsidR="002B3BE1" w:rsidRPr="00DB6ADF" w:rsidRDefault="002B3BE1" w:rsidP="002B3BE1">
            <w:pPr>
              <w:pStyle w:val="Heading1"/>
              <w:outlineLvl w:val="0"/>
              <w:rPr>
                <w:rFonts w:asciiTheme="minorHAnsi" w:hAnsiTheme="minorHAnsi" w:cstheme="minorHAnsi"/>
                <w:sz w:val="22"/>
                <w:szCs w:val="22"/>
              </w:rPr>
            </w:pPr>
            <w:r w:rsidRPr="00DB6ADF">
              <w:rPr>
                <w:rFonts w:asciiTheme="minorHAnsi" w:hAnsiTheme="minorHAnsi" w:cstheme="minorHAnsi"/>
                <w:sz w:val="22"/>
                <w:szCs w:val="22"/>
              </w:rPr>
              <w:t xml:space="preserve">Knowledge, and Understanding  </w:t>
            </w:r>
          </w:p>
          <w:p w14:paraId="14DE270A" w14:textId="77777777" w:rsidR="002B3BE1" w:rsidRDefault="002B3BE1" w:rsidP="006347F8">
            <w:pPr>
              <w:rPr>
                <w:rFonts w:cstheme="minorHAnsi"/>
                <w:b/>
              </w:rPr>
            </w:pPr>
          </w:p>
        </w:tc>
        <w:tc>
          <w:tcPr>
            <w:tcW w:w="8760" w:type="dxa"/>
          </w:tcPr>
          <w:p w14:paraId="298C72CA" w14:textId="77777777" w:rsidR="002B3BE1" w:rsidRPr="00DB6ADF" w:rsidRDefault="002B3BE1" w:rsidP="002B3BE1">
            <w:pPr>
              <w:pStyle w:val="ListParagraph"/>
              <w:numPr>
                <w:ilvl w:val="0"/>
                <w:numId w:val="12"/>
              </w:numPr>
              <w:jc w:val="both"/>
              <w:rPr>
                <w:rFonts w:cstheme="minorHAnsi"/>
              </w:rPr>
            </w:pPr>
            <w:r w:rsidRPr="00DB6ADF">
              <w:rPr>
                <w:rFonts w:cstheme="minorHAnsi"/>
              </w:rPr>
              <w:t>NVQ level 2/ equivalent qualification</w:t>
            </w:r>
            <w:r w:rsidR="00D30B54">
              <w:rPr>
                <w:rFonts w:cstheme="minorHAnsi"/>
              </w:rPr>
              <w:t xml:space="preserve"> and an NVQ Level 3 or currently studying NVQ level 3/ equivalent qualification.</w:t>
            </w:r>
          </w:p>
          <w:p w14:paraId="0C1C8627" w14:textId="77777777" w:rsidR="002B3BE1" w:rsidRPr="00DB6ADF" w:rsidRDefault="002B3BE1" w:rsidP="002B3BE1">
            <w:pPr>
              <w:numPr>
                <w:ilvl w:val="0"/>
                <w:numId w:val="12"/>
              </w:numPr>
              <w:rPr>
                <w:rFonts w:cstheme="minorHAnsi"/>
              </w:rPr>
            </w:pPr>
            <w:r w:rsidRPr="00DB6ADF">
              <w:rPr>
                <w:rFonts w:cstheme="minorHAnsi"/>
              </w:rPr>
              <w:t>Understanding of the educational welfare and social needs of children</w:t>
            </w:r>
          </w:p>
          <w:p w14:paraId="3D5346AF" w14:textId="77777777" w:rsidR="002B3BE1" w:rsidRPr="00DB6ADF" w:rsidRDefault="002B3BE1" w:rsidP="002B3BE1">
            <w:pPr>
              <w:numPr>
                <w:ilvl w:val="0"/>
                <w:numId w:val="12"/>
              </w:numPr>
              <w:rPr>
                <w:rFonts w:cstheme="minorHAnsi"/>
              </w:rPr>
            </w:pPr>
            <w:r w:rsidRPr="00DB6ADF">
              <w:rPr>
                <w:rFonts w:cstheme="minorHAnsi"/>
              </w:rPr>
              <w:t>Working knowledge of implementing Individual Provision Plans</w:t>
            </w:r>
          </w:p>
          <w:p w14:paraId="3ECB6A1C" w14:textId="77777777" w:rsidR="002B3BE1" w:rsidRPr="00DB6ADF" w:rsidRDefault="002B3BE1" w:rsidP="002B3BE1">
            <w:pPr>
              <w:numPr>
                <w:ilvl w:val="0"/>
                <w:numId w:val="12"/>
              </w:numPr>
              <w:rPr>
                <w:rFonts w:cstheme="minorHAnsi"/>
              </w:rPr>
            </w:pPr>
            <w:r w:rsidRPr="00DB6ADF">
              <w:rPr>
                <w:rFonts w:cstheme="minorHAnsi"/>
              </w:rPr>
              <w:t>Basic knowledge of ICT to effectively support the pupils (or willingness to train)</w:t>
            </w:r>
          </w:p>
          <w:p w14:paraId="1CB29967" w14:textId="77777777" w:rsidR="002B3BE1" w:rsidRPr="00DB6ADF" w:rsidRDefault="002B3BE1" w:rsidP="002B3BE1">
            <w:pPr>
              <w:numPr>
                <w:ilvl w:val="0"/>
                <w:numId w:val="12"/>
              </w:numPr>
              <w:rPr>
                <w:rFonts w:cstheme="minorHAnsi"/>
              </w:rPr>
            </w:pPr>
            <w:r w:rsidRPr="00DB6ADF">
              <w:rPr>
                <w:rFonts w:cstheme="minorHAnsi"/>
              </w:rPr>
              <w:t>Understanding of the issues around safeguarding and behaviour in a school setting</w:t>
            </w:r>
          </w:p>
          <w:p w14:paraId="0AB3C71C" w14:textId="77777777" w:rsidR="002B3BE1" w:rsidRPr="002B3BE1" w:rsidRDefault="002B3BE1" w:rsidP="006347F8">
            <w:pPr>
              <w:numPr>
                <w:ilvl w:val="0"/>
                <w:numId w:val="12"/>
              </w:numPr>
              <w:rPr>
                <w:rFonts w:cstheme="minorHAnsi"/>
              </w:rPr>
            </w:pPr>
            <w:r w:rsidRPr="00DB6ADF">
              <w:rPr>
                <w:rFonts w:cstheme="minorHAnsi"/>
              </w:rPr>
              <w:t>A knowledge of some of the emotional, behavioural and social difficulties that may create added barriers to learning</w:t>
            </w:r>
          </w:p>
        </w:tc>
      </w:tr>
      <w:tr w:rsidR="002B3BE1" w14:paraId="658851DA" w14:textId="77777777" w:rsidTr="002B3BE1">
        <w:tc>
          <w:tcPr>
            <w:tcW w:w="1696" w:type="dxa"/>
          </w:tcPr>
          <w:p w14:paraId="0A64F87C" w14:textId="77777777" w:rsidR="002B3BE1" w:rsidRPr="00DB6ADF" w:rsidRDefault="002B3BE1" w:rsidP="002B3BE1">
            <w:pPr>
              <w:pStyle w:val="Heading1"/>
              <w:outlineLvl w:val="0"/>
              <w:rPr>
                <w:rFonts w:asciiTheme="minorHAnsi" w:hAnsiTheme="minorHAnsi" w:cstheme="minorHAnsi"/>
                <w:sz w:val="22"/>
                <w:szCs w:val="22"/>
              </w:rPr>
            </w:pPr>
            <w:r w:rsidRPr="00DB6ADF">
              <w:rPr>
                <w:rFonts w:asciiTheme="minorHAnsi" w:hAnsiTheme="minorHAnsi" w:cstheme="minorHAnsi"/>
                <w:sz w:val="22"/>
                <w:szCs w:val="22"/>
              </w:rPr>
              <w:lastRenderedPageBreak/>
              <w:t>Skills and abilities</w:t>
            </w:r>
          </w:p>
          <w:p w14:paraId="5E9D543C" w14:textId="77777777" w:rsidR="002B3BE1" w:rsidRPr="00DB6ADF" w:rsidRDefault="002B3BE1" w:rsidP="002B3BE1">
            <w:pPr>
              <w:rPr>
                <w:rFonts w:cstheme="minorHAnsi"/>
              </w:rPr>
            </w:pPr>
          </w:p>
        </w:tc>
        <w:tc>
          <w:tcPr>
            <w:tcW w:w="8760" w:type="dxa"/>
          </w:tcPr>
          <w:p w14:paraId="54B55B8F" w14:textId="77777777" w:rsidR="002B3BE1" w:rsidRPr="00DB6ADF" w:rsidRDefault="002B3BE1" w:rsidP="002B3BE1">
            <w:pPr>
              <w:numPr>
                <w:ilvl w:val="0"/>
                <w:numId w:val="12"/>
              </w:numPr>
              <w:rPr>
                <w:rFonts w:cstheme="minorHAnsi"/>
              </w:rPr>
            </w:pPr>
            <w:r w:rsidRPr="00DB6ADF">
              <w:rPr>
                <w:rFonts w:cstheme="minorHAnsi"/>
              </w:rPr>
              <w:t>An ability to develop positive relationships with children, valuing their diversity, in order to enhance their learning and social development</w:t>
            </w:r>
          </w:p>
          <w:p w14:paraId="4C866E04" w14:textId="77777777" w:rsidR="002B3BE1" w:rsidRPr="00DB6ADF" w:rsidRDefault="002B3BE1" w:rsidP="002B3BE1">
            <w:pPr>
              <w:numPr>
                <w:ilvl w:val="0"/>
                <w:numId w:val="12"/>
              </w:numPr>
              <w:rPr>
                <w:rFonts w:cstheme="minorHAnsi"/>
              </w:rPr>
            </w:pPr>
            <w:r w:rsidRPr="00DB6ADF">
              <w:rPr>
                <w:rFonts w:cstheme="minorHAnsi"/>
              </w:rPr>
              <w:t xml:space="preserve">The ability to develop an understanding of the educational, welfare and social needs of pupils </w:t>
            </w:r>
          </w:p>
          <w:p w14:paraId="5C376CF6" w14:textId="77777777" w:rsidR="002B3BE1" w:rsidRPr="00DB6ADF" w:rsidRDefault="002B3BE1" w:rsidP="002B3BE1">
            <w:pPr>
              <w:numPr>
                <w:ilvl w:val="0"/>
                <w:numId w:val="12"/>
              </w:numPr>
              <w:rPr>
                <w:rFonts w:cstheme="minorHAnsi"/>
              </w:rPr>
            </w:pPr>
            <w:r w:rsidRPr="00DB6ADF">
              <w:rPr>
                <w:rFonts w:cstheme="minorHAnsi"/>
              </w:rPr>
              <w:t>Proven written and oral communication skills</w:t>
            </w:r>
          </w:p>
          <w:p w14:paraId="555C0D94" w14:textId="77777777" w:rsidR="002B3BE1" w:rsidRPr="00DB6ADF" w:rsidRDefault="002B3BE1" w:rsidP="002B3BE1">
            <w:pPr>
              <w:numPr>
                <w:ilvl w:val="0"/>
                <w:numId w:val="12"/>
              </w:numPr>
              <w:rPr>
                <w:rFonts w:cstheme="minorHAnsi"/>
              </w:rPr>
            </w:pPr>
            <w:r w:rsidRPr="00DB6ADF">
              <w:rPr>
                <w:rFonts w:cstheme="minorHAnsi"/>
              </w:rPr>
              <w:t xml:space="preserve">Numeracy and literacy skills to effectively support the pupils </w:t>
            </w:r>
          </w:p>
          <w:p w14:paraId="4781DC67" w14:textId="77777777" w:rsidR="002B3BE1" w:rsidRPr="00DB6ADF" w:rsidRDefault="002B3BE1" w:rsidP="002B3BE1">
            <w:pPr>
              <w:numPr>
                <w:ilvl w:val="0"/>
                <w:numId w:val="12"/>
              </w:numPr>
              <w:rPr>
                <w:rFonts w:cstheme="minorHAnsi"/>
              </w:rPr>
            </w:pPr>
            <w:r w:rsidRPr="00DB6ADF">
              <w:rPr>
                <w:rFonts w:cstheme="minorHAnsi"/>
              </w:rPr>
              <w:t xml:space="preserve">The ability to form and maintain good working relationships with teachers, pupils and parents and be able to work in a team     </w:t>
            </w:r>
          </w:p>
          <w:p w14:paraId="5BF13C00" w14:textId="77777777" w:rsidR="002B3BE1" w:rsidRPr="00DB6ADF" w:rsidRDefault="002B3BE1" w:rsidP="002B3BE1">
            <w:pPr>
              <w:numPr>
                <w:ilvl w:val="0"/>
                <w:numId w:val="12"/>
              </w:numPr>
              <w:rPr>
                <w:rFonts w:cstheme="minorHAnsi"/>
              </w:rPr>
            </w:pPr>
            <w:r w:rsidRPr="00DB6ADF">
              <w:rPr>
                <w:rFonts w:cstheme="minorHAnsi"/>
              </w:rPr>
              <w:t>The ability to work with a range of professionals from external agencies</w:t>
            </w:r>
          </w:p>
          <w:p w14:paraId="5097AB02" w14:textId="77777777" w:rsidR="002B3BE1" w:rsidRPr="002B3BE1" w:rsidRDefault="002B3BE1" w:rsidP="002B3BE1">
            <w:pPr>
              <w:numPr>
                <w:ilvl w:val="0"/>
                <w:numId w:val="12"/>
              </w:numPr>
              <w:rPr>
                <w:rFonts w:cstheme="minorHAnsi"/>
              </w:rPr>
            </w:pPr>
            <w:r w:rsidRPr="00DB6ADF">
              <w:rPr>
                <w:rFonts w:cstheme="minorHAnsi"/>
              </w:rPr>
              <w:t>The ability to remain calm in challenging situations and to ask for help when needed</w:t>
            </w:r>
          </w:p>
        </w:tc>
      </w:tr>
      <w:tr w:rsidR="002B3BE1" w14:paraId="532068B0" w14:textId="77777777" w:rsidTr="002B3BE1">
        <w:tc>
          <w:tcPr>
            <w:tcW w:w="1696" w:type="dxa"/>
          </w:tcPr>
          <w:p w14:paraId="39B90824" w14:textId="77777777" w:rsidR="002B3BE1" w:rsidRPr="00DB6ADF" w:rsidRDefault="002B3BE1" w:rsidP="002B3BE1">
            <w:pPr>
              <w:pStyle w:val="Heading1"/>
              <w:outlineLvl w:val="0"/>
              <w:rPr>
                <w:rFonts w:asciiTheme="minorHAnsi" w:hAnsiTheme="minorHAnsi" w:cstheme="minorHAnsi"/>
                <w:sz w:val="22"/>
                <w:szCs w:val="22"/>
              </w:rPr>
            </w:pPr>
            <w:r w:rsidRPr="00DB6ADF">
              <w:rPr>
                <w:rFonts w:asciiTheme="minorHAnsi" w:hAnsiTheme="minorHAnsi" w:cstheme="minorHAnsi"/>
                <w:sz w:val="22"/>
                <w:szCs w:val="22"/>
              </w:rPr>
              <w:t>Commitment</w:t>
            </w:r>
          </w:p>
          <w:p w14:paraId="0A7A0ECB" w14:textId="77777777" w:rsidR="002B3BE1" w:rsidRPr="00DB6ADF" w:rsidRDefault="002B3BE1" w:rsidP="002B3BE1">
            <w:pPr>
              <w:pStyle w:val="Heading1"/>
              <w:outlineLvl w:val="0"/>
              <w:rPr>
                <w:rFonts w:asciiTheme="minorHAnsi" w:hAnsiTheme="minorHAnsi" w:cstheme="minorHAnsi"/>
                <w:sz w:val="22"/>
                <w:szCs w:val="22"/>
              </w:rPr>
            </w:pPr>
          </w:p>
        </w:tc>
        <w:tc>
          <w:tcPr>
            <w:tcW w:w="8760" w:type="dxa"/>
          </w:tcPr>
          <w:p w14:paraId="079640B1" w14:textId="77777777" w:rsidR="002B3BE1" w:rsidRPr="00DB6ADF" w:rsidRDefault="002B3BE1" w:rsidP="002B3BE1">
            <w:pPr>
              <w:numPr>
                <w:ilvl w:val="0"/>
                <w:numId w:val="12"/>
              </w:numPr>
              <w:rPr>
                <w:rFonts w:cstheme="minorHAnsi"/>
              </w:rPr>
            </w:pPr>
            <w:r w:rsidRPr="00DB6ADF">
              <w:rPr>
                <w:rFonts w:cstheme="minorHAnsi"/>
              </w:rPr>
              <w:t>A commitment to uphold the school’s vision, values and staff code of conduct</w:t>
            </w:r>
          </w:p>
          <w:p w14:paraId="2A3C6998" w14:textId="77777777" w:rsidR="002B3BE1" w:rsidRPr="00DB6ADF" w:rsidRDefault="002B3BE1" w:rsidP="002B3BE1">
            <w:pPr>
              <w:numPr>
                <w:ilvl w:val="0"/>
                <w:numId w:val="12"/>
              </w:numPr>
              <w:rPr>
                <w:rFonts w:cstheme="minorHAnsi"/>
              </w:rPr>
            </w:pPr>
            <w:r w:rsidRPr="00DB6ADF">
              <w:rPr>
                <w:rFonts w:cstheme="minorHAnsi"/>
              </w:rPr>
              <w:t>A commitment to equal opportunities and assisting the school in raising achievement for all its pupils.</w:t>
            </w:r>
          </w:p>
          <w:p w14:paraId="6AABB4E6" w14:textId="77777777" w:rsidR="002B3BE1" w:rsidRPr="00DB6ADF" w:rsidRDefault="002B3BE1" w:rsidP="002B3BE1">
            <w:pPr>
              <w:numPr>
                <w:ilvl w:val="0"/>
                <w:numId w:val="12"/>
              </w:numPr>
              <w:rPr>
                <w:rFonts w:cstheme="minorHAnsi"/>
              </w:rPr>
            </w:pPr>
            <w:r w:rsidRPr="00DB6ADF">
              <w:rPr>
                <w:rFonts w:cstheme="minorHAnsi"/>
              </w:rPr>
              <w:t>A commitment to becoming familiar with and applying whole school policies, procedures and standards and be willing to implement them in a consistent manner</w:t>
            </w:r>
          </w:p>
          <w:p w14:paraId="5847BCBC" w14:textId="77777777" w:rsidR="002B3BE1" w:rsidRPr="002B3BE1" w:rsidRDefault="002B3BE1" w:rsidP="002B3BE1">
            <w:pPr>
              <w:numPr>
                <w:ilvl w:val="0"/>
                <w:numId w:val="12"/>
              </w:numPr>
              <w:rPr>
                <w:rFonts w:cstheme="minorHAnsi"/>
              </w:rPr>
            </w:pPr>
            <w:r w:rsidRPr="00DB6ADF">
              <w:rPr>
                <w:rFonts w:cstheme="minorHAnsi"/>
              </w:rPr>
              <w:t>A commitment to attend in-service and external training courses and to develop and update knowledge and skills as required</w:t>
            </w:r>
          </w:p>
        </w:tc>
      </w:tr>
    </w:tbl>
    <w:p w14:paraId="1D5D1376" w14:textId="77777777" w:rsidR="006347F8" w:rsidRPr="00DB6ADF" w:rsidRDefault="006347F8" w:rsidP="00980520">
      <w:pPr>
        <w:pStyle w:val="Heading1"/>
        <w:rPr>
          <w:rFonts w:cstheme="minorHAnsi"/>
        </w:rPr>
      </w:pPr>
    </w:p>
    <w:sectPr w:rsidR="006347F8" w:rsidRPr="00DB6ADF" w:rsidSect="002B3BE1">
      <w:headerReference w:type="default" r:id="rId11"/>
      <w:footerReference w:type="even" r:id="rId12"/>
      <w:footerReference w:type="default" r:id="rId13"/>
      <w:pgSz w:w="11906" w:h="16838"/>
      <w:pgMar w:top="2694" w:right="720" w:bottom="720" w:left="720"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E0922" w14:textId="77777777" w:rsidR="00FC5D7F" w:rsidRDefault="00FC5D7F" w:rsidP="00B2587E">
      <w:pPr>
        <w:spacing w:after="0" w:line="240" w:lineRule="auto"/>
      </w:pPr>
      <w:r>
        <w:separator/>
      </w:r>
    </w:p>
  </w:endnote>
  <w:endnote w:type="continuationSeparator" w:id="0">
    <w:p w14:paraId="0BDBA2DE" w14:textId="77777777" w:rsidR="00FC5D7F" w:rsidRDefault="00FC5D7F" w:rsidP="00B2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NTFPreCursive">
    <w:altName w:val="Ink Free"/>
    <w:panose1 w:val="03000400000000000000"/>
    <w:charset w:val="00"/>
    <w:family w:val="script"/>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5967" w14:textId="77777777" w:rsidR="005000FA" w:rsidRDefault="005000FA" w:rsidP="00544F19">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58CE" w14:textId="77777777" w:rsidR="005000FA" w:rsidRDefault="005000FA" w:rsidP="00544F19">
    <w:pPr>
      <w:pStyle w:val="Footer"/>
      <w:jc w:val="center"/>
      <w:rPr>
        <w:rFonts w:ascii="Arial Narrow" w:hAnsi="Arial Narrow"/>
        <w:b/>
        <w:sz w:val="24"/>
      </w:rPr>
    </w:pPr>
    <w:r>
      <w:rPr>
        <w:noProof/>
        <w:lang w:eastAsia="en-GB"/>
      </w:rPr>
      <w:drawing>
        <wp:anchor distT="0" distB="0" distL="114300" distR="114300" simplePos="0" relativeHeight="251663360" behindDoc="1" locked="0" layoutInCell="1" allowOverlap="1" wp14:anchorId="336F6895" wp14:editId="540BF2BF">
          <wp:simplePos x="0" y="0"/>
          <wp:positionH relativeFrom="margin">
            <wp:posOffset>5662283</wp:posOffset>
          </wp:positionH>
          <wp:positionV relativeFrom="paragraph">
            <wp:posOffset>51843</wp:posOffset>
          </wp:positionV>
          <wp:extent cx="1268083" cy="594549"/>
          <wp:effectExtent l="0" t="0" r="889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8083" cy="594549"/>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sz w:val="24"/>
        <w:lang w:eastAsia="en-GB"/>
      </w:rPr>
      <w:drawing>
        <wp:anchor distT="0" distB="0" distL="114300" distR="114300" simplePos="0" relativeHeight="251662336" behindDoc="0" locked="0" layoutInCell="1" allowOverlap="1" wp14:anchorId="696C6253" wp14:editId="7E04FB4A">
          <wp:simplePos x="0" y="0"/>
          <wp:positionH relativeFrom="margin">
            <wp:posOffset>-163902</wp:posOffset>
          </wp:positionH>
          <wp:positionV relativeFrom="paragraph">
            <wp:posOffset>-23938</wp:posOffset>
          </wp:positionV>
          <wp:extent cx="683260" cy="683260"/>
          <wp:effectExtent l="0" t="0" r="254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G-L1-3-mark-bronze-2018-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anchor>
      </w:drawing>
    </w:r>
    <w:r w:rsidRPr="00544F19">
      <w:rPr>
        <w:rFonts w:ascii="Arial Narrow" w:hAnsi="Arial Narrow"/>
        <w:b/>
        <w:sz w:val="24"/>
      </w:rPr>
      <w:t xml:space="preserve">Thames View Junior School, Samuel Ferguson </w:t>
    </w:r>
    <w:r>
      <w:rPr>
        <w:rFonts w:ascii="Arial Narrow" w:hAnsi="Arial Narrow"/>
        <w:b/>
        <w:sz w:val="24"/>
      </w:rPr>
      <w:t xml:space="preserve">Place, Barking. Essex IG11 0TR </w:t>
    </w:r>
    <w:r w:rsidRPr="00544F19">
      <w:rPr>
        <w:rFonts w:ascii="Arial Narrow" w:hAnsi="Arial Narrow"/>
        <w:b/>
        <w:sz w:val="24"/>
      </w:rPr>
      <w:t xml:space="preserve"> </w:t>
    </w:r>
  </w:p>
  <w:p w14:paraId="0668A24B" w14:textId="77777777" w:rsidR="005000FA" w:rsidRPr="00544F19" w:rsidRDefault="005000FA" w:rsidP="00544F19">
    <w:pPr>
      <w:pStyle w:val="Footer"/>
      <w:jc w:val="center"/>
      <w:rPr>
        <w:rFonts w:ascii="Arial Narrow" w:hAnsi="Arial Narrow"/>
        <w:b/>
        <w:sz w:val="24"/>
      </w:rPr>
    </w:pPr>
    <w:r w:rsidRPr="00544F19">
      <w:rPr>
        <w:rFonts w:ascii="Arial Narrow" w:hAnsi="Arial Narrow"/>
        <w:b/>
        <w:sz w:val="24"/>
      </w:rPr>
      <w:t xml:space="preserve">Telephone: 020 8270 4310 </w:t>
    </w:r>
  </w:p>
  <w:p w14:paraId="7726C759" w14:textId="77777777" w:rsidR="005000FA" w:rsidRPr="00544F19" w:rsidRDefault="005000FA" w:rsidP="00544F19">
    <w:pPr>
      <w:pStyle w:val="Footer"/>
      <w:jc w:val="center"/>
      <w:rPr>
        <w:rFonts w:ascii="Arial Narrow" w:hAnsi="Arial Narrow"/>
        <w:b/>
        <w:sz w:val="24"/>
      </w:rPr>
    </w:pPr>
    <w:r w:rsidRPr="00544F19">
      <w:rPr>
        <w:rFonts w:ascii="Arial Narrow" w:hAnsi="Arial Narrow"/>
        <w:b/>
        <w:sz w:val="24"/>
      </w:rPr>
      <w:t xml:space="preserve">Email: </w:t>
    </w:r>
    <w:hyperlink r:id="rId3" w:history="1">
      <w:r w:rsidRPr="00544F19">
        <w:rPr>
          <w:rStyle w:val="Hyperlink"/>
          <w:rFonts w:ascii="Arial Narrow" w:hAnsi="Arial Narrow"/>
          <w:b/>
          <w:sz w:val="24"/>
        </w:rPr>
        <w:t>info@thamesview-j.bardaglea.org.uk</w:t>
      </w:r>
    </w:hyperlink>
    <w:r w:rsidRPr="00544F19">
      <w:rPr>
        <w:rFonts w:ascii="Arial Narrow" w:hAnsi="Arial Narrow"/>
        <w:b/>
        <w:sz w:val="24"/>
      </w:rPr>
      <w:t xml:space="preserve"> / Twitter: @</w:t>
    </w:r>
    <w:proofErr w:type="spellStart"/>
    <w:r w:rsidRPr="00544F19">
      <w:rPr>
        <w:rFonts w:ascii="Arial Narrow" w:hAnsi="Arial Narrow"/>
        <w:b/>
        <w:sz w:val="24"/>
      </w:rPr>
      <w:t>thamesviewj</w:t>
    </w:r>
    <w:proofErr w:type="spellEnd"/>
    <w:r>
      <w:rPr>
        <w:rFonts w:ascii="Arial Narrow" w:hAnsi="Arial Narrow"/>
        <w:b/>
        <w:sz w:val="24"/>
      </w:rPr>
      <w:t xml:space="preserve"> </w:t>
    </w:r>
  </w:p>
  <w:p w14:paraId="25BA92B3" w14:textId="77777777" w:rsidR="005000FA" w:rsidRDefault="005000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7B50" w14:textId="77777777" w:rsidR="00FC5D7F" w:rsidRDefault="00FC5D7F" w:rsidP="00B2587E">
      <w:pPr>
        <w:spacing w:after="0" w:line="240" w:lineRule="auto"/>
      </w:pPr>
      <w:r>
        <w:separator/>
      </w:r>
    </w:p>
  </w:footnote>
  <w:footnote w:type="continuationSeparator" w:id="0">
    <w:p w14:paraId="65A05E3E" w14:textId="77777777" w:rsidR="00FC5D7F" w:rsidRDefault="00FC5D7F" w:rsidP="00B2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D7C8" w14:textId="77777777" w:rsidR="005000FA" w:rsidRDefault="005000FA" w:rsidP="005F5589">
    <w:pPr>
      <w:pStyle w:val="Header"/>
      <w:jc w:val="center"/>
      <w:rPr>
        <w:rFonts w:ascii="NTFPreCursive" w:hAnsi="NTFPreCursive"/>
        <w:b/>
        <w:color w:val="1F4E79" w:themeColor="accent1" w:themeShade="80"/>
        <w:sz w:val="32"/>
      </w:rPr>
    </w:pPr>
    <w:r w:rsidRPr="005F5589">
      <w:rPr>
        <w:b/>
        <w:noProof/>
        <w:color w:val="1F4E79" w:themeColor="accent1" w:themeShade="80"/>
        <w:sz w:val="36"/>
        <w:lang w:eastAsia="en-GB"/>
      </w:rPr>
      <mc:AlternateContent>
        <mc:Choice Requires="wps">
          <w:drawing>
            <wp:anchor distT="45720" distB="45720" distL="114300" distR="114300" simplePos="0" relativeHeight="251670528" behindDoc="0" locked="0" layoutInCell="1" allowOverlap="1" wp14:anchorId="5230CD05" wp14:editId="35361731">
              <wp:simplePos x="0" y="0"/>
              <wp:positionH relativeFrom="margin">
                <wp:posOffset>1494155</wp:posOffset>
              </wp:positionH>
              <wp:positionV relativeFrom="paragraph">
                <wp:posOffset>-295275</wp:posOffset>
              </wp:positionV>
              <wp:extent cx="3631565" cy="1114425"/>
              <wp:effectExtent l="0" t="0" r="698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1114425"/>
                      </a:xfrm>
                      <a:prstGeom prst="rect">
                        <a:avLst/>
                      </a:prstGeom>
                      <a:solidFill>
                        <a:srgbClr val="FFFFFF"/>
                      </a:solidFill>
                      <a:ln w="9525">
                        <a:noFill/>
                        <a:miter lim="800000"/>
                        <a:headEnd/>
                        <a:tailEnd/>
                      </a:ln>
                    </wps:spPr>
                    <wps:txbx>
                      <w:txbxContent>
                        <w:p w14:paraId="202950BA" w14:textId="77777777" w:rsidR="005000FA" w:rsidRPr="005F5589" w:rsidRDefault="005000FA" w:rsidP="005F5589">
                          <w:pPr>
                            <w:pStyle w:val="Header"/>
                            <w:jc w:val="center"/>
                            <w:rPr>
                              <w:b/>
                              <w:color w:val="1F4E79" w:themeColor="accent1" w:themeShade="80"/>
                              <w:sz w:val="40"/>
                            </w:rPr>
                          </w:pPr>
                          <w:r w:rsidRPr="005F5589">
                            <w:rPr>
                              <w:b/>
                              <w:color w:val="1F4E79" w:themeColor="accent1" w:themeShade="80"/>
                              <w:sz w:val="40"/>
                            </w:rPr>
                            <w:t>THAMES VIEW JUNIOR SCHOOL</w:t>
                          </w:r>
                        </w:p>
                        <w:p w14:paraId="6C0AB95F" w14:textId="77777777" w:rsidR="005000FA" w:rsidRDefault="005000FA" w:rsidP="005F5589">
                          <w:pPr>
                            <w:pStyle w:val="Header"/>
                            <w:jc w:val="center"/>
                            <w:rPr>
                              <w:rFonts w:ascii="NTFPreCursive" w:hAnsi="NTFPreCursive"/>
                              <w:b/>
                              <w:i/>
                              <w:color w:val="1F4E79" w:themeColor="accent1" w:themeShade="80"/>
                              <w:sz w:val="32"/>
                            </w:rPr>
                          </w:pPr>
                          <w:r w:rsidRPr="005F5589">
                            <w:rPr>
                              <w:rFonts w:ascii="NTFPreCursive" w:hAnsi="NTFPreCursive"/>
                              <w:b/>
                              <w:i/>
                              <w:color w:val="1F4E79" w:themeColor="accent1" w:themeShade="80"/>
                              <w:sz w:val="32"/>
                            </w:rPr>
                            <w:t>Striving for Excellence</w:t>
                          </w:r>
                        </w:p>
                        <w:p w14:paraId="72766E7D" w14:textId="77777777" w:rsidR="005000FA" w:rsidRDefault="005000FA" w:rsidP="005F5589">
                          <w:pPr>
                            <w:pStyle w:val="Header"/>
                            <w:jc w:val="center"/>
                            <w:rPr>
                              <w:rFonts w:ascii="Arial Narrow" w:hAnsi="Arial Narrow"/>
                              <w:b/>
                              <w:color w:val="1F4E79" w:themeColor="accent1" w:themeShade="80"/>
                              <w:sz w:val="24"/>
                              <w:szCs w:val="24"/>
                            </w:rPr>
                          </w:pPr>
                        </w:p>
                        <w:p w14:paraId="4479B0B7" w14:textId="77777777" w:rsidR="005000FA" w:rsidRPr="00D940B6" w:rsidRDefault="001175F9" w:rsidP="005F5589">
                          <w:pPr>
                            <w:pStyle w:val="Header"/>
                            <w:jc w:val="center"/>
                            <w:rPr>
                              <w:rFonts w:ascii="Arial Narrow" w:hAnsi="Arial Narrow"/>
                              <w:b/>
                              <w:color w:val="1F4E79" w:themeColor="accent1" w:themeShade="80"/>
                              <w:sz w:val="24"/>
                              <w:szCs w:val="24"/>
                            </w:rPr>
                          </w:pPr>
                          <w:r>
                            <w:rPr>
                              <w:rFonts w:ascii="Arial Narrow" w:hAnsi="Arial Narrow"/>
                              <w:b/>
                              <w:color w:val="1F4E79" w:themeColor="accent1" w:themeShade="80"/>
                              <w:sz w:val="24"/>
                              <w:szCs w:val="24"/>
                            </w:rPr>
                            <w:t>Headteacher: James Smith</w:t>
                          </w:r>
                        </w:p>
                        <w:p w14:paraId="0B7D2756" w14:textId="77777777" w:rsidR="005000FA" w:rsidRDefault="005000FA" w:rsidP="005F5589">
                          <w:pPr>
                            <w:pStyle w:val="Header"/>
                            <w:jc w:val="center"/>
                            <w:rPr>
                              <w:rFonts w:ascii="NTFPreCursive" w:hAnsi="NTFPreCursive"/>
                              <w:b/>
                              <w:color w:val="1F4E79" w:themeColor="accent1" w:themeShade="80"/>
                              <w:sz w:val="32"/>
                            </w:rPr>
                          </w:pPr>
                        </w:p>
                        <w:p w14:paraId="5B5AD353" w14:textId="77777777" w:rsidR="005000FA" w:rsidRDefault="005000FA" w:rsidP="005F558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1ECBC1C">
              <v:stroke joinstyle="miter"/>
              <v:path gradientshapeok="t" o:connecttype="rect"/>
            </v:shapetype>
            <v:shape id="Text Box 2" style="position:absolute;left:0;text-align:left;margin-left:117.65pt;margin-top:-23.25pt;width:285.95pt;height:87.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">
              <v:textbox>
                <w:txbxContent>
                  <w:p w:rsidRPr="005F5589" w:rsidR="005000FA" w:rsidP="005F5589" w:rsidRDefault="005000FA">
                    <w:pPr>
                      <w:pStyle w:val="Header"/>
                      <w:jc w:val="center"/>
                      <w:rPr>
                        <w:b/>
                        <w:color w:val="1F4E79" w:themeColor="accent1" w:themeShade="80"/>
                        <w:sz w:val="40"/>
                      </w:rPr>
                    </w:pPr>
                    <w:r w:rsidRPr="005F5589">
                      <w:rPr>
                        <w:b/>
                        <w:color w:val="1F4E79" w:themeColor="accent1" w:themeShade="80"/>
                        <w:sz w:val="40"/>
                      </w:rPr>
                      <w:t>THAMES VIEW JUNIOR SCHOOL</w:t>
                    </w:r>
                  </w:p>
                  <w:p w:rsidR="005000FA" w:rsidP="005F5589" w:rsidRDefault="005000FA">
                    <w:pPr>
                      <w:pStyle w:val="Header"/>
                      <w:jc w:val="center"/>
                      <w:rPr>
                        <w:rFonts w:ascii="NTFPreCursive" w:hAnsi="NTFPreCursive"/>
                        <w:b/>
                        <w:i/>
                        <w:color w:val="1F4E79" w:themeColor="accent1" w:themeShade="80"/>
                        <w:sz w:val="32"/>
                      </w:rPr>
                    </w:pPr>
                    <w:r w:rsidRPr="005F5589">
                      <w:rPr>
                        <w:rFonts w:ascii="NTFPreCursive" w:hAnsi="NTFPreCursive"/>
                        <w:b/>
                        <w:i/>
                        <w:color w:val="1F4E79" w:themeColor="accent1" w:themeShade="80"/>
                        <w:sz w:val="32"/>
                      </w:rPr>
                      <w:t>Striving for Excellence</w:t>
                    </w:r>
                  </w:p>
                  <w:p w:rsidR="005000FA" w:rsidP="005F5589" w:rsidRDefault="005000FA">
                    <w:pPr>
                      <w:pStyle w:val="Header"/>
                      <w:jc w:val="center"/>
                      <w:rPr>
                        <w:rFonts w:ascii="Arial Narrow" w:hAnsi="Arial Narrow"/>
                        <w:b/>
                        <w:color w:val="1F4E79" w:themeColor="accent1" w:themeShade="80"/>
                        <w:sz w:val="24"/>
                        <w:szCs w:val="24"/>
                      </w:rPr>
                    </w:pPr>
                  </w:p>
                  <w:p w:rsidRPr="00D940B6" w:rsidR="005000FA" w:rsidP="005F5589" w:rsidRDefault="001175F9">
                    <w:pPr>
                      <w:pStyle w:val="Header"/>
                      <w:jc w:val="center"/>
                      <w:rPr>
                        <w:rFonts w:ascii="Arial Narrow" w:hAnsi="Arial Narrow"/>
                        <w:b/>
                        <w:color w:val="1F4E79" w:themeColor="accent1" w:themeShade="80"/>
                        <w:sz w:val="24"/>
                        <w:szCs w:val="24"/>
                      </w:rPr>
                    </w:pPr>
                    <w:r>
                      <w:rPr>
                        <w:rFonts w:ascii="Arial Narrow" w:hAnsi="Arial Narrow"/>
                        <w:b/>
                        <w:color w:val="1F4E79" w:themeColor="accent1" w:themeShade="80"/>
                        <w:sz w:val="24"/>
                        <w:szCs w:val="24"/>
                      </w:rPr>
                      <w:t>Headteacher: James Smith</w:t>
                    </w:r>
                  </w:p>
                  <w:p w:rsidR="005000FA" w:rsidP="005F5589" w:rsidRDefault="005000FA">
                    <w:pPr>
                      <w:pStyle w:val="Header"/>
                      <w:jc w:val="center"/>
                      <w:rPr>
                        <w:rFonts w:ascii="NTFPreCursive" w:hAnsi="NTFPreCursive"/>
                        <w:b/>
                        <w:color w:val="1F4E79" w:themeColor="accent1" w:themeShade="80"/>
                        <w:sz w:val="32"/>
                      </w:rPr>
                    </w:pPr>
                  </w:p>
                  <w:p w:rsidR="005000FA" w:rsidP="005F5589" w:rsidRDefault="005000FA">
                    <w:pPr>
                      <w:jc w:val="center"/>
                    </w:pPr>
                  </w:p>
                </w:txbxContent>
              </v:textbox>
              <w10:wrap type="square" anchorx="margin"/>
            </v:shape>
          </w:pict>
        </mc:Fallback>
      </mc:AlternateContent>
    </w:r>
    <w:r w:rsidRPr="005F5589">
      <w:rPr>
        <w:b/>
        <w:noProof/>
        <w:color w:val="1F4E79" w:themeColor="accent1" w:themeShade="80"/>
        <w:sz w:val="36"/>
        <w:lang w:eastAsia="en-GB"/>
      </w:rPr>
      <mc:AlternateContent>
        <mc:Choice Requires="wpg">
          <w:drawing>
            <wp:anchor distT="0" distB="0" distL="114300" distR="114300" simplePos="0" relativeHeight="251666432" behindDoc="0" locked="0" layoutInCell="1" allowOverlap="1" wp14:anchorId="772470D7" wp14:editId="4C09D13B">
              <wp:simplePos x="0" y="0"/>
              <wp:positionH relativeFrom="page">
                <wp:align>left</wp:align>
              </wp:positionH>
              <wp:positionV relativeFrom="paragraph">
                <wp:posOffset>-423545</wp:posOffset>
              </wp:positionV>
              <wp:extent cx="1700530" cy="1544128"/>
              <wp:effectExtent l="0" t="0" r="0" b="0"/>
              <wp:wrapNone/>
              <wp:docPr id="159" name="Group 159"/>
              <wp:cNvGraphicFramePr/>
              <a:graphic xmlns:a="http://schemas.openxmlformats.org/drawingml/2006/main">
                <a:graphicData uri="http://schemas.microsoft.com/office/word/2010/wordprocessingGroup">
                  <wpg:wgp>
                    <wpg:cNvGrpSpPr/>
                    <wpg:grpSpPr>
                      <a:xfrm>
                        <a:off x="0" y="0"/>
                        <a:ext cx="1700530" cy="154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59" style="position:absolute;margin-left:0;margin-top:-33.35pt;width:133.9pt;height:121.6pt;z-index:251666432;mso-position-horizontal:left;mso-position-horizontal-relative:page;mso-height-relative:margin" coordsize="17007,10241" o:spid="_x0000_s1026" w14:anchorId="25FB69D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WjnRvfAAAACAEAAA8AAABkcnMvZG93&#10;bnJldi54bWxMj0FrwkAQhe+F/odlhN50E4tJidmISNuTFKqF0tuYHZNgdjdk1yT++05P9Ti8x5vv&#10;yzeTacVAvW+cVRAvIhBkS6cbWyn4Or7NX0D4gFZj6ywpuJGHTfH4kGOm3Wg/aTiESvCI9RkqqEPo&#10;Mil9WZNBv3AdWc7OrjcY+OwrqXscedy0chlFiTTYWP5QY0e7msrL4WoUvI84bp/j12F/Oe9uP8fV&#10;x/c+JqWeZtN2DSLQFP7L8IfP6FAw08ldrfaiVcAiQcE8SVIQHC+TlE1O3EuTFcgil/cCxS8A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">
              <v:rect id="Rectangle 160" style="position:absolute;width:17007;height:10241;visibility:visible;mso-wrap-style:square;v-text-anchor:middle" o:spid="_x0000_s1027" fillcolor="white [3212]"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v:fill opacity="0"/>
              </v:rect>
              <v:shape id="Rectangle 1" style="position:absolute;left:2286;width:14630;height:10149;visibility:visible;mso-wrap-style:square;v-text-anchor:middle" coordsize="1462822,1014481" o:spid="_x0000_s1028" fillcolor="#5b9bd5 [3204]" stroked="f" strokeweight="1pt" path="m,l1462822,,910372,376306,,101448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v:fill type="frame" o:title="" recolor="t" rotate="t" r:id="rId2"/>
              </v:rect>
              <w10:wrap anchorx="page"/>
            </v:group>
          </w:pict>
        </mc:Fallback>
      </mc:AlternateContent>
    </w:r>
    <w:r w:rsidRPr="00D940B6">
      <w:rPr>
        <w:rFonts w:ascii="Arial" w:hAnsi="Arial" w:cs="Arial"/>
        <w:noProof/>
        <w:color w:val="1F4E79" w:themeColor="accent1" w:themeShade="80"/>
        <w:sz w:val="28"/>
        <w:lang w:eastAsia="en-GB"/>
      </w:rPr>
      <w:drawing>
        <wp:anchor distT="0" distB="0" distL="114300" distR="114300" simplePos="0" relativeHeight="251668480" behindDoc="0" locked="0" layoutInCell="1" allowOverlap="1" wp14:anchorId="2FAC9848" wp14:editId="0B5ABF73">
          <wp:simplePos x="0" y="0"/>
          <wp:positionH relativeFrom="margin">
            <wp:posOffset>5715622</wp:posOffset>
          </wp:positionH>
          <wp:positionV relativeFrom="paragraph">
            <wp:posOffset>-475173</wp:posOffset>
          </wp:positionV>
          <wp:extent cx="1206724" cy="1092119"/>
          <wp:effectExtent l="0" t="0" r="0" b="0"/>
          <wp:wrapNone/>
          <wp:docPr id="22" name="Picture 22" descr="F:\Thames View\Deputy Head Folder\Acting Headteacher\Logo with m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ames View\Deputy Head Folder\Acting Headteacher\Logo with mott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20607" cy="11046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589">
      <w:rPr>
        <w:b/>
        <w:color w:val="1F4E79" w:themeColor="accent1" w:themeShade="80"/>
        <w:sz w:val="36"/>
      </w:rPr>
      <w:t>T</w:t>
    </w:r>
  </w:p>
  <w:p w14:paraId="65D7CAE0" w14:textId="77777777" w:rsidR="005000FA" w:rsidRPr="005F5589" w:rsidRDefault="005000FA" w:rsidP="005F5589">
    <w:pPr>
      <w:pStyle w:val="Header"/>
      <w:jc w:val="center"/>
      <w:rPr>
        <w:rFonts w:ascii="NTFPreCursive" w:hAnsi="NTFPreCursive"/>
        <w:b/>
        <w:sz w:val="20"/>
      </w:rPr>
    </w:pPr>
  </w:p>
  <w:p w14:paraId="228EEE8F" w14:textId="77777777" w:rsidR="005000FA" w:rsidRDefault="005000FA" w:rsidP="00544F1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298B"/>
    <w:multiLevelType w:val="hybridMultilevel"/>
    <w:tmpl w:val="D1A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A7DFF"/>
    <w:multiLevelType w:val="hybridMultilevel"/>
    <w:tmpl w:val="E04A35D4"/>
    <w:lvl w:ilvl="0" w:tplc="B6F43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D09E0"/>
    <w:multiLevelType w:val="hybridMultilevel"/>
    <w:tmpl w:val="ECA40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C2C57"/>
    <w:multiLevelType w:val="hybridMultilevel"/>
    <w:tmpl w:val="82D8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415AB"/>
    <w:multiLevelType w:val="hybridMultilevel"/>
    <w:tmpl w:val="FD72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86651"/>
    <w:multiLevelType w:val="hybridMultilevel"/>
    <w:tmpl w:val="DF52F0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A4B5D31"/>
    <w:multiLevelType w:val="hybridMultilevel"/>
    <w:tmpl w:val="CD002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85734"/>
    <w:multiLevelType w:val="hybridMultilevel"/>
    <w:tmpl w:val="44E2E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134399"/>
    <w:multiLevelType w:val="hybridMultilevel"/>
    <w:tmpl w:val="F900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1D1F2"/>
    <w:multiLevelType w:val="hybridMultilevel"/>
    <w:tmpl w:val="14C2CB7A"/>
    <w:lvl w:ilvl="0" w:tplc="8FF8BE06">
      <w:start w:val="1"/>
      <w:numFmt w:val="bullet"/>
      <w:lvlText w:val=""/>
      <w:lvlJc w:val="left"/>
      <w:pPr>
        <w:ind w:left="720" w:hanging="360"/>
      </w:pPr>
      <w:rPr>
        <w:rFonts w:ascii="Symbol" w:hAnsi="Symbol" w:hint="default"/>
      </w:rPr>
    </w:lvl>
    <w:lvl w:ilvl="1" w:tplc="7624B9BA">
      <w:start w:val="1"/>
      <w:numFmt w:val="bullet"/>
      <w:lvlText w:val="o"/>
      <w:lvlJc w:val="left"/>
      <w:pPr>
        <w:ind w:left="1440" w:hanging="360"/>
      </w:pPr>
      <w:rPr>
        <w:rFonts w:ascii="Courier New" w:hAnsi="Courier New" w:hint="default"/>
      </w:rPr>
    </w:lvl>
    <w:lvl w:ilvl="2" w:tplc="8A1E2E3E">
      <w:start w:val="1"/>
      <w:numFmt w:val="bullet"/>
      <w:lvlText w:val=""/>
      <w:lvlJc w:val="left"/>
      <w:pPr>
        <w:ind w:left="2160" w:hanging="360"/>
      </w:pPr>
      <w:rPr>
        <w:rFonts w:ascii="Wingdings" w:hAnsi="Wingdings" w:hint="default"/>
      </w:rPr>
    </w:lvl>
    <w:lvl w:ilvl="3" w:tplc="8A6AA706">
      <w:start w:val="1"/>
      <w:numFmt w:val="bullet"/>
      <w:lvlText w:val=""/>
      <w:lvlJc w:val="left"/>
      <w:pPr>
        <w:ind w:left="2880" w:hanging="360"/>
      </w:pPr>
      <w:rPr>
        <w:rFonts w:ascii="Symbol" w:hAnsi="Symbol" w:hint="default"/>
      </w:rPr>
    </w:lvl>
    <w:lvl w:ilvl="4" w:tplc="0A5A5BDC">
      <w:start w:val="1"/>
      <w:numFmt w:val="bullet"/>
      <w:lvlText w:val="o"/>
      <w:lvlJc w:val="left"/>
      <w:pPr>
        <w:ind w:left="3600" w:hanging="360"/>
      </w:pPr>
      <w:rPr>
        <w:rFonts w:ascii="Courier New" w:hAnsi="Courier New" w:hint="default"/>
      </w:rPr>
    </w:lvl>
    <w:lvl w:ilvl="5" w:tplc="66007EE2">
      <w:start w:val="1"/>
      <w:numFmt w:val="bullet"/>
      <w:lvlText w:val=""/>
      <w:lvlJc w:val="left"/>
      <w:pPr>
        <w:ind w:left="4320" w:hanging="360"/>
      </w:pPr>
      <w:rPr>
        <w:rFonts w:ascii="Wingdings" w:hAnsi="Wingdings" w:hint="default"/>
      </w:rPr>
    </w:lvl>
    <w:lvl w:ilvl="6" w:tplc="22B4C094">
      <w:start w:val="1"/>
      <w:numFmt w:val="bullet"/>
      <w:lvlText w:val=""/>
      <w:lvlJc w:val="left"/>
      <w:pPr>
        <w:ind w:left="5040" w:hanging="360"/>
      </w:pPr>
      <w:rPr>
        <w:rFonts w:ascii="Symbol" w:hAnsi="Symbol" w:hint="default"/>
      </w:rPr>
    </w:lvl>
    <w:lvl w:ilvl="7" w:tplc="8E469E02">
      <w:start w:val="1"/>
      <w:numFmt w:val="bullet"/>
      <w:lvlText w:val="o"/>
      <w:lvlJc w:val="left"/>
      <w:pPr>
        <w:ind w:left="5760" w:hanging="360"/>
      </w:pPr>
      <w:rPr>
        <w:rFonts w:ascii="Courier New" w:hAnsi="Courier New" w:hint="default"/>
      </w:rPr>
    </w:lvl>
    <w:lvl w:ilvl="8" w:tplc="1B2CE380">
      <w:start w:val="1"/>
      <w:numFmt w:val="bullet"/>
      <w:lvlText w:val=""/>
      <w:lvlJc w:val="left"/>
      <w:pPr>
        <w:ind w:left="6480" w:hanging="360"/>
      </w:pPr>
      <w:rPr>
        <w:rFonts w:ascii="Wingdings" w:hAnsi="Wingdings" w:hint="default"/>
      </w:rPr>
    </w:lvl>
  </w:abstractNum>
  <w:abstractNum w:abstractNumId="12" w15:restartNumberingAfterBreak="0">
    <w:nsid w:val="5BF10021"/>
    <w:multiLevelType w:val="hybridMultilevel"/>
    <w:tmpl w:val="992813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F459E"/>
    <w:multiLevelType w:val="hybridMultilevel"/>
    <w:tmpl w:val="257A333C"/>
    <w:lvl w:ilvl="0" w:tplc="0436D1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F1E1E"/>
    <w:multiLevelType w:val="hybridMultilevel"/>
    <w:tmpl w:val="17B038C6"/>
    <w:lvl w:ilvl="0" w:tplc="B6F43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2430C"/>
    <w:multiLevelType w:val="hybridMultilevel"/>
    <w:tmpl w:val="ADC4B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94D61"/>
    <w:multiLevelType w:val="hybridMultilevel"/>
    <w:tmpl w:val="A8CC1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E2B9A"/>
    <w:multiLevelType w:val="hybridMultilevel"/>
    <w:tmpl w:val="4BFC8A44"/>
    <w:lvl w:ilvl="0" w:tplc="C8D08C10">
      <w:start w:val="1"/>
      <w:numFmt w:val="bullet"/>
      <w:lvlText w:val=""/>
      <w:lvlJc w:val="left"/>
      <w:pPr>
        <w:ind w:left="720" w:hanging="360"/>
      </w:pPr>
      <w:rPr>
        <w:rFonts w:ascii="Symbol" w:hAnsi="Symbol" w:hint="default"/>
      </w:rPr>
    </w:lvl>
    <w:lvl w:ilvl="1" w:tplc="D5DE5B34">
      <w:start w:val="1"/>
      <w:numFmt w:val="bullet"/>
      <w:lvlText w:val="o"/>
      <w:lvlJc w:val="left"/>
      <w:pPr>
        <w:ind w:left="1440" w:hanging="360"/>
      </w:pPr>
      <w:rPr>
        <w:rFonts w:ascii="Courier New" w:hAnsi="Courier New" w:hint="default"/>
      </w:rPr>
    </w:lvl>
    <w:lvl w:ilvl="2" w:tplc="73CCDA6A">
      <w:start w:val="1"/>
      <w:numFmt w:val="bullet"/>
      <w:lvlText w:val=""/>
      <w:lvlJc w:val="left"/>
      <w:pPr>
        <w:ind w:left="2160" w:hanging="360"/>
      </w:pPr>
      <w:rPr>
        <w:rFonts w:ascii="Wingdings" w:hAnsi="Wingdings" w:hint="default"/>
      </w:rPr>
    </w:lvl>
    <w:lvl w:ilvl="3" w:tplc="B0B49358">
      <w:start w:val="1"/>
      <w:numFmt w:val="bullet"/>
      <w:lvlText w:val=""/>
      <w:lvlJc w:val="left"/>
      <w:pPr>
        <w:ind w:left="2880" w:hanging="360"/>
      </w:pPr>
      <w:rPr>
        <w:rFonts w:ascii="Symbol" w:hAnsi="Symbol" w:hint="default"/>
      </w:rPr>
    </w:lvl>
    <w:lvl w:ilvl="4" w:tplc="3C52780C">
      <w:start w:val="1"/>
      <w:numFmt w:val="bullet"/>
      <w:lvlText w:val="o"/>
      <w:lvlJc w:val="left"/>
      <w:pPr>
        <w:ind w:left="3600" w:hanging="360"/>
      </w:pPr>
      <w:rPr>
        <w:rFonts w:ascii="Courier New" w:hAnsi="Courier New" w:hint="default"/>
      </w:rPr>
    </w:lvl>
    <w:lvl w:ilvl="5" w:tplc="FFD051F0">
      <w:start w:val="1"/>
      <w:numFmt w:val="bullet"/>
      <w:lvlText w:val=""/>
      <w:lvlJc w:val="left"/>
      <w:pPr>
        <w:ind w:left="4320" w:hanging="360"/>
      </w:pPr>
      <w:rPr>
        <w:rFonts w:ascii="Wingdings" w:hAnsi="Wingdings" w:hint="default"/>
      </w:rPr>
    </w:lvl>
    <w:lvl w:ilvl="6" w:tplc="F372087E">
      <w:start w:val="1"/>
      <w:numFmt w:val="bullet"/>
      <w:lvlText w:val=""/>
      <w:lvlJc w:val="left"/>
      <w:pPr>
        <w:ind w:left="5040" w:hanging="360"/>
      </w:pPr>
      <w:rPr>
        <w:rFonts w:ascii="Symbol" w:hAnsi="Symbol" w:hint="default"/>
      </w:rPr>
    </w:lvl>
    <w:lvl w:ilvl="7" w:tplc="0B68158A">
      <w:start w:val="1"/>
      <w:numFmt w:val="bullet"/>
      <w:lvlText w:val="o"/>
      <w:lvlJc w:val="left"/>
      <w:pPr>
        <w:ind w:left="5760" w:hanging="360"/>
      </w:pPr>
      <w:rPr>
        <w:rFonts w:ascii="Courier New" w:hAnsi="Courier New" w:hint="default"/>
      </w:rPr>
    </w:lvl>
    <w:lvl w:ilvl="8" w:tplc="A12EE45C">
      <w:start w:val="1"/>
      <w:numFmt w:val="bullet"/>
      <w:lvlText w:val=""/>
      <w:lvlJc w:val="left"/>
      <w:pPr>
        <w:ind w:left="6480" w:hanging="360"/>
      </w:pPr>
      <w:rPr>
        <w:rFonts w:ascii="Wingdings" w:hAnsi="Wingdings" w:hint="default"/>
      </w:rPr>
    </w:lvl>
  </w:abstractNum>
  <w:abstractNum w:abstractNumId="19" w15:restartNumberingAfterBreak="0">
    <w:nsid w:val="6EF754D5"/>
    <w:multiLevelType w:val="hybridMultilevel"/>
    <w:tmpl w:val="548C0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5B798"/>
    <w:multiLevelType w:val="hybridMultilevel"/>
    <w:tmpl w:val="5A34E550"/>
    <w:lvl w:ilvl="0" w:tplc="DAE66A34">
      <w:start w:val="1"/>
      <w:numFmt w:val="bullet"/>
      <w:lvlText w:val=""/>
      <w:lvlJc w:val="left"/>
      <w:pPr>
        <w:ind w:left="720" w:hanging="360"/>
      </w:pPr>
      <w:rPr>
        <w:rFonts w:ascii="Symbol" w:hAnsi="Symbol" w:hint="default"/>
      </w:rPr>
    </w:lvl>
    <w:lvl w:ilvl="1" w:tplc="A51E1C7C">
      <w:start w:val="1"/>
      <w:numFmt w:val="bullet"/>
      <w:lvlText w:val="o"/>
      <w:lvlJc w:val="left"/>
      <w:pPr>
        <w:ind w:left="1440" w:hanging="360"/>
      </w:pPr>
      <w:rPr>
        <w:rFonts w:ascii="Courier New" w:hAnsi="Courier New" w:hint="default"/>
      </w:rPr>
    </w:lvl>
    <w:lvl w:ilvl="2" w:tplc="348401B0">
      <w:start w:val="1"/>
      <w:numFmt w:val="bullet"/>
      <w:lvlText w:val=""/>
      <w:lvlJc w:val="left"/>
      <w:pPr>
        <w:ind w:left="2160" w:hanging="360"/>
      </w:pPr>
      <w:rPr>
        <w:rFonts w:ascii="Wingdings" w:hAnsi="Wingdings" w:hint="default"/>
      </w:rPr>
    </w:lvl>
    <w:lvl w:ilvl="3" w:tplc="3C889F4E">
      <w:start w:val="1"/>
      <w:numFmt w:val="bullet"/>
      <w:lvlText w:val=""/>
      <w:lvlJc w:val="left"/>
      <w:pPr>
        <w:ind w:left="2880" w:hanging="360"/>
      </w:pPr>
      <w:rPr>
        <w:rFonts w:ascii="Symbol" w:hAnsi="Symbol" w:hint="default"/>
      </w:rPr>
    </w:lvl>
    <w:lvl w:ilvl="4" w:tplc="0F72F5BC">
      <w:start w:val="1"/>
      <w:numFmt w:val="bullet"/>
      <w:lvlText w:val="o"/>
      <w:lvlJc w:val="left"/>
      <w:pPr>
        <w:ind w:left="3600" w:hanging="360"/>
      </w:pPr>
      <w:rPr>
        <w:rFonts w:ascii="Courier New" w:hAnsi="Courier New" w:hint="default"/>
      </w:rPr>
    </w:lvl>
    <w:lvl w:ilvl="5" w:tplc="DF161496">
      <w:start w:val="1"/>
      <w:numFmt w:val="bullet"/>
      <w:lvlText w:val=""/>
      <w:lvlJc w:val="left"/>
      <w:pPr>
        <w:ind w:left="4320" w:hanging="360"/>
      </w:pPr>
      <w:rPr>
        <w:rFonts w:ascii="Wingdings" w:hAnsi="Wingdings" w:hint="default"/>
      </w:rPr>
    </w:lvl>
    <w:lvl w:ilvl="6" w:tplc="3BBC03CA">
      <w:start w:val="1"/>
      <w:numFmt w:val="bullet"/>
      <w:lvlText w:val=""/>
      <w:lvlJc w:val="left"/>
      <w:pPr>
        <w:ind w:left="5040" w:hanging="360"/>
      </w:pPr>
      <w:rPr>
        <w:rFonts w:ascii="Symbol" w:hAnsi="Symbol" w:hint="default"/>
      </w:rPr>
    </w:lvl>
    <w:lvl w:ilvl="7" w:tplc="978A0872">
      <w:start w:val="1"/>
      <w:numFmt w:val="bullet"/>
      <w:lvlText w:val="o"/>
      <w:lvlJc w:val="left"/>
      <w:pPr>
        <w:ind w:left="5760" w:hanging="360"/>
      </w:pPr>
      <w:rPr>
        <w:rFonts w:ascii="Courier New" w:hAnsi="Courier New" w:hint="default"/>
      </w:rPr>
    </w:lvl>
    <w:lvl w:ilvl="8" w:tplc="59A43EBE">
      <w:start w:val="1"/>
      <w:numFmt w:val="bullet"/>
      <w:lvlText w:val=""/>
      <w:lvlJc w:val="left"/>
      <w:pPr>
        <w:ind w:left="6480" w:hanging="360"/>
      </w:pPr>
      <w:rPr>
        <w:rFonts w:ascii="Wingdings" w:hAnsi="Wingdings" w:hint="default"/>
      </w:rPr>
    </w:lvl>
  </w:abstractNum>
  <w:abstractNum w:abstractNumId="21" w15:restartNumberingAfterBreak="0">
    <w:nsid w:val="75691A36"/>
    <w:multiLevelType w:val="hybridMultilevel"/>
    <w:tmpl w:val="BECAD1D2"/>
    <w:lvl w:ilvl="0" w:tplc="B6F43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E385B"/>
    <w:multiLevelType w:val="hybridMultilevel"/>
    <w:tmpl w:val="5FA47D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0"/>
  </w:num>
  <w:num w:numId="4">
    <w:abstractNumId w:val="4"/>
  </w:num>
  <w:num w:numId="5">
    <w:abstractNumId w:val="13"/>
  </w:num>
  <w:num w:numId="6">
    <w:abstractNumId w:val="5"/>
  </w:num>
  <w:num w:numId="7">
    <w:abstractNumId w:val="16"/>
  </w:num>
  <w:num w:numId="8">
    <w:abstractNumId w:val="0"/>
  </w:num>
  <w:num w:numId="9">
    <w:abstractNumId w:val="12"/>
  </w:num>
  <w:num w:numId="10">
    <w:abstractNumId w:val="15"/>
  </w:num>
  <w:num w:numId="11">
    <w:abstractNumId w:val="3"/>
  </w:num>
  <w:num w:numId="12">
    <w:abstractNumId w:val="8"/>
  </w:num>
  <w:num w:numId="13">
    <w:abstractNumId w:val="17"/>
  </w:num>
  <w:num w:numId="14">
    <w:abstractNumId w:val="9"/>
  </w:num>
  <w:num w:numId="15">
    <w:abstractNumId w:val="10"/>
  </w:num>
  <w:num w:numId="16">
    <w:abstractNumId w:val="1"/>
  </w:num>
  <w:num w:numId="17">
    <w:abstractNumId w:val="19"/>
  </w:num>
  <w:num w:numId="18">
    <w:abstractNumId w:val="22"/>
  </w:num>
  <w:num w:numId="19">
    <w:abstractNumId w:val="21"/>
  </w:num>
  <w:num w:numId="20">
    <w:abstractNumId w:val="14"/>
  </w:num>
  <w:num w:numId="21">
    <w:abstractNumId w:val="2"/>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7E"/>
    <w:rsid w:val="0006510F"/>
    <w:rsid w:val="000F2162"/>
    <w:rsid w:val="000F4D57"/>
    <w:rsid w:val="001175F9"/>
    <w:rsid w:val="00265878"/>
    <w:rsid w:val="002B3BE1"/>
    <w:rsid w:val="002E4371"/>
    <w:rsid w:val="003448DE"/>
    <w:rsid w:val="00382CB4"/>
    <w:rsid w:val="004D523C"/>
    <w:rsid w:val="005000FA"/>
    <w:rsid w:val="00521B36"/>
    <w:rsid w:val="00544F19"/>
    <w:rsid w:val="005F5589"/>
    <w:rsid w:val="006347F8"/>
    <w:rsid w:val="0064700F"/>
    <w:rsid w:val="006A3527"/>
    <w:rsid w:val="00713FE3"/>
    <w:rsid w:val="007144B4"/>
    <w:rsid w:val="00785E12"/>
    <w:rsid w:val="00791027"/>
    <w:rsid w:val="008A41C1"/>
    <w:rsid w:val="008F0493"/>
    <w:rsid w:val="00980520"/>
    <w:rsid w:val="00A1501D"/>
    <w:rsid w:val="00A454A9"/>
    <w:rsid w:val="00A71A26"/>
    <w:rsid w:val="00AB34A6"/>
    <w:rsid w:val="00AC4919"/>
    <w:rsid w:val="00B2587E"/>
    <w:rsid w:val="00B95AC9"/>
    <w:rsid w:val="00BE697C"/>
    <w:rsid w:val="00CC32A4"/>
    <w:rsid w:val="00CD55DC"/>
    <w:rsid w:val="00D30B54"/>
    <w:rsid w:val="00D940B6"/>
    <w:rsid w:val="00DB6ADF"/>
    <w:rsid w:val="00DC6BD8"/>
    <w:rsid w:val="00E3293B"/>
    <w:rsid w:val="00F42F00"/>
    <w:rsid w:val="00FC5D7F"/>
    <w:rsid w:val="0DA15175"/>
    <w:rsid w:val="2838F21B"/>
    <w:rsid w:val="639B9A72"/>
    <w:rsid w:val="6BEA7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331B5"/>
  <w15:chartTrackingRefBased/>
  <w15:docId w15:val="{777759D9-B849-462F-ADD8-B6087AF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00"/>
  </w:style>
  <w:style w:type="paragraph" w:styleId="Heading1">
    <w:name w:val="heading 1"/>
    <w:basedOn w:val="Normal"/>
    <w:next w:val="Normal"/>
    <w:link w:val="Heading1Char"/>
    <w:qFormat/>
    <w:rsid w:val="006347F8"/>
    <w:pPr>
      <w:keepNext/>
      <w:spacing w:after="0" w:line="240" w:lineRule="auto"/>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87E"/>
  </w:style>
  <w:style w:type="paragraph" w:styleId="Footer">
    <w:name w:val="footer"/>
    <w:basedOn w:val="Normal"/>
    <w:link w:val="FooterChar"/>
    <w:uiPriority w:val="99"/>
    <w:unhideWhenUsed/>
    <w:rsid w:val="00B25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7E"/>
  </w:style>
  <w:style w:type="character" w:styleId="Hyperlink">
    <w:name w:val="Hyperlink"/>
    <w:basedOn w:val="DefaultParagraphFont"/>
    <w:uiPriority w:val="99"/>
    <w:unhideWhenUsed/>
    <w:rsid w:val="00544F19"/>
    <w:rPr>
      <w:color w:val="0563C1" w:themeColor="hyperlink"/>
      <w:u w:val="single"/>
    </w:rPr>
  </w:style>
  <w:style w:type="paragraph" w:customStyle="1" w:styleId="Caption1">
    <w:name w:val="Caption 1"/>
    <w:basedOn w:val="Normal"/>
    <w:qFormat/>
    <w:rsid w:val="00AB34A6"/>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AB34A6"/>
    <w:pPr>
      <w:spacing w:line="240" w:lineRule="auto"/>
    </w:pPr>
    <w:rPr>
      <w:rFonts w:ascii="Arial" w:eastAsia="MS Mincho" w:hAnsi="Arial" w:cs="Arial"/>
      <w:sz w:val="20"/>
      <w:szCs w:val="20"/>
      <w:lang w:val="en-US"/>
    </w:rPr>
  </w:style>
  <w:style w:type="character" w:customStyle="1" w:styleId="TextChar">
    <w:name w:val="Text Char"/>
    <w:link w:val="Text"/>
    <w:rsid w:val="00AB34A6"/>
    <w:rPr>
      <w:rFonts w:ascii="Arial" w:eastAsia="MS Mincho" w:hAnsi="Arial" w:cs="Arial"/>
      <w:sz w:val="20"/>
      <w:szCs w:val="20"/>
      <w:lang w:val="en-US"/>
    </w:rPr>
  </w:style>
  <w:style w:type="paragraph" w:customStyle="1" w:styleId="Heading">
    <w:name w:val="Heading"/>
    <w:basedOn w:val="BodyText"/>
    <w:link w:val="HeadingChar"/>
    <w:autoRedefine/>
    <w:qFormat/>
    <w:rsid w:val="00AB34A6"/>
    <w:pPr>
      <w:spacing w:line="360" w:lineRule="auto"/>
    </w:pPr>
    <w:rPr>
      <w:rFonts w:ascii="Arial" w:eastAsia="MS Mincho" w:hAnsi="Arial" w:cs="Times New Roman"/>
      <w:b/>
      <w:sz w:val="24"/>
      <w:szCs w:val="24"/>
      <w:lang w:val="en-US"/>
    </w:rPr>
  </w:style>
  <w:style w:type="character" w:customStyle="1" w:styleId="HeadingChar">
    <w:name w:val="Heading Char"/>
    <w:link w:val="Heading"/>
    <w:rsid w:val="00AB34A6"/>
    <w:rPr>
      <w:rFonts w:ascii="Arial" w:eastAsia="MS Mincho" w:hAnsi="Arial" w:cs="Times New Roman"/>
      <w:b/>
      <w:sz w:val="24"/>
      <w:szCs w:val="24"/>
      <w:lang w:val="en-US"/>
    </w:rPr>
  </w:style>
  <w:style w:type="paragraph" w:customStyle="1" w:styleId="Sub-heading">
    <w:name w:val="Sub-heading"/>
    <w:basedOn w:val="BodyText"/>
    <w:link w:val="Sub-headingChar"/>
    <w:qFormat/>
    <w:rsid w:val="00AB34A6"/>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AB34A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B34A6"/>
    <w:pPr>
      <w:spacing w:after="120"/>
    </w:pPr>
  </w:style>
  <w:style w:type="character" w:customStyle="1" w:styleId="BodyTextChar">
    <w:name w:val="Body Text Char"/>
    <w:basedOn w:val="DefaultParagraphFont"/>
    <w:link w:val="BodyText"/>
    <w:uiPriority w:val="99"/>
    <w:semiHidden/>
    <w:rsid w:val="00AB34A6"/>
  </w:style>
  <w:style w:type="paragraph" w:customStyle="1" w:styleId="TableHeading">
    <w:name w:val="TableHeading"/>
    <w:basedOn w:val="Text"/>
    <w:link w:val="TableHeadingChar"/>
    <w:qFormat/>
    <w:rsid w:val="00AB34A6"/>
    <w:pPr>
      <w:jc w:val="center"/>
    </w:pPr>
    <w:rPr>
      <w:b/>
      <w:color w:val="FFFFFF"/>
    </w:rPr>
  </w:style>
  <w:style w:type="character" w:customStyle="1" w:styleId="TableHeadingChar">
    <w:name w:val="TableHeading Char"/>
    <w:link w:val="TableHeading"/>
    <w:rsid w:val="00AB34A6"/>
    <w:rPr>
      <w:rFonts w:ascii="Arial" w:eastAsia="MS Mincho" w:hAnsi="Arial" w:cs="Arial"/>
      <w:b/>
      <w:color w:val="FFFFFF"/>
      <w:sz w:val="20"/>
      <w:szCs w:val="20"/>
      <w:lang w:val="en-US"/>
    </w:rPr>
  </w:style>
  <w:style w:type="character" w:customStyle="1" w:styleId="Heading1Char">
    <w:name w:val="Heading 1 Char"/>
    <w:basedOn w:val="DefaultParagraphFont"/>
    <w:link w:val="Heading1"/>
    <w:rsid w:val="006347F8"/>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6347F8"/>
    <w:pPr>
      <w:ind w:left="720"/>
      <w:contextualSpacing/>
    </w:pPr>
  </w:style>
  <w:style w:type="paragraph" w:styleId="BalloonText">
    <w:name w:val="Balloon Text"/>
    <w:basedOn w:val="Normal"/>
    <w:link w:val="BalloonTextChar"/>
    <w:uiPriority w:val="99"/>
    <w:semiHidden/>
    <w:unhideWhenUsed/>
    <w:rsid w:val="00AC4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919"/>
    <w:rPr>
      <w:rFonts w:ascii="Segoe UI" w:hAnsi="Segoe UI" w:cs="Segoe UI"/>
      <w:sz w:val="18"/>
      <w:szCs w:val="18"/>
    </w:rPr>
  </w:style>
  <w:style w:type="paragraph" w:customStyle="1" w:styleId="1bodycopy10pt">
    <w:name w:val="1 body copy 10pt"/>
    <w:basedOn w:val="Normal"/>
    <w:link w:val="1bodycopy10ptChar"/>
    <w:qFormat/>
    <w:rsid w:val="002B3BE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B3BE1"/>
    <w:rPr>
      <w:rFonts w:ascii="Arial" w:eastAsia="MS Mincho" w:hAnsi="Arial" w:cs="Times New Roman"/>
      <w:sz w:val="20"/>
      <w:szCs w:val="24"/>
      <w:lang w:val="en-US"/>
    </w:rPr>
  </w:style>
  <w:style w:type="table" w:styleId="TableGrid">
    <w:name w:val="Table Grid"/>
    <w:basedOn w:val="TableNormal"/>
    <w:uiPriority w:val="39"/>
    <w:rsid w:val="002B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0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thamesview-j.bardaglea.org.uk"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c3f97c-136b-4f17-8e4d-313b660a29fe" xsi:nil="true"/>
    <lcf76f155ced4ddcb4097134ff3c332f xmlns="347f634b-26f5-41d8-8115-48bbb0a3a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D13A2D10BF94D965FE42F3B69D140" ma:contentTypeVersion="13" ma:contentTypeDescription="Create a new document." ma:contentTypeScope="" ma:versionID="a54d03f2e99b832b14f9c49921efdbf1">
  <xsd:schema xmlns:xsd="http://www.w3.org/2001/XMLSchema" xmlns:xs="http://www.w3.org/2001/XMLSchema" xmlns:p="http://schemas.microsoft.com/office/2006/metadata/properties" xmlns:ns2="a8c3f97c-136b-4f17-8e4d-313b660a29fe" xmlns:ns3="347f634b-26f5-41d8-8115-48bbb0a3acb2" targetNamespace="http://schemas.microsoft.com/office/2006/metadata/properties" ma:root="true" ma:fieldsID="886dcbfe40128a988008be0129d1ad16" ns2:_="" ns3:_="">
    <xsd:import namespace="a8c3f97c-136b-4f17-8e4d-313b660a29fe"/>
    <xsd:import namespace="347f634b-26f5-41d8-8115-48bbb0a3a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3f97c-136b-4f17-8e4d-313b660a2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a59cc2-2859-42bb-acc9-d67c6edea246}" ma:internalName="TaxCatchAll" ma:showField="CatchAllData" ma:web="a8c3f97c-136b-4f17-8e4d-313b660a2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f634b-26f5-41d8-8115-48bbb0a3a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685c2-feab-4de1-a67e-994d7ca437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D603-6374-4F5D-925A-F67F35D4C457}">
  <ds:schemaRefs>
    <ds:schemaRef ds:uri="http://schemas.microsoft.com/office/2006/metadata/properties"/>
    <ds:schemaRef ds:uri="http://purl.org/dc/terms/"/>
    <ds:schemaRef ds:uri="347f634b-26f5-41d8-8115-48bbb0a3acb2"/>
    <ds:schemaRef ds:uri="http://schemas.microsoft.com/office/2006/documentManagement/types"/>
    <ds:schemaRef ds:uri="http://schemas.microsoft.com/office/infopath/2007/PartnerControls"/>
    <ds:schemaRef ds:uri="a8c3f97c-136b-4f17-8e4d-313b660a29fe"/>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5B5EFA-EDA3-4540-9B3F-19DC514F8BB1}">
  <ds:schemaRefs>
    <ds:schemaRef ds:uri="http://schemas.microsoft.com/sharepoint/v3/contenttype/forms"/>
  </ds:schemaRefs>
</ds:datastoreItem>
</file>

<file path=customXml/itemProps3.xml><?xml version="1.0" encoding="utf-8"?>
<ds:datastoreItem xmlns:ds="http://schemas.openxmlformats.org/officeDocument/2006/customXml" ds:itemID="{7594611C-A7D7-4A67-8490-32013D74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3f97c-136b-4f17-8e4d-313b660a29fe"/>
    <ds:schemaRef ds:uri="347f634b-26f5-41d8-8115-48bbb0a3a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C69EE-BB62-4474-9DC5-FDC54E2B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Thames View Junior</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Mottershead</dc:creator>
  <cp:keywords/>
  <dc:description/>
  <cp:lastModifiedBy>Jade Abrahams</cp:lastModifiedBy>
  <cp:revision>2</cp:revision>
  <cp:lastPrinted>2021-07-14T13:24:00Z</cp:lastPrinted>
  <dcterms:created xsi:type="dcterms:W3CDTF">2023-01-20T15:33:00Z</dcterms:created>
  <dcterms:modified xsi:type="dcterms:W3CDTF">2023-01-20T15:33:00Z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0x0101006D2D13A2D10BF94D965FE42F3B69D140</vt:lpwstr>
  </property>
  <property fmtid="{D5CDD505-2E9C-101B-9397-08002B2CF9AE}" pid="3" name="MediaServiceImageTags">
    <vt:lpwstr/>
  </property>
</Properties>
</file>