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69623" w14:textId="77777777" w:rsidR="008841CF" w:rsidRDefault="008841CF" w:rsidP="008841CF">
      <w:pPr>
        <w:shd w:val="clear" w:color="auto" w:fill="FFFFFF"/>
        <w:spacing w:after="0" w:line="315" w:lineRule="atLeast"/>
        <w:jc w:val="center"/>
        <w:rPr>
          <w:rFonts w:ascii="Helvetica" w:eastAsia="Times New Roman" w:hAnsi="Helvetica" w:cs="Times New Roman"/>
          <w:color w:val="000000"/>
          <w:szCs w:val="24"/>
          <w:lang w:eastAsia="en-GB"/>
        </w:rPr>
      </w:pPr>
    </w:p>
    <w:p w14:paraId="75796E15" w14:textId="5F9D344F" w:rsidR="00391541" w:rsidRDefault="001B7E45" w:rsidP="001B7E45">
      <w:pPr>
        <w:shd w:val="clear" w:color="auto" w:fill="FFFFFF"/>
        <w:spacing w:before="100" w:beforeAutospacing="1" w:after="100" w:afterAutospacing="1" w:line="240" w:lineRule="auto"/>
        <w:rPr>
          <w:rFonts w:ascii="Helvetica" w:eastAsia="Times New Roman" w:hAnsi="Helvetica" w:cs="Times New Roman"/>
          <w:b/>
          <w:bCs/>
          <w:color w:val="1F4E79" w:themeColor="accent1" w:themeShade="80"/>
          <w:sz w:val="32"/>
          <w:szCs w:val="24"/>
          <w:lang w:eastAsia="en-GB"/>
        </w:rPr>
      </w:pPr>
      <w:r>
        <w:rPr>
          <w:rFonts w:ascii="Helvetica" w:eastAsia="Times New Roman" w:hAnsi="Helvetica" w:cs="Times New Roman"/>
          <w:b/>
          <w:bCs/>
          <w:color w:val="1F4E79" w:themeColor="accent1" w:themeShade="80"/>
          <w:sz w:val="32"/>
          <w:szCs w:val="24"/>
          <w:lang w:eastAsia="en-GB"/>
        </w:rPr>
        <w:t xml:space="preserve">          </w:t>
      </w:r>
      <w:r w:rsidR="00391541">
        <w:rPr>
          <w:rFonts w:ascii="Helvetica" w:eastAsia="Times New Roman" w:hAnsi="Helvetica" w:cs="Times New Roman"/>
          <w:b/>
          <w:bCs/>
          <w:color w:val="1F4E79" w:themeColor="accent1" w:themeShade="80"/>
          <w:sz w:val="32"/>
          <w:szCs w:val="24"/>
          <w:lang w:eastAsia="en-GB"/>
        </w:rPr>
        <w:t>Holly Lodge Primary Academy</w:t>
      </w:r>
    </w:p>
    <w:p w14:paraId="15EB55F8" w14:textId="216D343B" w:rsidR="008841CF" w:rsidRPr="008826F0" w:rsidRDefault="008841CF" w:rsidP="00391541">
      <w:pPr>
        <w:shd w:val="clear" w:color="auto" w:fill="FFFFFF"/>
        <w:spacing w:before="100" w:beforeAutospacing="1" w:after="100" w:afterAutospacing="1" w:line="240" w:lineRule="auto"/>
        <w:jc w:val="center"/>
        <w:rPr>
          <w:rFonts w:ascii="Helvetica" w:eastAsia="Times New Roman" w:hAnsi="Helvetica" w:cs="Times New Roman"/>
          <w:color w:val="1F4E79" w:themeColor="accent1" w:themeShade="80"/>
          <w:sz w:val="32"/>
          <w:szCs w:val="24"/>
          <w:lang w:eastAsia="en-GB"/>
        </w:rPr>
      </w:pPr>
      <w:r w:rsidRPr="008826F0">
        <w:rPr>
          <w:rFonts w:ascii="Helvetica" w:eastAsia="Times New Roman" w:hAnsi="Helvetica" w:cs="Times New Roman"/>
          <w:b/>
          <w:bCs/>
          <w:color w:val="1F4E79" w:themeColor="accent1" w:themeShade="80"/>
          <w:sz w:val="32"/>
          <w:szCs w:val="24"/>
          <w:lang w:eastAsia="en-GB"/>
        </w:rPr>
        <w:t>HLTA</w:t>
      </w:r>
    </w:p>
    <w:p w14:paraId="004DBB47" w14:textId="16FD0B02" w:rsidR="0000578B" w:rsidRDefault="00F46EB4" w:rsidP="008841CF">
      <w:pPr>
        <w:shd w:val="clear" w:color="auto" w:fill="FFFFFF"/>
        <w:spacing w:after="0" w:line="315" w:lineRule="atLeast"/>
        <w:jc w:val="center"/>
        <w:rPr>
          <w:rFonts w:ascii="Helvetica" w:eastAsia="Times New Roman" w:hAnsi="Helvetica" w:cs="Times New Roman"/>
          <w:color w:val="000000"/>
          <w:szCs w:val="24"/>
          <w:lang w:eastAsia="en-GB"/>
        </w:rPr>
      </w:pPr>
      <w:r>
        <w:rPr>
          <w:rFonts w:ascii="Helvetica" w:eastAsia="Times New Roman" w:hAnsi="Helvetica" w:cs="Times New Roman"/>
          <w:color w:val="000000"/>
          <w:szCs w:val="24"/>
          <w:lang w:eastAsia="en-GB"/>
        </w:rPr>
        <w:t>We are looking to recruit</w:t>
      </w:r>
      <w:r w:rsidR="008841CF">
        <w:rPr>
          <w:rFonts w:ascii="Helvetica" w:eastAsia="Times New Roman" w:hAnsi="Helvetica" w:cs="Times New Roman"/>
          <w:color w:val="000000"/>
          <w:szCs w:val="24"/>
          <w:lang w:eastAsia="en-GB"/>
        </w:rPr>
        <w:t xml:space="preserve"> </w:t>
      </w:r>
      <w:r w:rsidR="008826F0">
        <w:rPr>
          <w:rFonts w:ascii="Helvetica" w:eastAsia="Times New Roman" w:hAnsi="Helvetica" w:cs="Times New Roman"/>
          <w:color w:val="000000"/>
          <w:szCs w:val="24"/>
          <w:lang w:eastAsia="en-GB"/>
        </w:rPr>
        <w:t>a</w:t>
      </w:r>
      <w:r w:rsidR="00F167A4">
        <w:rPr>
          <w:rFonts w:ascii="Helvetica" w:eastAsia="Times New Roman" w:hAnsi="Helvetica" w:cs="Times New Roman"/>
          <w:color w:val="000000"/>
          <w:szCs w:val="24"/>
          <w:lang w:eastAsia="en-GB"/>
        </w:rPr>
        <w:t>n</w:t>
      </w:r>
      <w:r w:rsidR="008826F0">
        <w:rPr>
          <w:rFonts w:ascii="Helvetica" w:eastAsia="Times New Roman" w:hAnsi="Helvetica" w:cs="Times New Roman"/>
          <w:color w:val="000000"/>
          <w:szCs w:val="24"/>
          <w:lang w:eastAsia="en-GB"/>
        </w:rPr>
        <w:t xml:space="preserve"> </w:t>
      </w:r>
      <w:r w:rsidR="008841CF">
        <w:rPr>
          <w:rFonts w:ascii="Helvetica" w:eastAsia="Times New Roman" w:hAnsi="Helvetica" w:cs="Times New Roman"/>
          <w:color w:val="000000"/>
          <w:szCs w:val="24"/>
          <w:lang w:eastAsia="en-GB"/>
        </w:rPr>
        <w:t>HLTA</w:t>
      </w:r>
      <w:r w:rsidR="0000578B">
        <w:rPr>
          <w:rFonts w:ascii="Helvetica" w:eastAsia="Times New Roman" w:hAnsi="Helvetica" w:cs="Times New Roman"/>
          <w:color w:val="000000"/>
          <w:szCs w:val="24"/>
          <w:lang w:eastAsia="en-GB"/>
        </w:rPr>
        <w:t xml:space="preserve"> into our Academy </w:t>
      </w:r>
      <w:r w:rsidR="00926060">
        <w:rPr>
          <w:rFonts w:ascii="Helvetica" w:eastAsia="Times New Roman" w:hAnsi="Helvetica" w:cs="Times New Roman"/>
          <w:color w:val="000000"/>
          <w:szCs w:val="24"/>
          <w:lang w:eastAsia="en-GB"/>
        </w:rPr>
        <w:t>to start in</w:t>
      </w:r>
      <w:r w:rsidR="00D7622C">
        <w:rPr>
          <w:rFonts w:ascii="Helvetica" w:eastAsia="Times New Roman" w:hAnsi="Helvetica" w:cs="Times New Roman"/>
          <w:color w:val="000000"/>
          <w:szCs w:val="24"/>
          <w:lang w:eastAsia="en-GB"/>
        </w:rPr>
        <w:t xml:space="preserve"> </w:t>
      </w:r>
      <w:r w:rsidR="00927A31">
        <w:rPr>
          <w:rFonts w:ascii="Helvetica" w:eastAsia="Times New Roman" w:hAnsi="Helvetica" w:cs="Times New Roman"/>
          <w:color w:val="000000"/>
          <w:szCs w:val="24"/>
          <w:lang w:eastAsia="en-GB"/>
        </w:rPr>
        <w:t>April 2023</w:t>
      </w:r>
      <w:r w:rsidR="00003FD9">
        <w:rPr>
          <w:rFonts w:ascii="Helvetica" w:eastAsia="Times New Roman" w:hAnsi="Helvetica" w:cs="Times New Roman"/>
          <w:color w:val="000000"/>
          <w:szCs w:val="24"/>
          <w:lang w:eastAsia="en-GB"/>
        </w:rPr>
        <w:t xml:space="preserve"> </w:t>
      </w:r>
    </w:p>
    <w:p w14:paraId="41163E67" w14:textId="77777777" w:rsidR="0023139A" w:rsidRDefault="0023139A" w:rsidP="008841CF">
      <w:pPr>
        <w:shd w:val="clear" w:color="auto" w:fill="FFFFFF"/>
        <w:spacing w:after="0" w:line="315" w:lineRule="atLeast"/>
        <w:jc w:val="center"/>
        <w:rPr>
          <w:rFonts w:ascii="Helvetica" w:eastAsia="Times New Roman" w:hAnsi="Helvetica" w:cs="Times New Roman"/>
          <w:color w:val="000000"/>
          <w:szCs w:val="24"/>
          <w:lang w:eastAsia="en-GB"/>
        </w:rPr>
      </w:pPr>
    </w:p>
    <w:p w14:paraId="44DFB9D7" w14:textId="36FB40AE" w:rsidR="00003FD9" w:rsidRDefault="00927A31" w:rsidP="008841CF">
      <w:pPr>
        <w:shd w:val="clear" w:color="auto" w:fill="FFFFFF"/>
        <w:spacing w:after="0" w:line="315" w:lineRule="atLeast"/>
        <w:jc w:val="center"/>
        <w:rPr>
          <w:rFonts w:ascii="Helvetica" w:eastAsia="Times New Roman" w:hAnsi="Helvetica" w:cs="Times New Roman"/>
          <w:color w:val="000000"/>
          <w:szCs w:val="24"/>
          <w:lang w:eastAsia="en-GB"/>
        </w:rPr>
      </w:pPr>
      <w:r>
        <w:rPr>
          <w:rFonts w:ascii="Helvetica" w:eastAsia="Times New Roman" w:hAnsi="Helvetica" w:cs="Times New Roman"/>
          <w:color w:val="000000"/>
          <w:szCs w:val="24"/>
          <w:lang w:eastAsia="en-GB"/>
        </w:rPr>
        <w:t>Part Time</w:t>
      </w:r>
      <w:r w:rsidR="00391541">
        <w:rPr>
          <w:rFonts w:ascii="Helvetica" w:eastAsia="Times New Roman" w:hAnsi="Helvetica" w:cs="Times New Roman"/>
          <w:color w:val="000000"/>
          <w:szCs w:val="24"/>
          <w:lang w:eastAsia="en-GB"/>
        </w:rPr>
        <w:t xml:space="preserve"> </w:t>
      </w:r>
      <w:r>
        <w:rPr>
          <w:rFonts w:ascii="Helvetica" w:eastAsia="Times New Roman" w:hAnsi="Helvetica" w:cs="Times New Roman"/>
          <w:color w:val="000000"/>
          <w:szCs w:val="24"/>
          <w:lang w:eastAsia="en-GB"/>
        </w:rPr>
        <w:t xml:space="preserve">13.75 </w:t>
      </w:r>
      <w:r w:rsidR="00391541">
        <w:rPr>
          <w:rFonts w:ascii="Helvetica" w:eastAsia="Times New Roman" w:hAnsi="Helvetica" w:cs="Times New Roman"/>
          <w:color w:val="000000"/>
          <w:szCs w:val="24"/>
          <w:lang w:eastAsia="en-GB"/>
        </w:rPr>
        <w:t>Hours a week</w:t>
      </w:r>
    </w:p>
    <w:p w14:paraId="45DF469F" w14:textId="738B322B" w:rsidR="00E12D2E" w:rsidRDefault="00926060" w:rsidP="008841CF">
      <w:pPr>
        <w:shd w:val="clear" w:color="auto" w:fill="FFFFFF"/>
        <w:spacing w:after="0" w:line="315" w:lineRule="atLeast"/>
        <w:jc w:val="center"/>
        <w:rPr>
          <w:rFonts w:ascii="Helvetica" w:eastAsia="Times New Roman" w:hAnsi="Helvetica" w:cs="Times New Roman"/>
          <w:color w:val="000000"/>
          <w:szCs w:val="24"/>
          <w:lang w:eastAsia="en-GB"/>
        </w:rPr>
      </w:pPr>
      <w:r>
        <w:rPr>
          <w:rFonts w:ascii="Helvetica" w:eastAsia="Times New Roman" w:hAnsi="Helvetica" w:cs="Times New Roman"/>
          <w:color w:val="000000"/>
          <w:szCs w:val="24"/>
          <w:lang w:eastAsia="en-GB"/>
        </w:rPr>
        <w:t xml:space="preserve"> </w:t>
      </w:r>
      <w:r w:rsidR="00BB4D41" w:rsidRPr="00361464">
        <w:rPr>
          <w:rFonts w:ascii="Helvetica" w:eastAsia="Times New Roman" w:hAnsi="Helvetica" w:cs="Times New Roman"/>
          <w:color w:val="000000"/>
          <w:szCs w:val="24"/>
          <w:lang w:eastAsia="en-GB"/>
        </w:rPr>
        <w:t xml:space="preserve">This post is </w:t>
      </w:r>
      <w:r w:rsidR="0023139A" w:rsidRPr="00361464">
        <w:rPr>
          <w:rFonts w:ascii="Helvetica" w:eastAsia="Times New Roman" w:hAnsi="Helvetica" w:cs="Times New Roman"/>
          <w:color w:val="000000"/>
          <w:szCs w:val="24"/>
          <w:lang w:eastAsia="en-GB"/>
        </w:rPr>
        <w:t>a cover-teacher</w:t>
      </w:r>
      <w:r w:rsidR="00433445" w:rsidRPr="00361464">
        <w:rPr>
          <w:rFonts w:ascii="Helvetica" w:eastAsia="Times New Roman" w:hAnsi="Helvetica" w:cs="Times New Roman"/>
          <w:color w:val="000000"/>
          <w:szCs w:val="24"/>
          <w:lang w:eastAsia="en-GB"/>
        </w:rPr>
        <w:t xml:space="preserve"> and interventions</w:t>
      </w:r>
      <w:r w:rsidR="0023139A" w:rsidRPr="00361464">
        <w:rPr>
          <w:rFonts w:ascii="Helvetica" w:eastAsia="Times New Roman" w:hAnsi="Helvetica" w:cs="Times New Roman"/>
          <w:color w:val="000000"/>
          <w:szCs w:val="24"/>
          <w:lang w:eastAsia="en-GB"/>
        </w:rPr>
        <w:t xml:space="preserve"> role, </w:t>
      </w:r>
      <w:r w:rsidR="00927A31">
        <w:rPr>
          <w:rFonts w:ascii="Helvetica" w:eastAsia="Times New Roman" w:hAnsi="Helvetica" w:cs="Times New Roman"/>
          <w:color w:val="000000"/>
          <w:szCs w:val="24"/>
          <w:lang w:eastAsia="en-GB"/>
        </w:rPr>
        <w:t>12:45pm</w:t>
      </w:r>
      <w:r w:rsidR="00E50574" w:rsidRPr="00361464">
        <w:rPr>
          <w:rFonts w:ascii="Helvetica" w:eastAsia="Times New Roman" w:hAnsi="Helvetica" w:cs="Times New Roman"/>
          <w:color w:val="000000"/>
          <w:szCs w:val="24"/>
          <w:lang w:eastAsia="en-GB"/>
        </w:rPr>
        <w:t xml:space="preserve"> – </w:t>
      </w:r>
      <w:r w:rsidR="00391541">
        <w:rPr>
          <w:rFonts w:ascii="Helvetica" w:eastAsia="Times New Roman" w:hAnsi="Helvetica" w:cs="Times New Roman"/>
          <w:color w:val="000000"/>
          <w:szCs w:val="24"/>
          <w:lang w:eastAsia="en-GB"/>
        </w:rPr>
        <w:t>3:30</w:t>
      </w:r>
      <w:r w:rsidR="00227708" w:rsidRPr="00361464">
        <w:rPr>
          <w:rFonts w:ascii="Helvetica" w:eastAsia="Times New Roman" w:hAnsi="Helvetica" w:cs="Times New Roman"/>
          <w:color w:val="000000"/>
          <w:szCs w:val="24"/>
          <w:lang w:eastAsia="en-GB"/>
        </w:rPr>
        <w:t>pm</w:t>
      </w:r>
      <w:r w:rsidR="0023139A" w:rsidRPr="00361464">
        <w:rPr>
          <w:rFonts w:ascii="Helvetica" w:eastAsia="Times New Roman" w:hAnsi="Helvetica" w:cs="Times New Roman"/>
          <w:color w:val="000000"/>
          <w:szCs w:val="24"/>
          <w:lang w:eastAsia="en-GB"/>
        </w:rPr>
        <w:t xml:space="preserve"> </w:t>
      </w:r>
      <w:proofErr w:type="spellStart"/>
      <w:r w:rsidR="0023139A" w:rsidRPr="00361464">
        <w:rPr>
          <w:rFonts w:ascii="Helvetica" w:eastAsia="Times New Roman" w:hAnsi="Helvetica" w:cs="Times New Roman"/>
          <w:color w:val="000000"/>
          <w:szCs w:val="24"/>
          <w:lang w:eastAsia="en-GB"/>
        </w:rPr>
        <w:t>everyday</w:t>
      </w:r>
      <w:proofErr w:type="spellEnd"/>
      <w:r w:rsidR="0023139A" w:rsidRPr="00361464">
        <w:rPr>
          <w:rFonts w:ascii="Helvetica" w:eastAsia="Times New Roman" w:hAnsi="Helvetica" w:cs="Times New Roman"/>
          <w:color w:val="000000"/>
          <w:szCs w:val="24"/>
          <w:lang w:eastAsia="en-GB"/>
        </w:rPr>
        <w:t>,</w:t>
      </w:r>
      <w:r w:rsidR="0023139A" w:rsidRPr="00BB4D41">
        <w:rPr>
          <w:rFonts w:ascii="Helvetica" w:eastAsia="Times New Roman" w:hAnsi="Helvetica" w:cs="Times New Roman"/>
          <w:color w:val="000000"/>
          <w:szCs w:val="24"/>
          <w:lang w:eastAsia="en-GB"/>
        </w:rPr>
        <w:t xml:space="preserve"> </w:t>
      </w:r>
    </w:p>
    <w:p w14:paraId="0D64C453" w14:textId="4C391B75" w:rsidR="00E57C29" w:rsidRDefault="0023139A" w:rsidP="008841CF">
      <w:pPr>
        <w:shd w:val="clear" w:color="auto" w:fill="FFFFFF"/>
        <w:spacing w:after="0" w:line="315" w:lineRule="atLeast"/>
        <w:jc w:val="center"/>
        <w:rPr>
          <w:rFonts w:ascii="Helvetica" w:eastAsia="Times New Roman" w:hAnsi="Helvetica" w:cs="Times New Roman"/>
          <w:color w:val="000000"/>
          <w:szCs w:val="24"/>
          <w:lang w:eastAsia="en-GB"/>
        </w:rPr>
      </w:pPr>
      <w:r w:rsidRPr="00BB4D41">
        <w:rPr>
          <w:rFonts w:ascii="Helvetica" w:eastAsia="Times New Roman" w:hAnsi="Helvetica" w:cs="Times New Roman"/>
          <w:color w:val="000000"/>
          <w:szCs w:val="24"/>
          <w:lang w:eastAsia="en-GB"/>
        </w:rPr>
        <w:t>39 weeks per year including inset days</w:t>
      </w:r>
      <w:r w:rsidR="00926060">
        <w:rPr>
          <w:rFonts w:ascii="Helvetica" w:eastAsia="Times New Roman" w:hAnsi="Helvetica" w:cs="Times New Roman"/>
          <w:color w:val="000000"/>
          <w:szCs w:val="24"/>
          <w:lang w:eastAsia="en-GB"/>
        </w:rPr>
        <w:t xml:space="preserve"> on a p</w:t>
      </w:r>
      <w:r w:rsidRPr="00BB4D41">
        <w:rPr>
          <w:rFonts w:ascii="Helvetica" w:eastAsia="Times New Roman" w:hAnsi="Helvetica" w:cs="Times New Roman"/>
          <w:color w:val="000000"/>
          <w:szCs w:val="24"/>
          <w:lang w:eastAsia="en-GB"/>
        </w:rPr>
        <w:t>ermanent contract.</w:t>
      </w:r>
    </w:p>
    <w:p w14:paraId="6DCC49EA" w14:textId="77777777" w:rsidR="0023139A" w:rsidRPr="00F46EB4" w:rsidRDefault="0023139A" w:rsidP="008841CF">
      <w:pPr>
        <w:shd w:val="clear" w:color="auto" w:fill="FFFFFF"/>
        <w:spacing w:after="0" w:line="315" w:lineRule="atLeast"/>
        <w:jc w:val="center"/>
        <w:rPr>
          <w:rFonts w:ascii="Helvetica" w:eastAsia="Times New Roman" w:hAnsi="Helvetica" w:cs="Times New Roman"/>
          <w:color w:val="000000"/>
          <w:szCs w:val="24"/>
          <w:lang w:eastAsia="en-GB"/>
        </w:rPr>
      </w:pPr>
    </w:p>
    <w:p w14:paraId="012B48D5" w14:textId="77777777" w:rsidR="00797ADE" w:rsidRPr="00797ADE" w:rsidRDefault="00265C84" w:rsidP="008841CF">
      <w:pPr>
        <w:shd w:val="clear" w:color="auto" w:fill="FFFFFF"/>
        <w:spacing w:after="0" w:line="315" w:lineRule="atLeast"/>
        <w:jc w:val="center"/>
        <w:rPr>
          <w:rFonts w:ascii="Helvetica" w:eastAsia="Times New Roman" w:hAnsi="Helvetica" w:cs="Times New Roman"/>
          <w:b/>
          <w:color w:val="000000"/>
          <w:szCs w:val="24"/>
          <w:lang w:eastAsia="en-GB"/>
        </w:rPr>
      </w:pPr>
      <w:r w:rsidRPr="00797ADE">
        <w:rPr>
          <w:rFonts w:ascii="Helvetica" w:eastAsia="Times New Roman" w:hAnsi="Helvetica" w:cs="Times New Roman"/>
          <w:b/>
          <w:color w:val="000000"/>
          <w:szCs w:val="24"/>
          <w:lang w:eastAsia="en-GB"/>
        </w:rPr>
        <w:t xml:space="preserve">Salary Range: Kite pay scale </w:t>
      </w:r>
      <w:r w:rsidR="00E57C29" w:rsidRPr="00797ADE">
        <w:rPr>
          <w:rFonts w:ascii="Helvetica" w:eastAsia="Times New Roman" w:hAnsi="Helvetica" w:cs="Times New Roman"/>
          <w:b/>
          <w:color w:val="000000"/>
          <w:szCs w:val="24"/>
          <w:lang w:eastAsia="en-GB"/>
        </w:rPr>
        <w:t xml:space="preserve">Tier </w:t>
      </w:r>
      <w:r w:rsidRPr="00797ADE">
        <w:rPr>
          <w:rFonts w:ascii="Helvetica" w:eastAsia="Times New Roman" w:hAnsi="Helvetica" w:cs="Times New Roman"/>
          <w:b/>
          <w:color w:val="000000"/>
          <w:szCs w:val="24"/>
          <w:lang w:eastAsia="en-GB"/>
        </w:rPr>
        <w:t>3</w:t>
      </w:r>
      <w:r w:rsidR="00E57C29" w:rsidRPr="00797ADE">
        <w:rPr>
          <w:rFonts w:ascii="Helvetica" w:eastAsia="Times New Roman" w:hAnsi="Helvetica" w:cs="Times New Roman"/>
          <w:b/>
          <w:color w:val="000000"/>
          <w:szCs w:val="24"/>
          <w:lang w:eastAsia="en-GB"/>
        </w:rPr>
        <w:t xml:space="preserve"> £</w:t>
      </w:r>
      <w:r w:rsidR="00797ADE" w:rsidRPr="00797ADE">
        <w:rPr>
          <w:rFonts w:ascii="Helvetica" w:eastAsia="Times New Roman" w:hAnsi="Helvetica" w:cs="Times New Roman"/>
          <w:b/>
          <w:color w:val="000000"/>
          <w:szCs w:val="24"/>
          <w:lang w:eastAsia="en-GB"/>
        </w:rPr>
        <w:t>20,321</w:t>
      </w:r>
      <w:r w:rsidR="00E57C29" w:rsidRPr="00797ADE">
        <w:rPr>
          <w:rFonts w:ascii="Helvetica" w:eastAsia="Times New Roman" w:hAnsi="Helvetica" w:cs="Times New Roman"/>
          <w:b/>
          <w:color w:val="000000"/>
          <w:szCs w:val="24"/>
          <w:lang w:eastAsia="en-GB"/>
        </w:rPr>
        <w:t xml:space="preserve"> - £</w:t>
      </w:r>
      <w:r w:rsidR="00A943C8" w:rsidRPr="00797ADE">
        <w:rPr>
          <w:rFonts w:ascii="Helvetica" w:eastAsia="Times New Roman" w:hAnsi="Helvetica" w:cs="Times New Roman"/>
          <w:b/>
          <w:color w:val="000000"/>
          <w:szCs w:val="24"/>
          <w:lang w:eastAsia="en-GB"/>
        </w:rPr>
        <w:t>2</w:t>
      </w:r>
      <w:r w:rsidR="00A41F08" w:rsidRPr="00797ADE">
        <w:rPr>
          <w:rFonts w:ascii="Helvetica" w:eastAsia="Times New Roman" w:hAnsi="Helvetica" w:cs="Times New Roman"/>
          <w:b/>
          <w:color w:val="000000"/>
          <w:szCs w:val="24"/>
          <w:lang w:eastAsia="en-GB"/>
        </w:rPr>
        <w:t>6,</w:t>
      </w:r>
      <w:r w:rsidR="00797ADE" w:rsidRPr="00797ADE">
        <w:rPr>
          <w:rFonts w:ascii="Helvetica" w:eastAsia="Times New Roman" w:hAnsi="Helvetica" w:cs="Times New Roman"/>
          <w:b/>
          <w:color w:val="000000"/>
          <w:szCs w:val="24"/>
          <w:lang w:eastAsia="en-GB"/>
        </w:rPr>
        <w:t>500</w:t>
      </w:r>
      <w:r w:rsidR="00E57C29" w:rsidRPr="00797ADE">
        <w:rPr>
          <w:rFonts w:ascii="Helvetica" w:eastAsia="Times New Roman" w:hAnsi="Helvetica" w:cs="Times New Roman"/>
          <w:b/>
          <w:color w:val="000000"/>
          <w:szCs w:val="24"/>
          <w:lang w:eastAsia="en-GB"/>
        </w:rPr>
        <w:t xml:space="preserve"> FTE (£</w:t>
      </w:r>
      <w:r w:rsidR="00797ADE" w:rsidRPr="00797ADE">
        <w:rPr>
          <w:rFonts w:ascii="Helvetica" w:eastAsia="Times New Roman" w:hAnsi="Helvetica" w:cs="Times New Roman"/>
          <w:b/>
          <w:color w:val="000000"/>
          <w:szCs w:val="24"/>
          <w:lang w:eastAsia="en-GB"/>
        </w:rPr>
        <w:t>6,616</w:t>
      </w:r>
      <w:r w:rsidR="00E57C29" w:rsidRPr="00797ADE">
        <w:rPr>
          <w:rFonts w:ascii="Helvetica" w:eastAsia="Times New Roman" w:hAnsi="Helvetica" w:cs="Times New Roman"/>
          <w:b/>
          <w:color w:val="000000"/>
          <w:szCs w:val="24"/>
          <w:lang w:eastAsia="en-GB"/>
        </w:rPr>
        <w:t xml:space="preserve"> - £</w:t>
      </w:r>
      <w:r w:rsidR="00797ADE" w:rsidRPr="00797ADE">
        <w:rPr>
          <w:rFonts w:ascii="Helvetica" w:eastAsia="Times New Roman" w:hAnsi="Helvetica" w:cs="Times New Roman"/>
          <w:b/>
          <w:color w:val="000000"/>
          <w:szCs w:val="24"/>
          <w:lang w:eastAsia="en-GB"/>
        </w:rPr>
        <w:t>8,628</w:t>
      </w:r>
      <w:r w:rsidR="00E57C29" w:rsidRPr="00797ADE">
        <w:rPr>
          <w:rFonts w:ascii="Helvetica" w:eastAsia="Times New Roman" w:hAnsi="Helvetica" w:cs="Times New Roman"/>
          <w:b/>
          <w:color w:val="000000"/>
          <w:szCs w:val="24"/>
          <w:lang w:eastAsia="en-GB"/>
        </w:rPr>
        <w:t xml:space="preserve"> pro-rata)</w:t>
      </w:r>
      <w:r w:rsidR="00AE1558" w:rsidRPr="00797ADE">
        <w:rPr>
          <w:rFonts w:ascii="Helvetica" w:eastAsia="Times New Roman" w:hAnsi="Helvetica" w:cs="Times New Roman"/>
          <w:b/>
          <w:color w:val="000000"/>
          <w:szCs w:val="24"/>
          <w:lang w:eastAsia="en-GB"/>
        </w:rPr>
        <w:t xml:space="preserve"> </w:t>
      </w:r>
    </w:p>
    <w:p w14:paraId="513C84D3" w14:textId="457A5568" w:rsidR="00E57C29" w:rsidRPr="008841CF" w:rsidRDefault="00AE1558" w:rsidP="008841CF">
      <w:pPr>
        <w:shd w:val="clear" w:color="auto" w:fill="FFFFFF"/>
        <w:spacing w:after="0" w:line="315" w:lineRule="atLeast"/>
        <w:jc w:val="center"/>
        <w:rPr>
          <w:rFonts w:ascii="Helvetica" w:eastAsia="Times New Roman" w:hAnsi="Helvetica" w:cs="Times New Roman"/>
          <w:b/>
          <w:color w:val="000000"/>
          <w:szCs w:val="24"/>
          <w:lang w:eastAsia="en-GB"/>
        </w:rPr>
      </w:pPr>
      <w:r w:rsidRPr="00797ADE">
        <w:rPr>
          <w:rFonts w:ascii="Helvetica" w:eastAsia="Times New Roman" w:hAnsi="Helvetica" w:cs="Times New Roman"/>
          <w:b/>
          <w:color w:val="000000"/>
          <w:szCs w:val="24"/>
          <w:lang w:eastAsia="en-GB"/>
        </w:rPr>
        <w:t>depending on experience.</w:t>
      </w:r>
    </w:p>
    <w:p w14:paraId="19C0855F" w14:textId="77777777" w:rsidR="0092670A" w:rsidRPr="00F46EB4" w:rsidRDefault="0092670A" w:rsidP="0092670A">
      <w:pPr>
        <w:shd w:val="clear" w:color="auto" w:fill="FFFFFF"/>
        <w:spacing w:after="0" w:line="315" w:lineRule="atLeast"/>
        <w:rPr>
          <w:rFonts w:ascii="Helvetica" w:eastAsia="Times New Roman" w:hAnsi="Helvetica" w:cs="Times New Roman"/>
          <w:color w:val="000000"/>
          <w:szCs w:val="24"/>
          <w:lang w:eastAsia="en-GB"/>
        </w:rPr>
      </w:pPr>
    </w:p>
    <w:p w14:paraId="09C94483" w14:textId="77777777" w:rsidR="0092670A" w:rsidRPr="00F46EB4" w:rsidRDefault="0092670A" w:rsidP="0092670A">
      <w:pPr>
        <w:shd w:val="clear" w:color="auto" w:fill="FFFFFF"/>
        <w:spacing w:after="0" w:line="315" w:lineRule="atLeast"/>
        <w:rPr>
          <w:rFonts w:ascii="Helvetica" w:eastAsia="Times New Roman" w:hAnsi="Helvetica" w:cs="Times New Roman"/>
          <w:b/>
          <w:color w:val="000000"/>
          <w:szCs w:val="24"/>
          <w:lang w:eastAsia="en-GB"/>
        </w:rPr>
      </w:pPr>
      <w:r w:rsidRPr="00F46EB4">
        <w:rPr>
          <w:rFonts w:ascii="Helvetica" w:eastAsia="Times New Roman" w:hAnsi="Helvetica" w:cs="Times New Roman"/>
          <w:b/>
          <w:color w:val="000000"/>
          <w:szCs w:val="24"/>
          <w:lang w:eastAsia="en-GB"/>
        </w:rPr>
        <w:t>We are looking to appoint an HLTA who:</w:t>
      </w:r>
    </w:p>
    <w:p w14:paraId="09561582" w14:textId="41B371B1" w:rsidR="0092670A" w:rsidRPr="00F46EB4" w:rsidRDefault="0092670A" w:rsidP="00F46EB4">
      <w:pPr>
        <w:pStyle w:val="ListParagraph"/>
        <w:numPr>
          <w:ilvl w:val="0"/>
          <w:numId w:val="6"/>
        </w:numPr>
        <w:shd w:val="clear" w:color="auto" w:fill="FFFFFF"/>
        <w:spacing w:after="0" w:line="315" w:lineRule="atLeast"/>
        <w:rPr>
          <w:rFonts w:ascii="Helvetica" w:eastAsia="Times New Roman" w:hAnsi="Helvetica" w:cs="Times New Roman"/>
          <w:color w:val="000000"/>
          <w:szCs w:val="24"/>
          <w:lang w:eastAsia="en-GB"/>
        </w:rPr>
      </w:pPr>
      <w:r w:rsidRPr="00F46EB4">
        <w:rPr>
          <w:rFonts w:ascii="Helvetica" w:eastAsia="Times New Roman" w:hAnsi="Helvetica" w:cs="Times New Roman"/>
          <w:color w:val="000000"/>
          <w:szCs w:val="24"/>
          <w:lang w:eastAsia="en-GB"/>
        </w:rPr>
        <w:t xml:space="preserve">is highly motivated to support </w:t>
      </w:r>
      <w:r w:rsidR="00227708">
        <w:rPr>
          <w:rFonts w:ascii="Helvetica" w:eastAsia="Times New Roman" w:hAnsi="Helvetica" w:cs="Times New Roman"/>
          <w:color w:val="000000"/>
          <w:szCs w:val="24"/>
          <w:lang w:eastAsia="en-GB"/>
        </w:rPr>
        <w:t xml:space="preserve">all </w:t>
      </w:r>
      <w:r w:rsidRPr="00F46EB4">
        <w:rPr>
          <w:rFonts w:ascii="Helvetica" w:eastAsia="Times New Roman" w:hAnsi="Helvetica" w:cs="Times New Roman"/>
          <w:color w:val="000000"/>
          <w:szCs w:val="24"/>
          <w:lang w:eastAsia="en-GB"/>
        </w:rPr>
        <w:t xml:space="preserve">children </w:t>
      </w:r>
      <w:r w:rsidR="00227708">
        <w:rPr>
          <w:rFonts w:ascii="Helvetica" w:eastAsia="Times New Roman" w:hAnsi="Helvetica" w:cs="Times New Roman"/>
          <w:color w:val="000000"/>
          <w:szCs w:val="24"/>
          <w:lang w:eastAsia="en-GB"/>
        </w:rPr>
        <w:t xml:space="preserve">with their learning across Key Stage </w:t>
      </w:r>
      <w:r w:rsidR="00391541">
        <w:rPr>
          <w:rFonts w:ascii="Helvetica" w:eastAsia="Times New Roman" w:hAnsi="Helvetica" w:cs="Times New Roman"/>
          <w:color w:val="000000"/>
          <w:szCs w:val="24"/>
          <w:lang w:eastAsia="en-GB"/>
        </w:rPr>
        <w:t>1/</w:t>
      </w:r>
      <w:r w:rsidR="00227708">
        <w:rPr>
          <w:rFonts w:ascii="Helvetica" w:eastAsia="Times New Roman" w:hAnsi="Helvetica" w:cs="Times New Roman"/>
          <w:color w:val="000000"/>
          <w:szCs w:val="24"/>
          <w:lang w:eastAsia="en-GB"/>
        </w:rPr>
        <w:t xml:space="preserve">2, enabling them </w:t>
      </w:r>
      <w:r w:rsidRPr="00F46EB4">
        <w:rPr>
          <w:rFonts w:ascii="Helvetica" w:eastAsia="Times New Roman" w:hAnsi="Helvetica" w:cs="Times New Roman"/>
          <w:color w:val="000000"/>
          <w:szCs w:val="24"/>
          <w:lang w:eastAsia="en-GB"/>
        </w:rPr>
        <w:t>to make progress and fulfil their potential.</w:t>
      </w:r>
    </w:p>
    <w:p w14:paraId="4683CD61" w14:textId="22D587C2" w:rsidR="0092670A" w:rsidRPr="00F46EB4" w:rsidRDefault="00227708" w:rsidP="00F46EB4">
      <w:pPr>
        <w:pStyle w:val="ListParagraph"/>
        <w:numPr>
          <w:ilvl w:val="0"/>
          <w:numId w:val="6"/>
        </w:numPr>
        <w:shd w:val="clear" w:color="auto" w:fill="FFFFFF"/>
        <w:spacing w:after="0" w:line="240" w:lineRule="auto"/>
        <w:textAlignment w:val="baseline"/>
        <w:rPr>
          <w:rFonts w:ascii="Arial" w:eastAsia="Times New Roman" w:hAnsi="Arial" w:cs="Arial"/>
          <w:szCs w:val="24"/>
          <w:lang w:eastAsia="en-GB"/>
        </w:rPr>
      </w:pPr>
      <w:r>
        <w:rPr>
          <w:rFonts w:ascii="Arial" w:eastAsia="Times New Roman" w:hAnsi="Arial" w:cs="Arial"/>
          <w:szCs w:val="24"/>
          <w:lang w:eastAsia="en-GB"/>
        </w:rPr>
        <w:t>h</w:t>
      </w:r>
      <w:r w:rsidR="0092670A" w:rsidRPr="00F46EB4">
        <w:rPr>
          <w:rFonts w:ascii="Arial" w:eastAsia="Times New Roman" w:hAnsi="Arial" w:cs="Arial"/>
          <w:szCs w:val="24"/>
          <w:lang w:eastAsia="en-GB"/>
        </w:rPr>
        <w:t xml:space="preserve">as experience of classroom support, working with children who have special needs </w:t>
      </w:r>
    </w:p>
    <w:p w14:paraId="496AE212" w14:textId="3B519E6A" w:rsidR="0092670A" w:rsidRDefault="00227708" w:rsidP="00F46EB4">
      <w:pPr>
        <w:pStyle w:val="ListParagraph"/>
        <w:numPr>
          <w:ilvl w:val="0"/>
          <w:numId w:val="6"/>
        </w:numPr>
        <w:shd w:val="clear" w:color="auto" w:fill="FFFFFF"/>
        <w:spacing w:after="0" w:line="240" w:lineRule="auto"/>
        <w:textAlignment w:val="baseline"/>
        <w:rPr>
          <w:rFonts w:ascii="Arial" w:eastAsia="Times New Roman" w:hAnsi="Arial" w:cs="Arial"/>
          <w:szCs w:val="24"/>
          <w:lang w:eastAsia="en-GB"/>
        </w:rPr>
      </w:pPr>
      <w:r>
        <w:rPr>
          <w:rFonts w:ascii="Arial" w:eastAsia="Times New Roman" w:hAnsi="Arial" w:cs="Arial"/>
          <w:szCs w:val="24"/>
          <w:lang w:eastAsia="en-GB"/>
        </w:rPr>
        <w:t>h</w:t>
      </w:r>
      <w:r w:rsidR="0092670A" w:rsidRPr="00F46EB4">
        <w:rPr>
          <w:rFonts w:ascii="Arial" w:eastAsia="Times New Roman" w:hAnsi="Arial" w:cs="Arial"/>
          <w:szCs w:val="24"/>
          <w:lang w:eastAsia="en-GB"/>
        </w:rPr>
        <w:t xml:space="preserve">as a wider interest in working with children, </w:t>
      </w:r>
      <w:r>
        <w:rPr>
          <w:rFonts w:ascii="Arial" w:eastAsia="Times New Roman" w:hAnsi="Arial" w:cs="Arial"/>
          <w:szCs w:val="24"/>
          <w:lang w:eastAsia="en-GB"/>
        </w:rPr>
        <w:t xml:space="preserve">in a pastoral role </w:t>
      </w:r>
    </w:p>
    <w:p w14:paraId="246FB298" w14:textId="4059340B" w:rsidR="0092670A" w:rsidRPr="00227708" w:rsidRDefault="00227708" w:rsidP="00227708">
      <w:pPr>
        <w:pStyle w:val="ListParagraph"/>
        <w:numPr>
          <w:ilvl w:val="0"/>
          <w:numId w:val="6"/>
        </w:numPr>
        <w:shd w:val="clear" w:color="auto" w:fill="FFFFFF"/>
        <w:spacing w:after="0" w:line="240" w:lineRule="auto"/>
        <w:textAlignment w:val="baseline"/>
        <w:rPr>
          <w:rFonts w:ascii="Arial" w:eastAsia="Times New Roman" w:hAnsi="Arial" w:cs="Arial"/>
          <w:szCs w:val="24"/>
          <w:lang w:eastAsia="en-GB"/>
        </w:rPr>
      </w:pPr>
      <w:r>
        <w:rPr>
          <w:rFonts w:ascii="Arial" w:eastAsia="Times New Roman" w:hAnsi="Arial" w:cs="Arial"/>
          <w:szCs w:val="24"/>
          <w:lang w:eastAsia="en-GB"/>
        </w:rPr>
        <w:t xml:space="preserve">has experience of covering lessons across key stage </w:t>
      </w:r>
      <w:r w:rsidR="00391541">
        <w:rPr>
          <w:rFonts w:ascii="Arial" w:eastAsia="Times New Roman" w:hAnsi="Arial" w:cs="Arial"/>
          <w:szCs w:val="24"/>
          <w:lang w:eastAsia="en-GB"/>
        </w:rPr>
        <w:t>1/2</w:t>
      </w:r>
    </w:p>
    <w:p w14:paraId="6C2333D4" w14:textId="77777777" w:rsidR="0092670A" w:rsidRPr="0092670A" w:rsidRDefault="0092670A" w:rsidP="0092670A">
      <w:pPr>
        <w:shd w:val="clear" w:color="auto" w:fill="FFFFFF"/>
        <w:spacing w:after="0" w:line="240" w:lineRule="auto"/>
        <w:ind w:left="300"/>
        <w:textAlignment w:val="baseline"/>
        <w:rPr>
          <w:rFonts w:ascii="Arial" w:eastAsia="Times New Roman" w:hAnsi="Arial" w:cs="Arial"/>
          <w:szCs w:val="24"/>
          <w:lang w:eastAsia="en-GB"/>
        </w:rPr>
      </w:pPr>
    </w:p>
    <w:p w14:paraId="1D883837" w14:textId="77777777" w:rsidR="00F46EB4" w:rsidRPr="00F46EB4" w:rsidRDefault="0092670A" w:rsidP="00F46EB4">
      <w:pPr>
        <w:shd w:val="clear" w:color="auto" w:fill="FFFFFF"/>
        <w:spacing w:after="0" w:line="315" w:lineRule="atLeast"/>
        <w:rPr>
          <w:rFonts w:ascii="Helvetica" w:eastAsia="Times New Roman" w:hAnsi="Helvetica" w:cs="Times New Roman"/>
          <w:b/>
          <w:color w:val="000000"/>
          <w:szCs w:val="24"/>
          <w:lang w:eastAsia="en-GB"/>
        </w:rPr>
      </w:pPr>
      <w:r w:rsidRPr="00F46EB4">
        <w:rPr>
          <w:rFonts w:ascii="Arial" w:eastAsia="Times New Roman" w:hAnsi="Arial" w:cs="Arial"/>
          <w:b/>
          <w:bCs/>
          <w:szCs w:val="24"/>
          <w:lang w:eastAsia="en-GB"/>
        </w:rPr>
        <w:t>You should have:</w:t>
      </w:r>
      <w:r w:rsidR="00F46EB4" w:rsidRPr="00F46EB4">
        <w:rPr>
          <w:rFonts w:ascii="Helvetica" w:eastAsia="Times New Roman" w:hAnsi="Helvetica" w:cs="Times New Roman"/>
          <w:b/>
          <w:color w:val="000000"/>
          <w:szCs w:val="24"/>
          <w:lang w:eastAsia="en-GB"/>
        </w:rPr>
        <w:t xml:space="preserve"> </w:t>
      </w:r>
    </w:p>
    <w:p w14:paraId="18754C0A" w14:textId="124B3EF4" w:rsidR="0092670A" w:rsidRPr="0023139A" w:rsidRDefault="0023139A" w:rsidP="00F46EB4">
      <w:pPr>
        <w:pStyle w:val="ListParagraph"/>
        <w:numPr>
          <w:ilvl w:val="0"/>
          <w:numId w:val="7"/>
        </w:numPr>
        <w:shd w:val="clear" w:color="auto" w:fill="FFFFFF"/>
        <w:spacing w:after="0" w:line="350" w:lineRule="atLeast"/>
        <w:textAlignment w:val="baseline"/>
        <w:rPr>
          <w:rFonts w:ascii="Arial" w:eastAsia="Times New Roman" w:hAnsi="Arial" w:cs="Arial"/>
          <w:b/>
          <w:bCs/>
          <w:szCs w:val="24"/>
          <w:lang w:eastAsia="en-GB"/>
        </w:rPr>
      </w:pPr>
      <w:r w:rsidRPr="0023139A">
        <w:rPr>
          <w:rFonts w:ascii="Arial" w:eastAsia="Times New Roman" w:hAnsi="Arial" w:cs="Arial"/>
          <w:szCs w:val="24"/>
          <w:lang w:eastAsia="en-GB"/>
        </w:rPr>
        <w:t>G</w:t>
      </w:r>
      <w:r w:rsidR="0092670A" w:rsidRPr="0023139A">
        <w:rPr>
          <w:rFonts w:ascii="Arial" w:eastAsia="Times New Roman" w:hAnsi="Arial" w:cs="Arial"/>
          <w:szCs w:val="24"/>
          <w:lang w:eastAsia="en-GB"/>
        </w:rPr>
        <w:t>ood levels of literacy and numeracy</w:t>
      </w:r>
      <w:r w:rsidR="008A20D2">
        <w:rPr>
          <w:rFonts w:ascii="Arial" w:eastAsia="Times New Roman" w:hAnsi="Arial" w:cs="Arial"/>
          <w:szCs w:val="24"/>
          <w:lang w:eastAsia="en-GB"/>
        </w:rPr>
        <w:t xml:space="preserve"> (GCSE Maths and English grade C or equivalent)</w:t>
      </w:r>
    </w:p>
    <w:p w14:paraId="0C8470E6" w14:textId="12BADC87" w:rsidR="0092670A" w:rsidRPr="00F46EB4" w:rsidRDefault="00F167A4" w:rsidP="00227708">
      <w:pPr>
        <w:pStyle w:val="ListParagraph"/>
        <w:numPr>
          <w:ilvl w:val="0"/>
          <w:numId w:val="7"/>
        </w:numPr>
        <w:shd w:val="clear" w:color="auto" w:fill="FFFFFF"/>
        <w:spacing w:after="0" w:line="240" w:lineRule="auto"/>
        <w:textAlignment w:val="baseline"/>
        <w:rPr>
          <w:rFonts w:ascii="Arial" w:eastAsia="Times New Roman" w:hAnsi="Arial" w:cs="Arial"/>
          <w:szCs w:val="24"/>
          <w:lang w:eastAsia="en-GB"/>
        </w:rPr>
      </w:pPr>
      <w:r>
        <w:rPr>
          <w:rFonts w:ascii="Arial" w:eastAsia="Times New Roman" w:hAnsi="Arial" w:cs="Arial"/>
          <w:szCs w:val="24"/>
          <w:lang w:eastAsia="en-GB"/>
        </w:rPr>
        <w:t>HLTA or learning support qualification welcomed but not essential, or a willingness to undertake appropriate training (support will be provided)</w:t>
      </w:r>
    </w:p>
    <w:p w14:paraId="4FEBDCD4" w14:textId="25AAE6F5" w:rsidR="0092670A" w:rsidRPr="00F46EB4" w:rsidRDefault="0092670A" w:rsidP="00F46EB4">
      <w:pPr>
        <w:pStyle w:val="ListParagraph"/>
        <w:numPr>
          <w:ilvl w:val="0"/>
          <w:numId w:val="7"/>
        </w:numPr>
        <w:shd w:val="clear" w:color="auto" w:fill="FFFFFF"/>
        <w:spacing w:after="0" w:line="240" w:lineRule="auto"/>
        <w:textAlignment w:val="baseline"/>
        <w:rPr>
          <w:rFonts w:ascii="Arial" w:eastAsia="Times New Roman" w:hAnsi="Arial" w:cs="Arial"/>
          <w:szCs w:val="24"/>
          <w:lang w:eastAsia="en-GB"/>
        </w:rPr>
      </w:pPr>
      <w:r w:rsidRPr="00F46EB4">
        <w:rPr>
          <w:rFonts w:ascii="Arial" w:eastAsia="Times New Roman" w:hAnsi="Arial" w:cs="Arial"/>
          <w:szCs w:val="24"/>
          <w:lang w:eastAsia="en-GB"/>
        </w:rPr>
        <w:t xml:space="preserve">a high degree of initiative and sound judgement when working with children </w:t>
      </w:r>
    </w:p>
    <w:p w14:paraId="2683907A" w14:textId="41A3FFEF" w:rsidR="0092670A" w:rsidRPr="00F46EB4" w:rsidRDefault="0092670A" w:rsidP="00F46EB4">
      <w:pPr>
        <w:pStyle w:val="ListParagraph"/>
        <w:numPr>
          <w:ilvl w:val="0"/>
          <w:numId w:val="7"/>
        </w:numPr>
        <w:shd w:val="clear" w:color="auto" w:fill="FFFFFF"/>
        <w:spacing w:after="0" w:line="240" w:lineRule="auto"/>
        <w:textAlignment w:val="baseline"/>
        <w:rPr>
          <w:rFonts w:ascii="Arial" w:eastAsia="Times New Roman" w:hAnsi="Arial" w:cs="Arial"/>
          <w:szCs w:val="24"/>
          <w:lang w:eastAsia="en-GB"/>
        </w:rPr>
      </w:pPr>
      <w:r w:rsidRPr="00F46EB4">
        <w:rPr>
          <w:rFonts w:ascii="Arial" w:eastAsia="Times New Roman" w:hAnsi="Arial" w:cs="Arial"/>
          <w:szCs w:val="24"/>
          <w:lang w:eastAsia="en-GB"/>
        </w:rPr>
        <w:t xml:space="preserve">a focus on learning outcomes </w:t>
      </w:r>
      <w:r w:rsidR="00003FD9">
        <w:rPr>
          <w:rFonts w:ascii="Arial" w:eastAsia="Times New Roman" w:hAnsi="Arial" w:cs="Arial"/>
          <w:szCs w:val="24"/>
          <w:lang w:eastAsia="en-GB"/>
        </w:rPr>
        <w:t xml:space="preserve">and progression </w:t>
      </w:r>
      <w:r w:rsidRPr="00F46EB4">
        <w:rPr>
          <w:rFonts w:ascii="Arial" w:eastAsia="Times New Roman" w:hAnsi="Arial" w:cs="Arial"/>
          <w:szCs w:val="24"/>
          <w:lang w:eastAsia="en-GB"/>
        </w:rPr>
        <w:t xml:space="preserve">for </w:t>
      </w:r>
      <w:r w:rsidR="00003FD9">
        <w:rPr>
          <w:rFonts w:ascii="Arial" w:eastAsia="Times New Roman" w:hAnsi="Arial" w:cs="Arial"/>
          <w:szCs w:val="24"/>
          <w:lang w:eastAsia="en-GB"/>
        </w:rPr>
        <w:t xml:space="preserve">all children </w:t>
      </w:r>
      <w:r w:rsidRPr="00F46EB4">
        <w:rPr>
          <w:rFonts w:ascii="Arial" w:eastAsia="Times New Roman" w:hAnsi="Arial" w:cs="Arial"/>
          <w:szCs w:val="24"/>
          <w:lang w:eastAsia="en-GB"/>
        </w:rPr>
        <w:t> </w:t>
      </w:r>
    </w:p>
    <w:p w14:paraId="204A5B89" w14:textId="77777777" w:rsidR="008841CF" w:rsidRDefault="0092670A" w:rsidP="008841CF">
      <w:pPr>
        <w:shd w:val="clear" w:color="auto" w:fill="FFFFFF"/>
        <w:spacing w:after="0" w:line="240" w:lineRule="atLeast"/>
        <w:jc w:val="center"/>
        <w:textAlignment w:val="baseline"/>
        <w:rPr>
          <w:rFonts w:ascii="Arial" w:hAnsi="Arial" w:cs="Arial"/>
          <w:szCs w:val="24"/>
        </w:rPr>
      </w:pPr>
      <w:r w:rsidRPr="0092670A">
        <w:rPr>
          <w:rFonts w:ascii="Arial" w:eastAsia="Times New Roman" w:hAnsi="Arial" w:cs="Arial"/>
          <w:szCs w:val="24"/>
          <w:lang w:eastAsia="en-GB"/>
        </w:rPr>
        <w:br/>
      </w:r>
    </w:p>
    <w:p w14:paraId="5FA6479F" w14:textId="540B4623" w:rsidR="00737601" w:rsidRPr="00737601" w:rsidRDefault="00CD70AF" w:rsidP="00737601">
      <w:pPr>
        <w:jc w:val="center"/>
        <w:rPr>
          <w:rFonts w:ascii="Arial" w:hAnsi="Arial" w:cs="Arial"/>
        </w:rPr>
      </w:pPr>
      <w:r>
        <w:rPr>
          <w:rFonts w:ascii="Arial" w:hAnsi="Arial" w:cs="Arial"/>
        </w:rPr>
        <w:t xml:space="preserve"> </w:t>
      </w:r>
      <w:r w:rsidR="00391541">
        <w:rPr>
          <w:rFonts w:ascii="Arial" w:hAnsi="Arial" w:cs="Arial"/>
        </w:rPr>
        <w:t>Holly Lodge Primary</w:t>
      </w:r>
      <w:r w:rsidR="00227708">
        <w:rPr>
          <w:rFonts w:ascii="Arial" w:hAnsi="Arial" w:cs="Arial"/>
        </w:rPr>
        <w:t xml:space="preserve"> </w:t>
      </w:r>
      <w:r w:rsidR="00737601" w:rsidRPr="00737601">
        <w:rPr>
          <w:rFonts w:ascii="Arial" w:hAnsi="Arial" w:cs="Arial"/>
        </w:rPr>
        <w:t xml:space="preserve">Academy is a warm and friendly school where children are at the heart of everything we do. We can offer you a dedicated and friendly staff team; training opportunities in key skills and </w:t>
      </w:r>
      <w:r w:rsidR="00003FD9">
        <w:rPr>
          <w:rFonts w:ascii="Arial" w:hAnsi="Arial" w:cs="Arial"/>
        </w:rPr>
        <w:t xml:space="preserve">motivated and happy </w:t>
      </w:r>
      <w:r w:rsidR="00737601" w:rsidRPr="00737601">
        <w:rPr>
          <w:rFonts w:ascii="Arial" w:hAnsi="Arial" w:cs="Arial"/>
        </w:rPr>
        <w:t>children</w:t>
      </w:r>
      <w:r w:rsidR="00003FD9">
        <w:rPr>
          <w:rFonts w:ascii="Arial" w:hAnsi="Arial" w:cs="Arial"/>
        </w:rPr>
        <w:t>,</w:t>
      </w:r>
      <w:r w:rsidR="00737601" w:rsidRPr="00737601">
        <w:rPr>
          <w:rFonts w:ascii="Arial" w:hAnsi="Arial" w:cs="Arial"/>
        </w:rPr>
        <w:t xml:space="preserve"> who enjoy learning</w:t>
      </w:r>
      <w:r w:rsidR="00003FD9">
        <w:rPr>
          <w:rFonts w:ascii="Arial" w:hAnsi="Arial" w:cs="Arial"/>
        </w:rPr>
        <w:t>, are aspirational and care</w:t>
      </w:r>
      <w:r w:rsidR="00737601" w:rsidRPr="00737601">
        <w:rPr>
          <w:rFonts w:ascii="Arial" w:hAnsi="Arial" w:cs="Arial"/>
        </w:rPr>
        <w:t xml:space="preserve"> about their school</w:t>
      </w:r>
      <w:r w:rsidR="00003FD9">
        <w:rPr>
          <w:rFonts w:ascii="Arial" w:hAnsi="Arial" w:cs="Arial"/>
        </w:rPr>
        <w:t xml:space="preserve"> and everyone in it</w:t>
      </w:r>
      <w:r w:rsidR="00737601" w:rsidRPr="00737601">
        <w:rPr>
          <w:rFonts w:ascii="Arial" w:hAnsi="Arial" w:cs="Arial"/>
        </w:rPr>
        <w:t xml:space="preserve">. </w:t>
      </w:r>
    </w:p>
    <w:p w14:paraId="49997DB1" w14:textId="77777777" w:rsidR="00391541" w:rsidRPr="00584853" w:rsidRDefault="00391541" w:rsidP="00391541">
      <w:pPr>
        <w:jc w:val="center"/>
        <w:rPr>
          <w:rFonts w:ascii="Arial" w:hAnsi="Arial" w:cs="Arial"/>
        </w:rPr>
      </w:pPr>
      <w:r w:rsidRPr="00584853">
        <w:rPr>
          <w:rFonts w:ascii="Arial" w:hAnsi="Arial" w:cs="Arial"/>
        </w:rPr>
        <w:t>You will find out more about the school on our website, but we recommend that you visit the school to see us in action.  Please contact us on 01252 54</w:t>
      </w:r>
      <w:r>
        <w:rPr>
          <w:rFonts w:ascii="Arial" w:hAnsi="Arial" w:cs="Arial"/>
        </w:rPr>
        <w:t>8390</w:t>
      </w:r>
      <w:r w:rsidRPr="00584853">
        <w:rPr>
          <w:rFonts w:ascii="Arial" w:hAnsi="Arial" w:cs="Arial"/>
        </w:rPr>
        <w:t xml:space="preserve"> or </w:t>
      </w:r>
      <w:hyperlink r:id="rId10" w:history="1">
        <w:r w:rsidRPr="006633DA">
          <w:rPr>
            <w:rStyle w:val="Hyperlink"/>
            <w:rFonts w:ascii="Arial" w:hAnsi="Arial" w:cs="Arial"/>
          </w:rPr>
          <w:t>head@hollylodge.kite.academy</w:t>
        </w:r>
      </w:hyperlink>
      <w:r w:rsidRPr="00584853">
        <w:rPr>
          <w:rFonts w:ascii="Arial" w:hAnsi="Arial" w:cs="Arial"/>
        </w:rPr>
        <w:t xml:space="preserve"> to ask for more information or to arrange an appointment.</w:t>
      </w:r>
    </w:p>
    <w:p w14:paraId="6EEAEE2C" w14:textId="0B3743C6" w:rsidR="008B2E53" w:rsidRDefault="008B2E53" w:rsidP="008B2E53">
      <w:pPr>
        <w:jc w:val="center"/>
        <w:rPr>
          <w:rFonts w:ascii="Arial" w:hAnsi="Arial" w:cs="Arial"/>
          <w:b/>
        </w:rPr>
      </w:pPr>
      <w:r>
        <w:rPr>
          <w:rFonts w:ascii="Arial" w:hAnsi="Arial" w:cs="Arial"/>
          <w:b/>
        </w:rPr>
        <w:t xml:space="preserve">Closing date for applications: midday </w:t>
      </w:r>
      <w:r w:rsidR="00797ADE">
        <w:rPr>
          <w:rFonts w:ascii="Arial" w:hAnsi="Arial" w:cs="Arial"/>
          <w:b/>
        </w:rPr>
        <w:t xml:space="preserve">Wednesday </w:t>
      </w:r>
      <w:bookmarkStart w:id="0" w:name="_GoBack"/>
      <w:bookmarkEnd w:id="0"/>
      <w:r>
        <w:rPr>
          <w:rFonts w:ascii="Arial" w:hAnsi="Arial" w:cs="Arial"/>
          <w:b/>
        </w:rPr>
        <w:t>1st March</w:t>
      </w:r>
    </w:p>
    <w:p w14:paraId="45BFFE4D" w14:textId="77777777" w:rsidR="008B2E53" w:rsidRDefault="008B2E53" w:rsidP="008B2E53">
      <w:pPr>
        <w:jc w:val="center"/>
        <w:rPr>
          <w:rFonts w:ascii="Arial" w:hAnsi="Arial" w:cs="Arial"/>
        </w:rPr>
      </w:pPr>
      <w:r>
        <w:rPr>
          <w:rFonts w:ascii="Arial" w:hAnsi="Arial" w:cs="Arial"/>
          <w:b/>
        </w:rPr>
        <w:t>Interviews: Week Commencing – 6</w:t>
      </w:r>
      <w:r>
        <w:rPr>
          <w:rFonts w:ascii="Arial" w:hAnsi="Arial" w:cs="Arial"/>
          <w:b/>
          <w:vertAlign w:val="superscript"/>
        </w:rPr>
        <w:t>th</w:t>
      </w:r>
      <w:r>
        <w:rPr>
          <w:rFonts w:ascii="Arial" w:hAnsi="Arial" w:cs="Arial"/>
          <w:b/>
        </w:rPr>
        <w:t xml:space="preserve"> March 2023</w:t>
      </w:r>
    </w:p>
    <w:p w14:paraId="0658D338" w14:textId="77777777" w:rsidR="0023139A" w:rsidRDefault="0023139A" w:rsidP="008841CF">
      <w:pPr>
        <w:shd w:val="clear" w:color="auto" w:fill="FFFFFF"/>
        <w:spacing w:after="0" w:line="315" w:lineRule="atLeast"/>
        <w:jc w:val="center"/>
        <w:rPr>
          <w:rFonts w:ascii="Arial" w:eastAsia="Times New Roman" w:hAnsi="Arial" w:cs="Arial"/>
          <w:b/>
          <w:color w:val="000000"/>
          <w:szCs w:val="24"/>
          <w:lang w:eastAsia="en-GB"/>
        </w:rPr>
      </w:pPr>
    </w:p>
    <w:p w14:paraId="18ABCF9B" w14:textId="56B7AA95" w:rsidR="0023139A" w:rsidRDefault="0023139A" w:rsidP="008841CF">
      <w:pPr>
        <w:shd w:val="clear" w:color="auto" w:fill="FFFFFF"/>
        <w:spacing w:after="0" w:line="315" w:lineRule="atLeast"/>
        <w:jc w:val="center"/>
        <w:rPr>
          <w:rFonts w:ascii="Arial" w:eastAsia="Times New Roman" w:hAnsi="Arial" w:cs="Arial"/>
          <w:i/>
          <w:color w:val="000000"/>
          <w:szCs w:val="24"/>
          <w:lang w:eastAsia="en-GB"/>
        </w:rPr>
      </w:pPr>
      <w:r>
        <w:rPr>
          <w:rFonts w:ascii="Arial" w:eastAsia="Times New Roman" w:hAnsi="Arial" w:cs="Arial"/>
          <w:i/>
          <w:color w:val="000000"/>
          <w:szCs w:val="24"/>
          <w:lang w:eastAsia="en-GB"/>
        </w:rPr>
        <w:t>Early applications are recommended as suitable applicants may be interviewed sooner according to availability and the post filled prior to this date.</w:t>
      </w:r>
    </w:p>
    <w:p w14:paraId="5F17F177" w14:textId="34974C2E" w:rsidR="00A41F08" w:rsidRDefault="00A41F08" w:rsidP="008841CF">
      <w:pPr>
        <w:shd w:val="clear" w:color="auto" w:fill="FFFFFF"/>
        <w:spacing w:after="0" w:line="315" w:lineRule="atLeast"/>
        <w:jc w:val="center"/>
        <w:rPr>
          <w:rFonts w:ascii="Arial" w:eastAsia="Times New Roman" w:hAnsi="Arial" w:cs="Arial"/>
          <w:i/>
          <w:color w:val="000000"/>
          <w:szCs w:val="24"/>
          <w:lang w:eastAsia="en-GB"/>
        </w:rPr>
      </w:pPr>
    </w:p>
    <w:p w14:paraId="107CEF81" w14:textId="77777777" w:rsidR="00A41F08" w:rsidRPr="001B7075" w:rsidRDefault="00A41F08" w:rsidP="00A41F08">
      <w:pPr>
        <w:pStyle w:val="NormalWeb"/>
        <w:shd w:val="clear" w:color="auto" w:fill="FFFFFF"/>
        <w:spacing w:before="0" w:beforeAutospacing="0" w:after="150" w:afterAutospacing="0"/>
        <w:jc w:val="center"/>
        <w:rPr>
          <w:rFonts w:cstheme="minorHAnsi"/>
          <w:b/>
          <w:sz w:val="28"/>
        </w:rPr>
      </w:pPr>
      <w:r w:rsidRPr="008D6E56">
        <w:rPr>
          <w:rFonts w:ascii="Helvetica" w:hAnsi="Helvetica" w:cs="Helvetica"/>
          <w:i/>
          <w:iCs/>
          <w:color w:val="2D2D2D"/>
          <w:sz w:val="20"/>
          <w:szCs w:val="21"/>
        </w:rPr>
        <w:t>The Kite Academy Trust is committed to safeguarding and promoting the welfare of children and expects all staff and volunteers to share this commitment.  The successful candidate will be expected to undertake an enhanced DBS check.</w:t>
      </w:r>
    </w:p>
    <w:p w14:paraId="2B525468" w14:textId="77777777" w:rsidR="00A41F08" w:rsidRPr="0023139A" w:rsidRDefault="00A41F08" w:rsidP="008841CF">
      <w:pPr>
        <w:shd w:val="clear" w:color="auto" w:fill="FFFFFF"/>
        <w:spacing w:after="0" w:line="315" w:lineRule="atLeast"/>
        <w:jc w:val="center"/>
        <w:rPr>
          <w:rFonts w:ascii="Arial" w:eastAsia="Times New Roman" w:hAnsi="Arial" w:cs="Arial"/>
          <w:i/>
          <w:color w:val="000000"/>
          <w:szCs w:val="24"/>
          <w:lang w:eastAsia="en-GB"/>
        </w:rPr>
      </w:pPr>
    </w:p>
    <w:sectPr w:rsidR="00A41F08" w:rsidRPr="0023139A" w:rsidSect="008841CF">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C0D0E" w14:textId="77777777" w:rsidR="00E80973" w:rsidRDefault="00E80973" w:rsidP="006D7EE8">
      <w:pPr>
        <w:spacing w:after="0" w:line="240" w:lineRule="auto"/>
      </w:pPr>
      <w:r>
        <w:separator/>
      </w:r>
    </w:p>
  </w:endnote>
  <w:endnote w:type="continuationSeparator" w:id="0">
    <w:p w14:paraId="2EADCFEE" w14:textId="77777777" w:rsidR="00E80973" w:rsidRDefault="00E80973" w:rsidP="006D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A90F4" w14:textId="77777777" w:rsidR="00E80973" w:rsidRDefault="00E80973" w:rsidP="006D7EE8">
      <w:pPr>
        <w:spacing w:after="0" w:line="240" w:lineRule="auto"/>
      </w:pPr>
      <w:r>
        <w:separator/>
      </w:r>
    </w:p>
  </w:footnote>
  <w:footnote w:type="continuationSeparator" w:id="0">
    <w:p w14:paraId="641E9956" w14:textId="77777777" w:rsidR="00E80973" w:rsidRDefault="00E80973" w:rsidP="006D7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1143" w14:textId="7842BFC8" w:rsidR="008841CF" w:rsidRDefault="00391541" w:rsidP="008841CF">
    <w:pPr>
      <w:shd w:val="clear" w:color="auto" w:fill="FFFFFF"/>
      <w:spacing w:before="100" w:beforeAutospacing="1" w:after="100" w:afterAutospacing="1" w:line="240" w:lineRule="auto"/>
      <w:jc w:val="center"/>
      <w:rPr>
        <w:rFonts w:ascii="Helvetica" w:eastAsia="Times New Roman" w:hAnsi="Helvetica" w:cs="Times New Roman"/>
        <w:b/>
        <w:bCs/>
        <w:color w:val="1F4E79" w:themeColor="accent1" w:themeShade="80"/>
        <w:sz w:val="28"/>
        <w:szCs w:val="24"/>
        <w:lang w:eastAsia="en-GB"/>
      </w:rPr>
    </w:pPr>
    <w:r>
      <w:rPr>
        <w:noProof/>
        <w:lang w:eastAsia="en-GB"/>
      </w:rPr>
      <w:drawing>
        <wp:anchor distT="0" distB="0" distL="114300" distR="114300" simplePos="0" relativeHeight="251661312" behindDoc="1" locked="0" layoutInCell="1" allowOverlap="1" wp14:anchorId="33C455CA" wp14:editId="1A4A0879">
          <wp:simplePos x="0" y="0"/>
          <wp:positionH relativeFrom="margin">
            <wp:align>left</wp:align>
          </wp:positionH>
          <wp:positionV relativeFrom="paragraph">
            <wp:posOffset>-235585</wp:posOffset>
          </wp:positionV>
          <wp:extent cx="1238250" cy="1143000"/>
          <wp:effectExtent l="0" t="0" r="0" b="0"/>
          <wp:wrapTight wrapText="bothSides">
            <wp:wrapPolygon edited="0">
              <wp:start x="0" y="0"/>
              <wp:lineTo x="0" y="21240"/>
              <wp:lineTo x="21268" y="21240"/>
              <wp:lineTo x="21268" y="0"/>
              <wp:lineTo x="0" y="0"/>
            </wp:wrapPolygon>
          </wp:wrapTight>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38250" cy="1143000"/>
                  </a:xfrm>
                  <a:prstGeom prst="rect">
                    <a:avLst/>
                  </a:prstGeom>
                  <a:noFill/>
                  <a:ln w="9525" algn="in">
                    <a:noFill/>
                    <a:miter lim="800000"/>
                    <a:headEnd/>
                    <a:tailEnd/>
                  </a:ln>
                </pic:spPr>
              </pic:pic>
            </a:graphicData>
          </a:graphic>
          <wp14:sizeRelH relativeFrom="page">
            <wp14:pctWidth>0</wp14:pctWidth>
          </wp14:sizeRelH>
          <wp14:sizeRelV relativeFrom="page">
            <wp14:pctHeight>0</wp14:pctHeight>
          </wp14:sizeRelV>
        </wp:anchor>
      </w:drawing>
    </w:r>
    <w:r w:rsidR="008841CF" w:rsidRPr="002D02D3">
      <w:rPr>
        <w:b/>
        <w:noProof/>
        <w:lang w:eastAsia="en-GB"/>
      </w:rPr>
      <w:drawing>
        <wp:anchor distT="0" distB="0" distL="114300" distR="114300" simplePos="0" relativeHeight="251659264" behindDoc="1" locked="0" layoutInCell="1" allowOverlap="1" wp14:anchorId="0E7C088A" wp14:editId="5AB8CEB2">
          <wp:simplePos x="0" y="0"/>
          <wp:positionH relativeFrom="column">
            <wp:posOffset>5219700</wp:posOffset>
          </wp:positionH>
          <wp:positionV relativeFrom="paragraph">
            <wp:posOffset>-321945</wp:posOffset>
          </wp:positionV>
          <wp:extent cx="1550035" cy="1393190"/>
          <wp:effectExtent l="0" t="0" r="0" b="0"/>
          <wp:wrapTight wrapText="bothSides">
            <wp:wrapPolygon edited="0">
              <wp:start x="0" y="0"/>
              <wp:lineTo x="0" y="21265"/>
              <wp:lineTo x="21237" y="21265"/>
              <wp:lineTo x="21237" y="0"/>
              <wp:lineTo x="0" y="0"/>
            </wp:wrapPolygon>
          </wp:wrapTight>
          <wp:docPr id="9" name="Picture 9" descr="C:\Users\nicola.macbeth\The Kite Academy Trust\The Kite Academy Trust - Policies\Logos, Letterhead &amp; Compliments Slip\KAT Logo (August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macbeth\The Kite Academy Trust\The Kite Academy Trust - Policies\Logos, Letterhead &amp; Compliments Slip\KAT Logo (August 2019).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0035" cy="1393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783320" w14:textId="77777777" w:rsidR="006D7EE8" w:rsidRDefault="006D7EE8" w:rsidP="006D7EE8">
    <w:pPr>
      <w:pStyle w:val="Header"/>
      <w:tabs>
        <w:tab w:val="clear" w:pos="4513"/>
        <w:tab w:val="clear" w:pos="9026"/>
        <w:tab w:val="left" w:pos="55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17742"/>
    <w:multiLevelType w:val="hybridMultilevel"/>
    <w:tmpl w:val="3E06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7592B"/>
    <w:multiLevelType w:val="hybridMultilevel"/>
    <w:tmpl w:val="0EBE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E185E"/>
    <w:multiLevelType w:val="multilevel"/>
    <w:tmpl w:val="14AA2B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F8C7F01"/>
    <w:multiLevelType w:val="multilevel"/>
    <w:tmpl w:val="485C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23255"/>
    <w:multiLevelType w:val="multilevel"/>
    <w:tmpl w:val="365A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91F44"/>
    <w:multiLevelType w:val="multilevel"/>
    <w:tmpl w:val="386A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24FCC"/>
    <w:multiLevelType w:val="multilevel"/>
    <w:tmpl w:val="FB6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29"/>
    <w:rsid w:val="00003FD9"/>
    <w:rsid w:val="0000578B"/>
    <w:rsid w:val="00005DD4"/>
    <w:rsid w:val="000A05E9"/>
    <w:rsid w:val="000B3C69"/>
    <w:rsid w:val="001B7E45"/>
    <w:rsid w:val="00227708"/>
    <w:rsid w:val="0023139A"/>
    <w:rsid w:val="002329C8"/>
    <w:rsid w:val="002559C2"/>
    <w:rsid w:val="00265C84"/>
    <w:rsid w:val="00361464"/>
    <w:rsid w:val="003779C6"/>
    <w:rsid w:val="00391541"/>
    <w:rsid w:val="003F0E77"/>
    <w:rsid w:val="00433445"/>
    <w:rsid w:val="00434232"/>
    <w:rsid w:val="00504B88"/>
    <w:rsid w:val="005B2466"/>
    <w:rsid w:val="005C152E"/>
    <w:rsid w:val="005C319C"/>
    <w:rsid w:val="006219E1"/>
    <w:rsid w:val="006D7EE8"/>
    <w:rsid w:val="00731787"/>
    <w:rsid w:val="00737601"/>
    <w:rsid w:val="0077503D"/>
    <w:rsid w:val="0078028C"/>
    <w:rsid w:val="00797ADE"/>
    <w:rsid w:val="008826F0"/>
    <w:rsid w:val="008841CF"/>
    <w:rsid w:val="008A20D2"/>
    <w:rsid w:val="008B2E53"/>
    <w:rsid w:val="00926060"/>
    <w:rsid w:val="0092670A"/>
    <w:rsid w:val="00927A31"/>
    <w:rsid w:val="00A048AA"/>
    <w:rsid w:val="00A41F08"/>
    <w:rsid w:val="00A943C8"/>
    <w:rsid w:val="00AE1558"/>
    <w:rsid w:val="00AE6FA1"/>
    <w:rsid w:val="00B775AF"/>
    <w:rsid w:val="00BB4D41"/>
    <w:rsid w:val="00BE76F9"/>
    <w:rsid w:val="00C636B3"/>
    <w:rsid w:val="00C8300B"/>
    <w:rsid w:val="00C97ED5"/>
    <w:rsid w:val="00CD70AF"/>
    <w:rsid w:val="00CE79C5"/>
    <w:rsid w:val="00D7622C"/>
    <w:rsid w:val="00D90910"/>
    <w:rsid w:val="00E12D2E"/>
    <w:rsid w:val="00E50574"/>
    <w:rsid w:val="00E57C29"/>
    <w:rsid w:val="00E80973"/>
    <w:rsid w:val="00E95B74"/>
    <w:rsid w:val="00F167A4"/>
    <w:rsid w:val="00F46EB4"/>
    <w:rsid w:val="00F92683"/>
    <w:rsid w:val="00FD2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BF770"/>
  <w15:chartTrackingRefBased/>
  <w15:docId w15:val="{C9203C15-6F9C-416A-8B81-439D8B59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C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E79C5"/>
    <w:rPr>
      <w:color w:val="0563C1" w:themeColor="hyperlink"/>
      <w:u w:val="single"/>
    </w:rPr>
  </w:style>
  <w:style w:type="paragraph" w:styleId="ListParagraph">
    <w:name w:val="List Paragraph"/>
    <w:basedOn w:val="Normal"/>
    <w:uiPriority w:val="34"/>
    <w:qFormat/>
    <w:rsid w:val="0092670A"/>
    <w:pPr>
      <w:ind w:left="720"/>
      <w:contextualSpacing/>
    </w:pPr>
  </w:style>
  <w:style w:type="paragraph" w:styleId="BalloonText">
    <w:name w:val="Balloon Text"/>
    <w:basedOn w:val="Normal"/>
    <w:link w:val="BalloonTextChar"/>
    <w:uiPriority w:val="99"/>
    <w:semiHidden/>
    <w:unhideWhenUsed/>
    <w:rsid w:val="006D7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E8"/>
    <w:rPr>
      <w:rFonts w:ascii="Segoe UI" w:hAnsi="Segoe UI" w:cs="Segoe UI"/>
      <w:sz w:val="18"/>
      <w:szCs w:val="18"/>
    </w:rPr>
  </w:style>
  <w:style w:type="paragraph" w:styleId="Header">
    <w:name w:val="header"/>
    <w:basedOn w:val="Normal"/>
    <w:link w:val="HeaderChar"/>
    <w:uiPriority w:val="99"/>
    <w:unhideWhenUsed/>
    <w:rsid w:val="006D7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EE8"/>
  </w:style>
  <w:style w:type="paragraph" w:styleId="Footer">
    <w:name w:val="footer"/>
    <w:basedOn w:val="Normal"/>
    <w:link w:val="FooterChar"/>
    <w:uiPriority w:val="99"/>
    <w:unhideWhenUsed/>
    <w:rsid w:val="006D7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544932">
      <w:bodyDiv w:val="1"/>
      <w:marLeft w:val="0"/>
      <w:marRight w:val="0"/>
      <w:marTop w:val="0"/>
      <w:marBottom w:val="0"/>
      <w:divBdr>
        <w:top w:val="none" w:sz="0" w:space="0" w:color="auto"/>
        <w:left w:val="none" w:sz="0" w:space="0" w:color="auto"/>
        <w:bottom w:val="none" w:sz="0" w:space="0" w:color="auto"/>
        <w:right w:val="none" w:sz="0" w:space="0" w:color="auto"/>
      </w:divBdr>
    </w:div>
    <w:div w:id="1553346793">
      <w:bodyDiv w:val="1"/>
      <w:marLeft w:val="0"/>
      <w:marRight w:val="0"/>
      <w:marTop w:val="0"/>
      <w:marBottom w:val="0"/>
      <w:divBdr>
        <w:top w:val="none" w:sz="0" w:space="0" w:color="auto"/>
        <w:left w:val="none" w:sz="0" w:space="0" w:color="auto"/>
        <w:bottom w:val="none" w:sz="0" w:space="0" w:color="auto"/>
        <w:right w:val="none" w:sz="0" w:space="0" w:color="auto"/>
      </w:divBdr>
    </w:div>
    <w:div w:id="18030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ad@hollylodge.kite.academy"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4" ma:contentTypeDescription="Create a new document." ma:contentTypeScope="" ma:versionID="31910966ba3bdce136ddb3485d3b5885">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531b0956e34fb7d6612848a0e0bd96b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77C6A-6437-453C-B4F1-9D1D20A0A684}">
  <ds:schemaRefs>
    <ds:schemaRef ds:uri="http://schemas.microsoft.com/sharepoint/v3/contenttype/forms"/>
  </ds:schemaRefs>
</ds:datastoreItem>
</file>

<file path=customXml/itemProps2.xml><?xml version="1.0" encoding="utf-8"?>
<ds:datastoreItem xmlns:ds="http://schemas.openxmlformats.org/officeDocument/2006/customXml" ds:itemID="{A93B7347-0C2D-4D19-A2DB-24611E02A38E}">
  <ds:schemaRef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cac48d98-c999-4eb6-b102-8f6f3bbb3bd5"/>
    <ds:schemaRef ds:uri="b8bad58c-5a8f-46c4-badb-49427aadf71e"/>
    <ds:schemaRef ds:uri="http://schemas.microsoft.com/office/2006/metadata/properties"/>
  </ds:schemaRefs>
</ds:datastoreItem>
</file>

<file path=customXml/itemProps3.xml><?xml version="1.0" encoding="utf-8"?>
<ds:datastoreItem xmlns:ds="http://schemas.openxmlformats.org/officeDocument/2006/customXml" ds:itemID="{225D450F-C4B1-40E7-90A2-3583D5482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Donnan</dc:creator>
  <cp:keywords/>
  <dc:description/>
  <cp:lastModifiedBy>Jan Abel</cp:lastModifiedBy>
  <cp:revision>2</cp:revision>
  <cp:lastPrinted>2019-10-02T13:26:00Z</cp:lastPrinted>
  <dcterms:created xsi:type="dcterms:W3CDTF">2023-02-10T14:30:00Z</dcterms:created>
  <dcterms:modified xsi:type="dcterms:W3CDTF">2023-02-10T14:30:00Z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