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735C" w:rsidP="003C304C" w:rsidRDefault="0074735C" w14:paraId="5AF5ECD3" w14:textId="77777777">
      <w:pPr>
        <w:pStyle w:val="NoSpacing"/>
        <w:jc w:val="center"/>
      </w:pPr>
      <w:r>
        <w:t>Honiton Community College</w:t>
      </w:r>
    </w:p>
    <w:p w:rsidR="0074735C" w:rsidP="003C304C" w:rsidRDefault="0074735C" w14:paraId="278B2E93" w14:textId="77777777">
      <w:pPr>
        <w:pStyle w:val="NoSpacing"/>
        <w:jc w:val="center"/>
      </w:pPr>
    </w:p>
    <w:p w:rsidR="0074735C" w:rsidP="00461DB0" w:rsidRDefault="005801D2" w14:paraId="218681AA" w14:textId="77777777">
      <w:pPr>
        <w:pStyle w:val="NoSpacing"/>
        <w:jc w:val="center"/>
      </w:pPr>
      <w:r w:rsidRPr="00C744DC">
        <w:rPr>
          <w:noProof/>
          <w:lang w:eastAsia="en-GB"/>
        </w:rPr>
        <w:drawing>
          <wp:inline distT="0" distB="0" distL="0" distR="0" wp14:anchorId="76C945B6" wp14:editId="22844E41">
            <wp:extent cx="638175" cy="63817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61DB0" w:rsidR="006F33A7" w:rsidP="00461DB0" w:rsidRDefault="006F33A7" w14:paraId="40291C71" w14:textId="77777777">
      <w:pPr>
        <w:pStyle w:val="NoSpacing"/>
        <w:jc w:val="center"/>
      </w:pPr>
    </w:p>
    <w:p w:rsidRPr="004D091F" w:rsidR="00067C5B" w:rsidP="006F33A7" w:rsidRDefault="0074735C" w14:paraId="0434F20C" w14:textId="77777777">
      <w:pPr>
        <w:pStyle w:val="NoSpacing"/>
        <w:jc w:val="center"/>
        <w:rPr>
          <w:b/>
        </w:rPr>
      </w:pPr>
      <w:r w:rsidRPr="004D091F">
        <w:rPr>
          <w:b/>
        </w:rPr>
        <w:t>PERSON SPECIFICATION</w:t>
      </w:r>
    </w:p>
    <w:p w:rsidRPr="004D091F" w:rsidR="004028A6" w:rsidP="006F33A7" w:rsidRDefault="00F6418B" w14:paraId="7E366569" w14:textId="63971D62">
      <w:pPr>
        <w:pStyle w:val="NoSpacing"/>
        <w:jc w:val="center"/>
        <w:rPr>
          <w:b/>
        </w:rPr>
      </w:pPr>
      <w:r w:rsidRPr="004D091F">
        <w:rPr>
          <w:b/>
        </w:rPr>
        <w:t>HIGHER LEVEL TEACHING ASSISTANT (G</w:t>
      </w:r>
      <w:r w:rsidRPr="004D091F" w:rsidR="00905E67">
        <w:rPr>
          <w:b/>
        </w:rPr>
        <w:t>RADE</w:t>
      </w:r>
      <w:r w:rsidRPr="004D091F">
        <w:rPr>
          <w:b/>
        </w:rPr>
        <w:t xml:space="preserve"> </w:t>
      </w:r>
      <w:r w:rsidR="007A643D">
        <w:rPr>
          <w:b/>
        </w:rPr>
        <w:t>E</w:t>
      </w:r>
      <w:r w:rsidRPr="004D091F">
        <w:rPr>
          <w:b/>
        </w:rPr>
        <w:t>)</w:t>
      </w:r>
    </w:p>
    <w:p w:rsidR="00461DB0" w:rsidP="003C304C" w:rsidRDefault="00461DB0" w14:paraId="55203C6C" w14:textId="77777777">
      <w:pPr>
        <w:pStyle w:val="NoSpacing"/>
        <w:jc w:val="center"/>
        <w:rPr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276"/>
        <w:gridCol w:w="1276"/>
      </w:tblGrid>
      <w:tr w:rsidRPr="004D091F" w:rsidR="00CF374B" w:rsidTr="083C60F1" w14:paraId="2BD94E68" w14:textId="77777777">
        <w:tc>
          <w:tcPr>
            <w:tcW w:w="6238" w:type="dxa"/>
            <w:shd w:val="clear" w:color="auto" w:fill="C6D9F1"/>
            <w:tcMar/>
          </w:tcPr>
          <w:p w:rsidRPr="004D091F" w:rsidR="00067C5B" w:rsidP="00794B3E" w:rsidRDefault="00067C5B" w14:paraId="50BAE0B0" w14:textId="4C8C0E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091F">
              <w:rPr>
                <w:rFonts w:asciiTheme="minorHAnsi" w:hAnsiTheme="minorHAnsi" w:cstheme="minorHAnsi"/>
                <w:b/>
              </w:rPr>
              <w:t>QUALIFICATIONS</w:t>
            </w:r>
            <w:r w:rsidRPr="004D091F" w:rsidR="00BB506A">
              <w:rPr>
                <w:rFonts w:asciiTheme="minorHAnsi" w:hAnsiTheme="minorHAnsi" w:cstheme="minorHAnsi"/>
                <w:b/>
              </w:rPr>
              <w:t xml:space="preserve"> AND EXPERIENCE</w:t>
            </w:r>
          </w:p>
        </w:tc>
        <w:tc>
          <w:tcPr>
            <w:tcW w:w="1275" w:type="dxa"/>
            <w:shd w:val="clear" w:color="auto" w:fill="C6D9F1"/>
            <w:tcMar/>
          </w:tcPr>
          <w:p w:rsidRPr="004D091F" w:rsidR="00067C5B" w:rsidP="00794B3E" w:rsidRDefault="00067C5B" w14:paraId="2C4A9788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091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276" w:type="dxa"/>
            <w:shd w:val="clear" w:color="auto" w:fill="C6D9F1"/>
            <w:tcMar/>
          </w:tcPr>
          <w:p w:rsidRPr="004D091F" w:rsidR="00067C5B" w:rsidP="00794B3E" w:rsidRDefault="009A18D9" w14:paraId="44A3FCD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091F">
              <w:rPr>
                <w:rFonts w:asciiTheme="minorHAnsi" w:hAnsiTheme="minorHAnsi" w:cstheme="minorHAnsi"/>
                <w:b/>
              </w:rPr>
              <w:t>DESIR</w:t>
            </w:r>
            <w:r w:rsidRPr="004D091F" w:rsidR="00067C5B">
              <w:rPr>
                <w:rFonts w:asciiTheme="minorHAnsi" w:hAnsiTheme="minorHAnsi" w:cstheme="minorHAnsi"/>
                <w:b/>
              </w:rPr>
              <w:t>ABLE</w:t>
            </w:r>
          </w:p>
        </w:tc>
        <w:tc>
          <w:tcPr>
            <w:tcW w:w="1276" w:type="dxa"/>
            <w:shd w:val="clear" w:color="auto" w:fill="C6D9F1"/>
            <w:tcMar/>
          </w:tcPr>
          <w:p w:rsidRPr="004D091F" w:rsidR="00067C5B" w:rsidP="00794B3E" w:rsidRDefault="00067C5B" w14:paraId="6227CC6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D091F">
              <w:rPr>
                <w:rFonts w:asciiTheme="minorHAnsi" w:hAnsiTheme="minorHAnsi" w:cstheme="minorHAnsi"/>
                <w:b/>
              </w:rPr>
              <w:t>ASSESSED</w:t>
            </w:r>
          </w:p>
        </w:tc>
      </w:tr>
      <w:tr w:rsidR="083C60F1" w:rsidTr="083C60F1" w14:paraId="4BEC3D8E">
        <w:tc>
          <w:tcPr>
            <w:tcW w:w="6238" w:type="dxa"/>
            <w:tcMar/>
          </w:tcPr>
          <w:p w:rsidR="007A643D" w:rsidP="083C60F1" w:rsidRDefault="007A643D" w14:noSpellErr="1" w14:paraId="73D3F02D" w14:textId="70368D6C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083C60F1" w:rsidR="007A643D">
              <w:rPr>
                <w:rFonts w:ascii="Calibri" w:hAnsi="Calibri" w:cs="Calibri" w:asciiTheme="minorAscii" w:hAnsiTheme="minorAscii" w:cstheme="minorAscii"/>
              </w:rPr>
              <w:t>Meet Higher Level Teaching Assistant standards or equivalent qualifications or experience</w:t>
            </w:r>
            <w:r w:rsidRPr="083C60F1" w:rsidR="00715D33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</w:p>
        </w:tc>
        <w:tc>
          <w:tcPr>
            <w:tcW w:w="1275" w:type="dxa"/>
            <w:tcMar/>
          </w:tcPr>
          <w:p w:rsidR="00F30A98" w:rsidP="083C60F1" w:rsidRDefault="00F30A98" w14:noSpellErr="1" w14:paraId="15D77E94" w14:textId="571D1DA1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083C60F1" w:rsidR="00F30A98">
              <w:rPr>
                <w:rFonts w:ascii="Calibri" w:hAnsi="Calibri" w:cs="Calibri" w:asciiTheme="minorAscii" w:hAnsiTheme="minorAscii" w:cstheme="minorAscii"/>
              </w:rPr>
              <w:t>E</w:t>
            </w:r>
          </w:p>
        </w:tc>
        <w:tc>
          <w:tcPr>
            <w:tcW w:w="1276" w:type="dxa"/>
            <w:tcMar/>
          </w:tcPr>
          <w:p w:rsidR="083C60F1" w:rsidP="083C60F1" w:rsidRDefault="083C60F1" w14:noSpellErr="1" w14:paraId="106CBAEA" w14:textId="34A5C902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276" w:type="dxa"/>
            <w:tcMar/>
          </w:tcPr>
          <w:p w:rsidR="00223243" w:rsidP="083C60F1" w:rsidRDefault="00223243" w14:noSpellErr="1" w14:paraId="0C863FAC" w14:textId="53C14F2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083C60F1" w:rsidR="00223243">
              <w:rPr>
                <w:rFonts w:ascii="Calibri" w:hAnsi="Calibri" w:cs="Calibri" w:asciiTheme="minorAscii" w:hAnsiTheme="minorAscii" w:cstheme="minorAscii"/>
              </w:rPr>
              <w:t>A / R</w:t>
            </w:r>
          </w:p>
        </w:tc>
      </w:tr>
      <w:tr w:rsidR="083C60F1" w:rsidTr="083C60F1" w14:paraId="1A512717">
        <w:tc>
          <w:tcPr>
            <w:tcW w:w="6238" w:type="dxa"/>
            <w:tcMar/>
          </w:tcPr>
          <w:p w:rsidR="00D5584F" w:rsidP="083C60F1" w:rsidRDefault="00D5584F" w14:paraId="111151B7" w14:textId="49AF1328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083C60F1" w:rsidR="00D5584F">
              <w:rPr>
                <w:rFonts w:ascii="Calibri" w:hAnsi="Calibri" w:cs="Calibri" w:asciiTheme="minorAscii" w:hAnsiTheme="minorAscii" w:cstheme="minorAscii"/>
              </w:rPr>
              <w:t xml:space="preserve">Recognised HLTA Qualification </w:t>
            </w:r>
          </w:p>
        </w:tc>
        <w:tc>
          <w:tcPr>
            <w:tcW w:w="1275" w:type="dxa"/>
            <w:tcMar/>
          </w:tcPr>
          <w:p w:rsidR="083C60F1" w:rsidP="083C60F1" w:rsidRDefault="083C60F1" w14:noSpellErr="1" w14:paraId="739A7569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276" w:type="dxa"/>
            <w:tcMar/>
          </w:tcPr>
          <w:p w:rsidR="00D5584F" w:rsidP="083C60F1" w:rsidRDefault="00D5584F" w14:noSpellErr="1" w14:paraId="48F7D0E6" w14:textId="5ED60343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083C60F1" w:rsidR="00D5584F">
              <w:rPr>
                <w:rFonts w:ascii="Calibri" w:hAnsi="Calibri" w:cs="Calibri" w:asciiTheme="minorAscii" w:hAnsiTheme="minorAscii" w:cstheme="minorAscii"/>
              </w:rPr>
              <w:t>D</w:t>
            </w:r>
          </w:p>
        </w:tc>
        <w:tc>
          <w:tcPr>
            <w:tcW w:w="1276" w:type="dxa"/>
            <w:tcMar/>
          </w:tcPr>
          <w:p w:rsidR="00D5584F" w:rsidP="083C60F1" w:rsidRDefault="00D5584F" w14:noSpellErr="1" w14:paraId="038C1B3E" w14:textId="53480C43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083C60F1" w:rsidR="00D5584F">
              <w:rPr>
                <w:rFonts w:ascii="Calibri" w:hAnsi="Calibri" w:cs="Calibri" w:asciiTheme="minorAscii" w:hAnsiTheme="minorAscii" w:cstheme="minorAscii"/>
              </w:rPr>
              <w:t>A</w:t>
            </w:r>
          </w:p>
        </w:tc>
      </w:tr>
      <w:tr w:rsidRPr="004D091F" w:rsidR="00CF374B" w:rsidTr="083C60F1" w14:paraId="6F0174A4" w14:textId="77777777">
        <w:tc>
          <w:tcPr>
            <w:tcW w:w="6238" w:type="dxa"/>
            <w:tcMar/>
          </w:tcPr>
          <w:p w:rsidRPr="004D091F" w:rsidR="00067C5B" w:rsidP="00794B3E" w:rsidRDefault="00905E67" w14:paraId="4AA1AE18" w14:textId="4EC74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 xml:space="preserve">English </w:t>
            </w:r>
            <w:r w:rsidRPr="004D091F" w:rsidR="00477E77">
              <w:rPr>
                <w:rFonts w:asciiTheme="minorHAnsi" w:hAnsiTheme="minorHAnsi" w:cstheme="minorHAnsi"/>
              </w:rPr>
              <w:t xml:space="preserve">and Maths </w:t>
            </w:r>
            <w:r w:rsidRPr="004D091F" w:rsidR="00E037E3">
              <w:rPr>
                <w:rFonts w:asciiTheme="minorHAnsi" w:hAnsiTheme="minorHAnsi" w:cstheme="minorHAnsi"/>
              </w:rPr>
              <w:t>at GCSE grade C or equivalent</w:t>
            </w:r>
          </w:p>
        </w:tc>
        <w:tc>
          <w:tcPr>
            <w:tcW w:w="1275" w:type="dxa"/>
            <w:tcMar/>
          </w:tcPr>
          <w:p w:rsidRPr="004D091F" w:rsidR="00067C5B" w:rsidP="004028A6" w:rsidRDefault="00DE6C4F" w14:paraId="37A09F0B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067C5B" w:rsidP="00794B3E" w:rsidRDefault="00067C5B" w14:paraId="2802380C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067C5B" w:rsidP="00794B3E" w:rsidRDefault="00223243" w14:paraId="782CF009" w14:textId="0516D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Pr="004D091F" w:rsidR="00D9476C" w:rsidTr="083C60F1" w14:paraId="7EFD5054" w14:textId="77777777">
        <w:tc>
          <w:tcPr>
            <w:tcW w:w="6238" w:type="dxa"/>
            <w:tcMar/>
          </w:tcPr>
          <w:p w:rsidRPr="004D091F" w:rsidR="00186F04" w:rsidP="00794B3E" w:rsidRDefault="00186F04" w14:paraId="54C8ECB9" w14:textId="29E6AD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Experience of working with children and young people in a Primary setting</w:t>
            </w:r>
          </w:p>
        </w:tc>
        <w:tc>
          <w:tcPr>
            <w:tcW w:w="1275" w:type="dxa"/>
            <w:tcMar/>
          </w:tcPr>
          <w:p w:rsidRPr="004D091F" w:rsidR="00186F04" w:rsidP="004028A6" w:rsidRDefault="00186F04" w14:paraId="3B2E586A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86F04" w:rsidP="00794B3E" w:rsidRDefault="00186F04" w14:paraId="7C02A0DD" w14:textId="415E89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76" w:type="dxa"/>
            <w:tcMar/>
          </w:tcPr>
          <w:p w:rsidRPr="004D091F" w:rsidR="00186F04" w:rsidP="00794B3E" w:rsidRDefault="00186F04" w14:paraId="0BE22DA2" w14:textId="2277C0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A</w:t>
            </w:r>
            <w:r w:rsidR="00C02990">
              <w:rPr>
                <w:rFonts w:asciiTheme="minorHAnsi" w:hAnsiTheme="minorHAnsi" w:cstheme="minorHAnsi"/>
              </w:rPr>
              <w:t xml:space="preserve"> </w:t>
            </w:r>
            <w:r w:rsidRPr="004D091F" w:rsidR="00654C82">
              <w:rPr>
                <w:rFonts w:asciiTheme="minorHAnsi" w:hAnsiTheme="minorHAnsi" w:cstheme="minorHAnsi"/>
              </w:rPr>
              <w:t xml:space="preserve">/ </w:t>
            </w:r>
            <w:r w:rsidR="00C02990">
              <w:rPr>
                <w:rFonts w:asciiTheme="minorHAnsi" w:hAnsiTheme="minorHAnsi" w:cstheme="minorHAnsi"/>
              </w:rPr>
              <w:t>R</w:t>
            </w:r>
          </w:p>
        </w:tc>
      </w:tr>
      <w:tr w:rsidRPr="004D091F" w:rsidR="00CF374B" w:rsidTr="083C60F1" w14:paraId="52821FDC" w14:textId="77777777">
        <w:tc>
          <w:tcPr>
            <w:tcW w:w="6238" w:type="dxa"/>
            <w:tcMar/>
          </w:tcPr>
          <w:p w:rsidRPr="004D091F" w:rsidR="00C47450" w:rsidP="00794B3E" w:rsidRDefault="00C47450" w14:paraId="7647CB08" w14:textId="2B78A0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Experience of working with children and young people with SEN</w:t>
            </w:r>
          </w:p>
        </w:tc>
        <w:tc>
          <w:tcPr>
            <w:tcW w:w="1275" w:type="dxa"/>
            <w:tcMar/>
          </w:tcPr>
          <w:p w:rsidRPr="004D091F" w:rsidR="00C47450" w:rsidP="004028A6" w:rsidRDefault="00C47450" w14:paraId="3B44EFC9" w14:textId="5BF5DE7C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C47450" w:rsidP="00794B3E" w:rsidRDefault="00C47450" w14:paraId="5EAFD1DA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C47450" w:rsidP="00794B3E" w:rsidRDefault="00C02990" w14:paraId="1A127E40" w14:textId="04DC6F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091F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</w:rPr>
              <w:t>R</w:t>
            </w:r>
          </w:p>
        </w:tc>
      </w:tr>
      <w:tr w:rsidRPr="004D091F" w:rsidR="00D9476C" w:rsidTr="083C60F1" w14:paraId="6A4C4760" w14:textId="77777777">
        <w:tc>
          <w:tcPr>
            <w:tcW w:w="6238" w:type="dxa"/>
            <w:tcMar/>
          </w:tcPr>
          <w:p w:rsidRPr="004D091F" w:rsidR="00B7347C" w:rsidP="6211AC80" w:rsidRDefault="00544668" w14:paraId="3F94CF66" w14:textId="21D06515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</w:t>
            </w:r>
            <w:r w:rsidRPr="6211AC80" w:rsidR="00B7347C">
              <w:rPr>
                <w:rFonts w:asciiTheme="minorHAnsi" w:hAnsiTheme="minorHAnsi" w:cstheme="minorBidi"/>
              </w:rPr>
              <w:t>pecialism in specific curriculum areas or areas of particular learning difficulty</w:t>
            </w:r>
          </w:p>
        </w:tc>
        <w:tc>
          <w:tcPr>
            <w:tcW w:w="1275" w:type="dxa"/>
            <w:tcMar/>
          </w:tcPr>
          <w:p w:rsidRPr="004D091F" w:rsidR="00B7347C" w:rsidP="004028A6" w:rsidRDefault="00B7347C" w14:paraId="4AE55E23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B7347C" w:rsidP="00794B3E" w:rsidRDefault="007F1500" w14:paraId="5C5935A3" w14:textId="62524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76" w:type="dxa"/>
            <w:tcMar/>
          </w:tcPr>
          <w:p w:rsidRPr="004D091F" w:rsidR="00B7347C" w:rsidP="00794B3E" w:rsidRDefault="007F38AB" w14:paraId="656B8EA5" w14:textId="643BC3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3C6AA5" w:rsidTr="083C60F1" w14:paraId="4638B4C7" w14:textId="77777777">
        <w:tc>
          <w:tcPr>
            <w:tcW w:w="6238" w:type="dxa"/>
            <w:tcMar/>
          </w:tcPr>
          <w:p w:rsidRPr="6211AC80" w:rsidR="003C6AA5" w:rsidP="6211AC80" w:rsidRDefault="003C6AA5" w14:paraId="05E74509" w14:textId="62AEC0C2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Evidence of training in relevant learning strategies (e.g. literacy)</w:t>
            </w:r>
          </w:p>
        </w:tc>
        <w:tc>
          <w:tcPr>
            <w:tcW w:w="1275" w:type="dxa"/>
            <w:tcMar/>
          </w:tcPr>
          <w:p w:rsidRPr="004D091F" w:rsidR="003C6AA5" w:rsidP="004028A6" w:rsidRDefault="003C6AA5" w14:paraId="14500E8A" w14:textId="3593310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3C6AA5" w:rsidP="00794B3E" w:rsidRDefault="003C6AA5" w14:paraId="5E4A7FCF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3C6AA5" w:rsidP="00794B3E" w:rsidRDefault="007F38AB" w14:paraId="6B160131" w14:textId="06DACB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F73EF6" w:rsidTr="083C60F1" w14:paraId="068EF86B" w14:textId="77777777">
        <w:tc>
          <w:tcPr>
            <w:tcW w:w="6238" w:type="dxa"/>
            <w:tcMar/>
          </w:tcPr>
          <w:p w:rsidR="00F73EF6" w:rsidP="6211AC80" w:rsidRDefault="00960AA0" w14:paraId="0EA82A59" w14:textId="4AA5EE27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Experience, under supervision, of planning, preparing and delivering effective learning programmes</w:t>
            </w:r>
          </w:p>
        </w:tc>
        <w:tc>
          <w:tcPr>
            <w:tcW w:w="1275" w:type="dxa"/>
            <w:tcMar/>
          </w:tcPr>
          <w:p w:rsidR="00F73EF6" w:rsidP="004028A6" w:rsidRDefault="00960AA0" w14:paraId="646D5B3E" w14:textId="5AAE25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F73EF6" w:rsidP="00794B3E" w:rsidRDefault="00F73EF6" w14:paraId="52523B3B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F73EF6" w:rsidP="00794B3E" w:rsidRDefault="001A3F5A" w14:paraId="37B71AE1" w14:textId="5D31CA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/ I / R</w:t>
            </w:r>
          </w:p>
        </w:tc>
      </w:tr>
    </w:tbl>
    <w:p w:rsidRPr="004D091F" w:rsidR="00B3016A" w:rsidP="00461DB0" w:rsidRDefault="00B3016A" w14:paraId="41073466" w14:textId="77777777">
      <w:pPr>
        <w:pStyle w:val="NoSpacing"/>
        <w:rPr>
          <w:rFonts w:asciiTheme="minorHAnsi" w:hAnsiTheme="minorHAnsi" w:cstheme="minorHAnsi"/>
        </w:rPr>
      </w:pPr>
    </w:p>
    <w:tbl>
      <w:tblPr>
        <w:tblW w:w="10065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276"/>
        <w:gridCol w:w="1276"/>
      </w:tblGrid>
      <w:tr w:rsidRPr="004D091F" w:rsidR="00B3016A" w:rsidTr="083C60F1" w14:paraId="76A49769" w14:textId="77777777">
        <w:tc>
          <w:tcPr>
            <w:tcW w:w="6238" w:type="dxa"/>
            <w:shd w:val="clear" w:color="auto" w:fill="C6D9F1"/>
            <w:tcMar/>
          </w:tcPr>
          <w:p w:rsidRPr="004D091F" w:rsidR="00B3016A" w:rsidP="00B3016A" w:rsidRDefault="00FD658D" w14:paraId="4D5432CD" w14:textId="160EB0A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D091F">
              <w:rPr>
                <w:rFonts w:asciiTheme="minorHAnsi" w:hAnsiTheme="minorHAnsi" w:cstheme="minorHAnsi"/>
                <w:b/>
              </w:rPr>
              <w:t>Knowledge and Understanding</w:t>
            </w:r>
            <w:r w:rsidRPr="004D091F" w:rsidR="004028A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5" w:type="dxa"/>
            <w:shd w:val="clear" w:color="auto" w:fill="C6D9F1"/>
            <w:tcMar/>
          </w:tcPr>
          <w:p w:rsidRPr="004D091F" w:rsidR="00B3016A" w:rsidP="00B3016A" w:rsidRDefault="00B3016A" w14:paraId="322DD351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6D9F1"/>
            <w:tcMar/>
          </w:tcPr>
          <w:p w:rsidRPr="004D091F" w:rsidR="00B3016A" w:rsidP="00B3016A" w:rsidRDefault="00B3016A" w14:paraId="23109309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6D9F1"/>
            <w:tcMar/>
          </w:tcPr>
          <w:p w:rsidRPr="004D091F" w:rsidR="00B3016A" w:rsidP="00B3016A" w:rsidRDefault="00B3016A" w14:paraId="4DE5741F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4D091F" w:rsidR="001A3F5A" w:rsidTr="083C60F1" w14:paraId="7981E713" w14:textId="77777777">
        <w:tc>
          <w:tcPr>
            <w:tcW w:w="6238" w:type="dxa"/>
            <w:tcMar/>
          </w:tcPr>
          <w:p w:rsidRPr="004D091F" w:rsidR="001A3F5A" w:rsidP="001A3F5A" w:rsidRDefault="001A3F5A" w14:paraId="2351824B" w14:textId="66C3ECB3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Knowledge of relevant codes of practice and legislation, including Child Protection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0900477F" w14:textId="4788A34B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6AC39B37" w14:textId="055C788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6D268324" w14:textId="2C56D82B">
            <w:pPr>
              <w:pStyle w:val="NoSpacing"/>
              <w:rPr>
                <w:rFonts w:asciiTheme="minorHAnsi" w:hAnsiTheme="minorHAnsi" w:cstheme="minorHAnsi"/>
              </w:rPr>
            </w:pPr>
            <w:r w:rsidRPr="001F42A3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0B2D7D29" w14:textId="77777777">
        <w:tc>
          <w:tcPr>
            <w:tcW w:w="6238" w:type="dxa"/>
            <w:tcMar/>
          </w:tcPr>
          <w:p w:rsidRPr="004D091F" w:rsidR="001A3F5A" w:rsidP="001A3F5A" w:rsidRDefault="001A3F5A" w14:paraId="078AAC6E" w14:textId="44FE85E3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Knowledge</w:t>
            </w:r>
            <w:r w:rsidR="008628CE">
              <w:rPr>
                <w:rFonts w:asciiTheme="minorHAnsi" w:hAnsiTheme="minorHAnsi" w:cstheme="minorHAnsi"/>
              </w:rPr>
              <w:t xml:space="preserve"> and understanding</w:t>
            </w:r>
            <w:r w:rsidRPr="004D091F">
              <w:rPr>
                <w:rFonts w:asciiTheme="minorHAnsi" w:hAnsiTheme="minorHAnsi" w:cstheme="minorHAnsi"/>
              </w:rPr>
              <w:t xml:space="preserve"> of </w:t>
            </w:r>
            <w:r w:rsidR="008628CE">
              <w:rPr>
                <w:rFonts w:asciiTheme="minorHAnsi" w:hAnsiTheme="minorHAnsi" w:cstheme="minorHAnsi"/>
              </w:rPr>
              <w:t>i</w:t>
            </w:r>
            <w:r w:rsidRPr="004D091F">
              <w:rPr>
                <w:rFonts w:asciiTheme="minorHAnsi" w:hAnsiTheme="minorHAnsi" w:cstheme="minorHAnsi"/>
              </w:rPr>
              <w:t>nclusion issues</w:t>
            </w:r>
            <w:r w:rsidR="00BA0661">
              <w:rPr>
                <w:rFonts w:asciiTheme="minorHAnsi" w:hAnsiTheme="minorHAnsi" w:cstheme="minorHAnsi"/>
              </w:rPr>
              <w:t xml:space="preserve">, </w:t>
            </w:r>
            <w:r w:rsidR="008628CE">
              <w:rPr>
                <w:rFonts w:asciiTheme="minorHAnsi" w:hAnsiTheme="minorHAnsi" w:cstheme="minorHAnsi"/>
              </w:rPr>
              <w:t>child development and learning processes and barriers to learning</w:t>
            </w:r>
          </w:p>
        </w:tc>
        <w:tc>
          <w:tcPr>
            <w:tcW w:w="1275" w:type="dxa"/>
            <w:tcMar/>
          </w:tcPr>
          <w:p w:rsidRPr="004D091F" w:rsidR="001A3F5A" w:rsidP="001A3F5A" w:rsidRDefault="006F7595" w14:paraId="6E05BA6B" w14:textId="65377E2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6CCD9F7E" w14:textId="0D73C15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276C9218" w14:textId="1AAFA844">
            <w:pPr>
              <w:pStyle w:val="NoSpacing"/>
              <w:rPr>
                <w:rFonts w:asciiTheme="minorHAnsi" w:hAnsiTheme="minorHAnsi" w:cstheme="minorHAnsi"/>
              </w:rPr>
            </w:pPr>
            <w:r w:rsidRPr="001F42A3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479BCA89" w14:textId="77777777">
        <w:tc>
          <w:tcPr>
            <w:tcW w:w="6238" w:type="dxa"/>
            <w:tcMar/>
          </w:tcPr>
          <w:p w:rsidRPr="004D091F" w:rsidR="001A3F5A" w:rsidP="001A3F5A" w:rsidRDefault="001A3F5A" w14:paraId="6B274A96" w14:textId="2A5CB95A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Knowledge of how to motivate children and young people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5D653B46" w14:textId="423F804C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0F9FE418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03FE2345" w14:textId="5FD6E67C">
            <w:pPr>
              <w:pStyle w:val="NoSpacing"/>
              <w:rPr>
                <w:rFonts w:asciiTheme="minorHAnsi" w:hAnsiTheme="minorHAnsi" w:cstheme="minorHAnsi"/>
              </w:rPr>
            </w:pPr>
            <w:r w:rsidRPr="001F42A3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31F70E0B" w14:textId="77777777">
        <w:tc>
          <w:tcPr>
            <w:tcW w:w="6238" w:type="dxa"/>
            <w:tcMar/>
          </w:tcPr>
          <w:p w:rsidRPr="004D091F" w:rsidR="001A3F5A" w:rsidP="001A3F5A" w:rsidRDefault="001A3F5A" w14:paraId="3A3AFCD2" w14:textId="2DD39928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Knowledge of a range of classroom behaviour management strategies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0401CDCC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5440C5DA" w14:textId="5FED3C53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53F3259E" w14:textId="5254FC36">
            <w:pPr>
              <w:pStyle w:val="NoSpacing"/>
              <w:rPr>
                <w:rFonts w:asciiTheme="minorHAnsi" w:hAnsiTheme="minorHAnsi" w:cstheme="minorHAnsi"/>
              </w:rPr>
            </w:pPr>
            <w:r w:rsidRPr="001F42A3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00009F68" w14:textId="77777777">
        <w:tc>
          <w:tcPr>
            <w:tcW w:w="6238" w:type="dxa"/>
            <w:tcMar/>
          </w:tcPr>
          <w:p w:rsidRPr="004D091F" w:rsidR="001A3F5A" w:rsidP="083C60F1" w:rsidRDefault="001A3F5A" w14:paraId="6DE28832" w14:textId="4C30B529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083C60F1" w:rsidR="001A3F5A">
              <w:rPr>
                <w:rFonts w:ascii="Calibri" w:hAnsi="Calibri" w:cs="Calibri" w:asciiTheme="minorAscii" w:hAnsiTheme="minorAscii" w:cstheme="minorAscii"/>
              </w:rPr>
              <w:t xml:space="preserve">Knowledge of how ICT can promote, support and enhance teaching and learning 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268FDBF4" w14:textId="3FA1DD1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77F5E7CB" w14:textId="2B303251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2FCA53E1" w14:textId="215C834E">
            <w:pPr>
              <w:pStyle w:val="NoSpacing"/>
              <w:rPr>
                <w:rFonts w:asciiTheme="minorHAnsi" w:hAnsiTheme="minorHAnsi" w:cstheme="minorHAnsi"/>
              </w:rPr>
            </w:pPr>
            <w:r w:rsidRPr="001F42A3">
              <w:rPr>
                <w:rFonts w:asciiTheme="minorHAnsi" w:hAnsiTheme="minorHAnsi" w:cstheme="minorHAnsi"/>
              </w:rPr>
              <w:t>A / I</w:t>
            </w:r>
          </w:p>
        </w:tc>
      </w:tr>
    </w:tbl>
    <w:p w:rsidRPr="004D091F" w:rsidR="00B3016A" w:rsidP="00B3016A" w:rsidRDefault="00B3016A" w14:paraId="6A5EC042" w14:textId="77777777">
      <w:pPr>
        <w:pStyle w:val="NoSpacing"/>
        <w:rPr>
          <w:rFonts w:asciiTheme="minorHAnsi" w:hAnsiTheme="minorHAnsi" w:cstheme="minorHAnsi"/>
        </w:rPr>
      </w:pPr>
    </w:p>
    <w:tbl>
      <w:tblPr>
        <w:tblW w:w="10065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276"/>
        <w:gridCol w:w="1276"/>
      </w:tblGrid>
      <w:tr w:rsidRPr="004D091F" w:rsidR="00B3016A" w:rsidTr="083C60F1" w14:paraId="6229E22A" w14:textId="77777777">
        <w:tc>
          <w:tcPr>
            <w:tcW w:w="6238" w:type="dxa"/>
            <w:shd w:val="clear" w:color="auto" w:fill="C6D9F1"/>
            <w:tcMar/>
          </w:tcPr>
          <w:p w:rsidRPr="004D091F" w:rsidR="00B3016A" w:rsidP="00B3016A" w:rsidRDefault="00FD658D" w14:paraId="0DCF0800" w14:textId="3FA426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D091F">
              <w:rPr>
                <w:rFonts w:asciiTheme="minorHAnsi" w:hAnsiTheme="minorHAnsi" w:cstheme="minorHAnsi"/>
                <w:b/>
              </w:rPr>
              <w:t>Skills:</w:t>
            </w:r>
          </w:p>
        </w:tc>
        <w:tc>
          <w:tcPr>
            <w:tcW w:w="1275" w:type="dxa"/>
            <w:shd w:val="clear" w:color="auto" w:fill="C6D9F1"/>
            <w:tcMar/>
          </w:tcPr>
          <w:p w:rsidRPr="004D091F" w:rsidR="00B3016A" w:rsidP="00B3016A" w:rsidRDefault="00B3016A" w14:paraId="5A72B20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6D9F1"/>
            <w:tcMar/>
          </w:tcPr>
          <w:p w:rsidRPr="004D091F" w:rsidR="00B3016A" w:rsidP="00B3016A" w:rsidRDefault="00B3016A" w14:paraId="7D24A21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6D9F1"/>
            <w:tcMar/>
          </w:tcPr>
          <w:p w:rsidRPr="004D091F" w:rsidR="00B3016A" w:rsidP="00B3016A" w:rsidRDefault="00B3016A" w14:paraId="016A32C2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4D091F" w:rsidR="001A3F5A" w:rsidTr="083C60F1" w14:paraId="7718B8A3" w14:textId="77777777">
        <w:tc>
          <w:tcPr>
            <w:tcW w:w="6238" w:type="dxa"/>
            <w:tcMar/>
          </w:tcPr>
          <w:p w:rsidRPr="004D091F" w:rsidR="001A3F5A" w:rsidP="001A3F5A" w:rsidRDefault="001A3F5A" w14:paraId="3064E1FB" w14:textId="2906124C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Ability to work alongside and relate well to a range of people to include students, parents and school staff.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293E3752" w14:textId="353FCFEC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52DD1629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06A806C7" w14:textId="133199D8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2C0963BA" w14:textId="77777777">
        <w:tc>
          <w:tcPr>
            <w:tcW w:w="6238" w:type="dxa"/>
            <w:tcMar/>
          </w:tcPr>
          <w:p w:rsidRPr="004D091F" w:rsidR="001A3F5A" w:rsidP="001A3F5A" w:rsidRDefault="001A3F5A" w14:paraId="442EADD5" w14:textId="2F9CC071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Able to use initiative to work independently to resolve problems</w:t>
            </w:r>
          </w:p>
        </w:tc>
        <w:tc>
          <w:tcPr>
            <w:tcW w:w="1275" w:type="dxa"/>
            <w:tcMar/>
          </w:tcPr>
          <w:p w:rsidRPr="004D091F" w:rsidR="001A3F5A" w:rsidP="001A3F5A" w:rsidRDefault="00580A29" w14:paraId="4DCFA483" w14:textId="6FEAC3D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31E71127" w14:textId="0B5C93E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0889DDA9" w14:textId="00E59022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61E6F5EA" w14:textId="77777777">
        <w:tc>
          <w:tcPr>
            <w:tcW w:w="6238" w:type="dxa"/>
            <w:tcMar/>
          </w:tcPr>
          <w:p w:rsidRPr="004D091F" w:rsidR="001A3F5A" w:rsidP="001A3F5A" w:rsidRDefault="001A3F5A" w14:paraId="7BD64D1B" w14:textId="022396FF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Good ICT skills for learning and administrative purposes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67590708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5D6FB26B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211C9E05" w14:textId="36AF0A88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3A7E7397" w14:textId="77777777">
        <w:tc>
          <w:tcPr>
            <w:tcW w:w="6238" w:type="dxa"/>
            <w:tcMar/>
          </w:tcPr>
          <w:p w:rsidRPr="004D091F" w:rsidR="001A3F5A" w:rsidP="083C60F1" w:rsidRDefault="001A3F5A" w14:paraId="7474F283" w14:textId="01E6D073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083C60F1" w:rsidR="001A3F5A">
              <w:rPr>
                <w:rFonts w:ascii="Calibri" w:hAnsi="Calibri" w:cs="Calibri" w:asciiTheme="minorAscii" w:hAnsiTheme="minorAscii" w:cstheme="minorAscii"/>
              </w:rPr>
              <w:t>Able to produce and adapt teaching resources, devising clearly structured activities that interest and motivate learners and advance their learning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458889FE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2222BF99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2A1D20C2" w14:textId="032D5682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0FCB18DF" w14:textId="77777777">
        <w:tc>
          <w:tcPr>
            <w:tcW w:w="6238" w:type="dxa"/>
            <w:tcMar/>
          </w:tcPr>
          <w:p w:rsidRPr="004D091F" w:rsidR="001A3F5A" w:rsidP="001A3F5A" w:rsidRDefault="001A3F5A" w14:paraId="20253BC7" w14:textId="5E24BA41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A good ‘people’ person with a positive and flexible approach and excellent communication skills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4F73058D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0AA8DE46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0B63D410" w14:textId="5EE27A21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1A3F5A" w:rsidTr="083C60F1" w14:paraId="019A3A0C" w14:textId="77777777">
        <w:tc>
          <w:tcPr>
            <w:tcW w:w="6238" w:type="dxa"/>
            <w:tcMar/>
          </w:tcPr>
          <w:p w:rsidRPr="004D091F" w:rsidR="001A3F5A" w:rsidP="001A3F5A" w:rsidRDefault="001A3F5A" w14:paraId="16B75BD8" w14:textId="1E8EAB82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4D091F">
              <w:rPr>
                <w:rFonts w:asciiTheme="minorHAnsi" w:hAnsiTheme="minorHAnsi" w:cstheme="minorHAnsi"/>
              </w:rPr>
              <w:t>Ability to work constructively as part of a team, to understand classroom roles and responsibilities and to understand your own position within these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134B1EA0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43E29998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672B4245" w14:textId="5388A78F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B14827" w:rsidTr="083C60F1" w14:paraId="1179B301" w14:textId="77777777">
        <w:tc>
          <w:tcPr>
            <w:tcW w:w="6238" w:type="dxa"/>
            <w:tcMar/>
          </w:tcPr>
          <w:p w:rsidRPr="007C3A52" w:rsidR="00B14827" w:rsidP="083C60F1" w:rsidRDefault="00B14827" w14:paraId="228F5EE3" w14:textId="7CF35848" w14:noSpellErr="1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083C60F1" w:rsidR="7AE2D296">
              <w:rPr>
                <w:rFonts w:ascii="Calibri" w:hAnsi="Calibri" w:cs="Calibri" w:asciiTheme="minorAscii" w:hAnsiTheme="minorAscii" w:cstheme="minorAscii"/>
              </w:rPr>
              <w:t xml:space="preserve">Ability </w:t>
            </w:r>
            <w:r w:rsidRPr="083C60F1" w:rsidR="4F1A50B3">
              <w:rPr>
                <w:rFonts w:ascii="Calibri" w:hAnsi="Calibri" w:cs="Calibri" w:asciiTheme="minorAscii" w:hAnsiTheme="minorAscii" w:cstheme="minorAscii"/>
              </w:rPr>
              <w:t>to organise, lead and motivate a team</w:t>
            </w:r>
          </w:p>
        </w:tc>
        <w:tc>
          <w:tcPr>
            <w:tcW w:w="1275" w:type="dxa"/>
            <w:tcMar/>
          </w:tcPr>
          <w:p w:rsidRPr="007C3A52" w:rsidR="00B14827" w:rsidP="083C60F1" w:rsidRDefault="00B14827" w14:paraId="7137E787" w14:textId="77777777" w14:noSpellErr="1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276" w:type="dxa"/>
            <w:tcMar/>
          </w:tcPr>
          <w:p w:rsidRPr="007C3A52" w:rsidR="00B14827" w:rsidP="083C60F1" w:rsidRDefault="00D75E16" w14:paraId="08BA27AC" w14:textId="67442D55" w14:noSpellErr="1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083C60F1" w:rsidR="4F1A50B3">
              <w:rPr>
                <w:rFonts w:ascii="Calibri" w:hAnsi="Calibri" w:cs="Calibri" w:asciiTheme="minorAscii" w:hAnsiTheme="minorAscii" w:cstheme="minorAscii"/>
              </w:rPr>
              <w:t>D</w:t>
            </w:r>
          </w:p>
        </w:tc>
        <w:tc>
          <w:tcPr>
            <w:tcW w:w="1276" w:type="dxa"/>
            <w:tcMar/>
          </w:tcPr>
          <w:p w:rsidRPr="007C3A52" w:rsidR="00B14827" w:rsidP="083C60F1" w:rsidRDefault="00D75E16" w14:paraId="6890AE40" w14:textId="5FEB5655" w14:noSpellErr="1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083C60F1" w:rsidR="4F1A50B3">
              <w:rPr>
                <w:rFonts w:ascii="Calibri" w:hAnsi="Calibri" w:cs="Calibri" w:asciiTheme="minorAscii" w:hAnsiTheme="minorAscii" w:cstheme="minorAscii"/>
              </w:rPr>
              <w:t xml:space="preserve">A / I </w:t>
            </w:r>
          </w:p>
        </w:tc>
      </w:tr>
      <w:tr w:rsidRPr="004D091F" w:rsidR="001A3F5A" w:rsidTr="083C60F1" w14:paraId="5EF40C80" w14:textId="77777777">
        <w:tc>
          <w:tcPr>
            <w:tcW w:w="6238" w:type="dxa"/>
            <w:tcMar/>
          </w:tcPr>
          <w:p w:rsidRPr="004D091F" w:rsidR="001A3F5A" w:rsidP="001A3F5A" w:rsidRDefault="001A3F5A" w14:paraId="1C137959" w14:textId="2480F1F0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Excellent organisational and administration skills</w:t>
            </w:r>
          </w:p>
        </w:tc>
        <w:tc>
          <w:tcPr>
            <w:tcW w:w="1275" w:type="dxa"/>
            <w:tcMar/>
          </w:tcPr>
          <w:p w:rsidRPr="004D091F" w:rsidR="001A3F5A" w:rsidP="001A3F5A" w:rsidRDefault="001A3F5A" w14:paraId="32231609" w14:textId="01CE4322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1A3F5A" w:rsidP="001A3F5A" w:rsidRDefault="001A3F5A" w14:paraId="071134C9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1A3F5A" w:rsidP="001A3F5A" w:rsidRDefault="001A3F5A" w14:paraId="3A22AA82" w14:textId="21DB68BE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5413B0" w:rsidTr="083C60F1" w14:paraId="60C76A90" w14:textId="77777777">
        <w:tc>
          <w:tcPr>
            <w:tcW w:w="6238" w:type="dxa"/>
            <w:tcMar/>
          </w:tcPr>
          <w:p w:rsidRPr="004D091F" w:rsidR="005413B0" w:rsidP="005413B0" w:rsidRDefault="005413B0" w14:paraId="4D6D9DBA" w14:textId="5D4FEE0D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Style w:val="normaltextrun"/>
                <w:rFonts w:asciiTheme="minorHAnsi" w:hAnsiTheme="minorHAnsi" w:cstheme="minorHAnsi"/>
                <w:color w:val="201F1E"/>
                <w:shd w:val="clear" w:color="auto" w:fill="FFFFFF"/>
                <w:lang w:val="en-US"/>
              </w:rPr>
              <w:t>Ability to use a relational and empathetic approach at all times with students and staff</w:t>
            </w:r>
            <w:r w:rsidRPr="004D091F">
              <w:rPr>
                <w:rStyle w:val="eop"/>
                <w:rFonts w:asciiTheme="minorHAnsi" w:hAnsiTheme="minorHAnsi" w:cstheme="minorHAnsi"/>
                <w:color w:val="201F1E"/>
                <w:shd w:val="clear" w:color="auto" w:fill="FFFFFF"/>
              </w:rPr>
              <w:t> </w:t>
            </w:r>
          </w:p>
        </w:tc>
        <w:tc>
          <w:tcPr>
            <w:tcW w:w="1275" w:type="dxa"/>
            <w:tcMar/>
          </w:tcPr>
          <w:p w:rsidRPr="004D091F" w:rsidR="005413B0" w:rsidP="005413B0" w:rsidRDefault="005413B0" w14:paraId="0148D3F2" w14:textId="5E6C5D76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5413B0" w:rsidP="005413B0" w:rsidRDefault="005413B0" w14:paraId="61F7A98D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5413B0" w:rsidP="005413B0" w:rsidRDefault="005413B0" w14:paraId="753080BB" w14:textId="27CCD558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I</w:t>
            </w:r>
          </w:p>
        </w:tc>
      </w:tr>
      <w:tr w:rsidRPr="004D091F" w:rsidR="005413B0" w:rsidTr="083C60F1" w14:paraId="05F768BD" w14:textId="77777777">
        <w:tc>
          <w:tcPr>
            <w:tcW w:w="6238" w:type="dxa"/>
            <w:tcMar/>
          </w:tcPr>
          <w:p w:rsidRPr="004D091F" w:rsidR="005413B0" w:rsidP="005413B0" w:rsidRDefault="005413B0" w14:paraId="4D689A98" w14:textId="006FD3A2">
            <w:pPr>
              <w:pStyle w:val="NoSpacing"/>
              <w:rPr>
                <w:rStyle w:val="normaltextrun"/>
                <w:rFonts w:asciiTheme="minorHAnsi" w:hAnsiTheme="minorHAnsi" w:cstheme="minorHAnsi"/>
                <w:color w:val="201F1E"/>
                <w:shd w:val="clear" w:color="auto" w:fill="FFFFFF"/>
                <w:lang w:val="en-US"/>
              </w:rPr>
            </w:pPr>
            <w:r w:rsidRPr="004D091F">
              <w:rPr>
                <w:rFonts w:asciiTheme="minorHAnsi" w:hAnsiTheme="minorHAnsi" w:cstheme="minorHAnsi"/>
              </w:rPr>
              <w:t>Able to demonstrate skills to individuals / groups of students</w:t>
            </w:r>
          </w:p>
        </w:tc>
        <w:tc>
          <w:tcPr>
            <w:tcW w:w="1275" w:type="dxa"/>
            <w:tcMar/>
          </w:tcPr>
          <w:p w:rsidRPr="004D091F" w:rsidR="005413B0" w:rsidP="005413B0" w:rsidRDefault="00D84665" w14:paraId="40FF8964" w14:textId="4A06CB91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5413B0" w:rsidP="005413B0" w:rsidRDefault="005413B0" w14:paraId="2646A8CE" w14:textId="01BC53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5413B0" w:rsidP="005413B0" w:rsidRDefault="001A3F5A" w14:paraId="7FC6BAC1" w14:textId="1A0F92D3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617C91" w:rsidTr="083C60F1" w14:paraId="4BF10597" w14:textId="77777777">
        <w:tc>
          <w:tcPr>
            <w:tcW w:w="6238" w:type="dxa"/>
            <w:tcMar/>
          </w:tcPr>
          <w:p w:rsidRPr="004D091F" w:rsidR="00617C91" w:rsidP="00617C91" w:rsidRDefault="00617C91" w14:paraId="222AF126" w14:textId="560DB52F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Willing to train to improve your skills further</w:t>
            </w:r>
          </w:p>
        </w:tc>
        <w:tc>
          <w:tcPr>
            <w:tcW w:w="1275" w:type="dxa"/>
            <w:tcMar/>
          </w:tcPr>
          <w:p w:rsidRPr="004D091F" w:rsidR="00617C91" w:rsidP="00617C91" w:rsidRDefault="00617C91" w14:paraId="6471F1C1" w14:textId="66ECA72F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617C91" w:rsidP="00617C91" w:rsidRDefault="00617C91" w14:paraId="025466BD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4D091F" w:rsidR="00617C91" w:rsidP="00617C91" w:rsidRDefault="001A3F5A" w14:paraId="7AF60A2B" w14:textId="748B8AEE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B53EAD" w:rsidTr="083C60F1" w14:paraId="0BA365E0" w14:textId="77777777">
        <w:tc>
          <w:tcPr>
            <w:tcW w:w="6238" w:type="dxa"/>
            <w:tcMar/>
          </w:tcPr>
          <w:p w:rsidRPr="004D091F" w:rsidR="00B53EAD" w:rsidP="00617C91" w:rsidRDefault="00B53EAD" w14:paraId="3C4750E4" w14:textId="731FAB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fulfil all spoken aspects of the role with confidence and fluency in English</w:t>
            </w:r>
          </w:p>
        </w:tc>
        <w:tc>
          <w:tcPr>
            <w:tcW w:w="1275" w:type="dxa"/>
            <w:tcMar/>
          </w:tcPr>
          <w:p w:rsidRPr="004D091F" w:rsidR="00B53EAD" w:rsidP="00617C91" w:rsidRDefault="00B53EAD" w14:paraId="16F712CC" w14:textId="21005A4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  <w:tcMar/>
          </w:tcPr>
          <w:p w:rsidRPr="004D091F" w:rsidR="00B53EAD" w:rsidP="00617C91" w:rsidRDefault="00B53EAD" w14:paraId="1F98D907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Mar/>
          </w:tcPr>
          <w:p w:rsidRPr="005B2A8A" w:rsidR="00B53EAD" w:rsidP="00617C91" w:rsidRDefault="00BF56AB" w14:paraId="45CAAEDE" w14:textId="5BE4857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/ </w:t>
            </w:r>
            <w:r w:rsidR="00B53EAD">
              <w:rPr>
                <w:rFonts w:asciiTheme="minorHAnsi" w:hAnsiTheme="minorHAnsi" w:cstheme="minorHAnsi"/>
              </w:rPr>
              <w:t>I</w:t>
            </w:r>
          </w:p>
        </w:tc>
      </w:tr>
    </w:tbl>
    <w:p w:rsidRPr="004D091F" w:rsidR="006F33A7" w:rsidP="0074735C" w:rsidRDefault="006F33A7" w14:paraId="783512F1" w14:textId="77777777">
      <w:pPr>
        <w:pStyle w:val="NoSpacing"/>
        <w:rPr>
          <w:rFonts w:asciiTheme="minorHAnsi" w:hAnsiTheme="minorHAnsi" w:cstheme="minorHAnsi"/>
        </w:rPr>
      </w:pPr>
    </w:p>
    <w:tbl>
      <w:tblPr>
        <w:tblW w:w="10065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6195"/>
        <w:gridCol w:w="1309"/>
        <w:gridCol w:w="1305"/>
        <w:gridCol w:w="1256"/>
      </w:tblGrid>
      <w:tr w:rsidRPr="004D091F" w:rsidR="0074735C" w:rsidTr="083C60F1" w14:paraId="20490826" w14:textId="77777777">
        <w:tc>
          <w:tcPr>
            <w:tcW w:w="6195" w:type="dxa"/>
            <w:shd w:val="clear" w:color="auto" w:fill="C6D9F1"/>
            <w:tcMar/>
          </w:tcPr>
          <w:p w:rsidRPr="004D091F" w:rsidR="0074735C" w:rsidP="003C304C" w:rsidRDefault="0074735C" w14:paraId="2724A698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D091F">
              <w:rPr>
                <w:rFonts w:asciiTheme="minorHAnsi" w:hAnsiTheme="minorHAnsi" w:cstheme="minorHAnsi"/>
                <w:b/>
              </w:rPr>
              <w:lastRenderedPageBreak/>
              <w:t>PROFESSIONAL ATTRIBUTES</w:t>
            </w:r>
          </w:p>
        </w:tc>
        <w:tc>
          <w:tcPr>
            <w:tcW w:w="1309" w:type="dxa"/>
            <w:shd w:val="clear" w:color="auto" w:fill="C6D9F1"/>
            <w:tcMar/>
          </w:tcPr>
          <w:p w:rsidRPr="004D091F" w:rsidR="0074735C" w:rsidP="003C304C" w:rsidRDefault="0074735C" w14:paraId="4417DAD4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shd w:val="clear" w:color="auto" w:fill="C6D9F1"/>
            <w:tcMar/>
          </w:tcPr>
          <w:p w:rsidRPr="004D091F" w:rsidR="0074735C" w:rsidP="003C304C" w:rsidRDefault="0074735C" w14:paraId="6232C70A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shd w:val="clear" w:color="auto" w:fill="C6D9F1"/>
            <w:tcMar/>
          </w:tcPr>
          <w:p w:rsidRPr="004D091F" w:rsidR="0074735C" w:rsidP="003C304C" w:rsidRDefault="0074735C" w14:paraId="510AA42C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Pr="004D091F" w:rsidR="0074735C" w:rsidTr="083C60F1" w14:paraId="2E096772" w14:textId="77777777">
        <w:tc>
          <w:tcPr>
            <w:tcW w:w="6195" w:type="dxa"/>
            <w:tcMar/>
          </w:tcPr>
          <w:p w:rsidRPr="004D091F" w:rsidR="0074735C" w:rsidP="003C304C" w:rsidRDefault="0074735C" w14:paraId="2CCA5D51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 xml:space="preserve">Be </w:t>
            </w:r>
            <w:r w:rsidRPr="004D091F" w:rsidR="0054201A">
              <w:rPr>
                <w:rFonts w:asciiTheme="minorHAnsi" w:hAnsiTheme="minorHAnsi" w:cstheme="minorHAnsi"/>
              </w:rPr>
              <w:t>flexible and adaptive</w:t>
            </w:r>
            <w:r w:rsidRPr="004D091F">
              <w:rPr>
                <w:rFonts w:asciiTheme="minorHAnsi" w:hAnsiTheme="minorHAnsi" w:cstheme="minorHAnsi"/>
              </w:rPr>
              <w:t xml:space="preserve">                    </w:t>
            </w:r>
          </w:p>
        </w:tc>
        <w:tc>
          <w:tcPr>
            <w:tcW w:w="1309" w:type="dxa"/>
            <w:tcMar/>
          </w:tcPr>
          <w:p w:rsidRPr="004D091F" w:rsidR="0074735C" w:rsidP="003C304C" w:rsidRDefault="0054201A" w14:paraId="6A6AB92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305" w:type="dxa"/>
            <w:tcMar/>
          </w:tcPr>
          <w:p w:rsidRPr="004D091F" w:rsidR="0074735C" w:rsidP="003C304C" w:rsidRDefault="0074735C" w14:paraId="1B4DE702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tcMar/>
          </w:tcPr>
          <w:p w:rsidRPr="004D091F" w:rsidR="0074735C" w:rsidP="003C304C" w:rsidRDefault="001A3F5A" w14:paraId="16A40967" w14:textId="11001EE1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6051DE" w:rsidTr="083C60F1" w14:paraId="749DBE91" w14:textId="77777777">
        <w:tc>
          <w:tcPr>
            <w:tcW w:w="6195" w:type="dxa"/>
            <w:tcMar/>
          </w:tcPr>
          <w:p w:rsidRPr="004D091F" w:rsidR="006051DE" w:rsidP="006051DE" w:rsidRDefault="006051DE" w14:paraId="39D24EA4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Ability to promote and Safeguard the welfare of students (an Enhanced DBS is essential for this post)</w:t>
            </w:r>
          </w:p>
        </w:tc>
        <w:tc>
          <w:tcPr>
            <w:tcW w:w="1309" w:type="dxa"/>
            <w:tcMar/>
          </w:tcPr>
          <w:p w:rsidRPr="004D091F" w:rsidR="006051DE" w:rsidP="006051DE" w:rsidRDefault="006051DE" w14:paraId="541FB554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305" w:type="dxa"/>
            <w:tcMar/>
          </w:tcPr>
          <w:p w:rsidRPr="004D091F" w:rsidR="006051DE" w:rsidP="006051DE" w:rsidRDefault="006051DE" w14:paraId="5F7C49DB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tcMar/>
          </w:tcPr>
          <w:p w:rsidRPr="004D091F" w:rsidR="006051DE" w:rsidP="006051DE" w:rsidRDefault="001A3F5A" w14:paraId="3E2A3771" w14:textId="3BF013BF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="083C60F1" w:rsidTr="083C60F1" w14:paraId="03376E06">
        <w:tc>
          <w:tcPr>
            <w:tcW w:w="6195" w:type="dxa"/>
            <w:tcMar/>
          </w:tcPr>
          <w:p w:rsidR="083C60F1" w:rsidP="083C60F1" w:rsidRDefault="083C60F1" w14:paraId="7F22DF26" w14:textId="3DA509AA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3C60F1" w:rsidR="083C60F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Have high expectations of students with a commitment to help them fulfil their potential</w:t>
            </w:r>
          </w:p>
        </w:tc>
        <w:tc>
          <w:tcPr>
            <w:tcW w:w="1309" w:type="dxa"/>
            <w:tcMar/>
          </w:tcPr>
          <w:p w:rsidR="083C60F1" w:rsidP="083C60F1" w:rsidRDefault="083C60F1" w14:paraId="0DEC5529" w14:textId="177F14FC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305" w:type="dxa"/>
            <w:tcMar/>
          </w:tcPr>
          <w:p w:rsidR="083C60F1" w:rsidP="083C60F1" w:rsidRDefault="083C60F1" w14:paraId="4DC77833" w14:textId="22BCE259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256" w:type="dxa"/>
            <w:tcMar/>
          </w:tcPr>
          <w:p w:rsidR="083C60F1" w:rsidP="083C60F1" w:rsidRDefault="083C60F1" w14:paraId="1C5BF076" w14:textId="467276BC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="083C60F1" w:rsidTr="083C60F1" w14:paraId="409685F4">
        <w:tc>
          <w:tcPr>
            <w:tcW w:w="6195" w:type="dxa"/>
            <w:tcMar/>
          </w:tcPr>
          <w:p w:rsidR="083C60F1" w:rsidP="083C60F1" w:rsidRDefault="083C60F1" w14:paraId="517BBEAE" w14:textId="0E779A33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3C60F1" w:rsidR="083C60F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Model the positive values, attitudes and behaviours they expect from students </w:t>
            </w:r>
          </w:p>
        </w:tc>
        <w:tc>
          <w:tcPr>
            <w:tcW w:w="1309" w:type="dxa"/>
            <w:tcMar/>
          </w:tcPr>
          <w:p w:rsidR="083C60F1" w:rsidP="083C60F1" w:rsidRDefault="083C60F1" w14:paraId="3DA20EB4" w14:textId="72465163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305" w:type="dxa"/>
            <w:tcMar/>
          </w:tcPr>
          <w:p w:rsidR="083C60F1" w:rsidP="083C60F1" w:rsidRDefault="083C60F1" w14:paraId="1F33686B" w14:textId="00037E8F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256" w:type="dxa"/>
            <w:tcMar/>
          </w:tcPr>
          <w:p w:rsidR="083C60F1" w:rsidP="083C60F1" w:rsidRDefault="083C60F1" w14:paraId="1E3981C8" w14:textId="1FB009F8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4D091F" w:rsidR="006051DE" w:rsidTr="083C60F1" w14:paraId="272D80EE" w14:textId="77777777">
        <w:tc>
          <w:tcPr>
            <w:tcW w:w="6195" w:type="dxa"/>
            <w:tcMar/>
          </w:tcPr>
          <w:p w:rsidRPr="004D091F" w:rsidR="006051DE" w:rsidP="006051DE" w:rsidRDefault="006051DE" w14:paraId="62A4BCAE" w14:textId="3A07E845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Remain calm under pressure</w:t>
            </w:r>
          </w:p>
        </w:tc>
        <w:tc>
          <w:tcPr>
            <w:tcW w:w="1309" w:type="dxa"/>
            <w:tcMar/>
          </w:tcPr>
          <w:p w:rsidRPr="004D091F" w:rsidR="006051DE" w:rsidP="006051DE" w:rsidRDefault="006051DE" w14:paraId="64E750BA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305" w:type="dxa"/>
            <w:tcMar/>
          </w:tcPr>
          <w:p w:rsidRPr="004D091F" w:rsidR="006051DE" w:rsidP="006051DE" w:rsidRDefault="006051DE" w14:paraId="1910D088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tcMar/>
          </w:tcPr>
          <w:p w:rsidRPr="004D091F" w:rsidR="006051DE" w:rsidP="006051DE" w:rsidRDefault="001A3F5A" w14:paraId="351CA688" w14:textId="306A98A5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="083C60F1" w:rsidTr="083C60F1" w14:paraId="442217A1">
        <w:tc>
          <w:tcPr>
            <w:tcW w:w="6195" w:type="dxa"/>
            <w:tcMar/>
          </w:tcPr>
          <w:p w:rsidR="083C60F1" w:rsidP="083C60F1" w:rsidRDefault="083C60F1" w14:paraId="4F3B14F4" w14:textId="138B2908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83C60F1" w:rsidR="083C60F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Demonstrate a commitment to collaborative and cooperative working with colleagues</w:t>
            </w:r>
          </w:p>
        </w:tc>
        <w:tc>
          <w:tcPr>
            <w:tcW w:w="1309" w:type="dxa"/>
            <w:tcMar/>
          </w:tcPr>
          <w:p w:rsidR="083C60F1" w:rsidP="083C60F1" w:rsidRDefault="083C60F1" w14:paraId="7E28EF12" w14:textId="47373DD4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305" w:type="dxa"/>
            <w:tcMar/>
          </w:tcPr>
          <w:p w:rsidR="083C60F1" w:rsidP="083C60F1" w:rsidRDefault="083C60F1" w14:paraId="77B40972" w14:textId="5C02DD44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256" w:type="dxa"/>
            <w:tcMar/>
          </w:tcPr>
          <w:p w:rsidR="083C60F1" w:rsidP="083C60F1" w:rsidRDefault="083C60F1" w14:paraId="0CA084F0" w14:textId="03C39B51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4D091F" w:rsidR="006051DE" w:rsidTr="083C60F1" w14:paraId="033C7216" w14:textId="77777777">
        <w:tc>
          <w:tcPr>
            <w:tcW w:w="6195" w:type="dxa"/>
            <w:tcMar/>
          </w:tcPr>
          <w:p w:rsidRPr="004D091F" w:rsidR="006051DE" w:rsidP="006051DE" w:rsidRDefault="006051DE" w14:paraId="10AE9BC5" w14:textId="5BFAFBC9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Good sense of humour</w:t>
            </w:r>
          </w:p>
        </w:tc>
        <w:tc>
          <w:tcPr>
            <w:tcW w:w="1309" w:type="dxa"/>
            <w:tcMar/>
          </w:tcPr>
          <w:p w:rsidRPr="004D091F" w:rsidR="006051DE" w:rsidP="006051DE" w:rsidRDefault="006051DE" w14:paraId="159A8473" w14:textId="469A369F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305" w:type="dxa"/>
            <w:tcMar/>
          </w:tcPr>
          <w:p w:rsidRPr="004D091F" w:rsidR="006051DE" w:rsidP="006051DE" w:rsidRDefault="006051DE" w14:paraId="63D7E5E0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tcMar/>
          </w:tcPr>
          <w:p w:rsidRPr="004D091F" w:rsidR="006051DE" w:rsidP="006051DE" w:rsidRDefault="001A3F5A" w14:paraId="6C9AA1C2" w14:textId="27957FF6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  <w:tr w:rsidRPr="004D091F" w:rsidR="00697743" w:rsidTr="083C60F1" w14:paraId="6AF22694" w14:textId="77777777">
        <w:tc>
          <w:tcPr>
            <w:tcW w:w="6195" w:type="dxa"/>
            <w:tcMar/>
          </w:tcPr>
          <w:p w:rsidRPr="004D091F" w:rsidR="00697743" w:rsidP="006051DE" w:rsidRDefault="00697743" w14:paraId="03BF9843" w14:textId="065711B8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Approachable</w:t>
            </w:r>
          </w:p>
        </w:tc>
        <w:tc>
          <w:tcPr>
            <w:tcW w:w="1309" w:type="dxa"/>
            <w:tcMar/>
          </w:tcPr>
          <w:p w:rsidRPr="004D091F" w:rsidR="00697743" w:rsidP="006051DE" w:rsidRDefault="00697743" w14:paraId="6840FDE8" w14:textId="554F8573">
            <w:pPr>
              <w:pStyle w:val="NoSpacing"/>
              <w:rPr>
                <w:rFonts w:asciiTheme="minorHAnsi" w:hAnsiTheme="minorHAnsi" w:cstheme="minorHAnsi"/>
              </w:rPr>
            </w:pPr>
            <w:r w:rsidRPr="004D091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305" w:type="dxa"/>
            <w:tcMar/>
          </w:tcPr>
          <w:p w:rsidRPr="004D091F" w:rsidR="00697743" w:rsidP="006051DE" w:rsidRDefault="00697743" w14:paraId="205996A2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tcMar/>
          </w:tcPr>
          <w:p w:rsidRPr="004D091F" w:rsidR="00697743" w:rsidP="006051DE" w:rsidRDefault="001A3F5A" w14:paraId="27F4872A" w14:textId="67D2EB67">
            <w:pPr>
              <w:pStyle w:val="NoSpacing"/>
              <w:rPr>
                <w:rFonts w:asciiTheme="minorHAnsi" w:hAnsiTheme="minorHAnsi" w:cstheme="minorHAnsi"/>
              </w:rPr>
            </w:pPr>
            <w:r w:rsidRPr="005B2A8A">
              <w:rPr>
                <w:rFonts w:asciiTheme="minorHAnsi" w:hAnsiTheme="minorHAnsi" w:cstheme="minorHAnsi"/>
              </w:rPr>
              <w:t>A / I</w:t>
            </w:r>
          </w:p>
        </w:tc>
      </w:tr>
    </w:tbl>
    <w:p w:rsidRPr="004D091F" w:rsidR="006F33A7" w:rsidP="00B3016A" w:rsidRDefault="006F33A7" w14:paraId="17B7F5EB" w14:textId="77777777">
      <w:pPr>
        <w:pStyle w:val="NoSpacing"/>
        <w:rPr>
          <w:rFonts w:asciiTheme="minorHAnsi" w:hAnsiTheme="minorHAnsi" w:cstheme="minorHAnsi"/>
          <w:b/>
        </w:rPr>
      </w:pPr>
    </w:p>
    <w:p w:rsidRPr="004D091F" w:rsidR="006F33A7" w:rsidP="00B3016A" w:rsidRDefault="006F33A7" w14:paraId="0761E87B" w14:textId="77777777">
      <w:pPr>
        <w:pStyle w:val="NoSpacing"/>
        <w:rPr>
          <w:rFonts w:asciiTheme="minorHAnsi" w:hAnsiTheme="minorHAnsi" w:cstheme="minorHAnsi"/>
          <w:b/>
        </w:rPr>
      </w:pPr>
    </w:p>
    <w:p w:rsidR="006F33A7" w:rsidP="00B3016A" w:rsidRDefault="00223243" w14:paraId="52205B53" w14:textId="35309794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Key: </w:t>
      </w:r>
    </w:p>
    <w:p w:rsidR="00223243" w:rsidP="00B3016A" w:rsidRDefault="00223243" w14:paraId="75CB4301" w14:textId="15321136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– Application</w:t>
      </w:r>
    </w:p>
    <w:p w:rsidR="00223243" w:rsidP="00B3016A" w:rsidRDefault="00223243" w14:paraId="2AC42C43" w14:textId="6831E9D1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– Interview</w:t>
      </w:r>
    </w:p>
    <w:p w:rsidRPr="004D091F" w:rsidR="00223243" w:rsidP="00B3016A" w:rsidRDefault="00223243" w14:paraId="53F272F9" w14:textId="2CAD41E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 - References</w:t>
      </w:r>
    </w:p>
    <w:sectPr w:rsidRPr="004D091F" w:rsidR="00223243" w:rsidSect="00461DB0">
      <w:pgSz w:w="11906" w:h="16838" w:orient="portrait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5B"/>
    <w:rsid w:val="00020AA2"/>
    <w:rsid w:val="00031EFF"/>
    <w:rsid w:val="00040198"/>
    <w:rsid w:val="0004638E"/>
    <w:rsid w:val="00053461"/>
    <w:rsid w:val="00062DB8"/>
    <w:rsid w:val="00067C5B"/>
    <w:rsid w:val="00086865"/>
    <w:rsid w:val="000E696D"/>
    <w:rsid w:val="001216B2"/>
    <w:rsid w:val="00130299"/>
    <w:rsid w:val="001723BA"/>
    <w:rsid w:val="00180CF1"/>
    <w:rsid w:val="00186F04"/>
    <w:rsid w:val="001A1D0B"/>
    <w:rsid w:val="001A3F5A"/>
    <w:rsid w:val="001A4B58"/>
    <w:rsid w:val="001D0244"/>
    <w:rsid w:val="0020686C"/>
    <w:rsid w:val="00222410"/>
    <w:rsid w:val="00223243"/>
    <w:rsid w:val="002315C3"/>
    <w:rsid w:val="00277C7F"/>
    <w:rsid w:val="002B03FF"/>
    <w:rsid w:val="002C2752"/>
    <w:rsid w:val="00311174"/>
    <w:rsid w:val="00315B46"/>
    <w:rsid w:val="00385BE4"/>
    <w:rsid w:val="003B7647"/>
    <w:rsid w:val="003C304C"/>
    <w:rsid w:val="003C6AA5"/>
    <w:rsid w:val="003E1D2D"/>
    <w:rsid w:val="003F0F7F"/>
    <w:rsid w:val="003F6CDB"/>
    <w:rsid w:val="004028A6"/>
    <w:rsid w:val="0046034B"/>
    <w:rsid w:val="00461B71"/>
    <w:rsid w:val="00461DB0"/>
    <w:rsid w:val="00477E77"/>
    <w:rsid w:val="004D091F"/>
    <w:rsid w:val="00504289"/>
    <w:rsid w:val="005413B0"/>
    <w:rsid w:val="0054201A"/>
    <w:rsid w:val="00544668"/>
    <w:rsid w:val="005801D2"/>
    <w:rsid w:val="00580A29"/>
    <w:rsid w:val="005B3D73"/>
    <w:rsid w:val="005D1E5F"/>
    <w:rsid w:val="005E4B28"/>
    <w:rsid w:val="006051DE"/>
    <w:rsid w:val="00617C91"/>
    <w:rsid w:val="00637F48"/>
    <w:rsid w:val="006462D5"/>
    <w:rsid w:val="00654C82"/>
    <w:rsid w:val="00665956"/>
    <w:rsid w:val="00695000"/>
    <w:rsid w:val="00697743"/>
    <w:rsid w:val="00697F8C"/>
    <w:rsid w:val="006A7D1A"/>
    <w:rsid w:val="006D4CC6"/>
    <w:rsid w:val="006E6A87"/>
    <w:rsid w:val="006F2FBF"/>
    <w:rsid w:val="006F33A7"/>
    <w:rsid w:val="006F7595"/>
    <w:rsid w:val="00715D33"/>
    <w:rsid w:val="00715D39"/>
    <w:rsid w:val="007361D7"/>
    <w:rsid w:val="0074735C"/>
    <w:rsid w:val="0077512C"/>
    <w:rsid w:val="00794B3E"/>
    <w:rsid w:val="007A643D"/>
    <w:rsid w:val="007B2A16"/>
    <w:rsid w:val="007C3A52"/>
    <w:rsid w:val="007D3AEE"/>
    <w:rsid w:val="007F1500"/>
    <w:rsid w:val="007F38AB"/>
    <w:rsid w:val="00821B47"/>
    <w:rsid w:val="00842C09"/>
    <w:rsid w:val="008628CE"/>
    <w:rsid w:val="00884CB9"/>
    <w:rsid w:val="008A41E4"/>
    <w:rsid w:val="00905E67"/>
    <w:rsid w:val="00947193"/>
    <w:rsid w:val="00960AA0"/>
    <w:rsid w:val="00966C4D"/>
    <w:rsid w:val="009776C9"/>
    <w:rsid w:val="00983B81"/>
    <w:rsid w:val="009A18D9"/>
    <w:rsid w:val="009B00A5"/>
    <w:rsid w:val="00A63DA3"/>
    <w:rsid w:val="00AB193A"/>
    <w:rsid w:val="00AD5C4C"/>
    <w:rsid w:val="00AE6C19"/>
    <w:rsid w:val="00B12683"/>
    <w:rsid w:val="00B14827"/>
    <w:rsid w:val="00B3016A"/>
    <w:rsid w:val="00B41A12"/>
    <w:rsid w:val="00B53EAD"/>
    <w:rsid w:val="00B7347C"/>
    <w:rsid w:val="00B778BD"/>
    <w:rsid w:val="00B9496B"/>
    <w:rsid w:val="00B96E55"/>
    <w:rsid w:val="00BA0661"/>
    <w:rsid w:val="00BB506A"/>
    <w:rsid w:val="00BC3EDD"/>
    <w:rsid w:val="00BC7E22"/>
    <w:rsid w:val="00BD7D3C"/>
    <w:rsid w:val="00BE6FC9"/>
    <w:rsid w:val="00BE79F4"/>
    <w:rsid w:val="00BF3C2B"/>
    <w:rsid w:val="00BF56AB"/>
    <w:rsid w:val="00C02990"/>
    <w:rsid w:val="00C03317"/>
    <w:rsid w:val="00C21463"/>
    <w:rsid w:val="00C47450"/>
    <w:rsid w:val="00C50FD9"/>
    <w:rsid w:val="00C664EE"/>
    <w:rsid w:val="00C70331"/>
    <w:rsid w:val="00C71A03"/>
    <w:rsid w:val="00C83844"/>
    <w:rsid w:val="00C90CB8"/>
    <w:rsid w:val="00CB3F2A"/>
    <w:rsid w:val="00CE6128"/>
    <w:rsid w:val="00CF374B"/>
    <w:rsid w:val="00D34770"/>
    <w:rsid w:val="00D5584F"/>
    <w:rsid w:val="00D75E16"/>
    <w:rsid w:val="00D84665"/>
    <w:rsid w:val="00D9476C"/>
    <w:rsid w:val="00DB3D0D"/>
    <w:rsid w:val="00DE6C4F"/>
    <w:rsid w:val="00DF16EC"/>
    <w:rsid w:val="00E037E3"/>
    <w:rsid w:val="00E30AF5"/>
    <w:rsid w:val="00E51FF2"/>
    <w:rsid w:val="00F05273"/>
    <w:rsid w:val="00F1375E"/>
    <w:rsid w:val="00F2795E"/>
    <w:rsid w:val="00F30A98"/>
    <w:rsid w:val="00F60831"/>
    <w:rsid w:val="00F63D8A"/>
    <w:rsid w:val="00F6418B"/>
    <w:rsid w:val="00F73C5F"/>
    <w:rsid w:val="00F73EF6"/>
    <w:rsid w:val="00FC3E7F"/>
    <w:rsid w:val="00FD658D"/>
    <w:rsid w:val="076DE1C6"/>
    <w:rsid w:val="083C60F1"/>
    <w:rsid w:val="0C48DACD"/>
    <w:rsid w:val="170E5279"/>
    <w:rsid w:val="1ECDE1AA"/>
    <w:rsid w:val="2CC85FCA"/>
    <w:rsid w:val="3000008C"/>
    <w:rsid w:val="3000008C"/>
    <w:rsid w:val="340004EE"/>
    <w:rsid w:val="47600070"/>
    <w:rsid w:val="4778691C"/>
    <w:rsid w:val="4F1A50B3"/>
    <w:rsid w:val="5883F297"/>
    <w:rsid w:val="5C5BA515"/>
    <w:rsid w:val="6211AC80"/>
    <w:rsid w:val="6F44BE90"/>
    <w:rsid w:val="7AE2D296"/>
    <w:rsid w:val="7D3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593A"/>
  <w15:chartTrackingRefBased/>
  <w15:docId w15:val="{5B489F9A-7674-425A-B997-94A024C7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3E7F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C5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Spacing">
    <w:name w:val="No Spacing"/>
    <w:uiPriority w:val="1"/>
    <w:qFormat/>
    <w:rsid w:val="00B3016A"/>
    <w:rPr>
      <w:sz w:val="22"/>
      <w:szCs w:val="22"/>
      <w:lang w:eastAsia="en-US"/>
    </w:rPr>
  </w:style>
  <w:style w:type="character" w:styleId="normaltextrun" w:customStyle="1">
    <w:name w:val="normaltextrun"/>
    <w:basedOn w:val="DefaultParagraphFont"/>
    <w:rsid w:val="006051DE"/>
  </w:style>
  <w:style w:type="character" w:styleId="eop" w:customStyle="1">
    <w:name w:val="eop"/>
    <w:basedOn w:val="DefaultParagraphFont"/>
    <w:rsid w:val="0060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5" ma:contentTypeDescription="Create a new document." ma:contentTypeScope="" ma:versionID="01c63352a4b98765c78da56318b7313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f4c4d530565c2bf3821bb545465239a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C2EA7-AC38-460F-9E34-2E8E375AC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16934-7E81-4E62-9B7B-299E2F0C32B4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customXml/itemProps3.xml><?xml version="1.0" encoding="utf-8"?>
<ds:datastoreItem xmlns:ds="http://schemas.openxmlformats.org/officeDocument/2006/customXml" ds:itemID="{9B8A0AF7-D96B-490F-93CC-01945C79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jbigmore</dc:creator>
  <keywords/>
  <dc:description/>
  <lastModifiedBy>JHay</lastModifiedBy>
  <revision>27</revision>
  <dcterms:created xsi:type="dcterms:W3CDTF">2022-06-24T14:06:00.0000000Z</dcterms:created>
  <dcterms:modified xsi:type="dcterms:W3CDTF">2022-06-28T17:02:27.9291008Z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MediaServiceImageTags">
    <vt:lpwstr/>
  </property>
</Properties>
</file>