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6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701"/>
        <w:gridCol w:w="7265"/>
      </w:tblGrid>
      <w:tr w:rsidR="00AF5F4C" w:rsidRPr="0042486A" w:rsidTr="00AF5F4C">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AF5F4C">
        <w:tc>
          <w:tcPr>
            <w:tcW w:w="8966" w:type="dxa"/>
            <w:gridSpan w:val="2"/>
            <w:tcBorders>
              <w:bottom w:val="single" w:sz="12" w:space="0" w:color="385623" w:themeColor="accent6" w:themeShade="80"/>
            </w:tcBorders>
            <w:shd w:val="clear" w:color="auto" w:fill="385623" w:themeFill="accent6" w:themeFillShade="80"/>
          </w:tcPr>
          <w:p w:rsidR="00AF5F4C" w:rsidRPr="00D342EC" w:rsidRDefault="000676B1"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Higher Level Teaching Assistant</w:t>
            </w:r>
          </w:p>
          <w:p w:rsidR="0042486A" w:rsidRPr="00AF5F4C" w:rsidRDefault="000676B1"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Lake Farm Park </w:t>
            </w:r>
            <w:r w:rsidR="00D14DD2">
              <w:rPr>
                <w:rFonts w:asciiTheme="minorHAnsi" w:hAnsiTheme="minorHAnsi"/>
                <w:b/>
                <w:color w:val="FFFFFF" w:themeColor="background1"/>
                <w:sz w:val="28"/>
              </w:rPr>
              <w:t>Academy</w:t>
            </w:r>
          </w:p>
        </w:tc>
      </w:tr>
      <w:tr w:rsidR="003439B9" w:rsidRPr="0042486A" w:rsidTr="00AF5F4C">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AF5F4C">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D342EC">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0676B1" w:rsidRDefault="000676B1" w:rsidP="008D5018">
            <w:pPr>
              <w:jc w:val="both"/>
              <w:rPr>
                <w:rFonts w:asciiTheme="minorHAnsi" w:hAnsiTheme="minorHAnsi" w:cstheme="minorHAnsi"/>
              </w:rPr>
            </w:pPr>
            <w:r w:rsidRPr="000676B1">
              <w:rPr>
                <w:rFonts w:asciiTheme="minorHAnsi" w:hAnsiTheme="minorHAnsi" w:cstheme="minorHAnsi"/>
              </w:rPr>
              <w:t xml:space="preserve">Year Team Leader / </w:t>
            </w:r>
            <w:proofErr w:type="spellStart"/>
            <w:r w:rsidRPr="000676B1">
              <w:rPr>
                <w:rFonts w:asciiTheme="minorHAnsi" w:hAnsiTheme="minorHAnsi" w:cstheme="minorHAnsi"/>
              </w:rPr>
              <w:t>SENCo</w:t>
            </w:r>
            <w:proofErr w:type="spellEnd"/>
            <w:r w:rsidR="00893DCC">
              <w:rPr>
                <w:rFonts w:asciiTheme="minorHAnsi" w:hAnsiTheme="minorHAnsi" w:cstheme="minorHAnsi"/>
              </w:rPr>
              <w:t>/Vice-Principal</w:t>
            </w:r>
          </w:p>
        </w:tc>
      </w:tr>
      <w:tr w:rsidR="00AF5F4C" w:rsidRPr="0042486A" w:rsidTr="00D342EC">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15C3F" w:rsidRDefault="000676B1" w:rsidP="00077FB1">
            <w:pPr>
              <w:jc w:val="both"/>
              <w:rPr>
                <w:rFonts w:asciiTheme="minorHAnsi" w:hAnsiTheme="minorHAnsi"/>
              </w:rPr>
            </w:pPr>
            <w:r>
              <w:rPr>
                <w:rFonts w:asciiTheme="minorHAnsi" w:hAnsiTheme="minorHAnsi"/>
              </w:rPr>
              <w:t>Scale 6, points 16-20</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bookmarkStart w:id="0" w:name="_GoBack"/>
            <w:bookmarkEnd w:id="0"/>
          </w:p>
        </w:tc>
      </w:tr>
      <w:tr w:rsidR="0042486A" w:rsidRPr="0042486A" w:rsidTr="00D342EC">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AF5F4C">
        <w:tc>
          <w:tcPr>
            <w:tcW w:w="8966" w:type="dxa"/>
            <w:gridSpan w:val="2"/>
            <w:tcBorders>
              <w:bottom w:val="single" w:sz="12" w:space="0" w:color="385623" w:themeColor="accent6" w:themeShade="80"/>
            </w:tcBorders>
            <w:shd w:val="clear" w:color="auto" w:fill="auto"/>
          </w:tcPr>
          <w:p w:rsidR="0042486A" w:rsidRPr="000676B1" w:rsidRDefault="000676B1" w:rsidP="00CA12E4">
            <w:pPr>
              <w:ind w:right="-196"/>
              <w:rPr>
                <w:rFonts w:asciiTheme="minorHAnsi" w:hAnsiTheme="minorHAnsi" w:cstheme="minorHAnsi"/>
              </w:rPr>
            </w:pPr>
            <w:r w:rsidRPr="000676B1">
              <w:rPr>
                <w:rFonts w:asciiTheme="minorHAnsi" w:hAnsiTheme="minorHAnsi" w:cstheme="minorHAnsi"/>
                <w:color w:val="000000"/>
              </w:rPr>
              <w:t xml:space="preserve">To complement teachers’ delivery of the national curriculum and contribute to the development of other support staff, pupils and school policies and strategies. To work collaboratively with teaching staff and assist teachers in the whole planning cycle and the management/preparation of resources. Also to supervise whole classes occasionally during the short-term absence of teachers. To provide support for pupils, the teacher and the school in order to raise standards of achievement for all pupils (e.g. SEN, EAL, GT, all underachieving groups), by </w:t>
            </w:r>
            <w:proofErr w:type="spellStart"/>
            <w:r w:rsidRPr="000676B1">
              <w:rPr>
                <w:rFonts w:asciiTheme="minorHAnsi" w:hAnsiTheme="minorHAnsi" w:cstheme="minorHAnsi"/>
                <w:color w:val="000000"/>
              </w:rPr>
              <w:t>utilising</w:t>
            </w:r>
            <w:proofErr w:type="spellEnd"/>
            <w:r w:rsidRPr="000676B1">
              <w:rPr>
                <w:rFonts w:asciiTheme="minorHAnsi" w:hAnsiTheme="minorHAnsi" w:cstheme="minorHAnsi"/>
                <w:color w:val="000000"/>
              </w:rPr>
              <w:t xml:space="preserve"> advanced levels of knowledge and skills when assisting with planning, monitoring, assessing and managing classes, and to encourage pupils to become independent learners, to provide support for their welfare, and to support the inclusion of pupils in all aspects of school life.</w:t>
            </w:r>
          </w:p>
        </w:tc>
      </w:tr>
      <w:tr w:rsidR="0042486A" w:rsidRPr="00CB4E78" w:rsidTr="00AF5F4C">
        <w:tc>
          <w:tcPr>
            <w:tcW w:w="8966"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D342EC">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38364E">
        <w:tc>
          <w:tcPr>
            <w:tcW w:w="8966" w:type="dxa"/>
            <w:gridSpan w:val="2"/>
            <w:tcBorders>
              <w:bottom w:val="single" w:sz="12" w:space="0" w:color="385623" w:themeColor="accent6" w:themeShade="80"/>
            </w:tcBorders>
            <w:shd w:val="clear" w:color="auto" w:fill="auto"/>
          </w:tcPr>
          <w:p w:rsidR="00315C3F" w:rsidRDefault="0042486A" w:rsidP="007F1F02">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8D5018" w:rsidRDefault="008D5018" w:rsidP="007F1F02">
            <w:pPr>
              <w:pStyle w:val="BodyText"/>
              <w:rPr>
                <w:rFonts w:asciiTheme="minorHAnsi" w:hAnsiTheme="minorHAnsi" w:cs="Arial"/>
                <w:b w:val="0"/>
                <w:bCs/>
                <w:i w:val="0"/>
                <w:iCs/>
                <w:szCs w:val="22"/>
              </w:rPr>
            </w:pPr>
          </w:p>
          <w:p w:rsidR="00A5571B" w:rsidRPr="000676B1" w:rsidRDefault="00A5571B" w:rsidP="00A5571B">
            <w:pPr>
              <w:contextualSpacing/>
              <w:rPr>
                <w:rFonts w:asciiTheme="minorHAnsi" w:hAnsiTheme="minorHAnsi" w:cstheme="minorHAnsi"/>
                <w:b/>
                <w:u w:val="single"/>
              </w:rPr>
            </w:pPr>
            <w:r w:rsidRPr="000676B1">
              <w:rPr>
                <w:rFonts w:asciiTheme="minorHAnsi" w:hAnsiTheme="minorHAnsi" w:cstheme="minorHAnsi"/>
                <w:b/>
                <w:u w:val="single"/>
              </w:rPr>
              <w:t>Main Duties and Responsibilities</w:t>
            </w:r>
          </w:p>
          <w:p w:rsidR="000676B1" w:rsidRPr="000676B1" w:rsidRDefault="000676B1" w:rsidP="000676B1">
            <w:pPr>
              <w:jc w:val="both"/>
              <w:rPr>
                <w:rFonts w:asciiTheme="minorHAnsi" w:hAnsiTheme="minorHAnsi" w:cstheme="minorHAnsi"/>
                <w:bCs/>
                <w:iCs/>
              </w:rPr>
            </w:pPr>
          </w:p>
          <w:p w:rsidR="000676B1" w:rsidRPr="000676B1" w:rsidRDefault="000676B1" w:rsidP="000676B1">
            <w:pPr>
              <w:autoSpaceDE w:val="0"/>
              <w:autoSpaceDN w:val="0"/>
              <w:adjustRightInd w:val="0"/>
              <w:ind w:left="360"/>
              <w:rPr>
                <w:rFonts w:asciiTheme="minorHAnsi" w:hAnsiTheme="minorHAnsi" w:cstheme="minorHAnsi"/>
                <w:color w:val="000000"/>
              </w:rPr>
            </w:pPr>
            <w:r w:rsidRPr="000676B1">
              <w:rPr>
                <w:rFonts w:asciiTheme="minorHAnsi" w:hAnsiTheme="minorHAnsi" w:cstheme="minorHAnsi"/>
                <w:b/>
                <w:bCs/>
                <w:color w:val="000000"/>
                <w:u w:val="single"/>
              </w:rPr>
              <w:t xml:space="preserve">Planning </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Plan and prepare lessons individually or with teachers, participating in all stages of the planning cycle, including in lesson planning, evaluating and adjusting lessons/work plans.</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 xml:space="preserve">Develop and prepare resources for learning activities in accordance with lesson plans and in response to pupil need. </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Contribute to the planning of opportunities for pupils to learn in out-of-school contexts in line with schools policies and procedures.</w:t>
            </w:r>
          </w:p>
          <w:p w:rsidR="000676B1" w:rsidRPr="000676B1" w:rsidRDefault="000676B1" w:rsidP="000676B1">
            <w:pPr>
              <w:pStyle w:val="ListParagraph"/>
              <w:jc w:val="both"/>
              <w:rPr>
                <w:rFonts w:asciiTheme="minorHAnsi" w:hAnsiTheme="minorHAnsi" w:cstheme="minorHAnsi"/>
                <w:color w:val="000000"/>
              </w:rPr>
            </w:pPr>
          </w:p>
          <w:p w:rsidR="000676B1" w:rsidRPr="000676B1" w:rsidRDefault="000676B1" w:rsidP="000676B1">
            <w:pPr>
              <w:autoSpaceDE w:val="0"/>
              <w:autoSpaceDN w:val="0"/>
              <w:adjustRightInd w:val="0"/>
              <w:ind w:firstLine="360"/>
              <w:jc w:val="both"/>
              <w:rPr>
                <w:rFonts w:asciiTheme="minorHAnsi" w:hAnsiTheme="minorHAnsi" w:cstheme="minorHAnsi"/>
                <w:color w:val="000000"/>
              </w:rPr>
            </w:pPr>
            <w:r w:rsidRPr="000676B1">
              <w:rPr>
                <w:rFonts w:asciiTheme="minorHAnsi" w:hAnsiTheme="minorHAnsi" w:cstheme="minorHAnsi"/>
                <w:b/>
                <w:color w:val="000000"/>
                <w:u w:val="single"/>
              </w:rPr>
              <w:t>T</w:t>
            </w:r>
            <w:r w:rsidRPr="000676B1">
              <w:rPr>
                <w:rFonts w:asciiTheme="minorHAnsi" w:hAnsiTheme="minorHAnsi" w:cstheme="minorHAnsi"/>
                <w:b/>
                <w:bCs/>
                <w:color w:val="000000"/>
                <w:u w:val="single"/>
              </w:rPr>
              <w:t xml:space="preserve">eaching and Learning </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Within an agreed system of supervision and within a pre-determined lesson framework, teach whole classes.</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 xml:space="preserve">Provide detailed verbal and written feedback on lesson content, pupil responses to learning activities and pupil </w:t>
            </w:r>
            <w:proofErr w:type="spellStart"/>
            <w:r w:rsidRPr="000676B1">
              <w:rPr>
                <w:rFonts w:asciiTheme="minorHAnsi" w:hAnsiTheme="minorHAnsi" w:cstheme="minorHAnsi"/>
                <w:color w:val="000000"/>
              </w:rPr>
              <w:t>behaviour</w:t>
            </w:r>
            <w:proofErr w:type="spellEnd"/>
            <w:r w:rsidRPr="000676B1">
              <w:rPr>
                <w:rFonts w:asciiTheme="minorHAnsi" w:hAnsiTheme="minorHAnsi" w:cstheme="minorHAnsi"/>
                <w:color w:val="000000"/>
              </w:rPr>
              <w:t xml:space="preserve">, to teachers and pupils. </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 xml:space="preserve">Motivate and progress pupils’ learning by using clearly structured, interesting teaching and learning activities. </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Support the teaching of the EYFS (including phonics) and National Curriculum 2014, be familiar with lesson plans, assessment and monitoring.</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 xml:space="preserve">Be aware of and support difference and ensure all pupils have equal access to opportunities to learn and develop. </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Promote and support the inclusion of all pupils, including those with specific needs, both in learning activities and within the classroom.</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lastRenderedPageBreak/>
              <w:t xml:space="preserve">Use </w:t>
            </w:r>
            <w:proofErr w:type="spellStart"/>
            <w:r w:rsidRPr="000676B1">
              <w:rPr>
                <w:rFonts w:asciiTheme="minorHAnsi" w:hAnsiTheme="minorHAnsi" w:cstheme="minorHAnsi"/>
                <w:color w:val="000000"/>
              </w:rPr>
              <w:t>behaviour</w:t>
            </w:r>
            <w:proofErr w:type="spellEnd"/>
            <w:r w:rsidRPr="000676B1">
              <w:rPr>
                <w:rFonts w:asciiTheme="minorHAnsi" w:hAnsiTheme="minorHAnsi" w:cstheme="minorHAnsi"/>
                <w:color w:val="000000"/>
              </w:rPr>
              <w:t xml:space="preserve"> management strategies, in line with the school’s policy and procedures, to contribute to a purposeful learning environment and encourage pupils to interact and work co-operatively with others.</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proofErr w:type="spellStart"/>
            <w:r w:rsidRPr="000676B1">
              <w:rPr>
                <w:rFonts w:asciiTheme="minorHAnsi" w:hAnsiTheme="minorHAnsi" w:cstheme="minorHAnsi"/>
                <w:color w:val="000000"/>
              </w:rPr>
              <w:t>Organise</w:t>
            </w:r>
            <w:proofErr w:type="spellEnd"/>
            <w:r w:rsidRPr="000676B1">
              <w:rPr>
                <w:rFonts w:asciiTheme="minorHAnsi" w:hAnsiTheme="minorHAnsi" w:cstheme="minorHAnsi"/>
                <w:color w:val="000000"/>
              </w:rPr>
              <w:t xml:space="preserve"> and safely manage the appropriate learning environment and resources.</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 xml:space="preserve">Promote and reinforce children’s self-esteem and independence and employ strategies to </w:t>
            </w:r>
            <w:proofErr w:type="spellStart"/>
            <w:r w:rsidRPr="000676B1">
              <w:rPr>
                <w:rFonts w:asciiTheme="minorHAnsi" w:hAnsiTheme="minorHAnsi" w:cstheme="minorHAnsi"/>
                <w:color w:val="000000"/>
              </w:rPr>
              <w:t>recognise</w:t>
            </w:r>
            <w:proofErr w:type="spellEnd"/>
            <w:r w:rsidRPr="000676B1">
              <w:rPr>
                <w:rFonts w:asciiTheme="minorHAnsi" w:hAnsiTheme="minorHAnsi" w:cstheme="minorHAnsi"/>
                <w:color w:val="000000"/>
              </w:rPr>
              <w:t xml:space="preserve"> and reward achievement of self-reliance.</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Assist the class teacher in encouraging acceptance and integration of children with special needs, or from different cultures and/or with different first language.</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 xml:space="preserve">Support the role of parents in pupils’ learning and contribute to/lead meetings with parents to provide constructive feedback on pupil progress, achievement and </w:t>
            </w:r>
            <w:proofErr w:type="spellStart"/>
            <w:r w:rsidRPr="000676B1">
              <w:rPr>
                <w:rFonts w:asciiTheme="minorHAnsi" w:hAnsiTheme="minorHAnsi" w:cstheme="minorHAnsi"/>
                <w:color w:val="000000"/>
              </w:rPr>
              <w:t>behaviour</w:t>
            </w:r>
            <w:proofErr w:type="spellEnd"/>
            <w:r w:rsidRPr="000676B1">
              <w:rPr>
                <w:rFonts w:asciiTheme="minorHAnsi" w:hAnsiTheme="minorHAnsi" w:cstheme="minorHAnsi"/>
                <w:color w:val="000000"/>
              </w:rPr>
              <w:t xml:space="preserve">, maintaining sensitivity and confidentiality at all times. </w:t>
            </w:r>
          </w:p>
          <w:p w:rsidR="000676B1" w:rsidRPr="000676B1" w:rsidRDefault="000676B1" w:rsidP="000676B1">
            <w:pPr>
              <w:autoSpaceDE w:val="0"/>
              <w:autoSpaceDN w:val="0"/>
              <w:adjustRightInd w:val="0"/>
              <w:rPr>
                <w:rFonts w:asciiTheme="minorHAnsi" w:hAnsiTheme="minorHAnsi" w:cstheme="minorHAnsi"/>
                <w:color w:val="000000"/>
              </w:rPr>
            </w:pPr>
          </w:p>
          <w:p w:rsidR="000676B1" w:rsidRPr="000676B1" w:rsidRDefault="000676B1" w:rsidP="000676B1">
            <w:pPr>
              <w:autoSpaceDE w:val="0"/>
              <w:autoSpaceDN w:val="0"/>
              <w:adjustRightInd w:val="0"/>
              <w:ind w:firstLine="360"/>
              <w:rPr>
                <w:rFonts w:asciiTheme="minorHAnsi" w:hAnsiTheme="minorHAnsi" w:cstheme="minorHAnsi"/>
                <w:color w:val="000000"/>
              </w:rPr>
            </w:pPr>
            <w:r w:rsidRPr="000676B1">
              <w:rPr>
                <w:rFonts w:asciiTheme="minorHAnsi" w:hAnsiTheme="minorHAnsi" w:cstheme="minorHAnsi"/>
                <w:b/>
                <w:bCs/>
                <w:color w:val="000000"/>
                <w:u w:val="single"/>
              </w:rPr>
              <w:t xml:space="preserve">Monitoring and Assessment </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 xml:space="preserve">With teachers evaluate pupils’ progress through a range of assessment activities. </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 xml:space="preserve">Assess identified / groups of pupils’ responses to learning tasks and where appropriate, modify methods to meet individual and/or group needs; reporting to </w:t>
            </w:r>
            <w:proofErr w:type="spellStart"/>
            <w:r w:rsidRPr="000676B1">
              <w:rPr>
                <w:rFonts w:asciiTheme="minorHAnsi" w:hAnsiTheme="minorHAnsi" w:cstheme="minorHAnsi"/>
                <w:color w:val="000000"/>
              </w:rPr>
              <w:t>SENCo</w:t>
            </w:r>
            <w:proofErr w:type="spellEnd"/>
            <w:r w:rsidRPr="000676B1">
              <w:rPr>
                <w:rFonts w:asciiTheme="minorHAnsi" w:hAnsiTheme="minorHAnsi" w:cstheme="minorHAnsi"/>
                <w:color w:val="000000"/>
              </w:rPr>
              <w:t xml:space="preserve"> &amp; SLT where necessary </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 xml:space="preserve">Monitor pupils’ participation and progress and provide constructive feedback to pupils in relation to their progress and achievement. </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 xml:space="preserve">Assist in maintaining and </w:t>
            </w:r>
            <w:proofErr w:type="spellStart"/>
            <w:r w:rsidRPr="000676B1">
              <w:rPr>
                <w:rFonts w:asciiTheme="minorHAnsi" w:hAnsiTheme="minorHAnsi" w:cstheme="minorHAnsi"/>
                <w:color w:val="000000"/>
              </w:rPr>
              <w:t>analysing</w:t>
            </w:r>
            <w:proofErr w:type="spellEnd"/>
            <w:r w:rsidRPr="000676B1">
              <w:rPr>
                <w:rFonts w:asciiTheme="minorHAnsi" w:hAnsiTheme="minorHAnsi" w:cstheme="minorHAnsi"/>
                <w:color w:val="000000"/>
              </w:rPr>
              <w:t xml:space="preserve"> records of pupils’ progress. </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 xml:space="preserve">Contribute to </w:t>
            </w:r>
            <w:proofErr w:type="spellStart"/>
            <w:r w:rsidRPr="000676B1">
              <w:rPr>
                <w:rFonts w:asciiTheme="minorHAnsi" w:hAnsiTheme="minorHAnsi" w:cstheme="minorHAnsi"/>
                <w:color w:val="000000"/>
              </w:rPr>
              <w:t>programmes</w:t>
            </w:r>
            <w:proofErr w:type="spellEnd"/>
            <w:r w:rsidRPr="000676B1">
              <w:rPr>
                <w:rFonts w:asciiTheme="minorHAnsi" w:hAnsiTheme="minorHAnsi" w:cstheme="minorHAnsi"/>
                <w:color w:val="000000"/>
              </w:rPr>
              <w:t xml:space="preserve"> of observation and assessment as planned by the teacher and provide reports, evaluations and other information to assist in the provision of appropriate support for specific children. </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 xml:space="preserve">Support the teaching staff with reporting pupils’ progress and achievements at parents meetings which are usually held outside school hours. </w:t>
            </w:r>
          </w:p>
          <w:p w:rsidR="000676B1" w:rsidRPr="000676B1" w:rsidRDefault="000676B1" w:rsidP="000676B1">
            <w:pPr>
              <w:autoSpaceDE w:val="0"/>
              <w:autoSpaceDN w:val="0"/>
              <w:adjustRightInd w:val="0"/>
              <w:rPr>
                <w:rFonts w:asciiTheme="minorHAnsi" w:hAnsiTheme="minorHAnsi" w:cstheme="minorHAnsi"/>
                <w:color w:val="000000"/>
              </w:rPr>
            </w:pPr>
          </w:p>
          <w:p w:rsidR="000676B1" w:rsidRPr="000676B1" w:rsidRDefault="000676B1" w:rsidP="000676B1">
            <w:pPr>
              <w:autoSpaceDE w:val="0"/>
              <w:autoSpaceDN w:val="0"/>
              <w:adjustRightInd w:val="0"/>
              <w:ind w:firstLine="360"/>
              <w:rPr>
                <w:rFonts w:asciiTheme="minorHAnsi" w:hAnsiTheme="minorHAnsi" w:cstheme="minorHAnsi"/>
                <w:color w:val="000000"/>
              </w:rPr>
            </w:pPr>
            <w:r w:rsidRPr="000676B1">
              <w:rPr>
                <w:rFonts w:asciiTheme="minorHAnsi" w:hAnsiTheme="minorHAnsi" w:cstheme="minorHAnsi"/>
                <w:b/>
                <w:bCs/>
                <w:color w:val="000000"/>
                <w:u w:val="single"/>
              </w:rPr>
              <w:t xml:space="preserve">Mentoring, Supervision and Development </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 xml:space="preserve">Manage other teaching assistants and undertake recruitment, induction, appraisal, training and mentoring for other teaching assistants. </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 xml:space="preserve">Assist teachers in offering mentoring support and guidance to other teaching assistants undertaking formal training. </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 xml:space="preserve">Offer mentoring support and guidance for older pupils undertaking work experience activities within primary schools. </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 xml:space="preserve">Support and guide other less experienced teaching assistants’ work in the classroom when required and lead training for other teaching assistants. </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 xml:space="preserve">Contribute to the overall ethos, work, and aims of the school by attending relevant meetings and contributing to the development of policies and procedures within the school. Also participate in staff meetings and training days/events as requested. </w:t>
            </w:r>
          </w:p>
          <w:p w:rsidR="000676B1" w:rsidRPr="000676B1" w:rsidRDefault="000676B1" w:rsidP="000676B1">
            <w:pPr>
              <w:autoSpaceDE w:val="0"/>
              <w:autoSpaceDN w:val="0"/>
              <w:adjustRightInd w:val="0"/>
              <w:rPr>
                <w:rFonts w:asciiTheme="minorHAnsi" w:hAnsiTheme="minorHAnsi" w:cstheme="minorHAnsi"/>
                <w:color w:val="000000"/>
              </w:rPr>
            </w:pPr>
          </w:p>
          <w:p w:rsidR="000676B1" w:rsidRPr="000676B1" w:rsidRDefault="000676B1" w:rsidP="000676B1">
            <w:pPr>
              <w:autoSpaceDE w:val="0"/>
              <w:autoSpaceDN w:val="0"/>
              <w:adjustRightInd w:val="0"/>
              <w:ind w:firstLine="360"/>
              <w:rPr>
                <w:rFonts w:asciiTheme="minorHAnsi" w:hAnsiTheme="minorHAnsi" w:cstheme="minorHAnsi"/>
                <w:color w:val="000000"/>
              </w:rPr>
            </w:pPr>
            <w:proofErr w:type="spellStart"/>
            <w:r w:rsidRPr="000676B1">
              <w:rPr>
                <w:rFonts w:asciiTheme="minorHAnsi" w:hAnsiTheme="minorHAnsi" w:cstheme="minorHAnsi"/>
                <w:b/>
                <w:bCs/>
                <w:color w:val="000000"/>
                <w:u w:val="single"/>
              </w:rPr>
              <w:t>Behavioural</w:t>
            </w:r>
            <w:proofErr w:type="spellEnd"/>
            <w:r w:rsidRPr="000676B1">
              <w:rPr>
                <w:rFonts w:asciiTheme="minorHAnsi" w:hAnsiTheme="minorHAnsi" w:cstheme="minorHAnsi"/>
                <w:b/>
                <w:bCs/>
                <w:color w:val="000000"/>
                <w:u w:val="single"/>
              </w:rPr>
              <w:t xml:space="preserve"> and Safeguarding </w:t>
            </w:r>
          </w:p>
          <w:p w:rsidR="000676B1" w:rsidRPr="000676B1" w:rsidRDefault="000676B1" w:rsidP="000676B1">
            <w:pPr>
              <w:pStyle w:val="ListParagraph"/>
              <w:numPr>
                <w:ilvl w:val="0"/>
                <w:numId w:val="35"/>
              </w:numPr>
              <w:autoSpaceDE w:val="0"/>
              <w:autoSpaceDN w:val="0"/>
              <w:adjustRightInd w:val="0"/>
              <w:rPr>
                <w:rFonts w:asciiTheme="minorHAnsi" w:hAnsiTheme="minorHAnsi" w:cstheme="minorHAnsi"/>
                <w:color w:val="000000"/>
              </w:rPr>
            </w:pPr>
            <w:proofErr w:type="spellStart"/>
            <w:r w:rsidRPr="000676B1">
              <w:rPr>
                <w:rFonts w:asciiTheme="minorHAnsi" w:hAnsiTheme="minorHAnsi" w:cstheme="minorHAnsi"/>
                <w:color w:val="000000"/>
              </w:rPr>
              <w:t>Recognise</w:t>
            </w:r>
            <w:proofErr w:type="spellEnd"/>
            <w:r w:rsidRPr="000676B1">
              <w:rPr>
                <w:rFonts w:asciiTheme="minorHAnsi" w:hAnsiTheme="minorHAnsi" w:cstheme="minorHAnsi"/>
                <w:color w:val="000000"/>
              </w:rPr>
              <w:t xml:space="preserve"> and challenge any incidents of racism, bullying, harassment, </w:t>
            </w:r>
            <w:proofErr w:type="spellStart"/>
            <w:r w:rsidRPr="000676B1">
              <w:rPr>
                <w:rFonts w:asciiTheme="minorHAnsi" w:hAnsiTheme="minorHAnsi" w:cstheme="minorHAnsi"/>
                <w:color w:val="000000"/>
              </w:rPr>
              <w:t>victimisation</w:t>
            </w:r>
            <w:proofErr w:type="spellEnd"/>
            <w:r w:rsidRPr="000676B1">
              <w:rPr>
                <w:rFonts w:asciiTheme="minorHAnsi" w:hAnsiTheme="minorHAnsi" w:cstheme="minorHAnsi"/>
                <w:color w:val="000000"/>
              </w:rPr>
              <w:t xml:space="preserve"> and any form of abuse of equal opportunities, ensuring compliance with relevant school policies and procedures and making sure the individual/s involved understand it is unacceptable. </w:t>
            </w:r>
          </w:p>
          <w:p w:rsidR="000676B1" w:rsidRPr="000676B1" w:rsidRDefault="000676B1" w:rsidP="000676B1">
            <w:pPr>
              <w:pStyle w:val="ListParagraph"/>
              <w:numPr>
                <w:ilvl w:val="0"/>
                <w:numId w:val="35"/>
              </w:numPr>
              <w:autoSpaceDE w:val="0"/>
              <w:autoSpaceDN w:val="0"/>
              <w:adjustRightInd w:val="0"/>
              <w:rPr>
                <w:rFonts w:asciiTheme="minorHAnsi" w:hAnsiTheme="minorHAnsi" w:cstheme="minorHAnsi"/>
                <w:color w:val="000000"/>
              </w:rPr>
            </w:pPr>
            <w:r w:rsidRPr="000676B1">
              <w:rPr>
                <w:rFonts w:asciiTheme="minorHAnsi" w:hAnsiTheme="minorHAnsi" w:cstheme="minorHAnsi"/>
                <w:color w:val="000000"/>
              </w:rPr>
              <w:t xml:space="preserve">Understand and implement school child protection procedures and comply with legal responsibilities. </w:t>
            </w:r>
          </w:p>
          <w:p w:rsidR="000676B1" w:rsidRPr="000676B1" w:rsidRDefault="000676B1" w:rsidP="000676B1">
            <w:pPr>
              <w:pStyle w:val="ListParagraph"/>
              <w:numPr>
                <w:ilvl w:val="0"/>
                <w:numId w:val="35"/>
              </w:numPr>
              <w:autoSpaceDE w:val="0"/>
              <w:autoSpaceDN w:val="0"/>
              <w:adjustRightInd w:val="0"/>
              <w:rPr>
                <w:rFonts w:asciiTheme="minorHAnsi" w:hAnsiTheme="minorHAnsi" w:cstheme="minorHAnsi"/>
                <w:color w:val="000000"/>
              </w:rPr>
            </w:pPr>
            <w:r w:rsidRPr="000676B1">
              <w:rPr>
                <w:rFonts w:asciiTheme="minorHAnsi" w:hAnsiTheme="minorHAnsi" w:cstheme="minorHAnsi"/>
                <w:color w:val="000000"/>
              </w:rPr>
              <w:t xml:space="preserve">Assist in maintaining good discipline of pupils throughout the school and escort and supervise pupils on planned visits and journeys. </w:t>
            </w:r>
          </w:p>
          <w:p w:rsidR="000676B1" w:rsidRPr="00055DC0" w:rsidRDefault="000676B1" w:rsidP="000676B1">
            <w:pPr>
              <w:pStyle w:val="ListParagraph"/>
              <w:numPr>
                <w:ilvl w:val="0"/>
                <w:numId w:val="35"/>
              </w:numPr>
              <w:autoSpaceDE w:val="0"/>
              <w:autoSpaceDN w:val="0"/>
              <w:adjustRightInd w:val="0"/>
              <w:rPr>
                <w:color w:val="000000"/>
                <w:sz w:val="20"/>
                <w:szCs w:val="20"/>
              </w:rPr>
            </w:pPr>
            <w:r w:rsidRPr="00055DC0">
              <w:rPr>
                <w:color w:val="000000"/>
                <w:sz w:val="20"/>
                <w:szCs w:val="20"/>
              </w:rPr>
              <w:t xml:space="preserve">Provide support and assistance for children’s pastoral needs, for example, dressing, caring for sick, injured or distressed children. </w:t>
            </w:r>
          </w:p>
          <w:p w:rsidR="000676B1" w:rsidRPr="00055DC0" w:rsidRDefault="000676B1" w:rsidP="000676B1">
            <w:pPr>
              <w:pStyle w:val="ListParagraph"/>
              <w:numPr>
                <w:ilvl w:val="0"/>
                <w:numId w:val="35"/>
              </w:numPr>
              <w:autoSpaceDE w:val="0"/>
              <w:autoSpaceDN w:val="0"/>
              <w:adjustRightInd w:val="0"/>
              <w:rPr>
                <w:color w:val="000000"/>
                <w:sz w:val="20"/>
                <w:szCs w:val="20"/>
              </w:rPr>
            </w:pPr>
            <w:r w:rsidRPr="00055DC0">
              <w:rPr>
                <w:color w:val="000000"/>
                <w:sz w:val="20"/>
                <w:szCs w:val="20"/>
              </w:rPr>
              <w:lastRenderedPageBreak/>
              <w:t xml:space="preserve">Provide physical support and maintain personal equipment used by the children at the school. </w:t>
            </w:r>
          </w:p>
          <w:p w:rsidR="000676B1" w:rsidRPr="000676B1" w:rsidRDefault="000676B1" w:rsidP="000676B1">
            <w:pPr>
              <w:pStyle w:val="ListParagraph"/>
              <w:numPr>
                <w:ilvl w:val="0"/>
                <w:numId w:val="35"/>
              </w:numPr>
              <w:autoSpaceDE w:val="0"/>
              <w:autoSpaceDN w:val="0"/>
              <w:adjustRightInd w:val="0"/>
              <w:rPr>
                <w:rFonts w:asciiTheme="minorHAnsi" w:hAnsiTheme="minorHAnsi" w:cstheme="minorHAnsi"/>
                <w:color w:val="000000"/>
              </w:rPr>
            </w:pPr>
            <w:r w:rsidRPr="000676B1">
              <w:rPr>
                <w:rFonts w:asciiTheme="minorHAnsi" w:hAnsiTheme="minorHAnsi" w:cstheme="minorHAnsi"/>
                <w:color w:val="000000"/>
              </w:rPr>
              <w:t>Foster and maintain constructive and supportive relationships with parents/</w:t>
            </w:r>
            <w:proofErr w:type="spellStart"/>
            <w:r w:rsidRPr="000676B1">
              <w:rPr>
                <w:rFonts w:asciiTheme="minorHAnsi" w:hAnsiTheme="minorHAnsi" w:cstheme="minorHAnsi"/>
                <w:color w:val="000000"/>
              </w:rPr>
              <w:t>carers</w:t>
            </w:r>
            <w:proofErr w:type="spellEnd"/>
            <w:r w:rsidRPr="000676B1">
              <w:rPr>
                <w:rFonts w:asciiTheme="minorHAnsi" w:hAnsiTheme="minorHAnsi" w:cstheme="minorHAnsi"/>
                <w:color w:val="000000"/>
              </w:rPr>
              <w:t xml:space="preserve">, exchanging appropriate information, facilitating their support for their child’s attendance, access and learning, and supporting home to school and community links. </w:t>
            </w:r>
          </w:p>
          <w:p w:rsidR="000676B1" w:rsidRPr="000676B1" w:rsidRDefault="000676B1" w:rsidP="000676B1">
            <w:pPr>
              <w:pStyle w:val="ListParagraph"/>
              <w:numPr>
                <w:ilvl w:val="0"/>
                <w:numId w:val="35"/>
              </w:numPr>
              <w:autoSpaceDE w:val="0"/>
              <w:autoSpaceDN w:val="0"/>
              <w:adjustRightInd w:val="0"/>
              <w:rPr>
                <w:rFonts w:asciiTheme="minorHAnsi" w:hAnsiTheme="minorHAnsi" w:cstheme="minorHAnsi"/>
                <w:color w:val="000000"/>
              </w:rPr>
            </w:pPr>
            <w:r w:rsidRPr="000676B1">
              <w:rPr>
                <w:rFonts w:asciiTheme="minorHAnsi" w:hAnsiTheme="minorHAnsi" w:cstheme="minorHAnsi"/>
                <w:color w:val="000000"/>
              </w:rPr>
              <w:t xml:space="preserve">Supervise pupils in the playground and plan and </w:t>
            </w:r>
            <w:proofErr w:type="spellStart"/>
            <w:r w:rsidRPr="000676B1">
              <w:rPr>
                <w:rFonts w:asciiTheme="minorHAnsi" w:hAnsiTheme="minorHAnsi" w:cstheme="minorHAnsi"/>
                <w:color w:val="000000"/>
              </w:rPr>
              <w:t>organise</w:t>
            </w:r>
            <w:proofErr w:type="spellEnd"/>
            <w:r w:rsidRPr="000676B1">
              <w:rPr>
                <w:rFonts w:asciiTheme="minorHAnsi" w:hAnsiTheme="minorHAnsi" w:cstheme="minorHAnsi"/>
                <w:color w:val="000000"/>
              </w:rPr>
              <w:t xml:space="preserve"> play time activities. </w:t>
            </w:r>
          </w:p>
          <w:p w:rsidR="000676B1" w:rsidRPr="000676B1" w:rsidRDefault="000676B1" w:rsidP="000676B1">
            <w:pPr>
              <w:pStyle w:val="ListParagraph"/>
              <w:numPr>
                <w:ilvl w:val="0"/>
                <w:numId w:val="35"/>
              </w:numPr>
              <w:autoSpaceDE w:val="0"/>
              <w:autoSpaceDN w:val="0"/>
              <w:adjustRightInd w:val="0"/>
              <w:rPr>
                <w:rFonts w:asciiTheme="minorHAnsi" w:hAnsiTheme="minorHAnsi" w:cstheme="minorHAnsi"/>
                <w:color w:val="000000"/>
              </w:rPr>
            </w:pPr>
            <w:r w:rsidRPr="000676B1">
              <w:rPr>
                <w:rFonts w:asciiTheme="minorHAnsi" w:hAnsiTheme="minorHAnsi" w:cstheme="minorHAnsi"/>
                <w:color w:val="000000"/>
              </w:rPr>
              <w:t xml:space="preserve">Assist teachers by receiving instructions directly form professional or specialist support staff involved in the children’s education. These may include social workers, health visitors, language support staff, speech therapists, educational psychologists, and physiotherapists. </w:t>
            </w:r>
          </w:p>
          <w:p w:rsidR="000676B1" w:rsidRPr="000676B1" w:rsidRDefault="000676B1" w:rsidP="000676B1">
            <w:pPr>
              <w:autoSpaceDE w:val="0"/>
              <w:autoSpaceDN w:val="0"/>
              <w:adjustRightInd w:val="0"/>
              <w:rPr>
                <w:rFonts w:asciiTheme="minorHAnsi" w:hAnsiTheme="minorHAnsi" w:cstheme="minorHAnsi"/>
                <w:color w:val="000000"/>
              </w:rPr>
            </w:pPr>
          </w:p>
          <w:p w:rsidR="000676B1" w:rsidRPr="000676B1" w:rsidRDefault="000676B1" w:rsidP="000676B1">
            <w:pPr>
              <w:autoSpaceDE w:val="0"/>
              <w:autoSpaceDN w:val="0"/>
              <w:adjustRightInd w:val="0"/>
              <w:ind w:firstLine="360"/>
              <w:rPr>
                <w:rFonts w:asciiTheme="minorHAnsi" w:hAnsiTheme="minorHAnsi" w:cstheme="minorHAnsi"/>
                <w:color w:val="000000"/>
              </w:rPr>
            </w:pPr>
            <w:r w:rsidRPr="000676B1">
              <w:rPr>
                <w:rFonts w:asciiTheme="minorHAnsi" w:hAnsiTheme="minorHAnsi" w:cstheme="minorHAnsi"/>
                <w:b/>
                <w:bCs/>
                <w:color w:val="000000"/>
                <w:u w:val="single"/>
              </w:rPr>
              <w:t xml:space="preserve">Other </w:t>
            </w:r>
          </w:p>
          <w:p w:rsidR="000676B1" w:rsidRPr="000676B1" w:rsidRDefault="000676B1" w:rsidP="000676B1">
            <w:pPr>
              <w:pStyle w:val="ListParagraph"/>
              <w:numPr>
                <w:ilvl w:val="0"/>
                <w:numId w:val="35"/>
              </w:numPr>
              <w:autoSpaceDE w:val="0"/>
              <w:autoSpaceDN w:val="0"/>
              <w:adjustRightInd w:val="0"/>
              <w:rPr>
                <w:rFonts w:asciiTheme="minorHAnsi" w:hAnsiTheme="minorHAnsi" w:cstheme="minorHAnsi"/>
                <w:color w:val="000000"/>
              </w:rPr>
            </w:pPr>
            <w:r w:rsidRPr="000676B1">
              <w:rPr>
                <w:rFonts w:asciiTheme="minorHAnsi" w:hAnsiTheme="minorHAnsi" w:cstheme="minorHAnsi"/>
                <w:color w:val="000000"/>
              </w:rPr>
              <w:t xml:space="preserve">Any other duties required by the class teacher and SLT, which is within the scope of this post. </w:t>
            </w:r>
          </w:p>
          <w:p w:rsidR="000676B1" w:rsidRPr="000676B1" w:rsidRDefault="000676B1" w:rsidP="000676B1">
            <w:pPr>
              <w:pStyle w:val="ListParagraph"/>
              <w:numPr>
                <w:ilvl w:val="0"/>
                <w:numId w:val="35"/>
              </w:numPr>
              <w:autoSpaceDE w:val="0"/>
              <w:autoSpaceDN w:val="0"/>
              <w:adjustRightInd w:val="0"/>
              <w:rPr>
                <w:rFonts w:asciiTheme="minorHAnsi" w:hAnsiTheme="minorHAnsi" w:cstheme="minorHAnsi"/>
                <w:color w:val="000000"/>
              </w:rPr>
            </w:pPr>
            <w:r w:rsidRPr="000676B1">
              <w:rPr>
                <w:rFonts w:asciiTheme="minorHAnsi" w:hAnsiTheme="minorHAnsi" w:cstheme="minorHAnsi"/>
                <w:color w:val="000000"/>
              </w:rPr>
              <w:t xml:space="preserve">To work within and encourage the school’s Equal Opportunity policy and contribute to diversity policies and </w:t>
            </w:r>
            <w:proofErr w:type="spellStart"/>
            <w:r w:rsidRPr="000676B1">
              <w:rPr>
                <w:rFonts w:asciiTheme="minorHAnsi" w:hAnsiTheme="minorHAnsi" w:cstheme="minorHAnsi"/>
                <w:color w:val="000000"/>
              </w:rPr>
              <w:t>programmes</w:t>
            </w:r>
            <w:proofErr w:type="spellEnd"/>
            <w:r w:rsidRPr="000676B1">
              <w:rPr>
                <w:rFonts w:asciiTheme="minorHAnsi" w:hAnsiTheme="minorHAnsi" w:cstheme="minorHAnsi"/>
                <w:color w:val="000000"/>
              </w:rPr>
              <w:t xml:space="preserve"> in relation to discriminatory </w:t>
            </w:r>
            <w:proofErr w:type="spellStart"/>
            <w:r w:rsidRPr="000676B1">
              <w:rPr>
                <w:rFonts w:asciiTheme="minorHAnsi" w:hAnsiTheme="minorHAnsi" w:cstheme="minorHAnsi"/>
                <w:color w:val="000000"/>
              </w:rPr>
              <w:t>behaviour</w:t>
            </w:r>
            <w:proofErr w:type="spellEnd"/>
            <w:r w:rsidRPr="000676B1">
              <w:rPr>
                <w:rFonts w:asciiTheme="minorHAnsi" w:hAnsiTheme="minorHAnsi" w:cstheme="minorHAnsi"/>
                <w:color w:val="000000"/>
              </w:rPr>
              <w:t xml:space="preserve">. </w:t>
            </w:r>
          </w:p>
          <w:p w:rsidR="000676B1" w:rsidRPr="000676B1" w:rsidRDefault="000676B1" w:rsidP="000676B1">
            <w:pPr>
              <w:pStyle w:val="ListParagraph"/>
              <w:numPr>
                <w:ilvl w:val="0"/>
                <w:numId w:val="35"/>
              </w:numPr>
              <w:autoSpaceDE w:val="0"/>
              <w:autoSpaceDN w:val="0"/>
              <w:adjustRightInd w:val="0"/>
              <w:rPr>
                <w:rFonts w:asciiTheme="minorHAnsi" w:hAnsiTheme="minorHAnsi" w:cstheme="minorHAnsi"/>
                <w:color w:val="000000"/>
              </w:rPr>
            </w:pPr>
            <w:r w:rsidRPr="000676B1">
              <w:rPr>
                <w:rFonts w:asciiTheme="minorHAnsi" w:hAnsiTheme="minorHAnsi" w:cstheme="minorHAnsi"/>
                <w:color w:val="000000"/>
              </w:rPr>
              <w:t>To promote the safeguarding of children and follow the school’s Child Protection, Safeguarding Policies and procedures.</w:t>
            </w:r>
          </w:p>
          <w:p w:rsidR="000676B1" w:rsidRPr="000676B1" w:rsidRDefault="000676B1" w:rsidP="000676B1">
            <w:pPr>
              <w:pStyle w:val="ListParagraph"/>
              <w:numPr>
                <w:ilvl w:val="0"/>
                <w:numId w:val="35"/>
              </w:numPr>
              <w:autoSpaceDE w:val="0"/>
              <w:autoSpaceDN w:val="0"/>
              <w:adjustRightInd w:val="0"/>
              <w:rPr>
                <w:rFonts w:asciiTheme="minorHAnsi" w:hAnsiTheme="minorHAnsi" w:cstheme="minorHAnsi"/>
                <w:color w:val="000000"/>
              </w:rPr>
            </w:pPr>
            <w:r w:rsidRPr="000676B1">
              <w:rPr>
                <w:rFonts w:asciiTheme="minorHAnsi" w:hAnsiTheme="minorHAnsi" w:cstheme="minorHAnsi"/>
                <w:color w:val="000000"/>
              </w:rPr>
              <w:t xml:space="preserve">To carry out the duties and responsibilities of the post, in accordance with the school’s Health and Safety Policy and relevant Health and Safety Guidance and Legislation. </w:t>
            </w:r>
          </w:p>
          <w:p w:rsidR="000676B1" w:rsidRPr="000676B1" w:rsidRDefault="000676B1" w:rsidP="000676B1">
            <w:pPr>
              <w:pStyle w:val="ListParagraph"/>
              <w:numPr>
                <w:ilvl w:val="0"/>
                <w:numId w:val="35"/>
              </w:numPr>
              <w:autoSpaceDE w:val="0"/>
              <w:autoSpaceDN w:val="0"/>
              <w:adjustRightInd w:val="0"/>
              <w:spacing w:after="202"/>
              <w:rPr>
                <w:rFonts w:asciiTheme="minorHAnsi" w:hAnsiTheme="minorHAnsi" w:cstheme="minorHAnsi"/>
                <w:color w:val="000000"/>
              </w:rPr>
            </w:pPr>
            <w:r w:rsidRPr="000676B1">
              <w:rPr>
                <w:rFonts w:asciiTheme="minorHAnsi" w:hAnsiTheme="minorHAnsi" w:cstheme="minorHAnsi"/>
                <w:color w:val="000000"/>
              </w:rPr>
              <w:t xml:space="preserve">To use information technology systems as required to carry out the duties of the post in the most efficient and effective manner </w:t>
            </w:r>
          </w:p>
          <w:p w:rsidR="000676B1" w:rsidRPr="000676B1" w:rsidRDefault="000676B1" w:rsidP="000676B1">
            <w:pPr>
              <w:pStyle w:val="ListParagraph"/>
              <w:numPr>
                <w:ilvl w:val="0"/>
                <w:numId w:val="35"/>
              </w:numPr>
              <w:autoSpaceDE w:val="0"/>
              <w:autoSpaceDN w:val="0"/>
              <w:adjustRightInd w:val="0"/>
              <w:rPr>
                <w:rFonts w:asciiTheme="minorHAnsi" w:hAnsiTheme="minorHAnsi" w:cstheme="minorHAnsi"/>
                <w:color w:val="000000"/>
              </w:rPr>
            </w:pPr>
            <w:r w:rsidRPr="000676B1">
              <w:rPr>
                <w:rFonts w:asciiTheme="minorHAnsi" w:hAnsiTheme="minorHAnsi" w:cstheme="minorHAnsi"/>
                <w:color w:val="000000"/>
              </w:rPr>
              <w:t xml:space="preserve">To undertake other duties appropriate to the post that may reasonably be required from time to time </w:t>
            </w:r>
          </w:p>
          <w:p w:rsidR="00A5571B" w:rsidRPr="000676B1" w:rsidRDefault="00A5571B" w:rsidP="007F1F02">
            <w:pPr>
              <w:pStyle w:val="BodyText"/>
              <w:rPr>
                <w:rFonts w:asciiTheme="minorHAnsi" w:hAnsiTheme="minorHAnsi" w:cstheme="minorHAnsi"/>
                <w:b w:val="0"/>
                <w:bCs/>
                <w:i w:val="0"/>
                <w:iCs/>
                <w:szCs w:val="22"/>
              </w:rPr>
            </w:pPr>
          </w:p>
          <w:p w:rsidR="00A5571B" w:rsidRPr="000676B1" w:rsidRDefault="00A5571B" w:rsidP="00A5571B">
            <w:pPr>
              <w:contextualSpacing/>
              <w:rPr>
                <w:rFonts w:asciiTheme="minorHAnsi" w:hAnsiTheme="minorHAnsi" w:cstheme="minorHAnsi"/>
                <w:b/>
                <w:u w:val="single"/>
              </w:rPr>
            </w:pPr>
            <w:r w:rsidRPr="000676B1">
              <w:rPr>
                <w:rFonts w:asciiTheme="minorHAnsi" w:hAnsiTheme="minorHAnsi" w:cstheme="minorHAnsi"/>
                <w:b/>
                <w:u w:val="single"/>
              </w:rPr>
              <w:t>General</w:t>
            </w:r>
          </w:p>
          <w:p w:rsidR="00A5571B" w:rsidRPr="000676B1" w:rsidRDefault="00A5571B" w:rsidP="00A5571B">
            <w:pPr>
              <w:numPr>
                <w:ilvl w:val="0"/>
                <w:numId w:val="32"/>
              </w:numPr>
              <w:contextualSpacing/>
              <w:rPr>
                <w:rFonts w:asciiTheme="minorHAnsi" w:hAnsiTheme="minorHAnsi" w:cstheme="minorHAnsi"/>
              </w:rPr>
            </w:pPr>
            <w:r w:rsidRPr="000676B1">
              <w:rPr>
                <w:rFonts w:asciiTheme="minorHAnsi" w:hAnsiTheme="minorHAnsi" w:cstheme="minorHAnsi"/>
              </w:rPr>
              <w:t>Maintain confidentiality in and outside the workplace;</w:t>
            </w:r>
          </w:p>
          <w:p w:rsidR="00A5571B" w:rsidRPr="000676B1" w:rsidRDefault="00A5571B" w:rsidP="00A5571B">
            <w:pPr>
              <w:numPr>
                <w:ilvl w:val="0"/>
                <w:numId w:val="32"/>
              </w:numPr>
              <w:contextualSpacing/>
              <w:rPr>
                <w:rFonts w:asciiTheme="minorHAnsi" w:hAnsiTheme="minorHAnsi" w:cstheme="minorHAnsi"/>
              </w:rPr>
            </w:pPr>
            <w:r w:rsidRPr="000676B1">
              <w:rPr>
                <w:rFonts w:asciiTheme="minorHAnsi" w:hAnsiTheme="minorHAnsi" w:cstheme="minorHAnsi"/>
              </w:rPr>
              <w:t>Support the implementation of academy policies;</w:t>
            </w:r>
          </w:p>
          <w:p w:rsidR="00A5571B" w:rsidRPr="000676B1" w:rsidRDefault="00A5571B" w:rsidP="00A5571B">
            <w:pPr>
              <w:numPr>
                <w:ilvl w:val="0"/>
                <w:numId w:val="32"/>
              </w:numPr>
              <w:contextualSpacing/>
              <w:rPr>
                <w:rFonts w:asciiTheme="minorHAnsi" w:hAnsiTheme="minorHAnsi" w:cstheme="minorHAnsi"/>
              </w:rPr>
            </w:pPr>
            <w:r w:rsidRPr="000676B1">
              <w:rPr>
                <w:rFonts w:asciiTheme="minorHAnsi" w:hAnsiTheme="minorHAnsi" w:cstheme="minorHAnsi"/>
              </w:rPr>
              <w:t>Promote the inclusion and acceptance of all pupils;</w:t>
            </w:r>
          </w:p>
          <w:p w:rsidR="00A5571B" w:rsidRPr="000676B1" w:rsidRDefault="00A5571B" w:rsidP="00A5571B">
            <w:pPr>
              <w:numPr>
                <w:ilvl w:val="0"/>
                <w:numId w:val="32"/>
              </w:numPr>
              <w:contextualSpacing/>
              <w:rPr>
                <w:rFonts w:asciiTheme="minorHAnsi" w:hAnsiTheme="minorHAnsi" w:cstheme="minorHAnsi"/>
              </w:rPr>
            </w:pPr>
            <w:r w:rsidRPr="000676B1">
              <w:rPr>
                <w:rFonts w:asciiTheme="minorHAnsi" w:hAnsiTheme="minorHAnsi" w:cstheme="minorHAnsi"/>
              </w:rPr>
              <w:t>Be aware of and understand safeguarding protocol and procedures and the importance of taking appropriate action;</w:t>
            </w:r>
          </w:p>
          <w:p w:rsidR="00A5571B" w:rsidRPr="000676B1" w:rsidRDefault="00A5571B" w:rsidP="00A5571B">
            <w:pPr>
              <w:numPr>
                <w:ilvl w:val="0"/>
                <w:numId w:val="32"/>
              </w:numPr>
              <w:contextualSpacing/>
              <w:rPr>
                <w:rFonts w:asciiTheme="minorHAnsi" w:hAnsiTheme="minorHAnsi" w:cstheme="minorHAnsi"/>
              </w:rPr>
            </w:pPr>
            <w:r w:rsidRPr="000676B1">
              <w:rPr>
                <w:rFonts w:asciiTheme="minorHAnsi" w:hAnsiTheme="minorHAnsi" w:cstheme="minorHAnsi"/>
              </w:rPr>
              <w:t>Attend and participate in meetings and training opportunities;</w:t>
            </w:r>
          </w:p>
          <w:p w:rsidR="00A5571B" w:rsidRPr="000676B1" w:rsidRDefault="00A5571B" w:rsidP="00A5571B">
            <w:pPr>
              <w:numPr>
                <w:ilvl w:val="0"/>
                <w:numId w:val="32"/>
              </w:numPr>
              <w:contextualSpacing/>
              <w:rPr>
                <w:rFonts w:asciiTheme="minorHAnsi" w:hAnsiTheme="minorHAnsi" w:cstheme="minorHAnsi"/>
              </w:rPr>
            </w:pPr>
            <w:r w:rsidRPr="000676B1">
              <w:rPr>
                <w:rFonts w:asciiTheme="minorHAnsi" w:hAnsiTheme="minorHAnsi" w:cstheme="minorHAnsi"/>
              </w:rPr>
              <w:t>Carry out any other reasonable tasks/duties as required by The Trust in accordance with the needs of The Trust.</w:t>
            </w:r>
          </w:p>
          <w:p w:rsidR="00A5571B" w:rsidRPr="00315C3F" w:rsidRDefault="00A5571B" w:rsidP="00A5571B">
            <w:pPr>
              <w:contextualSpacing/>
              <w:rPr>
                <w:rFonts w:asciiTheme="minorHAnsi" w:hAnsiTheme="minorHAnsi" w:cstheme="minorHAnsi"/>
              </w:rPr>
            </w:pPr>
          </w:p>
          <w:p w:rsidR="0042486A" w:rsidRPr="00061512" w:rsidRDefault="0042486A" w:rsidP="0042486A">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42486A" w:rsidRPr="00CB4E78" w:rsidTr="0038364E">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bl>
    <w:p w:rsidR="00B129DE" w:rsidRDefault="00B129DE">
      <w:r>
        <w:rPr>
          <w:b/>
          <w:i/>
        </w:rPr>
        <w:br w:type="page"/>
      </w:r>
    </w:p>
    <w:tbl>
      <w:tblPr>
        <w:tblStyle w:val="TableGrid"/>
        <w:tblW w:w="9016" w:type="dxa"/>
        <w:tblInd w:w="-2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16"/>
      </w:tblGrid>
      <w:tr w:rsidR="0042486A" w:rsidRPr="00CB4E78" w:rsidTr="00D342EC">
        <w:tc>
          <w:tcPr>
            <w:tcW w:w="9016" w:type="dxa"/>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lastRenderedPageBreak/>
              <w:t>Confidentiality</w:t>
            </w:r>
          </w:p>
        </w:tc>
      </w:tr>
      <w:tr w:rsidR="0042486A" w:rsidRPr="00CB4E78" w:rsidTr="00AF5F4C">
        <w:tc>
          <w:tcPr>
            <w:tcW w:w="9016" w:type="dxa"/>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r w:rsidRPr="00CB4E78">
              <w:rPr>
                <w:rFonts w:asciiTheme="minorHAnsi" w:hAnsiTheme="minorHAnsi"/>
              </w:rPr>
              <w:t xml:space="preserve">. </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AF5F4C">
        <w:tc>
          <w:tcPr>
            <w:tcW w:w="9016" w:type="dxa"/>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AF5F4C">
        <w:tc>
          <w:tcPr>
            <w:tcW w:w="9016" w:type="dxa"/>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A667CC" w:rsidP="00B57C6F">
            <w:pPr>
              <w:jc w:val="center"/>
              <w:rPr>
                <w:rFonts w:asciiTheme="minorHAnsi" w:hAnsiTheme="minorHAnsi"/>
                <w:color w:val="FFFFFF" w:themeColor="background1"/>
              </w:rPr>
            </w:pPr>
            <w:r>
              <w:rPr>
                <w:rFonts w:asciiTheme="minorHAnsi" w:hAnsiTheme="minorHAnsi"/>
                <w:b/>
                <w:color w:val="FFFFFF" w:themeColor="background1"/>
                <w:sz w:val="24"/>
              </w:rPr>
              <w:t xml:space="preserve">HLTA - </w:t>
            </w:r>
            <w:r w:rsidR="00792A18"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0676B1" w:rsidRPr="00A667CC" w:rsidRDefault="000676B1" w:rsidP="00A667CC">
            <w:pPr>
              <w:numPr>
                <w:ilvl w:val="0"/>
                <w:numId w:val="26"/>
              </w:numPr>
              <w:autoSpaceDE w:val="0"/>
              <w:autoSpaceDN w:val="0"/>
              <w:adjustRightInd w:val="0"/>
              <w:jc w:val="both"/>
              <w:rPr>
                <w:rFonts w:asciiTheme="minorHAnsi" w:hAnsiTheme="minorHAnsi" w:cstheme="minorHAnsi"/>
                <w:color w:val="000000"/>
              </w:rPr>
            </w:pPr>
            <w:r w:rsidRPr="00A667CC">
              <w:rPr>
                <w:rFonts w:asciiTheme="minorHAnsi" w:hAnsiTheme="minorHAnsi" w:cstheme="minorHAnsi"/>
                <w:color w:val="000000"/>
              </w:rPr>
              <w:t>A minimum of two years’ experience of working with children preferably in an education setting.</w:t>
            </w:r>
          </w:p>
          <w:p w:rsidR="000676B1" w:rsidRPr="00A667CC" w:rsidRDefault="000676B1" w:rsidP="00A667CC">
            <w:pPr>
              <w:numPr>
                <w:ilvl w:val="0"/>
                <w:numId w:val="26"/>
              </w:numPr>
              <w:autoSpaceDE w:val="0"/>
              <w:autoSpaceDN w:val="0"/>
              <w:adjustRightInd w:val="0"/>
              <w:jc w:val="both"/>
              <w:rPr>
                <w:rFonts w:asciiTheme="minorHAnsi" w:hAnsiTheme="minorHAnsi" w:cstheme="minorHAnsi"/>
                <w:lang w:val="en-GB"/>
              </w:rPr>
            </w:pPr>
            <w:r w:rsidRPr="00A667CC">
              <w:rPr>
                <w:rFonts w:asciiTheme="minorHAnsi" w:hAnsiTheme="minorHAnsi" w:cstheme="minorHAnsi"/>
                <w:color w:val="000000"/>
              </w:rPr>
              <w:t>Experience required in primary schools</w:t>
            </w:r>
          </w:p>
          <w:p w:rsidR="00A667CC" w:rsidRPr="00A667CC" w:rsidRDefault="00A667CC" w:rsidP="00A667CC">
            <w:pPr>
              <w:numPr>
                <w:ilvl w:val="0"/>
                <w:numId w:val="26"/>
              </w:numPr>
              <w:autoSpaceDE w:val="0"/>
              <w:autoSpaceDN w:val="0"/>
              <w:adjustRightInd w:val="0"/>
              <w:jc w:val="both"/>
              <w:rPr>
                <w:rFonts w:asciiTheme="minorHAnsi" w:hAnsiTheme="minorHAnsi" w:cstheme="minorHAnsi"/>
                <w:color w:val="000000"/>
              </w:rPr>
            </w:pPr>
            <w:r w:rsidRPr="00A667CC">
              <w:rPr>
                <w:rFonts w:asciiTheme="minorHAnsi" w:hAnsiTheme="minorHAnsi" w:cstheme="minorHAnsi"/>
                <w:color w:val="000000"/>
              </w:rPr>
              <w:t xml:space="preserve">Meet HLTA standards effectively and efficiently. </w:t>
            </w:r>
          </w:p>
          <w:p w:rsidR="00A667CC" w:rsidRPr="00A667CC" w:rsidRDefault="00A667CC" w:rsidP="00A667CC">
            <w:pPr>
              <w:numPr>
                <w:ilvl w:val="0"/>
                <w:numId w:val="26"/>
              </w:numPr>
              <w:autoSpaceDE w:val="0"/>
              <w:autoSpaceDN w:val="0"/>
              <w:adjustRightInd w:val="0"/>
              <w:jc w:val="both"/>
              <w:rPr>
                <w:rFonts w:asciiTheme="minorHAnsi" w:hAnsiTheme="minorHAnsi" w:cstheme="minorHAnsi"/>
                <w:color w:val="000000"/>
              </w:rPr>
            </w:pPr>
            <w:r w:rsidRPr="00A667CC">
              <w:rPr>
                <w:rFonts w:asciiTheme="minorHAnsi" w:hAnsiTheme="minorHAnsi" w:cstheme="minorHAnsi"/>
                <w:color w:val="000000"/>
              </w:rPr>
              <w:t>Holds a HLTA qualification or equivalent</w:t>
            </w:r>
            <w:r w:rsidR="00893DCC">
              <w:rPr>
                <w:rFonts w:asciiTheme="minorHAnsi" w:hAnsiTheme="minorHAnsi" w:cstheme="minorHAnsi"/>
                <w:color w:val="000000"/>
              </w:rPr>
              <w:t xml:space="preserve"> (or near to completion)</w:t>
            </w:r>
          </w:p>
          <w:p w:rsidR="00A667CC" w:rsidRPr="00A667CC" w:rsidRDefault="00A667CC" w:rsidP="00A667CC">
            <w:pPr>
              <w:numPr>
                <w:ilvl w:val="0"/>
                <w:numId w:val="26"/>
              </w:numPr>
              <w:autoSpaceDE w:val="0"/>
              <w:autoSpaceDN w:val="0"/>
              <w:adjustRightInd w:val="0"/>
              <w:jc w:val="both"/>
              <w:rPr>
                <w:rFonts w:asciiTheme="minorHAnsi" w:hAnsiTheme="minorHAnsi" w:cstheme="minorHAnsi"/>
                <w:color w:val="000000"/>
              </w:rPr>
            </w:pPr>
            <w:r w:rsidRPr="00A667CC">
              <w:rPr>
                <w:rFonts w:asciiTheme="minorHAnsi" w:hAnsiTheme="minorHAnsi" w:cstheme="minorHAnsi"/>
                <w:color w:val="000000"/>
              </w:rPr>
              <w:t xml:space="preserve">Demonstrable levels of numeracy &amp; literacy equivalent to GCSE (A-C). </w:t>
            </w:r>
          </w:p>
          <w:p w:rsidR="00A667CC" w:rsidRPr="00A667CC" w:rsidRDefault="00A667CC" w:rsidP="00A667CC">
            <w:pPr>
              <w:numPr>
                <w:ilvl w:val="0"/>
                <w:numId w:val="26"/>
              </w:numPr>
              <w:autoSpaceDE w:val="0"/>
              <w:autoSpaceDN w:val="0"/>
              <w:adjustRightInd w:val="0"/>
              <w:jc w:val="both"/>
              <w:rPr>
                <w:rFonts w:asciiTheme="minorHAnsi" w:hAnsiTheme="minorHAnsi" w:cstheme="minorHAnsi"/>
                <w:color w:val="000000"/>
              </w:rPr>
            </w:pPr>
            <w:r w:rsidRPr="00A667CC">
              <w:rPr>
                <w:rFonts w:asciiTheme="minorHAnsi" w:hAnsiTheme="minorHAnsi" w:cstheme="minorHAnsi"/>
                <w:color w:val="000000"/>
              </w:rPr>
              <w:t xml:space="preserve">Evidence of specialism in specific curriculum areas or areas of particular learning difficulty. </w:t>
            </w:r>
          </w:p>
          <w:p w:rsidR="00A5571B" w:rsidRPr="00A667CC" w:rsidRDefault="00A5571B" w:rsidP="000676B1">
            <w:pPr>
              <w:ind w:left="283"/>
              <w:rPr>
                <w:rFonts w:asciiTheme="minorHAnsi" w:hAnsiTheme="minorHAnsi" w:cstheme="minorHAnsi"/>
              </w:rPr>
            </w:pPr>
          </w:p>
        </w:tc>
        <w:tc>
          <w:tcPr>
            <w:tcW w:w="3492" w:type="dxa"/>
            <w:shd w:val="clear" w:color="auto" w:fill="auto"/>
          </w:tcPr>
          <w:p w:rsidR="00420225" w:rsidRPr="00A667CC" w:rsidRDefault="00420225" w:rsidP="00A5571B">
            <w:pPr>
              <w:numPr>
                <w:ilvl w:val="0"/>
                <w:numId w:val="26"/>
              </w:numPr>
              <w:rPr>
                <w:rFonts w:asciiTheme="minorHAnsi" w:hAnsiTheme="minorHAnsi" w:cstheme="minorHAns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A667CC" w:rsidRPr="00A667CC" w:rsidRDefault="00A667CC" w:rsidP="00A667CC">
            <w:pPr>
              <w:numPr>
                <w:ilvl w:val="0"/>
                <w:numId w:val="1"/>
              </w:numPr>
              <w:autoSpaceDE w:val="0"/>
              <w:autoSpaceDN w:val="0"/>
              <w:adjustRightInd w:val="0"/>
              <w:jc w:val="both"/>
              <w:rPr>
                <w:rFonts w:asciiTheme="minorHAnsi" w:hAnsiTheme="minorHAnsi" w:cstheme="minorHAnsi"/>
                <w:color w:val="000000"/>
              </w:rPr>
            </w:pPr>
            <w:r w:rsidRPr="00A667CC">
              <w:rPr>
                <w:rFonts w:asciiTheme="minorHAnsi" w:hAnsiTheme="minorHAnsi" w:cstheme="minorHAnsi"/>
                <w:color w:val="000000"/>
              </w:rPr>
              <w:t>Knowledge of the requirements of the national literacy and numeracy strategies.</w:t>
            </w:r>
          </w:p>
          <w:p w:rsidR="00A667CC" w:rsidRPr="00A667CC" w:rsidRDefault="00A667CC" w:rsidP="00A667CC">
            <w:pPr>
              <w:numPr>
                <w:ilvl w:val="0"/>
                <w:numId w:val="1"/>
              </w:numPr>
              <w:autoSpaceDE w:val="0"/>
              <w:autoSpaceDN w:val="0"/>
              <w:adjustRightInd w:val="0"/>
              <w:jc w:val="both"/>
              <w:rPr>
                <w:rFonts w:asciiTheme="minorHAnsi" w:hAnsiTheme="minorHAnsi" w:cstheme="minorHAnsi"/>
                <w:color w:val="000000"/>
              </w:rPr>
            </w:pPr>
            <w:r w:rsidRPr="00A667CC">
              <w:rPr>
                <w:rFonts w:asciiTheme="minorHAnsi" w:hAnsiTheme="minorHAnsi" w:cstheme="minorHAnsi"/>
                <w:color w:val="000000"/>
              </w:rPr>
              <w:t>Knowledge &amp; understanding of the EYFS (including Phonics) and National Curriculum including the literacy and numeracy strategies.</w:t>
            </w:r>
          </w:p>
          <w:p w:rsidR="00A667CC" w:rsidRPr="00A667CC" w:rsidRDefault="00A667CC" w:rsidP="00A667CC">
            <w:pPr>
              <w:numPr>
                <w:ilvl w:val="0"/>
                <w:numId w:val="1"/>
              </w:numPr>
              <w:autoSpaceDE w:val="0"/>
              <w:autoSpaceDN w:val="0"/>
              <w:adjustRightInd w:val="0"/>
              <w:jc w:val="both"/>
              <w:rPr>
                <w:rFonts w:asciiTheme="minorHAnsi" w:hAnsiTheme="minorHAnsi" w:cstheme="minorHAnsi"/>
                <w:color w:val="000000"/>
              </w:rPr>
            </w:pPr>
            <w:r w:rsidRPr="00A667CC">
              <w:rPr>
                <w:rFonts w:asciiTheme="minorHAnsi" w:hAnsiTheme="minorHAnsi" w:cstheme="minorHAnsi"/>
              </w:rPr>
              <w:t xml:space="preserve">Understanding and implementing </w:t>
            </w:r>
            <w:proofErr w:type="spellStart"/>
            <w:r w:rsidRPr="00A667CC">
              <w:rPr>
                <w:rFonts w:asciiTheme="minorHAnsi" w:hAnsiTheme="minorHAnsi" w:cstheme="minorHAnsi"/>
              </w:rPr>
              <w:t>behaviour</w:t>
            </w:r>
            <w:proofErr w:type="spellEnd"/>
            <w:r w:rsidRPr="00A667CC">
              <w:rPr>
                <w:rFonts w:asciiTheme="minorHAnsi" w:hAnsiTheme="minorHAnsi" w:cstheme="minorHAnsi"/>
              </w:rPr>
              <w:t xml:space="preserve"> management strategies.</w:t>
            </w:r>
          </w:p>
          <w:p w:rsidR="009C2176" w:rsidRPr="00A667CC" w:rsidRDefault="00A667CC" w:rsidP="00A667CC">
            <w:pPr>
              <w:numPr>
                <w:ilvl w:val="0"/>
                <w:numId w:val="1"/>
              </w:numPr>
              <w:rPr>
                <w:rFonts w:asciiTheme="minorHAnsi" w:hAnsiTheme="minorHAnsi" w:cstheme="minorHAnsi"/>
              </w:rPr>
            </w:pPr>
            <w:r w:rsidRPr="00A667CC">
              <w:rPr>
                <w:rFonts w:asciiTheme="minorHAnsi" w:hAnsiTheme="minorHAnsi" w:cstheme="minorHAnsi"/>
              </w:rPr>
              <w:t>Good understanding of child development and learning processes and ability to observe, monitor and provide constructive feedback.</w:t>
            </w:r>
          </w:p>
        </w:tc>
        <w:tc>
          <w:tcPr>
            <w:tcW w:w="3492" w:type="dxa"/>
            <w:shd w:val="clear" w:color="auto" w:fill="auto"/>
          </w:tcPr>
          <w:p w:rsidR="00A667CC" w:rsidRPr="00A667CC" w:rsidRDefault="00A667CC" w:rsidP="00A667CC">
            <w:pPr>
              <w:numPr>
                <w:ilvl w:val="0"/>
                <w:numId w:val="1"/>
              </w:numPr>
              <w:autoSpaceDE w:val="0"/>
              <w:autoSpaceDN w:val="0"/>
              <w:adjustRightInd w:val="0"/>
              <w:rPr>
                <w:rFonts w:asciiTheme="minorHAnsi" w:hAnsiTheme="minorHAnsi" w:cstheme="minorHAnsi"/>
                <w:color w:val="000000"/>
              </w:rPr>
            </w:pPr>
            <w:r w:rsidRPr="00A667CC">
              <w:rPr>
                <w:rFonts w:asciiTheme="minorHAnsi" w:hAnsiTheme="minorHAnsi" w:cstheme="minorHAnsi"/>
                <w:color w:val="000000"/>
              </w:rPr>
              <w:t xml:space="preserve">Understanding of First Aid procedures. </w:t>
            </w:r>
          </w:p>
          <w:p w:rsidR="00A667CC" w:rsidRPr="00A667CC" w:rsidRDefault="00A667CC" w:rsidP="00A667CC">
            <w:pPr>
              <w:numPr>
                <w:ilvl w:val="0"/>
                <w:numId w:val="1"/>
              </w:numPr>
              <w:autoSpaceDE w:val="0"/>
              <w:autoSpaceDN w:val="0"/>
              <w:adjustRightInd w:val="0"/>
              <w:rPr>
                <w:rFonts w:asciiTheme="minorHAnsi" w:hAnsiTheme="minorHAnsi" w:cstheme="minorHAnsi"/>
                <w:color w:val="000000"/>
              </w:rPr>
            </w:pPr>
            <w:r w:rsidRPr="00A667CC">
              <w:rPr>
                <w:rFonts w:asciiTheme="minorHAnsi" w:hAnsiTheme="minorHAnsi" w:cstheme="minorHAnsi"/>
              </w:rPr>
              <w:t xml:space="preserve">A basic understanding of principles of child development and learning processes. </w:t>
            </w:r>
          </w:p>
          <w:p w:rsidR="00A667CC" w:rsidRPr="00A667CC" w:rsidRDefault="00A667CC" w:rsidP="00A667CC">
            <w:pPr>
              <w:numPr>
                <w:ilvl w:val="0"/>
                <w:numId w:val="1"/>
              </w:numPr>
              <w:autoSpaceDE w:val="0"/>
              <w:autoSpaceDN w:val="0"/>
              <w:adjustRightInd w:val="0"/>
              <w:rPr>
                <w:rFonts w:asciiTheme="minorHAnsi" w:hAnsiTheme="minorHAnsi" w:cstheme="minorHAnsi"/>
                <w:color w:val="000000"/>
              </w:rPr>
            </w:pPr>
            <w:r w:rsidRPr="00A667CC">
              <w:rPr>
                <w:rFonts w:asciiTheme="minorHAnsi" w:hAnsiTheme="minorHAnsi" w:cstheme="minorHAnsi"/>
              </w:rPr>
              <w:t>Knowledge and understanding of SEN.</w:t>
            </w:r>
          </w:p>
          <w:p w:rsidR="00A667CC" w:rsidRPr="00A667CC" w:rsidRDefault="00A667CC" w:rsidP="00A667CC">
            <w:pPr>
              <w:numPr>
                <w:ilvl w:val="0"/>
                <w:numId w:val="1"/>
              </w:numPr>
              <w:autoSpaceDE w:val="0"/>
              <w:autoSpaceDN w:val="0"/>
              <w:adjustRightInd w:val="0"/>
              <w:rPr>
                <w:rFonts w:asciiTheme="minorHAnsi" w:hAnsiTheme="minorHAnsi" w:cstheme="minorHAnsi"/>
                <w:color w:val="000000"/>
              </w:rPr>
            </w:pPr>
            <w:r w:rsidRPr="00A667CC">
              <w:rPr>
                <w:rFonts w:asciiTheme="minorHAnsi" w:hAnsiTheme="minorHAnsi" w:cstheme="minorHAnsi"/>
              </w:rPr>
              <w:t>Ability to plan effective actions for pupils at risk of underachieving.</w:t>
            </w:r>
          </w:p>
          <w:p w:rsidR="00A667CC" w:rsidRPr="00A667CC" w:rsidRDefault="00A667CC" w:rsidP="00A667CC">
            <w:pPr>
              <w:numPr>
                <w:ilvl w:val="0"/>
                <w:numId w:val="1"/>
              </w:numPr>
              <w:autoSpaceDE w:val="0"/>
              <w:autoSpaceDN w:val="0"/>
              <w:adjustRightInd w:val="0"/>
              <w:rPr>
                <w:rFonts w:asciiTheme="minorHAnsi" w:hAnsiTheme="minorHAnsi" w:cstheme="minorHAnsi"/>
                <w:color w:val="000000"/>
              </w:rPr>
            </w:pPr>
            <w:r w:rsidRPr="00A667CC">
              <w:rPr>
                <w:rFonts w:asciiTheme="minorHAnsi" w:hAnsiTheme="minorHAnsi" w:cstheme="minorHAnsi"/>
              </w:rPr>
              <w:t>Understanding of a range of support services and other agencies as appropriate.</w:t>
            </w:r>
          </w:p>
          <w:p w:rsidR="00A667CC" w:rsidRPr="00A667CC" w:rsidRDefault="00A667CC" w:rsidP="00A667CC">
            <w:pPr>
              <w:numPr>
                <w:ilvl w:val="0"/>
                <w:numId w:val="1"/>
              </w:numPr>
              <w:autoSpaceDE w:val="0"/>
              <w:autoSpaceDN w:val="0"/>
              <w:adjustRightInd w:val="0"/>
              <w:rPr>
                <w:rFonts w:asciiTheme="minorHAnsi" w:hAnsiTheme="minorHAnsi" w:cstheme="minorHAnsi"/>
                <w:color w:val="000000"/>
              </w:rPr>
            </w:pPr>
            <w:r w:rsidRPr="00A667CC">
              <w:rPr>
                <w:rFonts w:asciiTheme="minorHAnsi" w:hAnsiTheme="minorHAnsi" w:cstheme="minorHAnsi"/>
              </w:rPr>
              <w:t>Understanding of statutory frameworks related to teaching.</w:t>
            </w:r>
          </w:p>
          <w:p w:rsidR="00420225" w:rsidRPr="00A667CC" w:rsidRDefault="00420225" w:rsidP="00A667CC">
            <w:pPr>
              <w:pStyle w:val="ListParagraph"/>
              <w:numPr>
                <w:ilvl w:val="0"/>
                <w:numId w:val="1"/>
              </w:numPr>
              <w:spacing w:before="40" w:after="40"/>
              <w:rPr>
                <w:rFonts w:asciiTheme="minorHAnsi" w:hAnsiTheme="minorHAnsi" w:cstheme="minorHAns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A667CC" w:rsidRPr="00A667CC" w:rsidRDefault="00A667CC" w:rsidP="00A667CC">
            <w:pPr>
              <w:numPr>
                <w:ilvl w:val="0"/>
                <w:numId w:val="1"/>
              </w:numPr>
              <w:autoSpaceDE w:val="0"/>
              <w:autoSpaceDN w:val="0"/>
              <w:adjustRightInd w:val="0"/>
              <w:jc w:val="both"/>
              <w:rPr>
                <w:rFonts w:asciiTheme="minorHAnsi" w:hAnsiTheme="minorHAnsi" w:cstheme="minorHAnsi"/>
                <w:lang w:val="en-GB"/>
              </w:rPr>
            </w:pPr>
            <w:r w:rsidRPr="00A667CC">
              <w:rPr>
                <w:rFonts w:asciiTheme="minorHAnsi" w:hAnsiTheme="minorHAnsi" w:cstheme="minorHAnsi"/>
                <w:color w:val="000000"/>
              </w:rPr>
              <w:t>Suitability to work with children</w:t>
            </w:r>
          </w:p>
          <w:p w:rsidR="00A667CC" w:rsidRPr="00A667CC" w:rsidRDefault="00A667CC" w:rsidP="00A667CC">
            <w:pPr>
              <w:numPr>
                <w:ilvl w:val="0"/>
                <w:numId w:val="1"/>
              </w:numPr>
              <w:autoSpaceDE w:val="0"/>
              <w:autoSpaceDN w:val="0"/>
              <w:adjustRightInd w:val="0"/>
              <w:jc w:val="both"/>
              <w:rPr>
                <w:rFonts w:asciiTheme="minorHAnsi" w:hAnsiTheme="minorHAnsi" w:cstheme="minorHAnsi"/>
                <w:lang w:val="en-GB"/>
              </w:rPr>
            </w:pPr>
            <w:r w:rsidRPr="00A667CC">
              <w:rPr>
                <w:rFonts w:asciiTheme="minorHAnsi" w:hAnsiTheme="minorHAnsi" w:cstheme="minorHAnsi"/>
                <w:color w:val="000000"/>
              </w:rPr>
              <w:t>Warmth and enthusiasm</w:t>
            </w:r>
          </w:p>
          <w:p w:rsidR="00A667CC" w:rsidRPr="00A667CC" w:rsidRDefault="00A667CC" w:rsidP="00A667CC">
            <w:pPr>
              <w:numPr>
                <w:ilvl w:val="0"/>
                <w:numId w:val="1"/>
              </w:numPr>
              <w:autoSpaceDE w:val="0"/>
              <w:autoSpaceDN w:val="0"/>
              <w:adjustRightInd w:val="0"/>
              <w:jc w:val="both"/>
              <w:rPr>
                <w:rFonts w:asciiTheme="minorHAnsi" w:hAnsiTheme="minorHAnsi" w:cstheme="minorHAnsi"/>
                <w:lang w:val="en-GB"/>
              </w:rPr>
            </w:pPr>
            <w:r w:rsidRPr="00A667CC">
              <w:rPr>
                <w:rFonts w:asciiTheme="minorHAnsi" w:hAnsiTheme="minorHAnsi" w:cstheme="minorHAnsi"/>
                <w:color w:val="000000"/>
              </w:rPr>
              <w:t>An ambitious approach to promoting children’s learning</w:t>
            </w:r>
          </w:p>
          <w:p w:rsidR="00A667CC" w:rsidRPr="00A667CC" w:rsidRDefault="00A667CC" w:rsidP="00A667CC">
            <w:pPr>
              <w:numPr>
                <w:ilvl w:val="0"/>
                <w:numId w:val="1"/>
              </w:numPr>
              <w:autoSpaceDE w:val="0"/>
              <w:autoSpaceDN w:val="0"/>
              <w:adjustRightInd w:val="0"/>
              <w:jc w:val="both"/>
              <w:rPr>
                <w:rFonts w:asciiTheme="minorHAnsi" w:hAnsiTheme="minorHAnsi" w:cstheme="minorHAnsi"/>
                <w:lang w:val="en-GB"/>
              </w:rPr>
            </w:pPr>
            <w:r w:rsidRPr="00A667CC">
              <w:rPr>
                <w:rFonts w:asciiTheme="minorHAnsi" w:hAnsiTheme="minorHAnsi" w:cstheme="minorHAnsi"/>
                <w:color w:val="000000"/>
              </w:rPr>
              <w:t>A personal desire to learn and participate in appropriate training</w:t>
            </w:r>
          </w:p>
          <w:p w:rsidR="00A667CC" w:rsidRPr="00A667CC" w:rsidRDefault="00A667CC" w:rsidP="00A667CC">
            <w:pPr>
              <w:numPr>
                <w:ilvl w:val="0"/>
                <w:numId w:val="1"/>
              </w:numPr>
              <w:autoSpaceDE w:val="0"/>
              <w:autoSpaceDN w:val="0"/>
              <w:adjustRightInd w:val="0"/>
              <w:jc w:val="both"/>
              <w:rPr>
                <w:rFonts w:asciiTheme="minorHAnsi" w:hAnsiTheme="minorHAnsi" w:cstheme="minorHAnsi"/>
                <w:lang w:val="en-GB"/>
              </w:rPr>
            </w:pPr>
            <w:r w:rsidRPr="00A667CC">
              <w:rPr>
                <w:rFonts w:asciiTheme="minorHAnsi" w:hAnsiTheme="minorHAnsi" w:cstheme="minorHAnsi"/>
                <w:color w:val="000000"/>
              </w:rPr>
              <w:t>Ability to listen and act on advice</w:t>
            </w:r>
          </w:p>
          <w:p w:rsidR="00A667CC" w:rsidRPr="00A667CC" w:rsidRDefault="00A667CC" w:rsidP="00A667CC">
            <w:pPr>
              <w:numPr>
                <w:ilvl w:val="0"/>
                <w:numId w:val="1"/>
              </w:numPr>
              <w:autoSpaceDE w:val="0"/>
              <w:autoSpaceDN w:val="0"/>
              <w:adjustRightInd w:val="0"/>
              <w:jc w:val="both"/>
              <w:rPr>
                <w:rFonts w:asciiTheme="minorHAnsi" w:hAnsiTheme="minorHAnsi" w:cstheme="minorHAnsi"/>
                <w:lang w:val="en-GB"/>
              </w:rPr>
            </w:pPr>
            <w:r w:rsidRPr="00A667CC">
              <w:rPr>
                <w:rFonts w:asciiTheme="minorHAnsi" w:hAnsiTheme="minorHAnsi" w:cstheme="minorHAnsi"/>
                <w:color w:val="000000"/>
              </w:rPr>
              <w:t>Commitment to equal opportunities</w:t>
            </w:r>
          </w:p>
          <w:p w:rsidR="00A667CC" w:rsidRPr="00A667CC" w:rsidRDefault="00A667CC" w:rsidP="00A667CC">
            <w:pPr>
              <w:numPr>
                <w:ilvl w:val="0"/>
                <w:numId w:val="1"/>
              </w:numPr>
              <w:autoSpaceDE w:val="0"/>
              <w:autoSpaceDN w:val="0"/>
              <w:adjustRightInd w:val="0"/>
              <w:jc w:val="both"/>
              <w:rPr>
                <w:rFonts w:asciiTheme="minorHAnsi" w:hAnsiTheme="minorHAnsi" w:cstheme="minorHAnsi"/>
                <w:lang w:val="en-GB"/>
              </w:rPr>
            </w:pPr>
            <w:r w:rsidRPr="00A667CC">
              <w:rPr>
                <w:rFonts w:asciiTheme="minorHAnsi" w:hAnsiTheme="minorHAnsi" w:cstheme="minorHAnsi"/>
                <w:color w:val="000000"/>
              </w:rPr>
              <w:t>Good organizational skills</w:t>
            </w:r>
          </w:p>
          <w:p w:rsidR="00A667CC" w:rsidRPr="00A667CC" w:rsidRDefault="00A667CC" w:rsidP="00A667CC">
            <w:pPr>
              <w:numPr>
                <w:ilvl w:val="0"/>
                <w:numId w:val="1"/>
              </w:numPr>
              <w:autoSpaceDE w:val="0"/>
              <w:autoSpaceDN w:val="0"/>
              <w:adjustRightInd w:val="0"/>
              <w:jc w:val="both"/>
              <w:rPr>
                <w:rFonts w:asciiTheme="minorHAnsi" w:hAnsiTheme="minorHAnsi" w:cstheme="minorHAnsi"/>
                <w:lang w:val="en-GB"/>
              </w:rPr>
            </w:pPr>
            <w:r w:rsidRPr="00A667CC">
              <w:rPr>
                <w:rFonts w:asciiTheme="minorHAnsi" w:hAnsiTheme="minorHAnsi" w:cstheme="minorHAnsi"/>
                <w:color w:val="000000"/>
              </w:rPr>
              <w:t>Initiative and flexibility</w:t>
            </w:r>
          </w:p>
          <w:p w:rsidR="00420225" w:rsidRPr="0079162D" w:rsidRDefault="00A667CC" w:rsidP="0079162D">
            <w:pPr>
              <w:numPr>
                <w:ilvl w:val="0"/>
                <w:numId w:val="1"/>
              </w:numPr>
              <w:autoSpaceDE w:val="0"/>
              <w:autoSpaceDN w:val="0"/>
              <w:adjustRightInd w:val="0"/>
              <w:jc w:val="both"/>
              <w:rPr>
                <w:rFonts w:asciiTheme="minorHAnsi" w:hAnsiTheme="minorHAnsi" w:cstheme="minorHAnsi"/>
                <w:lang w:val="en-GB"/>
              </w:rPr>
            </w:pPr>
            <w:r w:rsidRPr="00A667CC">
              <w:rPr>
                <w:rFonts w:asciiTheme="minorHAnsi" w:hAnsiTheme="minorHAnsi" w:cstheme="minorHAnsi"/>
                <w:color w:val="000000"/>
              </w:rPr>
              <w:t>Being able to deal calmly with difficulties</w:t>
            </w:r>
          </w:p>
        </w:tc>
        <w:tc>
          <w:tcPr>
            <w:tcW w:w="3492" w:type="dxa"/>
            <w:shd w:val="clear" w:color="auto" w:fill="auto"/>
          </w:tcPr>
          <w:p w:rsidR="00A5571B" w:rsidRPr="00A667CC" w:rsidRDefault="00A667CC" w:rsidP="00C14143">
            <w:pPr>
              <w:pStyle w:val="ListParagraph"/>
              <w:numPr>
                <w:ilvl w:val="0"/>
                <w:numId w:val="1"/>
              </w:numPr>
              <w:rPr>
                <w:rFonts w:asciiTheme="minorHAnsi" w:hAnsiTheme="minorHAnsi" w:cstheme="minorHAnsi"/>
              </w:rPr>
            </w:pPr>
            <w:r w:rsidRPr="00A667CC">
              <w:rPr>
                <w:rFonts w:asciiTheme="minorHAnsi" w:hAnsiTheme="minorHAnsi" w:cstheme="minorHAnsi"/>
                <w:color w:val="000000"/>
              </w:rPr>
              <w:t>Sound IT skills to support learning and maintain electronic information systems</w:t>
            </w: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6B1" w:rsidRDefault="000676B1" w:rsidP="00006D62">
      <w:r>
        <w:separator/>
      </w:r>
    </w:p>
  </w:endnote>
  <w:endnote w:type="continuationSeparator" w:id="0">
    <w:p w:rsidR="000676B1" w:rsidRDefault="000676B1"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5B7567">
      <w:rPr>
        <w:noProof/>
        <w:color w:val="385623" w:themeColor="accent6" w:themeShade="80"/>
        <w:sz w:val="18"/>
        <w:szCs w:val="18"/>
      </w:rPr>
      <w:t>5</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5B7567">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6B1" w:rsidRDefault="000676B1" w:rsidP="00006D62">
      <w:r>
        <w:separator/>
      </w:r>
    </w:p>
  </w:footnote>
  <w:footnote w:type="continuationSeparator" w:id="0">
    <w:p w:rsidR="000676B1" w:rsidRDefault="000676B1"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F794B"/>
    <w:multiLevelType w:val="hybridMultilevel"/>
    <w:tmpl w:val="8BA00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587554"/>
    <w:multiLevelType w:val="hybridMultilevel"/>
    <w:tmpl w:val="6504C8BA"/>
    <w:lvl w:ilvl="0" w:tplc="08090001">
      <w:start w:val="1"/>
      <w:numFmt w:val="bullet"/>
      <w:lvlText w:val=""/>
      <w:lvlJc w:val="left"/>
      <w:pPr>
        <w:ind w:left="720" w:hanging="360"/>
      </w:pPr>
      <w:rPr>
        <w:rFonts w:ascii="Symbol" w:hAnsi="Symbol" w:hint="default"/>
      </w:rPr>
    </w:lvl>
    <w:lvl w:ilvl="1" w:tplc="8BC23C08">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B5AF2"/>
    <w:multiLevelType w:val="hybridMultilevel"/>
    <w:tmpl w:val="8F1A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442351"/>
    <w:multiLevelType w:val="hybridMultilevel"/>
    <w:tmpl w:val="D70C8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FF0102"/>
    <w:multiLevelType w:val="hybridMultilevel"/>
    <w:tmpl w:val="48FC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6633E7"/>
    <w:multiLevelType w:val="hybridMultilevel"/>
    <w:tmpl w:val="9E34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95485"/>
    <w:multiLevelType w:val="hybridMultilevel"/>
    <w:tmpl w:val="4F3E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8"/>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2"/>
  </w:num>
  <w:num w:numId="7">
    <w:abstractNumId w:val="13"/>
  </w:num>
  <w:num w:numId="8">
    <w:abstractNumId w:val="7"/>
  </w:num>
  <w:num w:numId="9">
    <w:abstractNumId w:val="29"/>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4"/>
  </w:num>
  <w:num w:numId="13">
    <w:abstractNumId w:val="26"/>
  </w:num>
  <w:num w:numId="14">
    <w:abstractNumId w:val="30"/>
  </w:num>
  <w:num w:numId="15">
    <w:abstractNumId w:val="34"/>
  </w:num>
  <w:num w:numId="16">
    <w:abstractNumId w:val="23"/>
  </w:num>
  <w:num w:numId="17">
    <w:abstractNumId w:val="27"/>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21"/>
  </w:num>
  <w:num w:numId="20">
    <w:abstractNumId w:val="17"/>
  </w:num>
  <w:num w:numId="21">
    <w:abstractNumId w:val="24"/>
  </w:num>
  <w:num w:numId="22">
    <w:abstractNumId w:val="4"/>
  </w:num>
  <w:num w:numId="23">
    <w:abstractNumId w:val="6"/>
  </w:num>
  <w:num w:numId="24">
    <w:abstractNumId w:val="15"/>
  </w:num>
  <w:num w:numId="25">
    <w:abstractNumId w:val="25"/>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9"/>
  </w:num>
  <w:num w:numId="28">
    <w:abstractNumId w:val="28"/>
  </w:num>
  <w:num w:numId="29">
    <w:abstractNumId w:val="16"/>
  </w:num>
  <w:num w:numId="30">
    <w:abstractNumId w:val="2"/>
  </w:num>
  <w:num w:numId="31">
    <w:abstractNumId w:val="11"/>
  </w:num>
  <w:num w:numId="32">
    <w:abstractNumId w:val="3"/>
  </w:num>
  <w:num w:numId="33">
    <w:abstractNumId w:val="18"/>
  </w:num>
  <w:num w:numId="34">
    <w:abstractNumId w:val="33"/>
  </w:num>
  <w:num w:numId="35">
    <w:abstractNumId w:val="12"/>
  </w:num>
  <w:num w:numId="36">
    <w:abstractNumId w:val="32"/>
  </w:num>
  <w:num w:numId="37">
    <w:abstractNumId w:val="1"/>
  </w:num>
  <w:num w:numId="38">
    <w:abstractNumId w:val="10"/>
  </w:num>
  <w:num w:numId="39">
    <w:abstractNumId w:val="19"/>
  </w:num>
  <w:num w:numId="40">
    <w:abstractNumId w:val="31"/>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6B1"/>
    <w:rsid w:val="00001DCB"/>
    <w:rsid w:val="00006D62"/>
    <w:rsid w:val="00057891"/>
    <w:rsid w:val="00061512"/>
    <w:rsid w:val="000676B1"/>
    <w:rsid w:val="00077FB1"/>
    <w:rsid w:val="0008276B"/>
    <w:rsid w:val="000900DC"/>
    <w:rsid w:val="000D0A89"/>
    <w:rsid w:val="00173028"/>
    <w:rsid w:val="001A239D"/>
    <w:rsid w:val="001A577A"/>
    <w:rsid w:val="002152E4"/>
    <w:rsid w:val="002244B4"/>
    <w:rsid w:val="002E3EE9"/>
    <w:rsid w:val="00315C3F"/>
    <w:rsid w:val="003439B9"/>
    <w:rsid w:val="00377692"/>
    <w:rsid w:val="0038364E"/>
    <w:rsid w:val="003B32AA"/>
    <w:rsid w:val="00420225"/>
    <w:rsid w:val="0042486A"/>
    <w:rsid w:val="005A622A"/>
    <w:rsid w:val="005B7567"/>
    <w:rsid w:val="005F6F9A"/>
    <w:rsid w:val="00605B4F"/>
    <w:rsid w:val="006B2E45"/>
    <w:rsid w:val="00755E1C"/>
    <w:rsid w:val="0079162D"/>
    <w:rsid w:val="00792A18"/>
    <w:rsid w:val="007C1734"/>
    <w:rsid w:val="007D6387"/>
    <w:rsid w:val="007F1F02"/>
    <w:rsid w:val="00833DE9"/>
    <w:rsid w:val="008730E9"/>
    <w:rsid w:val="00893634"/>
    <w:rsid w:val="00893DCC"/>
    <w:rsid w:val="008A12F9"/>
    <w:rsid w:val="008B6A83"/>
    <w:rsid w:val="008D5018"/>
    <w:rsid w:val="0092675E"/>
    <w:rsid w:val="00997AF5"/>
    <w:rsid w:val="009A5A24"/>
    <w:rsid w:val="009C2176"/>
    <w:rsid w:val="00A5571B"/>
    <w:rsid w:val="00A667CC"/>
    <w:rsid w:val="00A85605"/>
    <w:rsid w:val="00AF5F4C"/>
    <w:rsid w:val="00B129DE"/>
    <w:rsid w:val="00B46E31"/>
    <w:rsid w:val="00B50335"/>
    <w:rsid w:val="00B632AE"/>
    <w:rsid w:val="00BA57BD"/>
    <w:rsid w:val="00BA6191"/>
    <w:rsid w:val="00C14143"/>
    <w:rsid w:val="00C15BDE"/>
    <w:rsid w:val="00C32789"/>
    <w:rsid w:val="00C56814"/>
    <w:rsid w:val="00C75122"/>
    <w:rsid w:val="00CA12E4"/>
    <w:rsid w:val="00CB4E78"/>
    <w:rsid w:val="00D14DD2"/>
    <w:rsid w:val="00D342EC"/>
    <w:rsid w:val="00D92FAF"/>
    <w:rsid w:val="00DD01DF"/>
    <w:rsid w:val="00EA5B67"/>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40D7A-D9DE-42B8-90DE-50A34FDC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Gurpal Virdy</dc:creator>
  <cp:keywords/>
  <dc:description/>
  <cp:lastModifiedBy>Prabhjot Chauhan</cp:lastModifiedBy>
  <cp:revision>3</cp:revision>
  <dcterms:created xsi:type="dcterms:W3CDTF">2023-09-27T12:11:00Z</dcterms:created>
  <dcterms:modified xsi:type="dcterms:W3CDTF">2023-09-28T13:52:00Z</dcterms:modified>
</cp:coreProperties>
</file>