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012" w:rsidRDefault="00A778EF">
      <w:pPr>
        <w:widowControl w:val="0"/>
        <w:pBdr>
          <w:top w:val="nil"/>
          <w:left w:val="nil"/>
          <w:bottom w:val="nil"/>
          <w:right w:val="nil"/>
          <w:between w:val="nil"/>
        </w:pBdr>
        <w:spacing w:line="276" w:lineRule="auto"/>
        <w:ind w:left="0" w:hanging="2"/>
      </w:pPr>
      <w:r>
        <w:pict w14:anchorId="67B0B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8752;visibility:hidden">
            <v:path o:extrusionok="t"/>
            <o:lock v:ext="edit" selection="t"/>
          </v:shape>
        </w:pict>
      </w:r>
    </w:p>
    <w:p w:rsidR="002F6012" w:rsidRDefault="002F6012">
      <w:pPr>
        <w:pStyle w:val="Heading1"/>
        <w:ind w:left="1" w:hanging="3"/>
        <w:rPr>
          <w:rFonts w:ascii="Arial" w:eastAsia="Arial" w:hAnsi="Arial" w:cs="Arial"/>
        </w:rPr>
      </w:pPr>
    </w:p>
    <w:p w:rsidR="002F6012" w:rsidRDefault="00C35905" w:rsidP="00C35905">
      <w:pPr>
        <w:pStyle w:val="Heading1"/>
        <w:ind w:left="1" w:hanging="3"/>
      </w:pPr>
      <w:r>
        <w:rPr>
          <w:rFonts w:ascii="Arial" w:eastAsia="Arial" w:hAnsi="Arial" w:cs="Arial"/>
        </w:rPr>
        <w:t xml:space="preserve">                             </w:t>
      </w:r>
      <w:proofErr w:type="spellStart"/>
      <w:r>
        <w:rPr>
          <w:rFonts w:ascii="Arial" w:eastAsia="Arial" w:hAnsi="Arial" w:cs="Arial"/>
        </w:rPr>
        <w:t>Mosspits</w:t>
      </w:r>
      <w:proofErr w:type="spellEnd"/>
      <w:r>
        <w:rPr>
          <w:rFonts w:ascii="Arial" w:eastAsia="Arial" w:hAnsi="Arial" w:cs="Arial"/>
        </w:rPr>
        <w:t xml:space="preserve"> Lane Primary School</w:t>
      </w:r>
    </w:p>
    <w:p w:rsidR="002F6012" w:rsidRDefault="002F6012" w:rsidP="00C35905">
      <w:pPr>
        <w:ind w:left="0" w:hanging="2"/>
        <w:jc w:val="center"/>
        <w:rPr>
          <w:rFonts w:ascii="Arial" w:eastAsia="Arial" w:hAnsi="Arial" w:cs="Arial"/>
        </w:rPr>
      </w:pPr>
    </w:p>
    <w:p w:rsidR="002F6012" w:rsidRDefault="00C35905" w:rsidP="00C35905">
      <w:pPr>
        <w:tabs>
          <w:tab w:val="left" w:pos="2977"/>
        </w:tabs>
        <w:ind w:left="0" w:hanging="2"/>
        <w:rPr>
          <w:rFonts w:ascii="Arial" w:eastAsia="Arial" w:hAnsi="Arial" w:cs="Arial"/>
          <w:sz w:val="24"/>
          <w:szCs w:val="24"/>
        </w:rPr>
      </w:pPr>
      <w:r>
        <w:rPr>
          <w:rFonts w:ascii="Arial" w:eastAsia="Arial" w:hAnsi="Arial" w:cs="Arial"/>
          <w:b/>
          <w:sz w:val="24"/>
          <w:szCs w:val="24"/>
        </w:rPr>
        <w:t xml:space="preserve">                                        </w:t>
      </w:r>
      <w:r w:rsidR="007E46A7">
        <w:rPr>
          <w:rFonts w:ascii="Arial" w:eastAsia="Arial" w:hAnsi="Arial" w:cs="Arial"/>
          <w:b/>
          <w:sz w:val="24"/>
          <w:szCs w:val="24"/>
        </w:rPr>
        <w:t>TELEPHONE No</w:t>
      </w:r>
      <w:r>
        <w:rPr>
          <w:rFonts w:ascii="Arial" w:eastAsia="Arial" w:hAnsi="Arial" w:cs="Arial"/>
          <w:b/>
          <w:sz w:val="24"/>
          <w:szCs w:val="24"/>
        </w:rPr>
        <w:t xml:space="preserve"> 0151 7221716</w:t>
      </w:r>
    </w:p>
    <w:p w:rsidR="002F6012" w:rsidRDefault="00C35905" w:rsidP="00C35905">
      <w:pPr>
        <w:ind w:leftChars="0" w:left="1440" w:firstLineChars="0" w:firstLine="720"/>
        <w:rPr>
          <w:rFonts w:ascii="Arial" w:eastAsia="Arial" w:hAnsi="Arial" w:cs="Arial"/>
          <w:sz w:val="24"/>
          <w:szCs w:val="24"/>
        </w:rPr>
      </w:pPr>
      <w:r>
        <w:rPr>
          <w:rFonts w:ascii="Arial" w:eastAsia="Arial" w:hAnsi="Arial" w:cs="Arial"/>
          <w:b/>
          <w:sz w:val="24"/>
          <w:szCs w:val="24"/>
        </w:rPr>
        <w:t xml:space="preserve">                         </w:t>
      </w:r>
      <w:r w:rsidR="007E46A7">
        <w:rPr>
          <w:rFonts w:ascii="Arial" w:eastAsia="Arial" w:hAnsi="Arial" w:cs="Arial"/>
          <w:b/>
          <w:sz w:val="24"/>
          <w:szCs w:val="24"/>
        </w:rPr>
        <w:t xml:space="preserve">Website: </w:t>
      </w:r>
      <w:hyperlink r:id="rId8" w:history="1">
        <w:r w:rsidRPr="00CF5D23">
          <w:rPr>
            <w:rStyle w:val="Hyperlink"/>
            <w:rFonts w:ascii="Arial" w:eastAsia="Arial" w:hAnsi="Arial" w:cs="Arial"/>
            <w:b/>
            <w:sz w:val="24"/>
            <w:szCs w:val="24"/>
          </w:rPr>
          <w:t>www.mosspits.com</w:t>
        </w:r>
      </w:hyperlink>
    </w:p>
    <w:p w:rsidR="002F6012" w:rsidRDefault="00C35905" w:rsidP="00C35905">
      <w:pPr>
        <w:ind w:left="0" w:hanging="2"/>
        <w:jc w:val="center"/>
        <w:rPr>
          <w:rFonts w:ascii="Arial" w:eastAsia="Arial" w:hAnsi="Arial" w:cs="Arial"/>
          <w:sz w:val="24"/>
          <w:szCs w:val="24"/>
        </w:rPr>
      </w:pPr>
      <w:r>
        <w:rPr>
          <w:rFonts w:ascii="Arial" w:eastAsia="Arial" w:hAnsi="Arial" w:cs="Arial"/>
          <w:b/>
          <w:sz w:val="24"/>
          <w:szCs w:val="24"/>
        </w:rPr>
        <w:t xml:space="preserve">       </w:t>
      </w:r>
      <w:r w:rsidR="007E46A7">
        <w:rPr>
          <w:rFonts w:ascii="Arial" w:eastAsia="Arial" w:hAnsi="Arial" w:cs="Arial"/>
          <w:b/>
          <w:sz w:val="24"/>
          <w:szCs w:val="24"/>
        </w:rPr>
        <w:t xml:space="preserve">Email: </w:t>
      </w:r>
      <w:r w:rsidR="007E46A7">
        <w:rPr>
          <w:rFonts w:ascii="Arial" w:eastAsia="Arial" w:hAnsi="Arial" w:cs="Arial"/>
          <w:b/>
          <w:color w:val="0563C1"/>
          <w:sz w:val="24"/>
          <w:szCs w:val="24"/>
          <w:u w:val="single"/>
        </w:rPr>
        <w:t>office@</w:t>
      </w:r>
      <w:r>
        <w:rPr>
          <w:rFonts w:ascii="Arial" w:eastAsia="Arial" w:hAnsi="Arial" w:cs="Arial"/>
          <w:b/>
          <w:color w:val="0563C1"/>
          <w:sz w:val="24"/>
          <w:szCs w:val="24"/>
          <w:u w:val="single"/>
        </w:rPr>
        <w:t>mosspits.com</w:t>
      </w:r>
    </w:p>
    <w:p w:rsidR="002F6012" w:rsidRDefault="002F6012" w:rsidP="00C35905">
      <w:pPr>
        <w:ind w:left="0" w:hanging="2"/>
        <w:jc w:val="center"/>
        <w:rPr>
          <w:rFonts w:ascii="Arial" w:eastAsia="Arial" w:hAnsi="Arial" w:cs="Arial"/>
          <w:sz w:val="24"/>
          <w:szCs w:val="24"/>
        </w:rPr>
      </w:pPr>
    </w:p>
    <w:p w:rsidR="002F6012" w:rsidRDefault="007E46A7" w:rsidP="00C35905">
      <w:pPr>
        <w:ind w:left="0" w:hanging="2"/>
        <w:jc w:val="center"/>
        <w:rPr>
          <w:rFonts w:ascii="Arial" w:eastAsia="Arial" w:hAnsi="Arial" w:cs="Arial"/>
          <w:sz w:val="24"/>
          <w:szCs w:val="24"/>
        </w:rPr>
      </w:pPr>
      <w:r>
        <w:rPr>
          <w:rFonts w:ascii="Arial" w:eastAsia="Arial" w:hAnsi="Arial" w:cs="Arial"/>
          <w:b/>
          <w:sz w:val="24"/>
          <w:szCs w:val="24"/>
        </w:rPr>
        <w:t>Headteacher:  Mrs. Victoria Corbett</w:t>
      </w:r>
    </w:p>
    <w:p w:rsidR="002F6012" w:rsidRDefault="002F6012" w:rsidP="00C35905">
      <w:pPr>
        <w:ind w:left="0" w:hanging="2"/>
        <w:jc w:val="center"/>
        <w:rPr>
          <w:rFonts w:ascii="Arial" w:eastAsia="Arial" w:hAnsi="Arial" w:cs="Arial"/>
        </w:rPr>
      </w:pPr>
    </w:p>
    <w:p w:rsidR="002F6012" w:rsidRDefault="002F6012">
      <w:pPr>
        <w:ind w:left="0" w:hanging="2"/>
        <w:rPr>
          <w:rFonts w:ascii="Arial" w:eastAsia="Arial" w:hAnsi="Arial" w:cs="Arial"/>
          <w:sz w:val="22"/>
          <w:szCs w:val="22"/>
        </w:rPr>
      </w:pPr>
    </w:p>
    <w:p w:rsidR="002F6012" w:rsidRDefault="007E46A7">
      <w:pPr>
        <w:ind w:left="0" w:hanging="2"/>
        <w:jc w:val="center"/>
        <w:rPr>
          <w:rFonts w:ascii="Arial" w:eastAsia="Arial" w:hAnsi="Arial" w:cs="Arial"/>
          <w:sz w:val="22"/>
          <w:szCs w:val="22"/>
          <w:u w:val="single"/>
        </w:rPr>
      </w:pPr>
      <w:r>
        <w:rPr>
          <w:rFonts w:ascii="Arial" w:eastAsia="Arial" w:hAnsi="Arial" w:cs="Arial"/>
          <w:b/>
          <w:sz w:val="22"/>
          <w:szCs w:val="22"/>
          <w:u w:val="single"/>
        </w:rPr>
        <w:t xml:space="preserve"> Job Vacancy </w:t>
      </w:r>
      <w:r w:rsidR="00C35905">
        <w:rPr>
          <w:rFonts w:ascii="Arial" w:eastAsia="Arial" w:hAnsi="Arial" w:cs="Arial"/>
          <w:b/>
          <w:sz w:val="22"/>
          <w:szCs w:val="22"/>
          <w:u w:val="single"/>
        </w:rPr>
        <w:t xml:space="preserve">- </w:t>
      </w:r>
      <w:r>
        <w:rPr>
          <w:rFonts w:ascii="Arial" w:eastAsia="Arial" w:hAnsi="Arial" w:cs="Arial"/>
          <w:b/>
          <w:sz w:val="22"/>
          <w:szCs w:val="22"/>
          <w:u w:val="single"/>
        </w:rPr>
        <w:t>HLTA</w:t>
      </w:r>
    </w:p>
    <w:p w:rsidR="002F6012" w:rsidRDefault="007E46A7">
      <w:pPr>
        <w:ind w:left="0" w:hanging="2"/>
        <w:jc w:val="center"/>
        <w:rPr>
          <w:rFonts w:ascii="Arial" w:eastAsia="Arial" w:hAnsi="Arial" w:cs="Arial"/>
          <w:sz w:val="22"/>
          <w:szCs w:val="22"/>
          <w:u w:val="single"/>
        </w:rPr>
      </w:pPr>
      <w:r>
        <w:rPr>
          <w:rFonts w:ascii="Arial" w:eastAsia="Arial" w:hAnsi="Arial" w:cs="Arial"/>
          <w:b/>
          <w:sz w:val="22"/>
          <w:szCs w:val="22"/>
          <w:u w:val="single"/>
        </w:rPr>
        <w:t>35 hours per week (Term Time Only) on a temporary basis until at least July 202</w:t>
      </w:r>
      <w:r w:rsidR="001E5C52">
        <w:rPr>
          <w:rFonts w:ascii="Arial" w:eastAsia="Arial" w:hAnsi="Arial" w:cs="Arial"/>
          <w:b/>
          <w:sz w:val="22"/>
          <w:szCs w:val="22"/>
          <w:u w:val="single"/>
        </w:rPr>
        <w:t>5</w:t>
      </w:r>
    </w:p>
    <w:p w:rsidR="002F6012" w:rsidRDefault="002F6012">
      <w:pPr>
        <w:ind w:left="0" w:hanging="2"/>
        <w:jc w:val="center"/>
        <w:rPr>
          <w:rFonts w:ascii="Arial" w:eastAsia="Arial" w:hAnsi="Arial" w:cs="Arial"/>
          <w:sz w:val="22"/>
          <w:szCs w:val="22"/>
          <w:u w:val="single"/>
        </w:rPr>
      </w:pPr>
    </w:p>
    <w:p w:rsidR="002F6012" w:rsidRDefault="007E46A7">
      <w:pPr>
        <w:ind w:left="0" w:hanging="2"/>
        <w:jc w:val="center"/>
        <w:rPr>
          <w:rFonts w:ascii="Arial" w:eastAsia="Arial" w:hAnsi="Arial" w:cs="Arial"/>
          <w:b/>
          <w:sz w:val="22"/>
          <w:szCs w:val="22"/>
          <w:u w:val="single"/>
        </w:rPr>
      </w:pPr>
      <w:r>
        <w:rPr>
          <w:rFonts w:ascii="Arial" w:eastAsia="Arial" w:hAnsi="Arial" w:cs="Arial"/>
          <w:b/>
          <w:sz w:val="22"/>
          <w:szCs w:val="22"/>
          <w:u w:val="single"/>
        </w:rPr>
        <w:t>Monday to Friday 8:</w:t>
      </w:r>
      <w:r w:rsidR="001E5C52">
        <w:rPr>
          <w:rFonts w:ascii="Arial" w:eastAsia="Arial" w:hAnsi="Arial" w:cs="Arial"/>
          <w:b/>
          <w:sz w:val="22"/>
          <w:szCs w:val="22"/>
          <w:u w:val="single"/>
        </w:rPr>
        <w:t>30</w:t>
      </w:r>
      <w:r>
        <w:rPr>
          <w:rFonts w:ascii="Arial" w:eastAsia="Arial" w:hAnsi="Arial" w:cs="Arial"/>
          <w:b/>
          <w:sz w:val="22"/>
          <w:szCs w:val="22"/>
          <w:u w:val="single"/>
        </w:rPr>
        <w:t>am-3:</w:t>
      </w:r>
      <w:r w:rsidR="001E5C52">
        <w:rPr>
          <w:rFonts w:ascii="Arial" w:eastAsia="Arial" w:hAnsi="Arial" w:cs="Arial"/>
          <w:b/>
          <w:sz w:val="22"/>
          <w:szCs w:val="22"/>
          <w:u w:val="single"/>
        </w:rPr>
        <w:t>50</w:t>
      </w:r>
      <w:r>
        <w:rPr>
          <w:rFonts w:ascii="Arial" w:eastAsia="Arial" w:hAnsi="Arial" w:cs="Arial"/>
          <w:b/>
          <w:sz w:val="22"/>
          <w:szCs w:val="22"/>
          <w:u w:val="single"/>
        </w:rPr>
        <w:t>pm with 30 mins lunch</w:t>
      </w:r>
      <w:r w:rsidR="00C35905">
        <w:rPr>
          <w:rFonts w:ascii="Arial" w:eastAsia="Arial" w:hAnsi="Arial" w:cs="Arial"/>
          <w:b/>
          <w:sz w:val="22"/>
          <w:szCs w:val="22"/>
          <w:u w:val="single"/>
        </w:rPr>
        <w:t xml:space="preserve"> plus 1 hour’s staff meeting per week</w:t>
      </w:r>
    </w:p>
    <w:p w:rsidR="00A778EF" w:rsidRDefault="00A778EF">
      <w:pPr>
        <w:ind w:left="0" w:hanging="2"/>
        <w:jc w:val="center"/>
        <w:rPr>
          <w:rFonts w:ascii="Arial" w:eastAsia="Arial" w:hAnsi="Arial" w:cs="Arial"/>
          <w:sz w:val="22"/>
          <w:szCs w:val="22"/>
          <w:u w:val="single"/>
        </w:rPr>
      </w:pPr>
    </w:p>
    <w:p w:rsidR="00A778EF" w:rsidRDefault="00A778EF">
      <w:pPr>
        <w:ind w:left="0" w:hanging="2"/>
        <w:jc w:val="center"/>
        <w:rPr>
          <w:rFonts w:ascii="Arial" w:eastAsia="Arial" w:hAnsi="Arial" w:cs="Arial"/>
          <w:b/>
          <w:sz w:val="22"/>
          <w:szCs w:val="22"/>
          <w:u w:val="single"/>
        </w:rPr>
      </w:pPr>
      <w:r w:rsidRPr="00A778EF">
        <w:rPr>
          <w:rFonts w:ascii="Arial" w:eastAsia="Arial" w:hAnsi="Arial" w:cs="Arial"/>
          <w:b/>
          <w:sz w:val="22"/>
          <w:szCs w:val="22"/>
          <w:u w:val="single"/>
        </w:rPr>
        <w:t>START DATE: As soon as possible</w:t>
      </w:r>
    </w:p>
    <w:p w:rsidR="00A778EF" w:rsidRDefault="00A778EF">
      <w:pPr>
        <w:ind w:left="0" w:hanging="2"/>
        <w:jc w:val="center"/>
        <w:rPr>
          <w:rFonts w:ascii="Arial" w:eastAsia="Arial" w:hAnsi="Arial" w:cs="Arial"/>
          <w:b/>
          <w:sz w:val="22"/>
          <w:szCs w:val="22"/>
          <w:u w:val="single"/>
        </w:rPr>
      </w:pPr>
    </w:p>
    <w:p w:rsidR="00A778EF" w:rsidRDefault="00A778EF">
      <w:pPr>
        <w:ind w:left="0" w:hanging="2"/>
        <w:jc w:val="center"/>
        <w:rPr>
          <w:rFonts w:ascii="Arial" w:eastAsia="Arial" w:hAnsi="Arial" w:cs="Arial"/>
          <w:b/>
          <w:sz w:val="22"/>
          <w:szCs w:val="22"/>
          <w:u w:val="single"/>
        </w:rPr>
      </w:pPr>
      <w:r>
        <w:rPr>
          <w:rFonts w:ascii="Arial" w:eastAsia="Arial" w:hAnsi="Arial" w:cs="Arial"/>
          <w:b/>
          <w:sz w:val="22"/>
          <w:szCs w:val="22"/>
          <w:u w:val="single"/>
        </w:rPr>
        <w:t>Closing Date: Friday 3</w:t>
      </w:r>
      <w:r w:rsidRPr="00A778EF">
        <w:rPr>
          <w:rFonts w:ascii="Arial" w:eastAsia="Arial" w:hAnsi="Arial" w:cs="Arial"/>
          <w:b/>
          <w:sz w:val="22"/>
          <w:szCs w:val="22"/>
          <w:u w:val="single"/>
          <w:vertAlign w:val="superscript"/>
        </w:rPr>
        <w:t>rd</w:t>
      </w:r>
      <w:r>
        <w:rPr>
          <w:rFonts w:ascii="Arial" w:eastAsia="Arial" w:hAnsi="Arial" w:cs="Arial"/>
          <w:b/>
          <w:sz w:val="22"/>
          <w:szCs w:val="22"/>
          <w:u w:val="single"/>
        </w:rPr>
        <w:t xml:space="preserve"> January, 2025</w:t>
      </w:r>
    </w:p>
    <w:p w:rsidR="00A778EF" w:rsidRDefault="00A778EF">
      <w:pPr>
        <w:ind w:left="0" w:hanging="2"/>
        <w:jc w:val="center"/>
        <w:rPr>
          <w:rFonts w:ascii="Arial" w:eastAsia="Arial" w:hAnsi="Arial" w:cs="Arial"/>
          <w:b/>
          <w:sz w:val="22"/>
          <w:szCs w:val="22"/>
          <w:u w:val="single"/>
        </w:rPr>
      </w:pPr>
    </w:p>
    <w:p w:rsidR="00A778EF" w:rsidRDefault="00A778EF">
      <w:pPr>
        <w:ind w:left="0" w:hanging="2"/>
        <w:jc w:val="center"/>
        <w:rPr>
          <w:rFonts w:ascii="Arial" w:eastAsia="Arial" w:hAnsi="Arial" w:cs="Arial"/>
          <w:b/>
          <w:sz w:val="22"/>
          <w:szCs w:val="22"/>
          <w:u w:val="single"/>
        </w:rPr>
      </w:pPr>
      <w:r>
        <w:rPr>
          <w:rFonts w:ascii="Arial" w:eastAsia="Arial" w:hAnsi="Arial" w:cs="Arial"/>
          <w:b/>
          <w:sz w:val="22"/>
          <w:szCs w:val="22"/>
          <w:u w:val="single"/>
        </w:rPr>
        <w:t>Shortlisting: 7</w:t>
      </w:r>
      <w:r w:rsidRPr="00A778EF">
        <w:rPr>
          <w:rFonts w:ascii="Arial" w:eastAsia="Arial" w:hAnsi="Arial" w:cs="Arial"/>
          <w:b/>
          <w:sz w:val="22"/>
          <w:szCs w:val="22"/>
          <w:u w:val="single"/>
          <w:vertAlign w:val="superscript"/>
        </w:rPr>
        <w:t>th</w:t>
      </w:r>
      <w:r>
        <w:rPr>
          <w:rFonts w:ascii="Arial" w:eastAsia="Arial" w:hAnsi="Arial" w:cs="Arial"/>
          <w:b/>
          <w:sz w:val="22"/>
          <w:szCs w:val="22"/>
          <w:u w:val="single"/>
        </w:rPr>
        <w:t xml:space="preserve"> January</w:t>
      </w:r>
    </w:p>
    <w:p w:rsidR="00A778EF" w:rsidRDefault="00A778EF">
      <w:pPr>
        <w:ind w:left="0" w:hanging="2"/>
        <w:jc w:val="center"/>
        <w:rPr>
          <w:rFonts w:ascii="Arial" w:eastAsia="Arial" w:hAnsi="Arial" w:cs="Arial"/>
          <w:b/>
          <w:sz w:val="22"/>
          <w:szCs w:val="22"/>
          <w:u w:val="single"/>
        </w:rPr>
      </w:pPr>
    </w:p>
    <w:p w:rsidR="00A778EF" w:rsidRPr="00A778EF" w:rsidRDefault="00A778EF">
      <w:pPr>
        <w:ind w:left="0" w:hanging="2"/>
        <w:jc w:val="center"/>
        <w:rPr>
          <w:rFonts w:ascii="Arial" w:eastAsia="Arial" w:hAnsi="Arial" w:cs="Arial"/>
          <w:b/>
          <w:sz w:val="22"/>
          <w:szCs w:val="22"/>
          <w:u w:val="single"/>
        </w:rPr>
      </w:pPr>
      <w:r>
        <w:rPr>
          <w:rFonts w:ascii="Arial" w:eastAsia="Arial" w:hAnsi="Arial" w:cs="Arial"/>
          <w:b/>
          <w:sz w:val="22"/>
          <w:szCs w:val="22"/>
          <w:u w:val="single"/>
        </w:rPr>
        <w:t xml:space="preserve">Interviews and Observations: </w:t>
      </w:r>
      <w:r w:rsidR="00904066">
        <w:rPr>
          <w:rFonts w:ascii="Arial" w:eastAsia="Arial" w:hAnsi="Arial" w:cs="Arial"/>
          <w:b/>
          <w:sz w:val="22"/>
          <w:szCs w:val="22"/>
          <w:u w:val="single"/>
        </w:rPr>
        <w:t>9</w:t>
      </w:r>
      <w:r w:rsidR="00904066" w:rsidRPr="00904066">
        <w:rPr>
          <w:rFonts w:ascii="Arial" w:eastAsia="Arial" w:hAnsi="Arial" w:cs="Arial"/>
          <w:b/>
          <w:sz w:val="22"/>
          <w:szCs w:val="22"/>
          <w:u w:val="single"/>
          <w:vertAlign w:val="superscript"/>
        </w:rPr>
        <w:t>th</w:t>
      </w:r>
      <w:r w:rsidR="00904066">
        <w:rPr>
          <w:rFonts w:ascii="Arial" w:eastAsia="Arial" w:hAnsi="Arial" w:cs="Arial"/>
          <w:b/>
          <w:sz w:val="22"/>
          <w:szCs w:val="22"/>
          <w:u w:val="single"/>
        </w:rPr>
        <w:t xml:space="preserve"> January</w:t>
      </w:r>
      <w:bookmarkStart w:id="0" w:name="_GoBack"/>
      <w:bookmarkEnd w:id="0"/>
    </w:p>
    <w:p w:rsidR="002F6012" w:rsidRDefault="002F6012">
      <w:pPr>
        <w:ind w:left="0" w:hanging="2"/>
        <w:rPr>
          <w:rFonts w:ascii="Arial" w:eastAsia="Arial" w:hAnsi="Arial" w:cs="Arial"/>
          <w:sz w:val="22"/>
          <w:szCs w:val="22"/>
        </w:rPr>
      </w:pPr>
    </w:p>
    <w:p w:rsidR="002F6012" w:rsidRDefault="007E46A7">
      <w:pPr>
        <w:ind w:left="0" w:hanging="2"/>
        <w:rPr>
          <w:rFonts w:ascii="Arial" w:eastAsia="Arial" w:hAnsi="Arial" w:cs="Arial"/>
          <w:sz w:val="22"/>
          <w:szCs w:val="22"/>
        </w:rPr>
      </w:pPr>
      <w:r>
        <w:rPr>
          <w:rFonts w:ascii="Arial" w:eastAsia="Arial" w:hAnsi="Arial" w:cs="Arial"/>
          <w:sz w:val="22"/>
          <w:szCs w:val="22"/>
        </w:rPr>
        <w:t xml:space="preserve">At </w:t>
      </w:r>
      <w:proofErr w:type="spellStart"/>
      <w:r w:rsidR="00C35905">
        <w:rPr>
          <w:rFonts w:ascii="Arial" w:eastAsia="Arial" w:hAnsi="Arial" w:cs="Arial"/>
          <w:sz w:val="22"/>
          <w:szCs w:val="22"/>
        </w:rPr>
        <w:t>Mosspits</w:t>
      </w:r>
      <w:proofErr w:type="spellEnd"/>
      <w:r w:rsidR="00C35905">
        <w:rPr>
          <w:rFonts w:ascii="Arial" w:eastAsia="Arial" w:hAnsi="Arial" w:cs="Arial"/>
          <w:sz w:val="22"/>
          <w:szCs w:val="22"/>
        </w:rPr>
        <w:t xml:space="preserve"> Lane</w:t>
      </w:r>
      <w:r>
        <w:rPr>
          <w:rFonts w:ascii="Arial" w:eastAsia="Arial" w:hAnsi="Arial" w:cs="Arial"/>
          <w:sz w:val="22"/>
          <w:szCs w:val="22"/>
        </w:rPr>
        <w:t xml:space="preserve"> all members of staff are highly motivated to raise standards and improve the outcomes for children. Our pupils are well</w:t>
      </w:r>
      <w:r w:rsidR="000E7FEB">
        <w:rPr>
          <w:rFonts w:ascii="Arial" w:eastAsia="Arial" w:hAnsi="Arial" w:cs="Arial"/>
          <w:sz w:val="22"/>
          <w:szCs w:val="22"/>
        </w:rPr>
        <w:t>-</w:t>
      </w:r>
      <w:r>
        <w:rPr>
          <w:rFonts w:ascii="Arial" w:eastAsia="Arial" w:hAnsi="Arial" w:cs="Arial"/>
          <w:sz w:val="22"/>
          <w:szCs w:val="22"/>
        </w:rPr>
        <w:t xml:space="preserve">behaved, positive and enjoy learning. </w:t>
      </w:r>
    </w:p>
    <w:p w:rsidR="002F6012" w:rsidRDefault="002F6012">
      <w:pPr>
        <w:ind w:left="0" w:hanging="2"/>
        <w:rPr>
          <w:rFonts w:ascii="Arial" w:eastAsia="Arial" w:hAnsi="Arial" w:cs="Arial"/>
          <w:sz w:val="22"/>
          <w:szCs w:val="22"/>
        </w:rPr>
      </w:pPr>
    </w:p>
    <w:p w:rsidR="002F6012" w:rsidRDefault="007E46A7">
      <w:pPr>
        <w:ind w:left="0" w:hanging="2"/>
        <w:rPr>
          <w:rFonts w:ascii="Arial" w:eastAsia="Arial" w:hAnsi="Arial" w:cs="Arial"/>
          <w:sz w:val="22"/>
          <w:szCs w:val="22"/>
        </w:rPr>
      </w:pPr>
      <w:r>
        <w:rPr>
          <w:rFonts w:ascii="Arial" w:eastAsia="Arial" w:hAnsi="Arial" w:cs="Arial"/>
          <w:sz w:val="22"/>
          <w:szCs w:val="22"/>
        </w:rPr>
        <w:t xml:space="preserve">If you have excellent interpersonal and communication skills and would like the opportunity to thrive in our welcoming school, where CPD is highly valued for all members of our school community, we look forward to receiving your application. </w:t>
      </w:r>
    </w:p>
    <w:p w:rsidR="002F6012" w:rsidRDefault="002F6012">
      <w:pPr>
        <w:ind w:left="0" w:hanging="2"/>
        <w:rPr>
          <w:rFonts w:ascii="Arial" w:eastAsia="Arial" w:hAnsi="Arial" w:cs="Arial"/>
          <w:sz w:val="22"/>
          <w:szCs w:val="22"/>
        </w:rPr>
      </w:pPr>
    </w:p>
    <w:p w:rsidR="002F6012" w:rsidRDefault="007E46A7">
      <w:pPr>
        <w:ind w:left="0" w:hanging="2"/>
        <w:rPr>
          <w:rFonts w:ascii="Arial" w:eastAsia="Arial" w:hAnsi="Arial" w:cs="Arial"/>
          <w:sz w:val="22"/>
          <w:szCs w:val="22"/>
        </w:rPr>
      </w:pPr>
      <w:r>
        <w:rPr>
          <w:rFonts w:ascii="Arial" w:eastAsia="Arial" w:hAnsi="Arial" w:cs="Arial"/>
          <w:sz w:val="22"/>
          <w:szCs w:val="22"/>
        </w:rPr>
        <w:t>The successful applicant will be given an opportunity to work in a creative environment, alongside enthusiastic and dedicated teachers and support staff.</w:t>
      </w:r>
    </w:p>
    <w:p w:rsidR="002F6012" w:rsidRDefault="002F6012">
      <w:pPr>
        <w:ind w:left="0" w:hanging="2"/>
        <w:rPr>
          <w:rFonts w:ascii="Arial" w:eastAsia="Arial" w:hAnsi="Arial" w:cs="Arial"/>
          <w:sz w:val="22"/>
          <w:szCs w:val="22"/>
        </w:rPr>
      </w:pPr>
    </w:p>
    <w:p w:rsidR="002F6012" w:rsidRDefault="007E46A7">
      <w:pPr>
        <w:shd w:val="clear" w:color="auto" w:fill="FFFFFF"/>
        <w:spacing w:after="150"/>
        <w:ind w:left="0" w:hanging="2"/>
        <w:rPr>
          <w:rFonts w:ascii="Arial" w:eastAsia="Arial" w:hAnsi="Arial" w:cs="Arial"/>
          <w:color w:val="222222"/>
          <w:sz w:val="22"/>
          <w:szCs w:val="22"/>
        </w:rPr>
      </w:pPr>
      <w:r>
        <w:rPr>
          <w:rFonts w:ascii="Arial" w:eastAsia="Arial" w:hAnsi="Arial" w:cs="Arial"/>
          <w:color w:val="222222"/>
          <w:sz w:val="22"/>
          <w:szCs w:val="22"/>
        </w:rPr>
        <w:t xml:space="preserve">We are seeking to appoint </w:t>
      </w:r>
      <w:r w:rsidR="00C35905">
        <w:rPr>
          <w:rFonts w:ascii="Arial" w:eastAsia="Arial" w:hAnsi="Arial" w:cs="Arial"/>
          <w:color w:val="222222"/>
          <w:sz w:val="22"/>
          <w:szCs w:val="22"/>
        </w:rPr>
        <w:t>a</w:t>
      </w:r>
      <w:r>
        <w:rPr>
          <w:rFonts w:ascii="Arial" w:eastAsia="Arial" w:hAnsi="Arial" w:cs="Arial"/>
          <w:color w:val="222222"/>
          <w:sz w:val="22"/>
          <w:szCs w:val="22"/>
        </w:rPr>
        <w:t xml:space="preserve"> </w:t>
      </w:r>
      <w:proofErr w:type="gramStart"/>
      <w:r>
        <w:rPr>
          <w:rFonts w:ascii="Arial" w:eastAsia="Arial" w:hAnsi="Arial" w:cs="Arial"/>
          <w:color w:val="222222"/>
          <w:sz w:val="22"/>
          <w:szCs w:val="22"/>
        </w:rPr>
        <w:t>Higher Level</w:t>
      </w:r>
      <w:proofErr w:type="gramEnd"/>
      <w:r>
        <w:rPr>
          <w:rFonts w:ascii="Arial" w:eastAsia="Arial" w:hAnsi="Arial" w:cs="Arial"/>
          <w:color w:val="222222"/>
          <w:sz w:val="22"/>
          <w:szCs w:val="22"/>
        </w:rPr>
        <w:t xml:space="preserve"> Teaching Assistant to join our staff team and to support the learning of children across the school.   Th</w:t>
      </w:r>
      <w:r w:rsidR="00C35905">
        <w:rPr>
          <w:rFonts w:ascii="Arial" w:eastAsia="Arial" w:hAnsi="Arial" w:cs="Arial"/>
          <w:color w:val="222222"/>
          <w:sz w:val="22"/>
          <w:szCs w:val="22"/>
        </w:rPr>
        <w:t xml:space="preserve">is </w:t>
      </w:r>
      <w:r>
        <w:rPr>
          <w:rFonts w:ascii="Arial" w:eastAsia="Arial" w:hAnsi="Arial" w:cs="Arial"/>
          <w:color w:val="222222"/>
          <w:sz w:val="22"/>
          <w:szCs w:val="22"/>
        </w:rPr>
        <w:t xml:space="preserve">post will be temporary until at least July </w:t>
      </w:r>
      <w:r w:rsidR="00C35905">
        <w:rPr>
          <w:rFonts w:ascii="Arial" w:eastAsia="Arial" w:hAnsi="Arial" w:cs="Arial"/>
          <w:color w:val="222222"/>
          <w:sz w:val="22"/>
          <w:szCs w:val="22"/>
        </w:rPr>
        <w:t>2025.</w:t>
      </w:r>
    </w:p>
    <w:p w:rsidR="00C35905" w:rsidRDefault="007E46A7">
      <w:pPr>
        <w:shd w:val="clear" w:color="auto" w:fill="FFFFFF"/>
        <w:spacing w:after="150"/>
        <w:ind w:left="0" w:hanging="2"/>
        <w:rPr>
          <w:rFonts w:ascii="Arial" w:eastAsia="Arial" w:hAnsi="Arial" w:cs="Arial"/>
          <w:color w:val="222222"/>
          <w:sz w:val="22"/>
          <w:szCs w:val="22"/>
        </w:rPr>
      </w:pPr>
      <w:r>
        <w:rPr>
          <w:rFonts w:ascii="Arial" w:eastAsia="Arial" w:hAnsi="Arial" w:cs="Arial"/>
          <w:color w:val="222222"/>
          <w:sz w:val="22"/>
          <w:szCs w:val="22"/>
        </w:rPr>
        <w:t xml:space="preserve">The HLTA </w:t>
      </w:r>
      <w:r w:rsidR="00C35905">
        <w:rPr>
          <w:rFonts w:ascii="Arial" w:eastAsia="Arial" w:hAnsi="Arial" w:cs="Arial"/>
          <w:color w:val="222222"/>
          <w:sz w:val="22"/>
          <w:szCs w:val="22"/>
        </w:rPr>
        <w:t xml:space="preserve">will work across the primary age range </w:t>
      </w:r>
      <w:r>
        <w:rPr>
          <w:rFonts w:ascii="Arial" w:eastAsia="Arial" w:hAnsi="Arial" w:cs="Arial"/>
          <w:color w:val="222222"/>
          <w:sz w:val="22"/>
          <w:szCs w:val="22"/>
        </w:rPr>
        <w:t>and will have three main areas of responsibility as follows:</w:t>
      </w:r>
      <w:r w:rsidR="00C35905">
        <w:rPr>
          <w:rFonts w:ascii="Arial" w:eastAsia="Arial" w:hAnsi="Arial" w:cs="Arial"/>
          <w:color w:val="222222"/>
          <w:sz w:val="22"/>
          <w:szCs w:val="22"/>
        </w:rPr>
        <w:t xml:space="preserve"> </w:t>
      </w:r>
    </w:p>
    <w:p w:rsidR="002F6012" w:rsidRPr="00C35905" w:rsidRDefault="007E46A7" w:rsidP="00A778EF">
      <w:pPr>
        <w:pStyle w:val="ListParagraph"/>
        <w:numPr>
          <w:ilvl w:val="3"/>
          <w:numId w:val="4"/>
        </w:numPr>
        <w:shd w:val="clear" w:color="auto" w:fill="FFFFFF"/>
        <w:spacing w:after="150"/>
        <w:ind w:leftChars="0" w:left="2018" w:firstLineChars="0" w:hanging="458"/>
        <w:rPr>
          <w:rFonts w:ascii="Arial" w:eastAsia="Arial" w:hAnsi="Arial" w:cs="Arial"/>
          <w:color w:val="222222"/>
          <w:sz w:val="22"/>
          <w:szCs w:val="22"/>
        </w:rPr>
      </w:pPr>
      <w:r w:rsidRPr="00C35905">
        <w:rPr>
          <w:rFonts w:ascii="Arial" w:eastAsia="Arial" w:hAnsi="Arial" w:cs="Arial"/>
          <w:color w:val="222222"/>
          <w:sz w:val="22"/>
          <w:szCs w:val="22"/>
        </w:rPr>
        <w:t xml:space="preserve">Provide </w:t>
      </w:r>
      <w:r w:rsidR="00904066">
        <w:rPr>
          <w:rFonts w:ascii="Arial" w:eastAsia="Arial" w:hAnsi="Arial" w:cs="Arial"/>
          <w:color w:val="222222"/>
          <w:sz w:val="22"/>
          <w:szCs w:val="22"/>
        </w:rPr>
        <w:t>high-quality</w:t>
      </w:r>
      <w:r w:rsidRPr="00C35905">
        <w:rPr>
          <w:rFonts w:ascii="Arial" w:eastAsia="Arial" w:hAnsi="Arial" w:cs="Arial"/>
          <w:color w:val="222222"/>
          <w:sz w:val="22"/>
          <w:szCs w:val="22"/>
        </w:rPr>
        <w:t xml:space="preserve"> intervention under the direction of the class teachers across the age range, evaluating children’s progress and reporting back to class teachers and class TAs effectively.</w:t>
      </w:r>
    </w:p>
    <w:p w:rsidR="002F6012" w:rsidRDefault="002F6012">
      <w:pPr>
        <w:pBdr>
          <w:top w:val="nil"/>
          <w:left w:val="nil"/>
          <w:bottom w:val="nil"/>
          <w:right w:val="nil"/>
          <w:between w:val="nil"/>
        </w:pBdr>
        <w:shd w:val="clear" w:color="auto" w:fill="FFFFFF"/>
        <w:spacing w:line="240" w:lineRule="auto"/>
        <w:ind w:left="0" w:hanging="2"/>
        <w:rPr>
          <w:rFonts w:ascii="Arial" w:eastAsia="Arial" w:hAnsi="Arial" w:cs="Arial"/>
          <w:color w:val="222222"/>
          <w:sz w:val="22"/>
          <w:szCs w:val="22"/>
        </w:rPr>
      </w:pPr>
    </w:p>
    <w:p w:rsidR="002F6012" w:rsidRDefault="007E46A7" w:rsidP="00A778EF">
      <w:pPr>
        <w:pStyle w:val="ListParagraph"/>
        <w:numPr>
          <w:ilvl w:val="3"/>
          <w:numId w:val="4"/>
        </w:numPr>
        <w:pBdr>
          <w:top w:val="nil"/>
          <w:left w:val="nil"/>
          <w:bottom w:val="nil"/>
          <w:right w:val="nil"/>
          <w:between w:val="nil"/>
        </w:pBdr>
        <w:shd w:val="clear" w:color="auto" w:fill="FFFFFF"/>
        <w:spacing w:line="240" w:lineRule="auto"/>
        <w:ind w:leftChars="0" w:left="1985" w:firstLineChars="0"/>
        <w:rPr>
          <w:rFonts w:ascii="Arial" w:eastAsia="Arial" w:hAnsi="Arial" w:cs="Arial"/>
          <w:color w:val="222222"/>
          <w:sz w:val="22"/>
          <w:szCs w:val="22"/>
        </w:rPr>
      </w:pPr>
      <w:r w:rsidRPr="00C35905">
        <w:rPr>
          <w:rFonts w:ascii="Arial" w:eastAsia="Arial" w:hAnsi="Arial" w:cs="Arial"/>
          <w:color w:val="222222"/>
          <w:sz w:val="22"/>
          <w:szCs w:val="22"/>
        </w:rPr>
        <w:t>Provide cover for PPA or Leadership time in classes (this could be across the school) and also cover absence across the school</w:t>
      </w:r>
      <w:r w:rsidR="00C35905">
        <w:rPr>
          <w:rFonts w:ascii="Arial" w:eastAsia="Arial" w:hAnsi="Arial" w:cs="Arial"/>
          <w:color w:val="222222"/>
          <w:sz w:val="22"/>
          <w:szCs w:val="22"/>
        </w:rPr>
        <w:t>, sometimes at short notice i.e. on the day</w:t>
      </w:r>
    </w:p>
    <w:p w:rsidR="00C35905" w:rsidRPr="00C35905" w:rsidRDefault="00C35905" w:rsidP="00A778EF">
      <w:pPr>
        <w:pStyle w:val="ListParagraph"/>
        <w:ind w:left="0" w:hanging="2"/>
        <w:rPr>
          <w:rFonts w:ascii="Arial" w:eastAsia="Arial" w:hAnsi="Arial" w:cs="Arial"/>
          <w:color w:val="222222"/>
          <w:sz w:val="22"/>
          <w:szCs w:val="22"/>
        </w:rPr>
      </w:pPr>
    </w:p>
    <w:p w:rsidR="00C35905" w:rsidRDefault="00C35905" w:rsidP="00A778EF">
      <w:pPr>
        <w:pStyle w:val="ListParagraph"/>
        <w:numPr>
          <w:ilvl w:val="3"/>
          <w:numId w:val="4"/>
        </w:numPr>
        <w:pBdr>
          <w:top w:val="nil"/>
          <w:left w:val="nil"/>
          <w:bottom w:val="nil"/>
          <w:right w:val="nil"/>
          <w:between w:val="nil"/>
        </w:pBdr>
        <w:shd w:val="clear" w:color="auto" w:fill="FFFFFF"/>
        <w:spacing w:line="240" w:lineRule="auto"/>
        <w:ind w:leftChars="0" w:left="1985" w:firstLineChars="0"/>
        <w:rPr>
          <w:rFonts w:ascii="Arial" w:eastAsia="Arial" w:hAnsi="Arial" w:cs="Arial"/>
          <w:color w:val="222222"/>
          <w:sz w:val="22"/>
          <w:szCs w:val="22"/>
        </w:rPr>
      </w:pPr>
      <w:r>
        <w:rPr>
          <w:rFonts w:ascii="Arial" w:eastAsia="Arial" w:hAnsi="Arial" w:cs="Arial"/>
          <w:color w:val="222222"/>
          <w:sz w:val="22"/>
          <w:szCs w:val="22"/>
        </w:rPr>
        <w:t xml:space="preserve">Support and mentor other support staff to ensure that all children are effectively provided for, regardless of need, ability and age group. </w:t>
      </w:r>
    </w:p>
    <w:p w:rsidR="00C35905" w:rsidRPr="00A778EF" w:rsidRDefault="00C35905" w:rsidP="00A778EF">
      <w:pPr>
        <w:pBdr>
          <w:top w:val="nil"/>
          <w:left w:val="nil"/>
          <w:bottom w:val="nil"/>
          <w:right w:val="nil"/>
          <w:between w:val="nil"/>
        </w:pBdr>
        <w:shd w:val="clear" w:color="auto" w:fill="FFFFFF"/>
        <w:spacing w:line="240" w:lineRule="auto"/>
        <w:ind w:leftChars="0" w:left="0" w:firstLineChars="0" w:firstLine="0"/>
        <w:rPr>
          <w:rFonts w:ascii="Arial" w:eastAsia="Arial" w:hAnsi="Arial" w:cs="Arial"/>
          <w:color w:val="222222"/>
          <w:sz w:val="22"/>
          <w:szCs w:val="22"/>
        </w:rPr>
      </w:pPr>
    </w:p>
    <w:p w:rsidR="002F6012" w:rsidRDefault="007E46A7" w:rsidP="00C35905">
      <w:pPr>
        <w:pBdr>
          <w:top w:val="nil"/>
          <w:left w:val="nil"/>
          <w:bottom w:val="nil"/>
          <w:right w:val="nil"/>
          <w:between w:val="nil"/>
        </w:pBdr>
        <w:shd w:val="clear" w:color="auto" w:fill="FFFFFF"/>
        <w:spacing w:after="150" w:line="240" w:lineRule="auto"/>
        <w:ind w:leftChars="0" w:left="0" w:firstLineChars="0" w:firstLine="0"/>
        <w:rPr>
          <w:rFonts w:ascii="Arial" w:eastAsia="Arial" w:hAnsi="Arial" w:cs="Arial"/>
          <w:color w:val="222222"/>
          <w:sz w:val="22"/>
          <w:szCs w:val="22"/>
        </w:rPr>
      </w:pPr>
      <w:r>
        <w:rPr>
          <w:rFonts w:ascii="Arial" w:eastAsia="Arial" w:hAnsi="Arial" w:cs="Arial"/>
          <w:color w:val="222222"/>
          <w:sz w:val="22"/>
          <w:szCs w:val="22"/>
        </w:rPr>
        <w:t xml:space="preserve">You </w:t>
      </w:r>
      <w:r w:rsidR="00A778EF">
        <w:rPr>
          <w:rFonts w:ascii="Arial" w:eastAsia="Arial" w:hAnsi="Arial" w:cs="Arial"/>
          <w:color w:val="222222"/>
          <w:sz w:val="22"/>
          <w:szCs w:val="22"/>
        </w:rPr>
        <w:t>may</w:t>
      </w:r>
      <w:r w:rsidR="00C35905">
        <w:rPr>
          <w:rFonts w:ascii="Arial" w:eastAsia="Arial" w:hAnsi="Arial" w:cs="Arial"/>
          <w:color w:val="222222"/>
          <w:sz w:val="22"/>
          <w:szCs w:val="22"/>
        </w:rPr>
        <w:t xml:space="preserve"> </w:t>
      </w:r>
      <w:r>
        <w:rPr>
          <w:rFonts w:ascii="Arial" w:eastAsia="Arial" w:hAnsi="Arial" w:cs="Arial"/>
          <w:color w:val="222222"/>
          <w:sz w:val="22"/>
          <w:szCs w:val="22"/>
        </w:rPr>
        <w:t>also be asked to support with lunchtime supervisory cover within the hours specified</w:t>
      </w:r>
      <w:r w:rsidR="00904066">
        <w:rPr>
          <w:rFonts w:ascii="Arial" w:eastAsia="Arial" w:hAnsi="Arial" w:cs="Arial"/>
          <w:color w:val="222222"/>
          <w:sz w:val="22"/>
          <w:szCs w:val="22"/>
        </w:rPr>
        <w:t>, for example, running a lunchtime club.</w:t>
      </w:r>
    </w:p>
    <w:p w:rsidR="002F6012" w:rsidRDefault="007E46A7">
      <w:pPr>
        <w:shd w:val="clear" w:color="auto" w:fill="FFFFFF"/>
        <w:spacing w:after="150"/>
        <w:ind w:left="0" w:hanging="2"/>
        <w:rPr>
          <w:rFonts w:ascii="Arial" w:eastAsia="Arial" w:hAnsi="Arial" w:cs="Arial"/>
          <w:color w:val="222222"/>
          <w:sz w:val="22"/>
          <w:szCs w:val="22"/>
        </w:rPr>
      </w:pPr>
      <w:r>
        <w:rPr>
          <w:rFonts w:ascii="Arial" w:eastAsia="Arial" w:hAnsi="Arial" w:cs="Arial"/>
          <w:color w:val="222222"/>
          <w:sz w:val="22"/>
          <w:szCs w:val="22"/>
        </w:rPr>
        <w:lastRenderedPageBreak/>
        <w:t>This post will be attractive to those with HLTA status</w:t>
      </w:r>
      <w:r w:rsidR="00C35905">
        <w:rPr>
          <w:rFonts w:ascii="Arial" w:eastAsia="Arial" w:hAnsi="Arial" w:cs="Arial"/>
          <w:color w:val="222222"/>
          <w:sz w:val="22"/>
          <w:szCs w:val="22"/>
        </w:rPr>
        <w:t>, those wishing to increase their skills and experience towards HLTA standards</w:t>
      </w:r>
      <w:r>
        <w:rPr>
          <w:rFonts w:ascii="Arial" w:eastAsia="Arial" w:hAnsi="Arial" w:cs="Arial"/>
          <w:color w:val="222222"/>
          <w:sz w:val="22"/>
          <w:szCs w:val="22"/>
        </w:rPr>
        <w:t xml:space="preserve"> and may also be attractive to a newly qualified teacher as a first step into school or to a returner to teaching. The ideal candidate will be proactive, positive and flexible, a great team player with excellent communication skills.</w:t>
      </w:r>
    </w:p>
    <w:p w:rsidR="002F6012" w:rsidRPr="00C35905" w:rsidRDefault="007E46A7" w:rsidP="00C35905">
      <w:pPr>
        <w:shd w:val="clear" w:color="auto" w:fill="FFFFFF"/>
        <w:spacing w:after="150"/>
        <w:ind w:left="0" w:hanging="2"/>
        <w:rPr>
          <w:rFonts w:ascii="Arial" w:eastAsia="Arial" w:hAnsi="Arial" w:cs="Arial"/>
          <w:color w:val="222222"/>
          <w:sz w:val="22"/>
          <w:szCs w:val="22"/>
        </w:rPr>
      </w:pPr>
      <w:r>
        <w:rPr>
          <w:rFonts w:ascii="Arial" w:eastAsia="Arial" w:hAnsi="Arial" w:cs="Arial"/>
          <w:color w:val="222222"/>
          <w:sz w:val="22"/>
          <w:szCs w:val="22"/>
        </w:rPr>
        <w:t>The school has a strong community ethos and has high expectations of all its staff and children</w:t>
      </w:r>
    </w:p>
    <w:p w:rsidR="002F6012" w:rsidRDefault="002F6012">
      <w:pPr>
        <w:pBdr>
          <w:top w:val="nil"/>
          <w:left w:val="nil"/>
          <w:bottom w:val="nil"/>
          <w:right w:val="nil"/>
          <w:between w:val="nil"/>
        </w:pBdr>
        <w:spacing w:line="240" w:lineRule="auto"/>
        <w:ind w:left="0" w:hanging="2"/>
        <w:rPr>
          <w:rFonts w:ascii="Arial" w:eastAsia="Arial" w:hAnsi="Arial" w:cs="Arial"/>
          <w:color w:val="000000"/>
          <w:sz w:val="22"/>
          <w:szCs w:val="22"/>
        </w:rPr>
      </w:pPr>
    </w:p>
    <w:p w:rsidR="002F6012" w:rsidRDefault="002F6012">
      <w:pPr>
        <w:pBdr>
          <w:top w:val="nil"/>
          <w:left w:val="nil"/>
          <w:bottom w:val="nil"/>
          <w:right w:val="nil"/>
          <w:between w:val="nil"/>
        </w:pBdr>
        <w:spacing w:line="240" w:lineRule="auto"/>
        <w:ind w:left="0" w:hanging="2"/>
        <w:rPr>
          <w:rFonts w:ascii="Arial" w:eastAsia="Arial" w:hAnsi="Arial" w:cs="Arial"/>
          <w:color w:val="000000"/>
          <w:sz w:val="22"/>
          <w:szCs w:val="22"/>
        </w:rPr>
      </w:pPr>
    </w:p>
    <w:p w:rsidR="002F6012" w:rsidRDefault="007E46A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The successful applicant will:</w:t>
      </w:r>
    </w:p>
    <w:p w:rsidR="002F6012" w:rsidRDefault="007E46A7" w:rsidP="00C35905">
      <w:pPr>
        <w:numPr>
          <w:ilvl w:val="0"/>
          <w:numId w:val="3"/>
        </w:numPr>
        <w:shd w:val="clear" w:color="auto" w:fill="FFFFFF"/>
        <w:spacing w:before="280"/>
        <w:ind w:leftChars="282" w:left="566" w:hanging="2"/>
        <w:rPr>
          <w:rFonts w:ascii="Arial" w:eastAsia="Arial" w:hAnsi="Arial" w:cs="Arial"/>
          <w:color w:val="222222"/>
          <w:sz w:val="22"/>
          <w:szCs w:val="22"/>
        </w:rPr>
      </w:pPr>
      <w:r>
        <w:rPr>
          <w:rFonts w:ascii="Arial" w:eastAsia="Arial" w:hAnsi="Arial" w:cs="Arial"/>
          <w:color w:val="222222"/>
          <w:sz w:val="22"/>
          <w:szCs w:val="22"/>
        </w:rPr>
        <w:t>Be able to plan and deliver high quality whole lessons for whole classes, under the general direction of a teacher</w:t>
      </w:r>
    </w:p>
    <w:p w:rsidR="002F6012" w:rsidRDefault="007E46A7" w:rsidP="00C35905">
      <w:pPr>
        <w:numPr>
          <w:ilvl w:val="0"/>
          <w:numId w:val="3"/>
        </w:numPr>
        <w:shd w:val="clear" w:color="auto" w:fill="FFFFFF"/>
        <w:ind w:leftChars="282" w:left="566" w:hanging="2"/>
        <w:rPr>
          <w:rFonts w:ascii="Arial" w:eastAsia="Arial" w:hAnsi="Arial" w:cs="Arial"/>
          <w:color w:val="222222"/>
          <w:sz w:val="22"/>
          <w:szCs w:val="22"/>
        </w:rPr>
      </w:pPr>
      <w:r>
        <w:rPr>
          <w:rFonts w:ascii="Arial" w:eastAsia="Arial" w:hAnsi="Arial" w:cs="Arial"/>
          <w:color w:val="222222"/>
          <w:sz w:val="22"/>
          <w:szCs w:val="22"/>
        </w:rPr>
        <w:t>Be able to deliver excellent intervention groups for children so that children secure more than expected progress</w:t>
      </w:r>
    </w:p>
    <w:p w:rsidR="002F6012" w:rsidRDefault="007E46A7" w:rsidP="00C35905">
      <w:pPr>
        <w:numPr>
          <w:ilvl w:val="0"/>
          <w:numId w:val="3"/>
        </w:numPr>
        <w:shd w:val="clear" w:color="auto" w:fill="FFFFFF"/>
        <w:ind w:leftChars="282" w:left="566" w:hanging="2"/>
        <w:rPr>
          <w:rFonts w:ascii="Arial" w:eastAsia="Arial" w:hAnsi="Arial" w:cs="Arial"/>
          <w:color w:val="222222"/>
          <w:sz w:val="22"/>
          <w:szCs w:val="22"/>
        </w:rPr>
      </w:pPr>
      <w:r>
        <w:rPr>
          <w:rFonts w:ascii="Arial" w:eastAsia="Arial" w:hAnsi="Arial" w:cs="Arial"/>
          <w:color w:val="222222"/>
          <w:sz w:val="22"/>
          <w:szCs w:val="22"/>
        </w:rPr>
        <w:t>Have strong positive pupil management skills, so that classes continue to learn in a calm and structured way</w:t>
      </w:r>
    </w:p>
    <w:p w:rsidR="002F6012" w:rsidRDefault="007E46A7" w:rsidP="00C35905">
      <w:pPr>
        <w:numPr>
          <w:ilvl w:val="0"/>
          <w:numId w:val="3"/>
        </w:numPr>
        <w:shd w:val="clear" w:color="auto" w:fill="FFFFFF"/>
        <w:ind w:leftChars="282" w:left="566" w:hanging="2"/>
        <w:rPr>
          <w:rFonts w:ascii="Arial" w:eastAsia="Arial" w:hAnsi="Arial" w:cs="Arial"/>
          <w:color w:val="222222"/>
          <w:sz w:val="22"/>
          <w:szCs w:val="22"/>
        </w:rPr>
      </w:pPr>
      <w:r>
        <w:rPr>
          <w:rFonts w:ascii="Arial" w:eastAsia="Arial" w:hAnsi="Arial" w:cs="Arial"/>
          <w:color w:val="222222"/>
          <w:sz w:val="22"/>
          <w:szCs w:val="22"/>
        </w:rPr>
        <w:t>Demonstrate outstanding professional qualities</w:t>
      </w:r>
    </w:p>
    <w:p w:rsidR="002F6012" w:rsidRDefault="007E46A7" w:rsidP="00C35905">
      <w:pPr>
        <w:numPr>
          <w:ilvl w:val="0"/>
          <w:numId w:val="3"/>
        </w:numPr>
        <w:shd w:val="clear" w:color="auto" w:fill="FFFFFF"/>
        <w:ind w:leftChars="282" w:left="566" w:hanging="2"/>
        <w:rPr>
          <w:rFonts w:ascii="Arial" w:eastAsia="Arial" w:hAnsi="Arial" w:cs="Arial"/>
          <w:color w:val="222222"/>
          <w:sz w:val="22"/>
          <w:szCs w:val="22"/>
        </w:rPr>
      </w:pPr>
      <w:r>
        <w:rPr>
          <w:rFonts w:ascii="Arial" w:eastAsia="Arial" w:hAnsi="Arial" w:cs="Arial"/>
          <w:color w:val="222222"/>
          <w:sz w:val="22"/>
          <w:szCs w:val="22"/>
        </w:rPr>
        <w:t>Have a proven track record of organisation, resourcefulness and efficiency</w:t>
      </w:r>
    </w:p>
    <w:p w:rsidR="002F6012" w:rsidRDefault="007E46A7" w:rsidP="00C35905">
      <w:pPr>
        <w:numPr>
          <w:ilvl w:val="0"/>
          <w:numId w:val="3"/>
        </w:numPr>
        <w:shd w:val="clear" w:color="auto" w:fill="FFFFFF"/>
        <w:ind w:leftChars="282" w:left="566" w:hanging="2"/>
        <w:rPr>
          <w:rFonts w:ascii="Arial" w:eastAsia="Arial" w:hAnsi="Arial" w:cs="Arial"/>
          <w:color w:val="222222"/>
          <w:sz w:val="22"/>
          <w:szCs w:val="22"/>
        </w:rPr>
      </w:pPr>
      <w:r>
        <w:rPr>
          <w:rFonts w:ascii="Arial" w:eastAsia="Arial" w:hAnsi="Arial" w:cs="Arial"/>
          <w:color w:val="222222"/>
          <w:sz w:val="22"/>
          <w:szCs w:val="22"/>
        </w:rPr>
        <w:t>Have a commitment to high standards, personal success and self-development</w:t>
      </w:r>
    </w:p>
    <w:p w:rsidR="002F6012" w:rsidRDefault="007E46A7" w:rsidP="00C35905">
      <w:pPr>
        <w:numPr>
          <w:ilvl w:val="0"/>
          <w:numId w:val="3"/>
        </w:numPr>
        <w:shd w:val="clear" w:color="auto" w:fill="FFFFFF"/>
        <w:ind w:leftChars="282" w:left="566" w:hanging="2"/>
        <w:rPr>
          <w:rFonts w:ascii="Arial" w:eastAsia="Arial" w:hAnsi="Arial" w:cs="Arial"/>
          <w:color w:val="222222"/>
          <w:sz w:val="22"/>
          <w:szCs w:val="22"/>
        </w:rPr>
      </w:pPr>
      <w:r>
        <w:rPr>
          <w:rFonts w:ascii="Arial" w:eastAsia="Arial" w:hAnsi="Arial" w:cs="Arial"/>
          <w:color w:val="222222"/>
          <w:sz w:val="22"/>
          <w:szCs w:val="22"/>
        </w:rPr>
        <w:t xml:space="preserve">Be enthusiastic and willing to learn and continue to develop – hold themselves to account and work to do the same positively with the whole team whilst working towards whole school goals </w:t>
      </w:r>
    </w:p>
    <w:p w:rsidR="002F6012" w:rsidRDefault="00C35905" w:rsidP="00C35905">
      <w:pPr>
        <w:numPr>
          <w:ilvl w:val="0"/>
          <w:numId w:val="3"/>
        </w:numPr>
        <w:shd w:val="clear" w:color="auto" w:fill="FFFFFF"/>
        <w:ind w:leftChars="282" w:left="566" w:hanging="2"/>
        <w:rPr>
          <w:rFonts w:ascii="Arial" w:eastAsia="Arial" w:hAnsi="Arial" w:cs="Arial"/>
          <w:color w:val="222222"/>
          <w:sz w:val="22"/>
          <w:szCs w:val="22"/>
        </w:rPr>
      </w:pPr>
      <w:r>
        <w:rPr>
          <w:rFonts w:ascii="Arial" w:eastAsia="Arial" w:hAnsi="Arial" w:cs="Arial"/>
          <w:color w:val="222222"/>
          <w:sz w:val="22"/>
          <w:szCs w:val="22"/>
        </w:rPr>
        <w:t xml:space="preserve">Demonstrate </w:t>
      </w:r>
      <w:r w:rsidR="007E46A7">
        <w:rPr>
          <w:rFonts w:ascii="Arial" w:eastAsia="Arial" w:hAnsi="Arial" w:cs="Arial"/>
          <w:color w:val="222222"/>
          <w:sz w:val="22"/>
          <w:szCs w:val="22"/>
        </w:rPr>
        <w:t>A flexible approach to working and a can-do attitude, even when working under pressure</w:t>
      </w:r>
    </w:p>
    <w:p w:rsidR="002F6012" w:rsidRDefault="007E46A7" w:rsidP="00C35905">
      <w:pPr>
        <w:numPr>
          <w:ilvl w:val="0"/>
          <w:numId w:val="3"/>
        </w:numPr>
        <w:shd w:val="clear" w:color="auto" w:fill="FFFFFF"/>
        <w:ind w:leftChars="282" w:left="566" w:hanging="2"/>
        <w:rPr>
          <w:rFonts w:ascii="Arial" w:eastAsia="Arial" w:hAnsi="Arial" w:cs="Arial"/>
          <w:color w:val="222222"/>
          <w:sz w:val="22"/>
          <w:szCs w:val="22"/>
        </w:rPr>
      </w:pPr>
      <w:r>
        <w:rPr>
          <w:rFonts w:ascii="Arial" w:eastAsia="Arial" w:hAnsi="Arial" w:cs="Arial"/>
          <w:sz w:val="22"/>
          <w:szCs w:val="22"/>
        </w:rPr>
        <w:t>Have a proven record of excellent communication and teamwork skills</w:t>
      </w:r>
    </w:p>
    <w:p w:rsidR="002F6012" w:rsidRDefault="007E46A7" w:rsidP="00C35905">
      <w:pPr>
        <w:numPr>
          <w:ilvl w:val="0"/>
          <w:numId w:val="3"/>
        </w:numPr>
        <w:shd w:val="clear" w:color="auto" w:fill="FFFFFF"/>
        <w:ind w:leftChars="282" w:left="566" w:hanging="2"/>
        <w:rPr>
          <w:rFonts w:ascii="Arial" w:eastAsia="Arial" w:hAnsi="Arial" w:cs="Arial"/>
          <w:color w:val="222222"/>
          <w:sz w:val="22"/>
          <w:szCs w:val="22"/>
        </w:rPr>
      </w:pPr>
      <w:r>
        <w:rPr>
          <w:rFonts w:ascii="Arial" w:eastAsia="Arial" w:hAnsi="Arial" w:cs="Arial"/>
          <w:color w:val="222222"/>
          <w:sz w:val="22"/>
          <w:szCs w:val="22"/>
        </w:rPr>
        <w:t>Be willing to uphold and demonstrate our school values at all times</w:t>
      </w:r>
      <w:r>
        <w:rPr>
          <w:rFonts w:ascii="Arial" w:eastAsia="Arial" w:hAnsi="Arial" w:cs="Arial"/>
          <w:sz w:val="22"/>
          <w:szCs w:val="22"/>
        </w:rPr>
        <w:t xml:space="preserve"> </w:t>
      </w:r>
    </w:p>
    <w:p w:rsidR="002F6012" w:rsidRDefault="007E46A7" w:rsidP="00C35905">
      <w:pPr>
        <w:numPr>
          <w:ilvl w:val="0"/>
          <w:numId w:val="3"/>
        </w:numPr>
        <w:shd w:val="clear" w:color="auto" w:fill="FFFFFF"/>
        <w:ind w:leftChars="282" w:left="566" w:hanging="2"/>
        <w:rPr>
          <w:rFonts w:ascii="Arial" w:eastAsia="Arial" w:hAnsi="Arial" w:cs="Arial"/>
          <w:color w:val="222222"/>
          <w:sz w:val="22"/>
          <w:szCs w:val="22"/>
        </w:rPr>
      </w:pPr>
      <w:r>
        <w:rPr>
          <w:rFonts w:ascii="Arial" w:eastAsia="Arial" w:hAnsi="Arial" w:cs="Arial"/>
          <w:sz w:val="22"/>
          <w:szCs w:val="22"/>
        </w:rPr>
        <w:t>Be a positive, proactive, caring role model for our children</w:t>
      </w:r>
    </w:p>
    <w:p w:rsidR="002F6012" w:rsidRDefault="007E46A7" w:rsidP="00C35905">
      <w:pPr>
        <w:numPr>
          <w:ilvl w:val="0"/>
          <w:numId w:val="3"/>
        </w:numPr>
        <w:shd w:val="clear" w:color="auto" w:fill="FFFFFF"/>
        <w:ind w:leftChars="282" w:left="566" w:hanging="2"/>
        <w:rPr>
          <w:rFonts w:ascii="Arial" w:eastAsia="Arial" w:hAnsi="Arial" w:cs="Arial"/>
          <w:color w:val="222222"/>
          <w:sz w:val="22"/>
          <w:szCs w:val="22"/>
        </w:rPr>
      </w:pPr>
      <w:r>
        <w:rPr>
          <w:rFonts w:ascii="Arial" w:eastAsia="Arial" w:hAnsi="Arial" w:cs="Arial"/>
          <w:sz w:val="22"/>
          <w:szCs w:val="22"/>
        </w:rPr>
        <w:t>Have a positive impact on the children, the wider school environment and our school community</w:t>
      </w:r>
    </w:p>
    <w:p w:rsidR="002F6012" w:rsidRDefault="007E46A7" w:rsidP="00C35905">
      <w:pPr>
        <w:numPr>
          <w:ilvl w:val="0"/>
          <w:numId w:val="3"/>
        </w:numPr>
        <w:shd w:val="clear" w:color="auto" w:fill="FFFFFF"/>
        <w:spacing w:after="280"/>
        <w:ind w:leftChars="282" w:left="566" w:hanging="2"/>
        <w:rPr>
          <w:rFonts w:ascii="Arial" w:eastAsia="Arial" w:hAnsi="Arial" w:cs="Arial"/>
          <w:color w:val="222222"/>
          <w:sz w:val="22"/>
          <w:szCs w:val="22"/>
        </w:rPr>
      </w:pPr>
      <w:r>
        <w:rPr>
          <w:rFonts w:ascii="Arial" w:eastAsia="Arial" w:hAnsi="Arial" w:cs="Arial"/>
          <w:color w:val="222222"/>
          <w:sz w:val="22"/>
          <w:szCs w:val="22"/>
        </w:rPr>
        <w:t>Demonstrate initiative</w:t>
      </w:r>
    </w:p>
    <w:p w:rsidR="002F6012" w:rsidRDefault="007E46A7">
      <w:pPr>
        <w:ind w:left="0" w:hanging="2"/>
        <w:rPr>
          <w:rFonts w:ascii="Arial" w:eastAsia="Arial" w:hAnsi="Arial" w:cs="Arial"/>
          <w:sz w:val="22"/>
          <w:szCs w:val="22"/>
        </w:rPr>
      </w:pPr>
      <w:r>
        <w:rPr>
          <w:rFonts w:ascii="Arial" w:eastAsia="Arial" w:hAnsi="Arial" w:cs="Arial"/>
          <w:b/>
          <w:sz w:val="22"/>
          <w:szCs w:val="22"/>
        </w:rPr>
        <w:t>The school will offer:</w:t>
      </w:r>
    </w:p>
    <w:p w:rsidR="002F6012" w:rsidRDefault="002F6012">
      <w:pPr>
        <w:ind w:left="0" w:hanging="2"/>
        <w:rPr>
          <w:rFonts w:ascii="Arial" w:eastAsia="Arial" w:hAnsi="Arial" w:cs="Arial"/>
          <w:sz w:val="22"/>
          <w:szCs w:val="22"/>
        </w:rPr>
      </w:pPr>
    </w:p>
    <w:p w:rsidR="002F6012" w:rsidRDefault="007E46A7">
      <w:pPr>
        <w:shd w:val="clear" w:color="auto" w:fill="FFFFFF"/>
        <w:ind w:left="0" w:hanging="2"/>
        <w:rPr>
          <w:rFonts w:ascii="Arial" w:eastAsia="Arial" w:hAnsi="Arial" w:cs="Arial"/>
          <w:color w:val="222222"/>
          <w:sz w:val="22"/>
          <w:szCs w:val="22"/>
        </w:rPr>
      </w:pPr>
      <w:r>
        <w:rPr>
          <w:rFonts w:ascii="Arial" w:eastAsia="Arial" w:hAnsi="Arial" w:cs="Arial"/>
          <w:color w:val="222222"/>
          <w:sz w:val="22"/>
          <w:szCs w:val="22"/>
        </w:rPr>
        <w:t>• An organisation committed to excellence where pupils and staff are valued.</w:t>
      </w:r>
    </w:p>
    <w:p w:rsidR="002F6012" w:rsidRDefault="002F6012">
      <w:pPr>
        <w:shd w:val="clear" w:color="auto" w:fill="FFFFFF"/>
        <w:ind w:left="0" w:hanging="2"/>
        <w:rPr>
          <w:rFonts w:ascii="Arial" w:eastAsia="Arial" w:hAnsi="Arial" w:cs="Arial"/>
          <w:color w:val="222222"/>
          <w:sz w:val="22"/>
          <w:szCs w:val="22"/>
        </w:rPr>
      </w:pPr>
    </w:p>
    <w:p w:rsidR="002F6012" w:rsidRDefault="007E46A7">
      <w:pPr>
        <w:shd w:val="clear" w:color="auto" w:fill="FFFFFF"/>
        <w:ind w:left="0" w:hanging="2"/>
        <w:rPr>
          <w:rFonts w:ascii="Arial" w:eastAsia="Arial" w:hAnsi="Arial" w:cs="Arial"/>
          <w:color w:val="222222"/>
          <w:sz w:val="22"/>
          <w:szCs w:val="22"/>
        </w:rPr>
      </w:pPr>
      <w:r>
        <w:rPr>
          <w:rFonts w:ascii="Arial" w:eastAsia="Arial" w:hAnsi="Arial" w:cs="Arial"/>
          <w:color w:val="222222"/>
          <w:sz w:val="22"/>
          <w:szCs w:val="22"/>
        </w:rPr>
        <w:t>• A committed organisation that supports children and staff</w:t>
      </w:r>
    </w:p>
    <w:p w:rsidR="002F6012" w:rsidRDefault="002F6012">
      <w:pPr>
        <w:shd w:val="clear" w:color="auto" w:fill="FFFFFF"/>
        <w:ind w:left="0" w:hanging="2"/>
        <w:rPr>
          <w:rFonts w:ascii="Arial" w:eastAsia="Arial" w:hAnsi="Arial" w:cs="Arial"/>
          <w:color w:val="222222"/>
          <w:sz w:val="22"/>
          <w:szCs w:val="22"/>
        </w:rPr>
      </w:pPr>
    </w:p>
    <w:p w:rsidR="002F6012" w:rsidRDefault="007E46A7">
      <w:pPr>
        <w:shd w:val="clear" w:color="auto" w:fill="FFFFFF"/>
        <w:ind w:left="0" w:hanging="2"/>
        <w:rPr>
          <w:rFonts w:ascii="Arial" w:eastAsia="Arial" w:hAnsi="Arial" w:cs="Arial"/>
          <w:color w:val="222222"/>
          <w:sz w:val="22"/>
          <w:szCs w:val="22"/>
        </w:rPr>
      </w:pPr>
      <w:r>
        <w:rPr>
          <w:rFonts w:ascii="Arial" w:eastAsia="Arial" w:hAnsi="Arial" w:cs="Arial"/>
          <w:color w:val="222222"/>
          <w:sz w:val="22"/>
          <w:szCs w:val="22"/>
        </w:rPr>
        <w:t>• An innovative, vibrant and forward</w:t>
      </w:r>
      <w:r w:rsidR="00C35905">
        <w:rPr>
          <w:rFonts w:ascii="Arial" w:eastAsia="Arial" w:hAnsi="Arial" w:cs="Arial"/>
          <w:color w:val="222222"/>
          <w:sz w:val="22"/>
          <w:szCs w:val="22"/>
        </w:rPr>
        <w:t>-</w:t>
      </w:r>
      <w:r>
        <w:rPr>
          <w:rFonts w:ascii="Arial" w:eastAsia="Arial" w:hAnsi="Arial" w:cs="Arial"/>
          <w:color w:val="222222"/>
          <w:sz w:val="22"/>
          <w:szCs w:val="22"/>
        </w:rPr>
        <w:t>thinking school.</w:t>
      </w:r>
    </w:p>
    <w:p w:rsidR="002F6012" w:rsidRDefault="002F6012">
      <w:pPr>
        <w:shd w:val="clear" w:color="auto" w:fill="FFFFFF"/>
        <w:ind w:left="0" w:hanging="2"/>
        <w:rPr>
          <w:rFonts w:ascii="Arial" w:eastAsia="Arial" w:hAnsi="Arial" w:cs="Arial"/>
          <w:color w:val="222222"/>
          <w:sz w:val="22"/>
          <w:szCs w:val="22"/>
        </w:rPr>
      </w:pPr>
    </w:p>
    <w:p w:rsidR="002F6012" w:rsidRDefault="007E46A7">
      <w:pPr>
        <w:shd w:val="clear" w:color="auto" w:fill="FFFFFF"/>
        <w:ind w:left="0" w:hanging="2"/>
        <w:rPr>
          <w:rFonts w:ascii="Arial" w:eastAsia="Arial" w:hAnsi="Arial" w:cs="Arial"/>
          <w:color w:val="222222"/>
          <w:sz w:val="22"/>
          <w:szCs w:val="22"/>
        </w:rPr>
      </w:pPr>
      <w:r>
        <w:rPr>
          <w:rFonts w:ascii="Arial" w:eastAsia="Arial" w:hAnsi="Arial" w:cs="Arial"/>
          <w:color w:val="222222"/>
          <w:sz w:val="22"/>
          <w:szCs w:val="22"/>
        </w:rPr>
        <w:t>• An experienced, creative, supportive and committed staff team that work hard for the benefit of all the</w:t>
      </w:r>
    </w:p>
    <w:p w:rsidR="002F6012" w:rsidRDefault="007E46A7">
      <w:pPr>
        <w:shd w:val="clear" w:color="auto" w:fill="FFFFFF"/>
        <w:ind w:left="0" w:hanging="2"/>
        <w:rPr>
          <w:rFonts w:ascii="Arial" w:eastAsia="Arial" w:hAnsi="Arial" w:cs="Arial"/>
          <w:color w:val="222222"/>
          <w:sz w:val="22"/>
          <w:szCs w:val="22"/>
        </w:rPr>
      </w:pPr>
      <w:r>
        <w:rPr>
          <w:rFonts w:ascii="Arial" w:eastAsia="Arial" w:hAnsi="Arial" w:cs="Arial"/>
          <w:color w:val="222222"/>
          <w:sz w:val="22"/>
          <w:szCs w:val="22"/>
        </w:rPr>
        <w:t xml:space="preserve">  children.</w:t>
      </w:r>
    </w:p>
    <w:p w:rsidR="002F6012" w:rsidRDefault="002F6012">
      <w:pPr>
        <w:shd w:val="clear" w:color="auto" w:fill="FFFFFF"/>
        <w:ind w:left="0" w:hanging="2"/>
        <w:rPr>
          <w:rFonts w:ascii="Arial" w:eastAsia="Arial" w:hAnsi="Arial" w:cs="Arial"/>
          <w:color w:val="222222"/>
          <w:sz w:val="22"/>
          <w:szCs w:val="22"/>
        </w:rPr>
      </w:pPr>
    </w:p>
    <w:p w:rsidR="002F6012" w:rsidRDefault="007E46A7">
      <w:pPr>
        <w:shd w:val="clear" w:color="auto" w:fill="FFFFFF"/>
        <w:ind w:left="0" w:hanging="2"/>
        <w:rPr>
          <w:rFonts w:ascii="Arial" w:eastAsia="Arial" w:hAnsi="Arial" w:cs="Arial"/>
          <w:color w:val="222222"/>
          <w:sz w:val="22"/>
          <w:szCs w:val="22"/>
        </w:rPr>
      </w:pPr>
      <w:r>
        <w:rPr>
          <w:rFonts w:ascii="Arial" w:eastAsia="Arial" w:hAnsi="Arial" w:cs="Arial"/>
          <w:color w:val="222222"/>
          <w:sz w:val="22"/>
          <w:szCs w:val="22"/>
        </w:rPr>
        <w:t xml:space="preserve">• Exceptional professional development opportunities within our school and across Liverpool </w:t>
      </w:r>
      <w:r w:rsidR="00C35905">
        <w:rPr>
          <w:rFonts w:ascii="Arial" w:eastAsia="Arial" w:hAnsi="Arial" w:cs="Arial"/>
          <w:color w:val="222222"/>
          <w:sz w:val="22"/>
          <w:szCs w:val="22"/>
        </w:rPr>
        <w:t xml:space="preserve">and wider </w:t>
      </w:r>
      <w:r>
        <w:rPr>
          <w:rFonts w:ascii="Arial" w:eastAsia="Arial" w:hAnsi="Arial" w:cs="Arial"/>
          <w:color w:val="222222"/>
          <w:sz w:val="22"/>
          <w:szCs w:val="22"/>
        </w:rPr>
        <w:t>networks.</w:t>
      </w:r>
    </w:p>
    <w:p w:rsidR="002F6012" w:rsidRDefault="002F6012">
      <w:pPr>
        <w:shd w:val="clear" w:color="auto" w:fill="FFFFFF"/>
        <w:ind w:left="0" w:hanging="2"/>
        <w:rPr>
          <w:rFonts w:ascii="Arial" w:eastAsia="Arial" w:hAnsi="Arial" w:cs="Arial"/>
          <w:color w:val="222222"/>
          <w:sz w:val="22"/>
          <w:szCs w:val="22"/>
        </w:rPr>
      </w:pPr>
    </w:p>
    <w:p w:rsidR="002F6012" w:rsidRDefault="007E46A7">
      <w:pPr>
        <w:numPr>
          <w:ilvl w:val="0"/>
          <w:numId w:val="2"/>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 friendly, supportive environment in which to work</w:t>
      </w:r>
    </w:p>
    <w:p w:rsidR="002F6012" w:rsidRDefault="002F6012">
      <w:pPr>
        <w:pBdr>
          <w:top w:val="nil"/>
          <w:left w:val="nil"/>
          <w:bottom w:val="nil"/>
          <w:right w:val="nil"/>
          <w:between w:val="nil"/>
        </w:pBdr>
        <w:spacing w:line="240" w:lineRule="auto"/>
        <w:ind w:left="0" w:hanging="2"/>
        <w:rPr>
          <w:rFonts w:ascii="Arial" w:eastAsia="Arial" w:hAnsi="Arial" w:cs="Arial"/>
          <w:color w:val="000000"/>
          <w:sz w:val="22"/>
          <w:szCs w:val="22"/>
        </w:rPr>
      </w:pPr>
    </w:p>
    <w:p w:rsidR="002F6012" w:rsidRDefault="007E46A7">
      <w:pPr>
        <w:numPr>
          <w:ilvl w:val="0"/>
          <w:numId w:val="2"/>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Respectful, positive and happy children</w:t>
      </w:r>
    </w:p>
    <w:p w:rsidR="00A778EF" w:rsidRDefault="00A778EF" w:rsidP="00A778EF">
      <w:pPr>
        <w:pBdr>
          <w:top w:val="nil"/>
          <w:left w:val="nil"/>
          <w:bottom w:val="nil"/>
          <w:right w:val="nil"/>
          <w:between w:val="nil"/>
        </w:pBdr>
        <w:spacing w:line="240" w:lineRule="auto"/>
        <w:ind w:leftChars="0" w:left="0" w:firstLineChars="0" w:firstLine="0"/>
        <w:rPr>
          <w:rFonts w:ascii="Arial" w:eastAsia="Arial" w:hAnsi="Arial" w:cs="Arial"/>
          <w:color w:val="000000"/>
          <w:sz w:val="22"/>
          <w:szCs w:val="22"/>
        </w:rPr>
      </w:pPr>
    </w:p>
    <w:p w:rsidR="002F6012" w:rsidRDefault="007E46A7" w:rsidP="00904066">
      <w:pPr>
        <w:numPr>
          <w:ilvl w:val="0"/>
          <w:numId w:val="2"/>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 committed and friendly team of hard-working, ambitious, supportive and creative staff</w:t>
      </w:r>
    </w:p>
    <w:p w:rsidR="00904066" w:rsidRPr="00904066" w:rsidRDefault="00904066" w:rsidP="00904066">
      <w:pPr>
        <w:pBdr>
          <w:top w:val="nil"/>
          <w:left w:val="nil"/>
          <w:bottom w:val="nil"/>
          <w:right w:val="nil"/>
          <w:between w:val="nil"/>
        </w:pBdr>
        <w:spacing w:line="240" w:lineRule="auto"/>
        <w:ind w:leftChars="0" w:left="0" w:firstLineChars="0" w:firstLine="0"/>
        <w:rPr>
          <w:rFonts w:ascii="Arial" w:eastAsia="Arial" w:hAnsi="Arial" w:cs="Arial"/>
          <w:color w:val="000000"/>
          <w:sz w:val="22"/>
          <w:szCs w:val="22"/>
        </w:rPr>
      </w:pPr>
    </w:p>
    <w:p w:rsidR="002F6012" w:rsidRDefault="00904066">
      <w:pPr>
        <w:spacing w:after="160"/>
        <w:ind w:left="0" w:hanging="2"/>
        <w:rPr>
          <w:rFonts w:ascii="Arial" w:eastAsia="Arial" w:hAnsi="Arial" w:cs="Arial"/>
          <w:sz w:val="22"/>
          <w:szCs w:val="22"/>
        </w:rPr>
      </w:pPr>
      <w:r>
        <w:rPr>
          <w:rFonts w:ascii="Arial" w:eastAsia="Arial" w:hAnsi="Arial" w:cs="Arial"/>
          <w:sz w:val="22"/>
          <w:szCs w:val="22"/>
        </w:rPr>
        <w:t xml:space="preserve">References and </w:t>
      </w:r>
      <w:r>
        <w:rPr>
          <w:rFonts w:ascii="Arial" w:eastAsia="Arial" w:hAnsi="Arial" w:cs="Arial"/>
          <w:sz w:val="22"/>
          <w:szCs w:val="22"/>
        </w:rPr>
        <w:t xml:space="preserve">online checks will be </w:t>
      </w:r>
      <w:r>
        <w:rPr>
          <w:rFonts w:ascii="Arial" w:eastAsia="Arial" w:hAnsi="Arial" w:cs="Arial"/>
          <w:sz w:val="22"/>
          <w:szCs w:val="22"/>
        </w:rPr>
        <w:t xml:space="preserve">will be requested/conducted for shortlisted candidates prior to interview in line with Keeping Children Safe in Education, 2024.  We are committed to safeguarding our children and this post requires an Enhanced DBS.  </w:t>
      </w:r>
    </w:p>
    <w:p w:rsidR="002F6012" w:rsidRDefault="007E46A7" w:rsidP="00904066">
      <w:pPr>
        <w:ind w:leftChars="0" w:left="0" w:firstLineChars="0" w:firstLine="0"/>
        <w:rPr>
          <w:rFonts w:ascii="Arial" w:eastAsia="Arial" w:hAnsi="Arial" w:cs="Arial"/>
          <w:sz w:val="22"/>
          <w:szCs w:val="22"/>
        </w:rPr>
      </w:pPr>
      <w:r>
        <w:br w:type="page"/>
      </w:r>
      <w:r>
        <w:rPr>
          <w:rFonts w:ascii="Arial" w:eastAsia="Arial" w:hAnsi="Arial" w:cs="Arial"/>
          <w:b/>
          <w:sz w:val="22"/>
          <w:szCs w:val="22"/>
        </w:rPr>
        <w:lastRenderedPageBreak/>
        <w:t xml:space="preserve">HLTA </w:t>
      </w:r>
      <w:proofErr w:type="spellStart"/>
      <w:r w:rsidR="001E5C52">
        <w:rPr>
          <w:rFonts w:ascii="Arial" w:eastAsia="Arial" w:hAnsi="Arial" w:cs="Arial"/>
          <w:b/>
          <w:sz w:val="22"/>
          <w:szCs w:val="22"/>
        </w:rPr>
        <w:t>Mosspits</w:t>
      </w:r>
      <w:proofErr w:type="spellEnd"/>
      <w:r w:rsidR="001E5C52">
        <w:rPr>
          <w:rFonts w:ascii="Arial" w:eastAsia="Arial" w:hAnsi="Arial" w:cs="Arial"/>
          <w:b/>
          <w:sz w:val="22"/>
          <w:szCs w:val="22"/>
        </w:rPr>
        <w:t xml:space="preserve"> Lane </w:t>
      </w:r>
      <w:r>
        <w:rPr>
          <w:rFonts w:ascii="Arial" w:eastAsia="Arial" w:hAnsi="Arial" w:cs="Arial"/>
          <w:b/>
          <w:sz w:val="22"/>
          <w:szCs w:val="22"/>
        </w:rPr>
        <w:t>Primary School</w:t>
      </w:r>
    </w:p>
    <w:p w:rsidR="002F6012" w:rsidRDefault="007E46A7">
      <w:pPr>
        <w:ind w:left="0" w:hanging="2"/>
        <w:jc w:val="center"/>
        <w:rPr>
          <w:rFonts w:ascii="Arial" w:eastAsia="Arial" w:hAnsi="Arial" w:cs="Arial"/>
          <w:sz w:val="22"/>
          <w:szCs w:val="22"/>
        </w:rPr>
      </w:pPr>
      <w:r>
        <w:rPr>
          <w:rFonts w:ascii="Arial" w:eastAsia="Arial" w:hAnsi="Arial" w:cs="Arial"/>
          <w:b/>
          <w:sz w:val="22"/>
          <w:szCs w:val="22"/>
        </w:rPr>
        <w:t>Person Specification</w:t>
      </w:r>
    </w:p>
    <w:p w:rsidR="002F6012" w:rsidRDefault="002F6012">
      <w:pPr>
        <w:ind w:left="0" w:hanging="2"/>
        <w:jc w:val="center"/>
        <w:rPr>
          <w:rFonts w:ascii="Arial" w:eastAsia="Arial" w:hAnsi="Arial" w:cs="Arial"/>
          <w:sz w:val="22"/>
          <w:szCs w:val="22"/>
        </w:rPr>
      </w:pPr>
    </w:p>
    <w:p w:rsidR="002F6012" w:rsidRDefault="002F6012">
      <w:pPr>
        <w:ind w:left="0" w:hanging="2"/>
        <w:jc w:val="center"/>
        <w:rPr>
          <w:rFonts w:ascii="Arial" w:eastAsia="Arial" w:hAnsi="Arial" w:cs="Arial"/>
          <w:sz w:val="22"/>
          <w:szCs w:val="22"/>
        </w:rPr>
      </w:pPr>
    </w:p>
    <w:p w:rsidR="002F6012" w:rsidRDefault="002F6012">
      <w:pPr>
        <w:ind w:left="0" w:hanging="2"/>
        <w:jc w:val="center"/>
        <w:rPr>
          <w:rFonts w:ascii="Arial" w:eastAsia="Arial" w:hAnsi="Arial" w:cs="Arial"/>
          <w:sz w:val="22"/>
          <w:szCs w:val="22"/>
        </w:rPr>
      </w:pPr>
    </w:p>
    <w:tbl>
      <w:tblPr>
        <w:tblStyle w:val="a"/>
        <w:tblW w:w="1099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0"/>
        <w:gridCol w:w="1481"/>
        <w:gridCol w:w="6094"/>
        <w:gridCol w:w="1781"/>
      </w:tblGrid>
      <w:tr w:rsidR="002F6012">
        <w:tc>
          <w:tcPr>
            <w:tcW w:w="312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7" w:type="dxa"/>
              <w:bottom w:w="0" w:type="dxa"/>
              <w:right w:w="57" w:type="dxa"/>
            </w:tcMar>
          </w:tcPr>
          <w:p w:rsidR="002F6012" w:rsidRDefault="007E46A7">
            <w:pPr>
              <w:ind w:left="0" w:hanging="2"/>
              <w:rPr>
                <w:rFonts w:ascii="Arial" w:eastAsia="Arial" w:hAnsi="Arial" w:cs="Arial"/>
                <w:sz w:val="22"/>
                <w:szCs w:val="22"/>
              </w:rPr>
            </w:pPr>
            <w:r>
              <w:rPr>
                <w:rFonts w:ascii="Arial" w:eastAsia="Arial" w:hAnsi="Arial" w:cs="Arial"/>
                <w:b/>
                <w:sz w:val="22"/>
                <w:szCs w:val="22"/>
              </w:rPr>
              <w:t>Job title:</w:t>
            </w:r>
          </w:p>
        </w:tc>
        <w:tc>
          <w:tcPr>
            <w:tcW w:w="7875" w:type="dxa"/>
            <w:gridSpan w:val="2"/>
            <w:tcBorders>
              <w:top w:val="single" w:sz="4" w:space="0" w:color="000000"/>
              <w:left w:val="single" w:sz="4" w:space="0" w:color="000000"/>
              <w:bottom w:val="single" w:sz="4" w:space="0" w:color="000000"/>
              <w:right w:val="single" w:sz="4" w:space="0" w:color="000000"/>
            </w:tcBorders>
            <w:shd w:val="clear" w:color="auto" w:fill="F2F2F2"/>
          </w:tcPr>
          <w:p w:rsidR="002F6012" w:rsidRDefault="007E46A7">
            <w:pPr>
              <w:ind w:left="0" w:hanging="2"/>
              <w:rPr>
                <w:rFonts w:ascii="Arial" w:eastAsia="Arial" w:hAnsi="Arial" w:cs="Arial"/>
                <w:sz w:val="22"/>
                <w:szCs w:val="22"/>
              </w:rPr>
            </w:pPr>
            <w:r>
              <w:rPr>
                <w:rFonts w:ascii="Arial" w:eastAsia="Arial" w:hAnsi="Arial" w:cs="Arial"/>
                <w:b/>
                <w:sz w:val="22"/>
                <w:szCs w:val="22"/>
              </w:rPr>
              <w:t>HLTA</w:t>
            </w:r>
          </w:p>
        </w:tc>
      </w:tr>
      <w:tr w:rsidR="002F6012">
        <w:tc>
          <w:tcPr>
            <w:tcW w:w="312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7" w:type="dxa"/>
              <w:bottom w:w="0" w:type="dxa"/>
              <w:right w:w="57" w:type="dxa"/>
            </w:tcMar>
          </w:tcPr>
          <w:p w:rsidR="002F6012" w:rsidRDefault="007E46A7">
            <w:pPr>
              <w:ind w:left="0" w:hanging="2"/>
              <w:rPr>
                <w:rFonts w:ascii="Arial" w:eastAsia="Arial" w:hAnsi="Arial" w:cs="Arial"/>
                <w:sz w:val="22"/>
                <w:szCs w:val="22"/>
              </w:rPr>
            </w:pPr>
            <w:r>
              <w:rPr>
                <w:rFonts w:ascii="Arial" w:eastAsia="Arial" w:hAnsi="Arial" w:cs="Arial"/>
                <w:b/>
                <w:sz w:val="22"/>
                <w:szCs w:val="22"/>
              </w:rPr>
              <w:t xml:space="preserve">Directorate: </w:t>
            </w:r>
          </w:p>
        </w:tc>
        <w:tc>
          <w:tcPr>
            <w:tcW w:w="7875" w:type="dxa"/>
            <w:gridSpan w:val="2"/>
            <w:tcBorders>
              <w:top w:val="single" w:sz="4" w:space="0" w:color="000000"/>
              <w:left w:val="single" w:sz="4" w:space="0" w:color="000000"/>
              <w:bottom w:val="single" w:sz="4" w:space="0" w:color="000000"/>
              <w:right w:val="single" w:sz="4" w:space="0" w:color="000000"/>
            </w:tcBorders>
            <w:shd w:val="clear" w:color="auto" w:fill="F2F2F2"/>
          </w:tcPr>
          <w:p w:rsidR="002F6012" w:rsidRDefault="007E46A7">
            <w:pPr>
              <w:ind w:left="0" w:hanging="2"/>
              <w:rPr>
                <w:rFonts w:ascii="Arial" w:eastAsia="Arial" w:hAnsi="Arial" w:cs="Arial"/>
                <w:sz w:val="22"/>
                <w:szCs w:val="22"/>
              </w:rPr>
            </w:pPr>
            <w:r>
              <w:rPr>
                <w:rFonts w:ascii="Arial" w:eastAsia="Arial" w:hAnsi="Arial" w:cs="Arial"/>
                <w:b/>
                <w:sz w:val="22"/>
                <w:szCs w:val="22"/>
              </w:rPr>
              <w:t>Children and Young People</w:t>
            </w:r>
          </w:p>
        </w:tc>
      </w:tr>
      <w:tr w:rsidR="002F6012">
        <w:tc>
          <w:tcPr>
            <w:tcW w:w="312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7" w:type="dxa"/>
              <w:bottom w:w="0" w:type="dxa"/>
              <w:right w:w="57" w:type="dxa"/>
            </w:tcMar>
          </w:tcPr>
          <w:p w:rsidR="002F6012" w:rsidRDefault="007E46A7">
            <w:pPr>
              <w:ind w:left="0" w:hanging="2"/>
              <w:rPr>
                <w:rFonts w:ascii="Arial" w:eastAsia="Arial" w:hAnsi="Arial" w:cs="Arial"/>
                <w:sz w:val="22"/>
                <w:szCs w:val="22"/>
              </w:rPr>
            </w:pPr>
            <w:r>
              <w:rPr>
                <w:rFonts w:ascii="Arial" w:eastAsia="Arial" w:hAnsi="Arial" w:cs="Arial"/>
                <w:b/>
                <w:sz w:val="22"/>
                <w:szCs w:val="22"/>
              </w:rPr>
              <w:t>Establishment or team:</w:t>
            </w:r>
          </w:p>
        </w:tc>
        <w:tc>
          <w:tcPr>
            <w:tcW w:w="7875" w:type="dxa"/>
            <w:gridSpan w:val="2"/>
            <w:tcBorders>
              <w:top w:val="single" w:sz="4" w:space="0" w:color="000000"/>
              <w:left w:val="single" w:sz="4" w:space="0" w:color="000000"/>
              <w:bottom w:val="single" w:sz="4" w:space="0" w:color="000000"/>
              <w:right w:val="single" w:sz="4" w:space="0" w:color="000000"/>
            </w:tcBorders>
            <w:shd w:val="clear" w:color="auto" w:fill="F2F2F2"/>
          </w:tcPr>
          <w:p w:rsidR="002F6012" w:rsidRDefault="001E5C52">
            <w:pPr>
              <w:ind w:left="0" w:hanging="2"/>
              <w:rPr>
                <w:rFonts w:ascii="Arial" w:eastAsia="Arial" w:hAnsi="Arial" w:cs="Arial"/>
                <w:sz w:val="22"/>
                <w:szCs w:val="22"/>
              </w:rPr>
            </w:pPr>
            <w:proofErr w:type="spellStart"/>
            <w:r>
              <w:rPr>
                <w:rFonts w:ascii="Arial" w:eastAsia="Arial" w:hAnsi="Arial" w:cs="Arial"/>
                <w:b/>
                <w:sz w:val="22"/>
                <w:szCs w:val="22"/>
              </w:rPr>
              <w:t>Mosspits</w:t>
            </w:r>
            <w:proofErr w:type="spellEnd"/>
            <w:r>
              <w:rPr>
                <w:rFonts w:ascii="Arial" w:eastAsia="Arial" w:hAnsi="Arial" w:cs="Arial"/>
                <w:b/>
                <w:sz w:val="22"/>
                <w:szCs w:val="22"/>
              </w:rPr>
              <w:t xml:space="preserve"> Lane</w:t>
            </w:r>
            <w:r w:rsidR="007E46A7">
              <w:rPr>
                <w:rFonts w:ascii="Arial" w:eastAsia="Arial" w:hAnsi="Arial" w:cs="Arial"/>
                <w:b/>
                <w:sz w:val="22"/>
                <w:szCs w:val="22"/>
              </w:rPr>
              <w:t xml:space="preserve"> Primary School</w:t>
            </w:r>
          </w:p>
        </w:tc>
      </w:tr>
      <w:tr w:rsidR="002F6012">
        <w:tc>
          <w:tcPr>
            <w:tcW w:w="1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F6012" w:rsidRDefault="002F6012">
            <w:pPr>
              <w:ind w:left="0" w:hanging="2"/>
              <w:rPr>
                <w:rFonts w:ascii="Arial" w:eastAsia="Arial" w:hAnsi="Arial" w:cs="Arial"/>
                <w:sz w:val="22"/>
                <w:szCs w:val="22"/>
              </w:rPr>
            </w:pPr>
          </w:p>
        </w:tc>
        <w:tc>
          <w:tcPr>
            <w:tcW w:w="7575" w:type="dxa"/>
            <w:gridSpan w:val="2"/>
            <w:tcBorders>
              <w:top w:val="single" w:sz="4" w:space="0" w:color="000000"/>
              <w:left w:val="single" w:sz="4" w:space="0" w:color="000000"/>
              <w:bottom w:val="single" w:sz="4" w:space="0" w:color="000000"/>
              <w:right w:val="single" w:sz="4" w:space="0" w:color="000000"/>
            </w:tcBorders>
          </w:tcPr>
          <w:p w:rsidR="002F6012" w:rsidRDefault="007E46A7">
            <w:pPr>
              <w:ind w:left="0" w:hanging="2"/>
              <w:rPr>
                <w:rFonts w:ascii="Arial" w:eastAsia="Arial" w:hAnsi="Arial" w:cs="Arial"/>
                <w:sz w:val="22"/>
                <w:szCs w:val="22"/>
              </w:rPr>
            </w:pPr>
            <w:r>
              <w:rPr>
                <w:rFonts w:ascii="Arial" w:eastAsia="Arial" w:hAnsi="Arial" w:cs="Arial"/>
                <w:b/>
                <w:sz w:val="22"/>
                <w:szCs w:val="22"/>
              </w:rPr>
              <w:t>Essential Criteria</w:t>
            </w:r>
          </w:p>
        </w:tc>
        <w:tc>
          <w:tcPr>
            <w:tcW w:w="1781" w:type="dxa"/>
            <w:tcBorders>
              <w:top w:val="single" w:sz="4" w:space="0" w:color="000000"/>
              <w:left w:val="single" w:sz="4" w:space="0" w:color="000000"/>
              <w:bottom w:val="single" w:sz="4" w:space="0" w:color="000000"/>
              <w:right w:val="single" w:sz="4" w:space="0" w:color="000000"/>
            </w:tcBorders>
          </w:tcPr>
          <w:p w:rsidR="002F6012" w:rsidRDefault="007E46A7">
            <w:pPr>
              <w:ind w:left="0" w:hanging="2"/>
              <w:rPr>
                <w:rFonts w:ascii="Arial" w:eastAsia="Arial" w:hAnsi="Arial" w:cs="Arial"/>
                <w:sz w:val="22"/>
                <w:szCs w:val="22"/>
              </w:rPr>
            </w:pPr>
            <w:r>
              <w:rPr>
                <w:rFonts w:ascii="Arial" w:eastAsia="Arial" w:hAnsi="Arial" w:cs="Arial"/>
                <w:b/>
                <w:sz w:val="22"/>
                <w:szCs w:val="22"/>
              </w:rPr>
              <w:t>Desirable Criteria.</w:t>
            </w:r>
          </w:p>
        </w:tc>
      </w:tr>
      <w:tr w:rsidR="002F6012">
        <w:trPr>
          <w:trHeight w:val="741"/>
        </w:trPr>
        <w:tc>
          <w:tcPr>
            <w:tcW w:w="1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F6012" w:rsidRDefault="007E46A7">
            <w:pPr>
              <w:ind w:left="0" w:hanging="2"/>
              <w:rPr>
                <w:rFonts w:ascii="Arial" w:eastAsia="Arial" w:hAnsi="Arial" w:cs="Arial"/>
                <w:sz w:val="22"/>
                <w:szCs w:val="22"/>
              </w:rPr>
            </w:pPr>
            <w:r>
              <w:rPr>
                <w:rFonts w:ascii="Arial" w:eastAsia="Arial" w:hAnsi="Arial" w:cs="Arial"/>
                <w:b/>
                <w:sz w:val="22"/>
                <w:szCs w:val="22"/>
              </w:rPr>
              <w:t xml:space="preserve">Qualifications </w:t>
            </w:r>
          </w:p>
        </w:tc>
        <w:tc>
          <w:tcPr>
            <w:tcW w:w="7575" w:type="dxa"/>
            <w:gridSpan w:val="2"/>
            <w:tcBorders>
              <w:top w:val="single" w:sz="4" w:space="0" w:color="000000"/>
              <w:left w:val="single" w:sz="4" w:space="0" w:color="000000"/>
              <w:bottom w:val="single" w:sz="4" w:space="0" w:color="000000"/>
              <w:right w:val="single" w:sz="4" w:space="0" w:color="000000"/>
            </w:tcBorders>
          </w:tcPr>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Level 2 or 3 Certificate in Supporting Teaching and Learning in Schools, Level 3 Diploma in Childcare and Education, or other relevant qualification in nursery work or childcare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GCSEs at grades 9 to 4 (A* to C) including English and maths </w:t>
            </w:r>
          </w:p>
          <w:p w:rsidR="002F6012" w:rsidRDefault="002F6012">
            <w:pPr>
              <w:spacing w:after="120"/>
              <w:ind w:left="0" w:hanging="2"/>
              <w:rPr>
                <w:rFonts w:ascii="Arial" w:eastAsia="Arial" w:hAnsi="Arial" w:cs="Arial"/>
                <w:sz w:val="22"/>
                <w:szCs w:val="22"/>
              </w:rPr>
            </w:pPr>
          </w:p>
        </w:tc>
        <w:tc>
          <w:tcPr>
            <w:tcW w:w="1781" w:type="dxa"/>
            <w:tcBorders>
              <w:top w:val="single" w:sz="4" w:space="0" w:color="000000"/>
              <w:left w:val="single" w:sz="4" w:space="0" w:color="000000"/>
              <w:bottom w:val="single" w:sz="4" w:space="0" w:color="000000"/>
              <w:right w:val="single" w:sz="4" w:space="0" w:color="000000"/>
            </w:tcBorders>
          </w:tcPr>
          <w:p w:rsidR="002F6012" w:rsidRDefault="007E46A7">
            <w:pPr>
              <w:spacing w:after="120"/>
              <w:ind w:left="0" w:hanging="2"/>
              <w:rPr>
                <w:rFonts w:ascii="Arial" w:eastAsia="Arial" w:hAnsi="Arial" w:cs="Arial"/>
                <w:sz w:val="22"/>
                <w:szCs w:val="22"/>
              </w:rPr>
            </w:pPr>
            <w:r>
              <w:rPr>
                <w:rFonts w:ascii="Arial" w:eastAsia="Arial" w:hAnsi="Arial" w:cs="Arial"/>
                <w:sz w:val="22"/>
                <w:szCs w:val="22"/>
              </w:rPr>
              <w:t>HLTA status (desirable)</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Undergraduate Degree</w:t>
            </w:r>
          </w:p>
        </w:tc>
      </w:tr>
      <w:tr w:rsidR="002F6012">
        <w:trPr>
          <w:trHeight w:val="1015"/>
        </w:trPr>
        <w:tc>
          <w:tcPr>
            <w:tcW w:w="1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F6012" w:rsidRDefault="007E46A7">
            <w:pPr>
              <w:ind w:left="0" w:hanging="2"/>
              <w:rPr>
                <w:rFonts w:ascii="Arial" w:eastAsia="Arial" w:hAnsi="Arial" w:cs="Arial"/>
                <w:sz w:val="22"/>
                <w:szCs w:val="22"/>
              </w:rPr>
            </w:pPr>
            <w:r>
              <w:rPr>
                <w:rFonts w:ascii="Arial" w:eastAsia="Arial" w:hAnsi="Arial" w:cs="Arial"/>
                <w:b/>
                <w:sz w:val="22"/>
                <w:szCs w:val="22"/>
              </w:rPr>
              <w:t>Professional Experience</w:t>
            </w:r>
          </w:p>
          <w:p w:rsidR="002F6012" w:rsidRDefault="002F6012">
            <w:pPr>
              <w:ind w:left="0" w:hanging="2"/>
              <w:rPr>
                <w:rFonts w:ascii="Arial" w:eastAsia="Arial" w:hAnsi="Arial" w:cs="Arial"/>
                <w:sz w:val="22"/>
                <w:szCs w:val="22"/>
              </w:rPr>
            </w:pPr>
          </w:p>
        </w:tc>
        <w:tc>
          <w:tcPr>
            <w:tcW w:w="7575" w:type="dxa"/>
            <w:gridSpan w:val="2"/>
            <w:tcBorders>
              <w:top w:val="single" w:sz="4" w:space="0" w:color="000000"/>
              <w:left w:val="single" w:sz="4" w:space="0" w:color="000000"/>
              <w:bottom w:val="single" w:sz="4" w:space="0" w:color="000000"/>
              <w:right w:val="single" w:sz="4" w:space="0" w:color="000000"/>
            </w:tcBorders>
          </w:tcPr>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Experience of planning and leading teaching and </w:t>
            </w:r>
            <w:r w:rsidR="00A778EF">
              <w:rPr>
                <w:rFonts w:ascii="Arial" w:eastAsia="Arial" w:hAnsi="Arial" w:cs="Arial"/>
                <w:sz w:val="22"/>
                <w:szCs w:val="22"/>
              </w:rPr>
              <w:t>learning</w:t>
            </w:r>
            <w:r>
              <w:rPr>
                <w:rFonts w:ascii="Arial" w:eastAsia="Arial" w:hAnsi="Arial" w:cs="Arial"/>
                <w:sz w:val="22"/>
                <w:szCs w:val="22"/>
              </w:rPr>
              <w:t xml:space="preserve"> activities (under supervision) </w:t>
            </w:r>
          </w:p>
          <w:p w:rsidR="002F6012" w:rsidRDefault="002F6012">
            <w:pPr>
              <w:spacing w:after="120"/>
              <w:ind w:left="0" w:hanging="2"/>
              <w:rPr>
                <w:rFonts w:ascii="Arial" w:eastAsia="Arial" w:hAnsi="Arial" w:cs="Arial"/>
                <w:sz w:val="22"/>
                <w:szCs w:val="22"/>
              </w:rPr>
            </w:pPr>
          </w:p>
        </w:tc>
        <w:tc>
          <w:tcPr>
            <w:tcW w:w="1781" w:type="dxa"/>
            <w:tcBorders>
              <w:top w:val="single" w:sz="4" w:space="0" w:color="000000"/>
              <w:left w:val="single" w:sz="4" w:space="0" w:color="000000"/>
              <w:bottom w:val="single" w:sz="4" w:space="0" w:color="000000"/>
              <w:right w:val="single" w:sz="4" w:space="0" w:color="000000"/>
            </w:tcBorders>
          </w:tcPr>
          <w:p w:rsidR="002F6012" w:rsidRDefault="007E46A7">
            <w:pPr>
              <w:pBdr>
                <w:top w:val="nil"/>
                <w:left w:val="nil"/>
                <w:bottom w:val="nil"/>
                <w:right w:val="nil"/>
                <w:between w:val="nil"/>
              </w:pBdr>
              <w:spacing w:after="120"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Minimum of </w:t>
            </w:r>
            <w:r w:rsidR="00A778EF">
              <w:rPr>
                <w:rFonts w:ascii="Arial" w:eastAsia="Arial" w:hAnsi="Arial" w:cs="Arial"/>
                <w:color w:val="000000"/>
                <w:sz w:val="22"/>
                <w:szCs w:val="22"/>
              </w:rPr>
              <w:t>1</w:t>
            </w:r>
            <w:r>
              <w:rPr>
                <w:rFonts w:ascii="Arial" w:eastAsia="Arial" w:hAnsi="Arial" w:cs="Arial"/>
                <w:color w:val="000000"/>
                <w:sz w:val="22"/>
                <w:szCs w:val="22"/>
              </w:rPr>
              <w:t>year</w:t>
            </w:r>
            <w:r w:rsidR="00A778EF">
              <w:rPr>
                <w:rFonts w:ascii="Arial" w:eastAsia="Arial" w:hAnsi="Arial" w:cs="Arial"/>
                <w:color w:val="000000"/>
                <w:sz w:val="22"/>
                <w:szCs w:val="22"/>
              </w:rPr>
              <w:t>’s</w:t>
            </w:r>
            <w:r>
              <w:rPr>
                <w:rFonts w:ascii="Arial" w:eastAsia="Arial" w:hAnsi="Arial" w:cs="Arial"/>
                <w:color w:val="000000"/>
                <w:sz w:val="22"/>
                <w:szCs w:val="22"/>
              </w:rPr>
              <w:t xml:space="preserve"> practical experience of working with children</w:t>
            </w:r>
          </w:p>
          <w:p w:rsidR="002F6012" w:rsidRDefault="007E46A7">
            <w:pPr>
              <w:pBdr>
                <w:top w:val="nil"/>
                <w:left w:val="nil"/>
                <w:bottom w:val="nil"/>
                <w:right w:val="nil"/>
                <w:between w:val="nil"/>
              </w:pBdr>
              <w:spacing w:after="120" w:line="240" w:lineRule="auto"/>
              <w:ind w:left="0" w:hanging="2"/>
              <w:rPr>
                <w:rFonts w:ascii="Arial" w:eastAsia="Arial" w:hAnsi="Arial" w:cs="Arial"/>
                <w:color w:val="000000"/>
                <w:sz w:val="22"/>
                <w:szCs w:val="22"/>
              </w:rPr>
            </w:pPr>
            <w:r>
              <w:rPr>
                <w:rFonts w:ascii="Arial" w:eastAsia="Arial" w:hAnsi="Arial" w:cs="Arial"/>
                <w:color w:val="000000"/>
                <w:sz w:val="22"/>
                <w:szCs w:val="22"/>
              </w:rPr>
              <w:t>Experience of working with different stakeholders</w:t>
            </w:r>
          </w:p>
        </w:tc>
      </w:tr>
      <w:tr w:rsidR="002F6012" w:rsidTr="00A778EF">
        <w:trPr>
          <w:trHeight w:val="539"/>
        </w:trPr>
        <w:tc>
          <w:tcPr>
            <w:tcW w:w="1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F6012" w:rsidRDefault="007E46A7">
            <w:pPr>
              <w:ind w:left="0" w:hanging="2"/>
              <w:rPr>
                <w:rFonts w:ascii="Arial" w:eastAsia="Arial" w:hAnsi="Arial" w:cs="Arial"/>
                <w:sz w:val="22"/>
                <w:szCs w:val="22"/>
              </w:rPr>
            </w:pPr>
            <w:r>
              <w:rPr>
                <w:rFonts w:ascii="Arial" w:eastAsia="Arial" w:hAnsi="Arial" w:cs="Arial"/>
                <w:b/>
                <w:sz w:val="22"/>
                <w:szCs w:val="22"/>
              </w:rPr>
              <w:t>Knowledge</w:t>
            </w:r>
          </w:p>
          <w:p w:rsidR="002F6012" w:rsidRDefault="002F6012">
            <w:pPr>
              <w:ind w:left="0" w:hanging="2"/>
              <w:rPr>
                <w:rFonts w:ascii="Arial" w:eastAsia="Arial" w:hAnsi="Arial" w:cs="Arial"/>
                <w:sz w:val="22"/>
                <w:szCs w:val="22"/>
              </w:rPr>
            </w:pPr>
          </w:p>
        </w:tc>
        <w:tc>
          <w:tcPr>
            <w:tcW w:w="7575" w:type="dxa"/>
            <w:gridSpan w:val="2"/>
            <w:tcBorders>
              <w:top w:val="single" w:sz="4" w:space="0" w:color="000000"/>
              <w:left w:val="single" w:sz="4" w:space="0" w:color="000000"/>
              <w:bottom w:val="single" w:sz="4" w:space="0" w:color="000000"/>
              <w:right w:val="single" w:sz="4" w:space="0" w:color="000000"/>
            </w:tcBorders>
          </w:tcPr>
          <w:p w:rsidR="002F6012" w:rsidRDefault="007E46A7">
            <w:pPr>
              <w:spacing w:after="120"/>
              <w:ind w:left="0" w:hanging="2"/>
              <w:rPr>
                <w:rFonts w:ascii="Arial" w:eastAsia="Arial" w:hAnsi="Arial" w:cs="Arial"/>
                <w:sz w:val="22"/>
                <w:szCs w:val="22"/>
              </w:rPr>
            </w:pPr>
            <w:r>
              <w:rPr>
                <w:rFonts w:ascii="Arial" w:eastAsia="Arial" w:hAnsi="Arial" w:cs="Arial"/>
                <w:sz w:val="22"/>
                <w:szCs w:val="22"/>
              </w:rPr>
              <w:t>An understanding of safeguarding issues relating to children and other stakeholders</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Knowledge and awareness of the importance of confidentiality and data protection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An understanding of the ethos of a school</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Knowledge of how to help adapt and deliver support to meet individual needs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Subject and curriculum knowledge relevant to the role, and ability to apply this effectively in supporting teachers and pupils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Knowledge of guidance and requirements around safeguarding children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Knowledge and experience of school policies relating to health and safety, behaviour, attendance, equal opportunities, child protection</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Understanding of roles and responsibilities within the classroom and whole school context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Understanding of effective teaching methods Knowledge of how to successfully lead learning activities for a group or class of children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Knowledge of how statutory and non-statutory frameworks for the school curriculum relate the age and ability ranges of the learners they support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Knowledge of how to support learners in accessing the curriculum in accordance with the SEND code of practice</w:t>
            </w:r>
          </w:p>
        </w:tc>
        <w:tc>
          <w:tcPr>
            <w:tcW w:w="1781" w:type="dxa"/>
            <w:tcBorders>
              <w:top w:val="single" w:sz="4" w:space="0" w:color="000000"/>
              <w:left w:val="single" w:sz="4" w:space="0" w:color="000000"/>
              <w:bottom w:val="single" w:sz="4" w:space="0" w:color="000000"/>
              <w:right w:val="single" w:sz="4" w:space="0" w:color="000000"/>
            </w:tcBorders>
          </w:tcPr>
          <w:p w:rsidR="002F6012" w:rsidRDefault="007E46A7">
            <w:pPr>
              <w:spacing w:after="120"/>
              <w:ind w:left="0" w:hanging="2"/>
              <w:rPr>
                <w:rFonts w:ascii="Arial" w:eastAsia="Arial" w:hAnsi="Arial" w:cs="Arial"/>
                <w:sz w:val="22"/>
                <w:szCs w:val="22"/>
              </w:rPr>
            </w:pPr>
            <w:r>
              <w:rPr>
                <w:rFonts w:ascii="Arial" w:eastAsia="Arial" w:hAnsi="Arial" w:cs="Arial"/>
                <w:sz w:val="22"/>
                <w:szCs w:val="22"/>
              </w:rPr>
              <w:t>An awareness of Health &amp; Safety issues</w:t>
            </w:r>
          </w:p>
          <w:p w:rsidR="002F6012" w:rsidRDefault="002F6012">
            <w:pPr>
              <w:spacing w:after="120"/>
              <w:ind w:left="0" w:hanging="2"/>
              <w:rPr>
                <w:rFonts w:ascii="Arial" w:eastAsia="Arial" w:hAnsi="Arial" w:cs="Arial"/>
                <w:sz w:val="22"/>
                <w:szCs w:val="22"/>
              </w:rPr>
            </w:pPr>
          </w:p>
        </w:tc>
      </w:tr>
      <w:tr w:rsidR="002F6012">
        <w:trPr>
          <w:trHeight w:val="418"/>
        </w:trPr>
        <w:tc>
          <w:tcPr>
            <w:tcW w:w="1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F6012" w:rsidRDefault="007E46A7">
            <w:pPr>
              <w:ind w:left="0" w:hanging="2"/>
              <w:rPr>
                <w:rFonts w:ascii="Arial" w:eastAsia="Arial" w:hAnsi="Arial" w:cs="Arial"/>
                <w:sz w:val="22"/>
                <w:szCs w:val="22"/>
              </w:rPr>
            </w:pPr>
            <w:r>
              <w:rPr>
                <w:rFonts w:ascii="Arial" w:eastAsia="Arial" w:hAnsi="Arial" w:cs="Arial"/>
                <w:b/>
                <w:sz w:val="22"/>
                <w:szCs w:val="22"/>
              </w:rPr>
              <w:lastRenderedPageBreak/>
              <w:t>Skills / attributes</w:t>
            </w:r>
          </w:p>
        </w:tc>
        <w:tc>
          <w:tcPr>
            <w:tcW w:w="7575" w:type="dxa"/>
            <w:gridSpan w:val="2"/>
            <w:tcBorders>
              <w:top w:val="single" w:sz="4" w:space="0" w:color="000000"/>
              <w:left w:val="single" w:sz="4" w:space="0" w:color="000000"/>
              <w:bottom w:val="single" w:sz="4" w:space="0" w:color="000000"/>
              <w:right w:val="single" w:sz="4" w:space="0" w:color="000000"/>
            </w:tcBorders>
          </w:tcPr>
          <w:p w:rsidR="002F6012" w:rsidRDefault="007E46A7">
            <w:pPr>
              <w:spacing w:after="120"/>
              <w:ind w:left="0" w:hanging="2"/>
              <w:rPr>
                <w:rFonts w:ascii="Arial" w:eastAsia="Arial" w:hAnsi="Arial" w:cs="Arial"/>
                <w:sz w:val="22"/>
                <w:szCs w:val="22"/>
              </w:rPr>
            </w:pPr>
            <w:r>
              <w:rPr>
                <w:rFonts w:ascii="Arial" w:eastAsia="Arial" w:hAnsi="Arial" w:cs="Arial"/>
                <w:sz w:val="22"/>
                <w:szCs w:val="22"/>
              </w:rPr>
              <w:t>Excellent communication skills, both verbal and written to pupils, parents/guardians, visitors, staff and other outside agencies</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Good literacy and numeracy skills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Skills and expertise in understanding the needs of all pupils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Good ICT skills, particularly using ICT to support learning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Ability to focus on the positives and support children to do the same, even in difficult situations</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Excellent organisational skills</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Ability to problem solve </w:t>
            </w:r>
          </w:p>
          <w:p w:rsidR="002F6012" w:rsidRDefault="007E46A7">
            <w:pPr>
              <w:spacing w:after="120"/>
              <w:ind w:left="0" w:hanging="2"/>
              <w:rPr>
                <w:rFonts w:ascii="Arial" w:eastAsia="Arial" w:hAnsi="Arial" w:cs="Arial"/>
                <w:color w:val="000000"/>
                <w:sz w:val="22"/>
                <w:szCs w:val="22"/>
              </w:rPr>
            </w:pPr>
            <w:r>
              <w:rPr>
                <w:rFonts w:ascii="Arial" w:eastAsia="Arial" w:hAnsi="Arial" w:cs="Arial"/>
                <w:sz w:val="22"/>
                <w:szCs w:val="22"/>
              </w:rPr>
              <w:t>Ability to work using own initiative and as part of a team</w:t>
            </w:r>
            <w:r>
              <w:rPr>
                <w:rFonts w:ascii="Arial" w:eastAsia="Arial" w:hAnsi="Arial" w:cs="Arial"/>
                <w:color w:val="000000"/>
                <w:sz w:val="22"/>
                <w:szCs w:val="22"/>
              </w:rPr>
              <w:t xml:space="preserve"> </w:t>
            </w:r>
          </w:p>
          <w:p w:rsidR="002F6012" w:rsidRDefault="007E46A7">
            <w:pPr>
              <w:spacing w:after="120"/>
              <w:ind w:left="0" w:hanging="2"/>
              <w:rPr>
                <w:rFonts w:ascii="Arial" w:eastAsia="Arial" w:hAnsi="Arial" w:cs="Arial"/>
                <w:color w:val="000000"/>
                <w:sz w:val="22"/>
                <w:szCs w:val="22"/>
              </w:rPr>
            </w:pPr>
            <w:r>
              <w:rPr>
                <w:rFonts w:ascii="Arial" w:eastAsia="Arial" w:hAnsi="Arial" w:cs="Arial"/>
                <w:color w:val="000000"/>
                <w:sz w:val="22"/>
                <w:szCs w:val="22"/>
              </w:rPr>
              <w:t>Ability to work in partnership with all pupils, staff, teaching and support, governors and parents with resilience and enthusiasm</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Excellent verbal communication skills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Active listening skills </w:t>
            </w:r>
          </w:p>
          <w:p w:rsidR="002F6012" w:rsidRDefault="002F6012">
            <w:pPr>
              <w:spacing w:after="120"/>
              <w:ind w:left="0" w:hanging="2"/>
              <w:rPr>
                <w:rFonts w:ascii="Arial" w:eastAsia="Arial" w:hAnsi="Arial" w:cs="Arial"/>
                <w:sz w:val="22"/>
                <w:szCs w:val="22"/>
              </w:rPr>
            </w:pPr>
          </w:p>
        </w:tc>
        <w:tc>
          <w:tcPr>
            <w:tcW w:w="1781" w:type="dxa"/>
            <w:tcBorders>
              <w:top w:val="single" w:sz="4" w:space="0" w:color="000000"/>
              <w:left w:val="single" w:sz="4" w:space="0" w:color="000000"/>
              <w:bottom w:val="single" w:sz="4" w:space="0" w:color="000000"/>
              <w:right w:val="single" w:sz="4" w:space="0" w:color="000000"/>
            </w:tcBorders>
          </w:tcPr>
          <w:p w:rsidR="002F6012" w:rsidRDefault="007E46A7">
            <w:pPr>
              <w:spacing w:after="120"/>
              <w:ind w:left="0" w:hanging="2"/>
              <w:rPr>
                <w:rFonts w:ascii="Arial" w:eastAsia="Arial" w:hAnsi="Arial" w:cs="Arial"/>
                <w:color w:val="000000"/>
                <w:sz w:val="22"/>
                <w:szCs w:val="22"/>
              </w:rPr>
            </w:pPr>
            <w:r>
              <w:rPr>
                <w:rFonts w:ascii="Arial" w:eastAsia="Arial" w:hAnsi="Arial" w:cs="Arial"/>
                <w:sz w:val="22"/>
                <w:szCs w:val="22"/>
              </w:rPr>
              <w:t>First Aid Certificate</w:t>
            </w:r>
            <w:r>
              <w:rPr>
                <w:rFonts w:ascii="Arial" w:eastAsia="Arial" w:hAnsi="Arial" w:cs="Arial"/>
                <w:color w:val="000000"/>
                <w:sz w:val="22"/>
                <w:szCs w:val="22"/>
              </w:rPr>
              <w:t xml:space="preserve"> </w:t>
            </w:r>
          </w:p>
          <w:p w:rsidR="002F6012" w:rsidRDefault="002F6012" w:rsidP="001E5C52">
            <w:pPr>
              <w:spacing w:after="120"/>
              <w:ind w:left="0" w:hanging="2"/>
              <w:rPr>
                <w:rFonts w:ascii="Arial" w:eastAsia="Arial" w:hAnsi="Arial" w:cs="Arial"/>
                <w:color w:val="000000"/>
                <w:sz w:val="22"/>
                <w:szCs w:val="22"/>
              </w:rPr>
            </w:pPr>
          </w:p>
        </w:tc>
      </w:tr>
      <w:tr w:rsidR="002F6012">
        <w:trPr>
          <w:trHeight w:val="4860"/>
        </w:trPr>
        <w:tc>
          <w:tcPr>
            <w:tcW w:w="1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F6012" w:rsidRDefault="007E46A7">
            <w:pPr>
              <w:ind w:left="0" w:hanging="2"/>
              <w:rPr>
                <w:rFonts w:ascii="Arial" w:eastAsia="Arial" w:hAnsi="Arial" w:cs="Arial"/>
                <w:sz w:val="22"/>
                <w:szCs w:val="22"/>
              </w:rPr>
            </w:pPr>
            <w:r>
              <w:rPr>
                <w:rFonts w:ascii="Arial" w:eastAsia="Arial" w:hAnsi="Arial" w:cs="Arial"/>
                <w:b/>
                <w:sz w:val="22"/>
                <w:szCs w:val="22"/>
              </w:rPr>
              <w:t xml:space="preserve">Personal </w:t>
            </w:r>
          </w:p>
        </w:tc>
        <w:tc>
          <w:tcPr>
            <w:tcW w:w="7575" w:type="dxa"/>
            <w:gridSpan w:val="2"/>
            <w:tcBorders>
              <w:top w:val="single" w:sz="4" w:space="0" w:color="000000"/>
              <w:left w:val="single" w:sz="4" w:space="0" w:color="000000"/>
              <w:bottom w:val="single" w:sz="4" w:space="0" w:color="000000"/>
              <w:right w:val="single" w:sz="4" w:space="0" w:color="000000"/>
            </w:tcBorders>
          </w:tcPr>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Excellent timekeeping </w:t>
            </w:r>
          </w:p>
          <w:p w:rsidR="002F6012" w:rsidRDefault="007E46A7">
            <w:pPr>
              <w:spacing w:after="120"/>
              <w:ind w:left="0" w:hanging="2"/>
              <w:rPr>
                <w:rFonts w:ascii="Arial" w:eastAsia="Arial" w:hAnsi="Arial" w:cs="Arial"/>
                <w:color w:val="000000"/>
                <w:sz w:val="22"/>
                <w:szCs w:val="22"/>
              </w:rPr>
            </w:pPr>
            <w:r>
              <w:rPr>
                <w:rFonts w:ascii="Arial" w:eastAsia="Arial" w:hAnsi="Arial" w:cs="Arial"/>
                <w:color w:val="000000"/>
                <w:sz w:val="22"/>
                <w:szCs w:val="22"/>
              </w:rPr>
              <w:t>Excellent health and attendance record</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Discreet &amp; confidential whilst remaining professional, tactful, sensitive and understanding</w:t>
            </w:r>
          </w:p>
          <w:p w:rsidR="002F6012" w:rsidRDefault="007E46A7">
            <w:pPr>
              <w:spacing w:after="120"/>
              <w:ind w:left="0" w:hanging="2"/>
              <w:rPr>
                <w:rFonts w:ascii="Arial" w:eastAsia="Arial" w:hAnsi="Arial" w:cs="Arial"/>
                <w:color w:val="000000"/>
                <w:sz w:val="22"/>
                <w:szCs w:val="22"/>
              </w:rPr>
            </w:pPr>
            <w:r>
              <w:rPr>
                <w:rFonts w:ascii="Arial" w:eastAsia="Arial" w:hAnsi="Arial" w:cs="Arial"/>
                <w:color w:val="000000"/>
                <w:sz w:val="22"/>
                <w:szCs w:val="22"/>
              </w:rPr>
              <w:t>Warm and approachable manner with good inter-personal skills</w:t>
            </w:r>
          </w:p>
          <w:p w:rsidR="002F6012" w:rsidRDefault="007E46A7">
            <w:pPr>
              <w:pBdr>
                <w:top w:val="nil"/>
                <w:left w:val="nil"/>
                <w:bottom w:val="nil"/>
                <w:right w:val="nil"/>
                <w:between w:val="nil"/>
              </w:pBdr>
              <w:spacing w:after="120" w:line="240" w:lineRule="auto"/>
              <w:ind w:left="0" w:hanging="2"/>
              <w:rPr>
                <w:rFonts w:ascii="Arial" w:eastAsia="Arial" w:hAnsi="Arial" w:cs="Arial"/>
                <w:color w:val="000000"/>
                <w:sz w:val="22"/>
                <w:szCs w:val="22"/>
              </w:rPr>
            </w:pPr>
            <w:r>
              <w:rPr>
                <w:rFonts w:ascii="Arial" w:eastAsia="Arial" w:hAnsi="Arial" w:cs="Arial"/>
                <w:color w:val="000000"/>
                <w:sz w:val="22"/>
                <w:szCs w:val="22"/>
              </w:rPr>
              <w:t>Sets high standards and expectations for self</w:t>
            </w:r>
          </w:p>
          <w:p w:rsidR="002F6012" w:rsidRDefault="007E46A7">
            <w:pPr>
              <w:ind w:left="0" w:hanging="2"/>
              <w:rPr>
                <w:rFonts w:ascii="Arial" w:eastAsia="Arial" w:hAnsi="Arial" w:cs="Arial"/>
                <w:sz w:val="22"/>
                <w:szCs w:val="22"/>
              </w:rPr>
            </w:pPr>
            <w:r>
              <w:rPr>
                <w:rFonts w:ascii="Arial" w:eastAsia="Arial" w:hAnsi="Arial" w:cs="Arial"/>
                <w:sz w:val="22"/>
                <w:szCs w:val="22"/>
              </w:rPr>
              <w:t>Flexibility attitude to work including;</w:t>
            </w:r>
          </w:p>
          <w:p w:rsidR="002F6012" w:rsidRDefault="007E46A7">
            <w:pPr>
              <w:numPr>
                <w:ilvl w:val="0"/>
                <w:numId w:val="1"/>
              </w:numPr>
              <w:ind w:left="0" w:hanging="2"/>
              <w:rPr>
                <w:rFonts w:ascii="Arial" w:eastAsia="Arial" w:hAnsi="Arial" w:cs="Arial"/>
                <w:sz w:val="22"/>
                <w:szCs w:val="22"/>
              </w:rPr>
            </w:pPr>
            <w:r>
              <w:rPr>
                <w:rFonts w:ascii="Arial" w:eastAsia="Arial" w:hAnsi="Arial" w:cs="Arial"/>
                <w:sz w:val="22"/>
                <w:szCs w:val="22"/>
              </w:rPr>
              <w:t xml:space="preserve">working hours, </w:t>
            </w:r>
          </w:p>
          <w:p w:rsidR="002F6012" w:rsidRDefault="007E46A7">
            <w:pPr>
              <w:numPr>
                <w:ilvl w:val="0"/>
                <w:numId w:val="1"/>
              </w:numPr>
              <w:ind w:left="0" w:hanging="2"/>
              <w:rPr>
                <w:rFonts w:ascii="Arial" w:eastAsia="Arial" w:hAnsi="Arial" w:cs="Arial"/>
                <w:sz w:val="22"/>
                <w:szCs w:val="22"/>
              </w:rPr>
            </w:pPr>
            <w:r>
              <w:rPr>
                <w:rFonts w:ascii="Arial" w:eastAsia="Arial" w:hAnsi="Arial" w:cs="Arial"/>
                <w:sz w:val="22"/>
                <w:szCs w:val="22"/>
              </w:rPr>
              <w:t xml:space="preserve">demands and changes in the role </w:t>
            </w:r>
          </w:p>
          <w:p w:rsidR="002F6012" w:rsidRDefault="007E46A7">
            <w:pPr>
              <w:numPr>
                <w:ilvl w:val="0"/>
                <w:numId w:val="1"/>
              </w:numPr>
              <w:spacing w:after="120"/>
              <w:ind w:left="0" w:hanging="2"/>
              <w:rPr>
                <w:rFonts w:ascii="Arial" w:eastAsia="Arial" w:hAnsi="Arial" w:cs="Arial"/>
                <w:sz w:val="22"/>
                <w:szCs w:val="22"/>
              </w:rPr>
            </w:pPr>
            <w:r>
              <w:rPr>
                <w:rFonts w:ascii="Arial" w:eastAsia="Arial" w:hAnsi="Arial" w:cs="Arial"/>
                <w:color w:val="000000"/>
                <w:sz w:val="22"/>
                <w:szCs w:val="22"/>
              </w:rPr>
              <w:t>willingness to be involved in the school</w:t>
            </w:r>
          </w:p>
          <w:p w:rsidR="002F6012" w:rsidRDefault="007E46A7">
            <w:pPr>
              <w:spacing w:after="120"/>
              <w:ind w:left="0" w:hanging="2"/>
              <w:rPr>
                <w:rFonts w:ascii="Arial" w:eastAsia="Arial" w:hAnsi="Arial" w:cs="Arial"/>
                <w:color w:val="000000"/>
                <w:sz w:val="22"/>
                <w:szCs w:val="22"/>
              </w:rPr>
            </w:pPr>
            <w:r>
              <w:rPr>
                <w:rFonts w:ascii="Arial" w:eastAsia="Arial" w:hAnsi="Arial" w:cs="Arial"/>
                <w:color w:val="000000"/>
                <w:sz w:val="22"/>
                <w:szCs w:val="22"/>
              </w:rPr>
              <w:t>Smart professional appearance</w:t>
            </w:r>
          </w:p>
          <w:p w:rsidR="002F6012" w:rsidRDefault="007E46A7">
            <w:pPr>
              <w:pBdr>
                <w:top w:val="nil"/>
                <w:left w:val="nil"/>
                <w:bottom w:val="nil"/>
                <w:right w:val="nil"/>
                <w:between w:val="nil"/>
              </w:pBdr>
              <w:spacing w:after="120"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Total honesty, integrity, and reliability </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Energy, enthusiasm, adaptability and a good sense of humour</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 xml:space="preserve">The ability to remain calm in stressful situations </w:t>
            </w:r>
          </w:p>
          <w:p w:rsidR="002F6012" w:rsidRDefault="002F6012">
            <w:pPr>
              <w:pBdr>
                <w:top w:val="nil"/>
                <w:left w:val="nil"/>
                <w:bottom w:val="nil"/>
                <w:right w:val="nil"/>
                <w:between w:val="nil"/>
              </w:pBdr>
              <w:spacing w:after="120" w:line="240" w:lineRule="auto"/>
              <w:ind w:left="0" w:hanging="2"/>
              <w:rPr>
                <w:rFonts w:ascii="Arial" w:eastAsia="Arial" w:hAnsi="Arial" w:cs="Arial"/>
                <w:color w:val="000000"/>
                <w:sz w:val="22"/>
                <w:szCs w:val="22"/>
              </w:rPr>
            </w:pPr>
          </w:p>
        </w:tc>
        <w:tc>
          <w:tcPr>
            <w:tcW w:w="1781" w:type="dxa"/>
            <w:tcBorders>
              <w:top w:val="single" w:sz="4" w:space="0" w:color="000000"/>
              <w:left w:val="single" w:sz="4" w:space="0" w:color="000000"/>
              <w:bottom w:val="single" w:sz="4" w:space="0" w:color="000000"/>
              <w:right w:val="single" w:sz="4" w:space="0" w:color="000000"/>
            </w:tcBorders>
          </w:tcPr>
          <w:p w:rsidR="002F6012" w:rsidRDefault="002F6012">
            <w:pPr>
              <w:pBdr>
                <w:top w:val="nil"/>
                <w:left w:val="nil"/>
                <w:bottom w:val="nil"/>
                <w:right w:val="nil"/>
                <w:between w:val="nil"/>
              </w:pBdr>
              <w:spacing w:after="120" w:line="240" w:lineRule="auto"/>
              <w:ind w:left="0" w:hanging="2"/>
              <w:rPr>
                <w:rFonts w:ascii="Arial" w:eastAsia="Arial" w:hAnsi="Arial" w:cs="Arial"/>
                <w:color w:val="000000"/>
                <w:sz w:val="22"/>
                <w:szCs w:val="22"/>
              </w:rPr>
            </w:pPr>
          </w:p>
        </w:tc>
      </w:tr>
      <w:tr w:rsidR="002F6012">
        <w:trPr>
          <w:trHeight w:val="568"/>
        </w:trPr>
        <w:tc>
          <w:tcPr>
            <w:tcW w:w="1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F6012" w:rsidRDefault="007E46A7">
            <w:pPr>
              <w:ind w:left="0" w:hanging="2"/>
              <w:rPr>
                <w:rFonts w:ascii="Arial" w:eastAsia="Arial" w:hAnsi="Arial" w:cs="Arial"/>
                <w:sz w:val="22"/>
                <w:szCs w:val="22"/>
              </w:rPr>
            </w:pPr>
            <w:r>
              <w:rPr>
                <w:rFonts w:ascii="Arial" w:eastAsia="Arial" w:hAnsi="Arial" w:cs="Arial"/>
                <w:b/>
                <w:sz w:val="22"/>
                <w:szCs w:val="22"/>
              </w:rPr>
              <w:t>Training</w:t>
            </w:r>
          </w:p>
        </w:tc>
        <w:tc>
          <w:tcPr>
            <w:tcW w:w="7575" w:type="dxa"/>
            <w:gridSpan w:val="2"/>
            <w:tcBorders>
              <w:top w:val="single" w:sz="4" w:space="0" w:color="000000"/>
              <w:left w:val="single" w:sz="4" w:space="0" w:color="000000"/>
              <w:bottom w:val="single" w:sz="4" w:space="0" w:color="000000"/>
              <w:right w:val="single" w:sz="4" w:space="0" w:color="000000"/>
            </w:tcBorders>
          </w:tcPr>
          <w:p w:rsidR="002F6012" w:rsidRDefault="007E46A7">
            <w:pPr>
              <w:spacing w:after="120"/>
              <w:ind w:left="0" w:hanging="2"/>
              <w:rPr>
                <w:rFonts w:ascii="Arial" w:eastAsia="Arial" w:hAnsi="Arial" w:cs="Arial"/>
                <w:sz w:val="22"/>
                <w:szCs w:val="22"/>
              </w:rPr>
            </w:pPr>
            <w:r>
              <w:rPr>
                <w:rFonts w:ascii="Arial" w:eastAsia="Arial" w:hAnsi="Arial" w:cs="Arial"/>
                <w:color w:val="000000"/>
                <w:sz w:val="22"/>
                <w:szCs w:val="22"/>
              </w:rPr>
              <w:t>Willing to undertake training and deliver training to others where appropriate</w:t>
            </w:r>
          </w:p>
        </w:tc>
        <w:tc>
          <w:tcPr>
            <w:tcW w:w="1781" w:type="dxa"/>
            <w:tcBorders>
              <w:top w:val="single" w:sz="4" w:space="0" w:color="000000"/>
              <w:left w:val="single" w:sz="4" w:space="0" w:color="000000"/>
              <w:bottom w:val="single" w:sz="4" w:space="0" w:color="000000"/>
              <w:right w:val="single" w:sz="4" w:space="0" w:color="000000"/>
            </w:tcBorders>
          </w:tcPr>
          <w:p w:rsidR="002F6012" w:rsidRDefault="007E46A7">
            <w:pPr>
              <w:spacing w:after="120"/>
              <w:ind w:left="0" w:hanging="2"/>
              <w:rPr>
                <w:rFonts w:ascii="Arial" w:eastAsia="Arial" w:hAnsi="Arial" w:cs="Arial"/>
                <w:color w:val="000000"/>
                <w:sz w:val="22"/>
                <w:szCs w:val="22"/>
              </w:rPr>
            </w:pPr>
            <w:r>
              <w:rPr>
                <w:rFonts w:ascii="Arial" w:eastAsia="Arial" w:hAnsi="Arial" w:cs="Arial"/>
                <w:color w:val="000000"/>
                <w:sz w:val="22"/>
                <w:szCs w:val="22"/>
              </w:rPr>
              <w:t>Evidence of recent and relevant training</w:t>
            </w:r>
          </w:p>
        </w:tc>
      </w:tr>
      <w:tr w:rsidR="002F6012">
        <w:tc>
          <w:tcPr>
            <w:tcW w:w="1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F6012" w:rsidRDefault="007E46A7">
            <w:pPr>
              <w:ind w:left="0" w:hanging="2"/>
              <w:rPr>
                <w:rFonts w:ascii="Arial" w:eastAsia="Arial" w:hAnsi="Arial" w:cs="Arial"/>
                <w:sz w:val="22"/>
                <w:szCs w:val="22"/>
              </w:rPr>
            </w:pPr>
            <w:r>
              <w:rPr>
                <w:rFonts w:ascii="Arial" w:eastAsia="Arial" w:hAnsi="Arial" w:cs="Arial"/>
                <w:b/>
                <w:sz w:val="22"/>
                <w:szCs w:val="22"/>
              </w:rPr>
              <w:t>Other</w:t>
            </w:r>
          </w:p>
        </w:tc>
        <w:tc>
          <w:tcPr>
            <w:tcW w:w="7575" w:type="dxa"/>
            <w:gridSpan w:val="2"/>
            <w:tcBorders>
              <w:top w:val="single" w:sz="4" w:space="0" w:color="000000"/>
              <w:left w:val="single" w:sz="4" w:space="0" w:color="000000"/>
              <w:bottom w:val="single" w:sz="4" w:space="0" w:color="000000"/>
              <w:right w:val="single" w:sz="4" w:space="0" w:color="000000"/>
            </w:tcBorders>
          </w:tcPr>
          <w:p w:rsidR="002F6012" w:rsidRDefault="007E46A7">
            <w:pPr>
              <w:spacing w:after="120"/>
              <w:ind w:left="0" w:hanging="2"/>
              <w:rPr>
                <w:rFonts w:ascii="Arial" w:eastAsia="Arial" w:hAnsi="Arial" w:cs="Arial"/>
                <w:sz w:val="22"/>
                <w:szCs w:val="22"/>
              </w:rPr>
            </w:pPr>
            <w:r>
              <w:rPr>
                <w:rFonts w:ascii="Arial" w:eastAsia="Arial" w:hAnsi="Arial" w:cs="Arial"/>
                <w:sz w:val="22"/>
                <w:szCs w:val="22"/>
              </w:rPr>
              <w:t>Commitment to Safeguarding and protecting the welfare of children and young people</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lastRenderedPageBreak/>
              <w:t>Commitment to Health and Safety</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Commitment to Equality and Diversity</w:t>
            </w:r>
          </w:p>
          <w:p w:rsidR="002F6012" w:rsidRDefault="007E46A7">
            <w:pPr>
              <w:spacing w:after="120"/>
              <w:ind w:left="0" w:hanging="2"/>
              <w:rPr>
                <w:rFonts w:ascii="Arial" w:eastAsia="Arial" w:hAnsi="Arial" w:cs="Arial"/>
                <w:sz w:val="22"/>
                <w:szCs w:val="22"/>
              </w:rPr>
            </w:pPr>
            <w:r>
              <w:rPr>
                <w:rFonts w:ascii="Arial" w:eastAsia="Arial" w:hAnsi="Arial" w:cs="Arial"/>
                <w:sz w:val="22"/>
                <w:szCs w:val="22"/>
              </w:rPr>
              <w:t>Commitment to</w:t>
            </w:r>
            <w:r>
              <w:rPr>
                <w:rFonts w:ascii="Arial" w:eastAsia="Arial" w:hAnsi="Arial" w:cs="Arial"/>
                <w:color w:val="000000"/>
                <w:sz w:val="22"/>
                <w:szCs w:val="22"/>
              </w:rPr>
              <w:t xml:space="preserve"> </w:t>
            </w:r>
            <w:r>
              <w:rPr>
                <w:rFonts w:ascii="Arial" w:eastAsia="Arial" w:hAnsi="Arial" w:cs="Arial"/>
                <w:sz w:val="22"/>
                <w:szCs w:val="22"/>
              </w:rPr>
              <w:t>attendance at work</w:t>
            </w:r>
          </w:p>
          <w:p w:rsidR="002F6012" w:rsidRDefault="007E46A7">
            <w:pPr>
              <w:spacing w:after="120"/>
              <w:ind w:left="0" w:hanging="2"/>
              <w:rPr>
                <w:rFonts w:ascii="Arial" w:eastAsia="Arial" w:hAnsi="Arial" w:cs="Arial"/>
                <w:color w:val="000000"/>
                <w:sz w:val="22"/>
                <w:szCs w:val="22"/>
              </w:rPr>
            </w:pPr>
            <w:r>
              <w:rPr>
                <w:rFonts w:ascii="Arial" w:eastAsia="Arial" w:hAnsi="Arial" w:cs="Arial"/>
                <w:sz w:val="22"/>
                <w:szCs w:val="22"/>
              </w:rPr>
              <w:t>Commitment to upholding the school’s positive ethos and values at all times</w:t>
            </w:r>
          </w:p>
        </w:tc>
        <w:tc>
          <w:tcPr>
            <w:tcW w:w="1781" w:type="dxa"/>
            <w:tcBorders>
              <w:top w:val="single" w:sz="4" w:space="0" w:color="000000"/>
              <w:left w:val="single" w:sz="4" w:space="0" w:color="000000"/>
              <w:bottom w:val="single" w:sz="4" w:space="0" w:color="000000"/>
              <w:right w:val="single" w:sz="4" w:space="0" w:color="000000"/>
            </w:tcBorders>
          </w:tcPr>
          <w:p w:rsidR="002F6012" w:rsidRDefault="002F6012">
            <w:pPr>
              <w:spacing w:after="120"/>
              <w:ind w:left="0" w:hanging="2"/>
              <w:rPr>
                <w:rFonts w:ascii="Arial" w:eastAsia="Arial" w:hAnsi="Arial" w:cs="Arial"/>
                <w:sz w:val="22"/>
                <w:szCs w:val="22"/>
              </w:rPr>
            </w:pPr>
          </w:p>
        </w:tc>
      </w:tr>
    </w:tbl>
    <w:p w:rsidR="002F6012" w:rsidRDefault="002F6012">
      <w:pPr>
        <w:ind w:left="0" w:hanging="2"/>
        <w:rPr>
          <w:rFonts w:ascii="Arial" w:eastAsia="Arial" w:hAnsi="Arial" w:cs="Arial"/>
          <w:sz w:val="22"/>
          <w:szCs w:val="22"/>
        </w:rPr>
      </w:pPr>
    </w:p>
    <w:p w:rsidR="002F6012" w:rsidRDefault="002F6012">
      <w:pPr>
        <w:pBdr>
          <w:top w:val="nil"/>
          <w:left w:val="nil"/>
          <w:bottom w:val="nil"/>
          <w:right w:val="nil"/>
          <w:between w:val="nil"/>
        </w:pBdr>
        <w:spacing w:line="259" w:lineRule="auto"/>
        <w:ind w:left="0" w:hanging="2"/>
        <w:jc w:val="both"/>
        <w:rPr>
          <w:rFonts w:ascii="Arial" w:eastAsia="Arial" w:hAnsi="Arial" w:cs="Arial"/>
          <w:color w:val="000000"/>
          <w:sz w:val="24"/>
          <w:szCs w:val="24"/>
        </w:rPr>
      </w:pPr>
    </w:p>
    <w:p w:rsidR="002F6012" w:rsidRDefault="002F6012">
      <w:pPr>
        <w:pBdr>
          <w:top w:val="nil"/>
          <w:left w:val="nil"/>
          <w:bottom w:val="nil"/>
          <w:right w:val="nil"/>
          <w:between w:val="nil"/>
        </w:pBdr>
        <w:spacing w:line="259" w:lineRule="auto"/>
        <w:ind w:left="0" w:hanging="2"/>
        <w:jc w:val="both"/>
        <w:rPr>
          <w:rFonts w:ascii="Arial" w:eastAsia="Arial" w:hAnsi="Arial" w:cs="Arial"/>
          <w:color w:val="000000"/>
          <w:sz w:val="24"/>
          <w:szCs w:val="24"/>
        </w:rPr>
      </w:pPr>
    </w:p>
    <w:p w:rsidR="002F6012" w:rsidRDefault="002F6012">
      <w:pPr>
        <w:pBdr>
          <w:top w:val="nil"/>
          <w:left w:val="nil"/>
          <w:bottom w:val="nil"/>
          <w:right w:val="nil"/>
          <w:between w:val="nil"/>
        </w:pBdr>
        <w:spacing w:line="259" w:lineRule="auto"/>
        <w:ind w:left="0" w:hanging="2"/>
        <w:jc w:val="both"/>
        <w:rPr>
          <w:rFonts w:ascii="Arial" w:eastAsia="Arial" w:hAnsi="Arial" w:cs="Arial"/>
          <w:color w:val="000000"/>
          <w:sz w:val="24"/>
          <w:szCs w:val="24"/>
        </w:rPr>
      </w:pPr>
    </w:p>
    <w:p w:rsidR="002F6012" w:rsidRDefault="002F6012">
      <w:pPr>
        <w:pBdr>
          <w:top w:val="nil"/>
          <w:left w:val="nil"/>
          <w:bottom w:val="nil"/>
          <w:right w:val="nil"/>
          <w:between w:val="nil"/>
        </w:pBdr>
        <w:spacing w:line="259" w:lineRule="auto"/>
        <w:ind w:left="0" w:hanging="2"/>
        <w:jc w:val="both"/>
        <w:rPr>
          <w:rFonts w:ascii="Arial" w:eastAsia="Arial" w:hAnsi="Arial" w:cs="Arial"/>
          <w:color w:val="000000"/>
          <w:sz w:val="24"/>
          <w:szCs w:val="24"/>
        </w:rPr>
      </w:pPr>
    </w:p>
    <w:p w:rsidR="002F6012" w:rsidRDefault="002F6012">
      <w:pPr>
        <w:pBdr>
          <w:top w:val="nil"/>
          <w:left w:val="nil"/>
          <w:bottom w:val="nil"/>
          <w:right w:val="nil"/>
          <w:between w:val="nil"/>
        </w:pBdr>
        <w:spacing w:line="259" w:lineRule="auto"/>
        <w:ind w:left="0" w:hanging="2"/>
        <w:jc w:val="both"/>
        <w:rPr>
          <w:rFonts w:ascii="Arial" w:eastAsia="Arial" w:hAnsi="Arial" w:cs="Arial"/>
          <w:color w:val="000000"/>
          <w:sz w:val="24"/>
          <w:szCs w:val="24"/>
        </w:rPr>
      </w:pPr>
    </w:p>
    <w:p w:rsidR="002F6012" w:rsidRDefault="002F6012">
      <w:pPr>
        <w:pBdr>
          <w:top w:val="nil"/>
          <w:left w:val="nil"/>
          <w:bottom w:val="nil"/>
          <w:right w:val="nil"/>
          <w:between w:val="nil"/>
        </w:pBdr>
        <w:spacing w:line="259" w:lineRule="auto"/>
        <w:ind w:left="0" w:hanging="2"/>
        <w:jc w:val="both"/>
        <w:rPr>
          <w:rFonts w:ascii="Arial" w:eastAsia="Arial" w:hAnsi="Arial" w:cs="Arial"/>
          <w:color w:val="000000"/>
          <w:sz w:val="24"/>
          <w:szCs w:val="24"/>
        </w:rPr>
      </w:pPr>
    </w:p>
    <w:p w:rsidR="002F6012" w:rsidRDefault="002F6012">
      <w:pPr>
        <w:pBdr>
          <w:top w:val="nil"/>
          <w:left w:val="nil"/>
          <w:bottom w:val="nil"/>
          <w:right w:val="nil"/>
          <w:between w:val="nil"/>
        </w:pBdr>
        <w:spacing w:line="259" w:lineRule="auto"/>
        <w:ind w:left="0" w:hanging="2"/>
        <w:jc w:val="both"/>
        <w:rPr>
          <w:rFonts w:ascii="Arial" w:eastAsia="Arial" w:hAnsi="Arial" w:cs="Arial"/>
          <w:color w:val="000000"/>
          <w:sz w:val="24"/>
          <w:szCs w:val="24"/>
        </w:rPr>
      </w:pPr>
    </w:p>
    <w:p w:rsidR="002F6012" w:rsidRDefault="002F6012">
      <w:pPr>
        <w:pBdr>
          <w:top w:val="nil"/>
          <w:left w:val="nil"/>
          <w:bottom w:val="nil"/>
          <w:right w:val="nil"/>
          <w:between w:val="nil"/>
        </w:pBdr>
        <w:spacing w:line="259" w:lineRule="auto"/>
        <w:ind w:left="0" w:hanging="2"/>
        <w:jc w:val="both"/>
        <w:rPr>
          <w:rFonts w:ascii="Arial" w:eastAsia="Arial" w:hAnsi="Arial" w:cs="Arial"/>
          <w:color w:val="000000"/>
          <w:sz w:val="24"/>
          <w:szCs w:val="24"/>
        </w:rPr>
      </w:pPr>
    </w:p>
    <w:p w:rsidR="002F6012" w:rsidRDefault="002F6012">
      <w:pPr>
        <w:pBdr>
          <w:top w:val="nil"/>
          <w:left w:val="nil"/>
          <w:bottom w:val="nil"/>
          <w:right w:val="nil"/>
          <w:between w:val="nil"/>
        </w:pBdr>
        <w:spacing w:line="259" w:lineRule="auto"/>
        <w:ind w:left="0" w:hanging="2"/>
        <w:jc w:val="both"/>
        <w:rPr>
          <w:rFonts w:ascii="Arial" w:eastAsia="Arial" w:hAnsi="Arial" w:cs="Arial"/>
          <w:color w:val="000000"/>
          <w:sz w:val="24"/>
          <w:szCs w:val="24"/>
        </w:rPr>
      </w:pPr>
    </w:p>
    <w:p w:rsidR="002F6012" w:rsidRDefault="002F6012">
      <w:pPr>
        <w:pBdr>
          <w:top w:val="nil"/>
          <w:left w:val="nil"/>
          <w:bottom w:val="nil"/>
          <w:right w:val="nil"/>
          <w:between w:val="nil"/>
        </w:pBdr>
        <w:spacing w:line="259" w:lineRule="auto"/>
        <w:ind w:left="0" w:hanging="2"/>
        <w:jc w:val="both"/>
        <w:rPr>
          <w:rFonts w:ascii="Arial" w:eastAsia="Arial" w:hAnsi="Arial" w:cs="Arial"/>
          <w:color w:val="000000"/>
          <w:sz w:val="24"/>
          <w:szCs w:val="24"/>
        </w:rPr>
      </w:pPr>
    </w:p>
    <w:p w:rsidR="002F6012" w:rsidRDefault="002F6012">
      <w:pPr>
        <w:ind w:left="0" w:hanging="2"/>
        <w:jc w:val="both"/>
        <w:rPr>
          <w:rFonts w:ascii="Arial" w:eastAsia="Arial" w:hAnsi="Arial" w:cs="Arial"/>
          <w:sz w:val="24"/>
          <w:szCs w:val="24"/>
        </w:rPr>
      </w:pPr>
    </w:p>
    <w:p w:rsidR="002F6012" w:rsidRDefault="002F6012">
      <w:pPr>
        <w:ind w:left="0" w:hanging="2"/>
        <w:jc w:val="both"/>
        <w:rPr>
          <w:rFonts w:ascii="Arial" w:eastAsia="Arial" w:hAnsi="Arial" w:cs="Arial"/>
          <w:sz w:val="24"/>
          <w:szCs w:val="24"/>
        </w:rPr>
      </w:pPr>
    </w:p>
    <w:sectPr w:rsidR="002F6012">
      <w:headerReference w:type="even" r:id="rId9"/>
      <w:headerReference w:type="default" r:id="rId10"/>
      <w:footerReference w:type="even" r:id="rId11"/>
      <w:footerReference w:type="default" r:id="rId12"/>
      <w:headerReference w:type="first" r:id="rId13"/>
      <w:footerReference w:type="first" r:id="rId14"/>
      <w:pgSz w:w="11900" w:h="16820"/>
      <w:pgMar w:top="142" w:right="720" w:bottom="0" w:left="720" w:header="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6DB" w:rsidRDefault="00FE16DB">
      <w:pPr>
        <w:spacing w:line="240" w:lineRule="auto"/>
        <w:ind w:left="0" w:hanging="2"/>
      </w:pPr>
      <w:r>
        <w:separator/>
      </w:r>
    </w:p>
  </w:endnote>
  <w:endnote w:type="continuationSeparator" w:id="0">
    <w:p w:rsidR="00FE16DB" w:rsidRDefault="00FE16D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EF" w:rsidRDefault="00A778E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tabs>
        <w:tab w:val="left" w:pos="6000"/>
      </w:tabs>
      <w:ind w:left="-2" w:firstLine="0"/>
      <w:rPr>
        <w:color w:val="000000"/>
        <w:sz w:val="2"/>
        <w:szCs w:val="2"/>
        <w:highlight w:val="black"/>
      </w:rPr>
    </w:pPr>
    <w:r>
      <w:rPr>
        <w:color w:val="000000"/>
        <w:sz w:val="2"/>
        <w:szCs w:val="2"/>
        <w:highlight w:val="black"/>
      </w:rPr>
      <w:tab/>
    </w: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Default="00A778EF">
    <w:pPr>
      <w:ind w:left="-2" w:firstLine="0"/>
      <w:jc w:val="center"/>
      <w:rPr>
        <w:color w:val="000000"/>
        <w:sz w:val="2"/>
        <w:szCs w:val="2"/>
        <w:highlight w:val="black"/>
      </w:rPr>
    </w:pPr>
  </w:p>
  <w:p w:rsidR="00A778EF" w:rsidRPr="001E5C52" w:rsidRDefault="00A778EF">
    <w:pPr>
      <w:ind w:left="0" w:hanging="2"/>
      <w:jc w:val="center"/>
      <w:rPr>
        <w:rFonts w:ascii="Arial" w:eastAsia="Arial" w:hAnsi="Arial" w:cs="Arial"/>
        <w:color w:val="1F497D" w:themeColor="text2"/>
      </w:rPr>
    </w:pPr>
    <w:proofErr w:type="spellStart"/>
    <w:r w:rsidRPr="001E5C52">
      <w:rPr>
        <w:rFonts w:ascii="Arial" w:eastAsia="Arial" w:hAnsi="Arial" w:cs="Arial"/>
        <w:color w:val="1F497D" w:themeColor="text2"/>
      </w:rPr>
      <w:t>Mosspits</w:t>
    </w:r>
    <w:proofErr w:type="spellEnd"/>
    <w:r w:rsidRPr="001E5C52">
      <w:rPr>
        <w:rFonts w:ascii="Arial" w:eastAsia="Arial" w:hAnsi="Arial" w:cs="Arial"/>
        <w:color w:val="1F497D" w:themeColor="text2"/>
      </w:rPr>
      <w:t xml:space="preserve"> Lane Primary School Values:</w:t>
    </w:r>
  </w:p>
  <w:p w:rsidR="00A778EF" w:rsidRPr="001E5C52" w:rsidRDefault="00A778EF">
    <w:pPr>
      <w:ind w:left="0" w:hanging="2"/>
      <w:jc w:val="center"/>
      <w:rPr>
        <w:rFonts w:ascii="Arial" w:eastAsia="Arial" w:hAnsi="Arial" w:cs="Arial"/>
        <w:color w:val="1F497D" w:themeColor="text2"/>
      </w:rPr>
    </w:pPr>
  </w:p>
  <w:p w:rsidR="00A778EF" w:rsidRPr="001E5C52" w:rsidRDefault="00A778EF">
    <w:pPr>
      <w:ind w:left="0" w:hanging="2"/>
      <w:jc w:val="center"/>
      <w:rPr>
        <w:rFonts w:ascii="Arial" w:eastAsia="Arial" w:hAnsi="Arial" w:cs="Arial"/>
        <w:color w:val="1F497D" w:themeColor="text2"/>
      </w:rPr>
    </w:pPr>
    <w:r w:rsidRPr="001E5C52">
      <w:rPr>
        <w:rFonts w:ascii="Arial" w:eastAsia="Arial" w:hAnsi="Arial" w:cs="Arial"/>
        <w:color w:val="1F497D" w:themeColor="text2"/>
      </w:rPr>
      <w:t>Self-Belief; Respect; Determination; Eco-Friendly; Teamwork; Honesty; Passion</w:t>
    </w:r>
  </w:p>
  <w:p w:rsidR="00A778EF" w:rsidRDefault="00A778EF">
    <w:pPr>
      <w:pBdr>
        <w:top w:val="nil"/>
        <w:left w:val="nil"/>
        <w:bottom w:val="nil"/>
        <w:right w:val="nil"/>
        <w:between w:val="nil"/>
      </w:pBdr>
      <w:tabs>
        <w:tab w:val="center" w:pos="4320"/>
        <w:tab w:val="right" w:pos="8640"/>
      </w:tabs>
      <w:spacing w:line="240" w:lineRule="auto"/>
      <w:ind w:left="0" w:hanging="2"/>
      <w:rPr>
        <w:color w:val="000000"/>
      </w:rPr>
    </w:pPr>
  </w:p>
  <w:p w:rsidR="00A778EF" w:rsidRDefault="00A778EF">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EF" w:rsidRDefault="00A778E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6DB" w:rsidRDefault="00FE16DB">
      <w:pPr>
        <w:spacing w:line="240" w:lineRule="auto"/>
        <w:ind w:left="0" w:hanging="2"/>
      </w:pPr>
      <w:r>
        <w:separator/>
      </w:r>
    </w:p>
  </w:footnote>
  <w:footnote w:type="continuationSeparator" w:id="0">
    <w:p w:rsidR="00FE16DB" w:rsidRDefault="00FE16D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EF" w:rsidRDefault="00A778E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EF" w:rsidRDefault="00A778EF">
    <w:pPr>
      <w:ind w:left="0" w:hanging="2"/>
      <w:jc w:val="center"/>
      <w:rPr>
        <w:rFonts w:ascii="Arial" w:eastAsia="Arial" w:hAnsi="Arial" w:cs="Arial"/>
        <w:sz w:val="24"/>
        <w:szCs w:val="24"/>
      </w:rPr>
    </w:pPr>
  </w:p>
  <w:p w:rsidR="00A778EF" w:rsidRDefault="00A778EF">
    <w:pPr>
      <w:pBdr>
        <w:top w:val="nil"/>
        <w:left w:val="nil"/>
        <w:bottom w:val="nil"/>
        <w:right w:val="nil"/>
        <w:between w:val="nil"/>
      </w:pBdr>
      <w:tabs>
        <w:tab w:val="center" w:pos="4320"/>
        <w:tab w:val="right" w:pos="8640"/>
      </w:tabs>
      <w:spacing w:line="240" w:lineRule="auto"/>
      <w:ind w:left="0" w:hanging="2"/>
      <w:rPr>
        <w:color w:val="000000"/>
      </w:rPr>
    </w:pPr>
    <w:r>
      <w:rPr>
        <w:noProof/>
      </w:rPr>
      <w:drawing>
        <wp:anchor distT="0" distB="0" distL="114300" distR="114300" simplePos="0" relativeHeight="251658240" behindDoc="0" locked="0" layoutInCell="1" hidden="0" allowOverlap="1">
          <wp:simplePos x="0" y="0"/>
          <wp:positionH relativeFrom="column">
            <wp:posOffset>-283209</wp:posOffset>
          </wp:positionH>
          <wp:positionV relativeFrom="paragraph">
            <wp:posOffset>167640</wp:posOffset>
          </wp:positionV>
          <wp:extent cx="930910" cy="930910"/>
          <wp:effectExtent l="0" t="0" r="0" b="0"/>
          <wp:wrapSquare wrapText="bothSides" distT="0" distB="0" distL="114300" distR="114300"/>
          <wp:docPr id="103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930910" cy="930910"/>
                  </a:xfrm>
                  <a:prstGeom prst="rect">
                    <a:avLst/>
                  </a:prstGeom>
                  <a:ln/>
                </pic:spPr>
              </pic:pic>
            </a:graphicData>
          </a:graphic>
        </wp:anchor>
      </w:drawing>
    </w:r>
  </w:p>
  <w:p w:rsidR="00A778EF" w:rsidRDefault="00A778EF">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EF" w:rsidRDefault="00A778E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02B36"/>
    <w:multiLevelType w:val="multilevel"/>
    <w:tmpl w:val="D9D8BB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FA12062"/>
    <w:multiLevelType w:val="multilevel"/>
    <w:tmpl w:val="F18669C0"/>
    <w:lvl w:ilvl="0">
      <w:start w:val="1"/>
      <w:numFmt w:val="bullet"/>
      <w:lvlText w:val="●"/>
      <w:lvlJc w:val="left"/>
      <w:pPr>
        <w:ind w:left="722" w:hanging="360"/>
      </w:pPr>
      <w:rPr>
        <w:rFonts w:ascii="Noto Sans Symbols" w:eastAsia="Noto Sans Symbols" w:hAnsi="Noto Sans Symbols" w:cs="Noto Sans Symbols"/>
        <w:sz w:val="20"/>
        <w:szCs w:val="20"/>
        <w:vertAlign w:val="baseline"/>
      </w:rPr>
    </w:lvl>
    <w:lvl w:ilvl="1">
      <w:start w:val="1"/>
      <w:numFmt w:val="bullet"/>
      <w:lvlText w:val="o"/>
      <w:lvlJc w:val="left"/>
      <w:pPr>
        <w:ind w:left="1442" w:hanging="360"/>
      </w:pPr>
      <w:rPr>
        <w:rFonts w:ascii="Courier New" w:eastAsia="Courier New" w:hAnsi="Courier New" w:cs="Courier New"/>
        <w:sz w:val="20"/>
        <w:szCs w:val="20"/>
        <w:vertAlign w:val="baseline"/>
      </w:rPr>
    </w:lvl>
    <w:lvl w:ilvl="2">
      <w:start w:val="1"/>
      <w:numFmt w:val="bullet"/>
      <w:lvlText w:val="▪"/>
      <w:lvlJc w:val="left"/>
      <w:pPr>
        <w:ind w:left="2162" w:hanging="360"/>
      </w:pPr>
      <w:rPr>
        <w:rFonts w:ascii="Noto Sans Symbols" w:eastAsia="Noto Sans Symbols" w:hAnsi="Noto Sans Symbols" w:cs="Noto Sans Symbols"/>
        <w:sz w:val="20"/>
        <w:szCs w:val="20"/>
        <w:vertAlign w:val="baseline"/>
      </w:rPr>
    </w:lvl>
    <w:lvl w:ilvl="3">
      <w:start w:val="1"/>
      <w:numFmt w:val="bullet"/>
      <w:lvlText w:val="▪"/>
      <w:lvlJc w:val="left"/>
      <w:pPr>
        <w:ind w:left="2882" w:hanging="360"/>
      </w:pPr>
      <w:rPr>
        <w:rFonts w:ascii="Noto Sans Symbols" w:eastAsia="Noto Sans Symbols" w:hAnsi="Noto Sans Symbols" w:cs="Noto Sans Symbols"/>
        <w:sz w:val="20"/>
        <w:szCs w:val="20"/>
        <w:vertAlign w:val="baseline"/>
      </w:rPr>
    </w:lvl>
    <w:lvl w:ilvl="4">
      <w:start w:val="1"/>
      <w:numFmt w:val="bullet"/>
      <w:lvlText w:val="▪"/>
      <w:lvlJc w:val="left"/>
      <w:pPr>
        <w:ind w:left="3602" w:hanging="360"/>
      </w:pPr>
      <w:rPr>
        <w:rFonts w:ascii="Noto Sans Symbols" w:eastAsia="Noto Sans Symbols" w:hAnsi="Noto Sans Symbols" w:cs="Noto Sans Symbols"/>
        <w:sz w:val="20"/>
        <w:szCs w:val="20"/>
        <w:vertAlign w:val="baseline"/>
      </w:rPr>
    </w:lvl>
    <w:lvl w:ilvl="5">
      <w:start w:val="1"/>
      <w:numFmt w:val="bullet"/>
      <w:lvlText w:val="▪"/>
      <w:lvlJc w:val="left"/>
      <w:pPr>
        <w:ind w:left="4322" w:hanging="360"/>
      </w:pPr>
      <w:rPr>
        <w:rFonts w:ascii="Noto Sans Symbols" w:eastAsia="Noto Sans Symbols" w:hAnsi="Noto Sans Symbols" w:cs="Noto Sans Symbols"/>
        <w:sz w:val="20"/>
        <w:szCs w:val="20"/>
        <w:vertAlign w:val="baseline"/>
      </w:rPr>
    </w:lvl>
    <w:lvl w:ilvl="6">
      <w:start w:val="1"/>
      <w:numFmt w:val="bullet"/>
      <w:lvlText w:val="▪"/>
      <w:lvlJc w:val="left"/>
      <w:pPr>
        <w:ind w:left="5042" w:hanging="360"/>
      </w:pPr>
      <w:rPr>
        <w:rFonts w:ascii="Noto Sans Symbols" w:eastAsia="Noto Sans Symbols" w:hAnsi="Noto Sans Symbols" w:cs="Noto Sans Symbols"/>
        <w:sz w:val="20"/>
        <w:szCs w:val="20"/>
        <w:vertAlign w:val="baseline"/>
      </w:rPr>
    </w:lvl>
    <w:lvl w:ilvl="7">
      <w:start w:val="1"/>
      <w:numFmt w:val="bullet"/>
      <w:lvlText w:val="▪"/>
      <w:lvlJc w:val="left"/>
      <w:pPr>
        <w:ind w:left="5762" w:hanging="360"/>
      </w:pPr>
      <w:rPr>
        <w:rFonts w:ascii="Noto Sans Symbols" w:eastAsia="Noto Sans Symbols" w:hAnsi="Noto Sans Symbols" w:cs="Noto Sans Symbols"/>
        <w:sz w:val="20"/>
        <w:szCs w:val="20"/>
        <w:vertAlign w:val="baseline"/>
      </w:rPr>
    </w:lvl>
    <w:lvl w:ilvl="8">
      <w:start w:val="1"/>
      <w:numFmt w:val="bullet"/>
      <w:lvlText w:val="▪"/>
      <w:lvlJc w:val="left"/>
      <w:pPr>
        <w:ind w:left="6482" w:hanging="360"/>
      </w:pPr>
      <w:rPr>
        <w:rFonts w:ascii="Noto Sans Symbols" w:eastAsia="Noto Sans Symbols" w:hAnsi="Noto Sans Symbols" w:cs="Noto Sans Symbols"/>
        <w:sz w:val="20"/>
        <w:szCs w:val="20"/>
        <w:vertAlign w:val="baseline"/>
      </w:rPr>
    </w:lvl>
  </w:abstractNum>
  <w:abstractNum w:abstractNumId="2" w15:restartNumberingAfterBreak="0">
    <w:nsid w:val="54D130A7"/>
    <w:multiLevelType w:val="multilevel"/>
    <w:tmpl w:val="563CD35C"/>
    <w:lvl w:ilvl="0">
      <w:start w:val="1"/>
      <w:numFmt w:val="bullet"/>
      <w:lvlText w:val="●"/>
      <w:lvlJc w:val="left"/>
      <w:pPr>
        <w:ind w:left="1091" w:hanging="360"/>
      </w:pPr>
      <w:rPr>
        <w:rFonts w:ascii="Noto Sans Symbols" w:eastAsia="Noto Sans Symbols" w:hAnsi="Noto Sans Symbols" w:cs="Noto Sans Symbols"/>
        <w:vertAlign w:val="baseline"/>
      </w:rPr>
    </w:lvl>
    <w:lvl w:ilvl="1">
      <w:start w:val="1"/>
      <w:numFmt w:val="bullet"/>
      <w:lvlText w:val="o"/>
      <w:lvlJc w:val="left"/>
      <w:pPr>
        <w:ind w:left="1494" w:hanging="360"/>
      </w:pPr>
      <w:rPr>
        <w:rFonts w:ascii="Courier New" w:eastAsia="Courier New" w:hAnsi="Courier New" w:cs="Courier New"/>
        <w:vertAlign w:val="baseline"/>
      </w:rPr>
    </w:lvl>
    <w:lvl w:ilvl="2">
      <w:start w:val="1"/>
      <w:numFmt w:val="bullet"/>
      <w:lvlText w:val="▪"/>
      <w:lvlJc w:val="left"/>
      <w:pPr>
        <w:ind w:left="2214" w:hanging="360"/>
      </w:pPr>
      <w:rPr>
        <w:rFonts w:ascii="Noto Sans Symbols" w:eastAsia="Noto Sans Symbols" w:hAnsi="Noto Sans Symbols" w:cs="Noto Sans Symbols"/>
        <w:vertAlign w:val="baseline"/>
      </w:rPr>
    </w:lvl>
    <w:lvl w:ilvl="3">
      <w:start w:val="1"/>
      <w:numFmt w:val="bullet"/>
      <w:lvlText w:val="●"/>
      <w:lvlJc w:val="left"/>
      <w:pPr>
        <w:ind w:left="2934" w:hanging="360"/>
      </w:pPr>
      <w:rPr>
        <w:rFonts w:ascii="Noto Sans Symbols" w:eastAsia="Noto Sans Symbols" w:hAnsi="Noto Sans Symbols" w:cs="Noto Sans Symbols"/>
        <w:vertAlign w:val="baseline"/>
      </w:rPr>
    </w:lvl>
    <w:lvl w:ilvl="4">
      <w:start w:val="1"/>
      <w:numFmt w:val="bullet"/>
      <w:lvlText w:val="o"/>
      <w:lvlJc w:val="left"/>
      <w:pPr>
        <w:ind w:left="3654" w:hanging="360"/>
      </w:pPr>
      <w:rPr>
        <w:rFonts w:ascii="Courier New" w:eastAsia="Courier New" w:hAnsi="Courier New" w:cs="Courier New"/>
        <w:vertAlign w:val="baseline"/>
      </w:rPr>
    </w:lvl>
    <w:lvl w:ilvl="5">
      <w:start w:val="1"/>
      <w:numFmt w:val="bullet"/>
      <w:lvlText w:val="▪"/>
      <w:lvlJc w:val="left"/>
      <w:pPr>
        <w:ind w:left="4374" w:hanging="360"/>
      </w:pPr>
      <w:rPr>
        <w:rFonts w:ascii="Noto Sans Symbols" w:eastAsia="Noto Sans Symbols" w:hAnsi="Noto Sans Symbols" w:cs="Noto Sans Symbols"/>
        <w:vertAlign w:val="baseline"/>
      </w:rPr>
    </w:lvl>
    <w:lvl w:ilvl="6">
      <w:start w:val="1"/>
      <w:numFmt w:val="bullet"/>
      <w:lvlText w:val="●"/>
      <w:lvlJc w:val="left"/>
      <w:pPr>
        <w:ind w:left="5094" w:hanging="360"/>
      </w:pPr>
      <w:rPr>
        <w:rFonts w:ascii="Noto Sans Symbols" w:eastAsia="Noto Sans Symbols" w:hAnsi="Noto Sans Symbols" w:cs="Noto Sans Symbols"/>
        <w:vertAlign w:val="baseline"/>
      </w:rPr>
    </w:lvl>
    <w:lvl w:ilvl="7">
      <w:start w:val="1"/>
      <w:numFmt w:val="bullet"/>
      <w:lvlText w:val="o"/>
      <w:lvlJc w:val="left"/>
      <w:pPr>
        <w:ind w:left="5814" w:hanging="360"/>
      </w:pPr>
      <w:rPr>
        <w:rFonts w:ascii="Courier New" w:eastAsia="Courier New" w:hAnsi="Courier New" w:cs="Courier New"/>
        <w:vertAlign w:val="baseline"/>
      </w:rPr>
    </w:lvl>
    <w:lvl w:ilvl="8">
      <w:start w:val="1"/>
      <w:numFmt w:val="bullet"/>
      <w:lvlText w:val="▪"/>
      <w:lvlJc w:val="left"/>
      <w:pPr>
        <w:ind w:left="6534" w:hanging="360"/>
      </w:pPr>
      <w:rPr>
        <w:rFonts w:ascii="Noto Sans Symbols" w:eastAsia="Noto Sans Symbols" w:hAnsi="Noto Sans Symbols" w:cs="Noto Sans Symbols"/>
        <w:vertAlign w:val="baseline"/>
      </w:rPr>
    </w:lvl>
  </w:abstractNum>
  <w:abstractNum w:abstractNumId="3" w15:restartNumberingAfterBreak="0">
    <w:nsid w:val="6F8C2249"/>
    <w:multiLevelType w:val="multilevel"/>
    <w:tmpl w:val="0C14ACDC"/>
    <w:lvl w:ilvl="0">
      <w:start w:val="1"/>
      <w:numFmt w:val="decimal"/>
      <w:pStyle w:val="PHEBullet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4C743B8"/>
    <w:multiLevelType w:val="multilevel"/>
    <w:tmpl w:val="51429F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2"/>
    <w:rsid w:val="000E7FEB"/>
    <w:rsid w:val="001E5C52"/>
    <w:rsid w:val="002F6012"/>
    <w:rsid w:val="0075383A"/>
    <w:rsid w:val="007E46A7"/>
    <w:rsid w:val="00904066"/>
    <w:rsid w:val="00A778EF"/>
    <w:rsid w:val="00C35905"/>
    <w:rsid w:val="00FE1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AE9A7E"/>
  <w15:docId w15:val="{D01A0A0B-BFD7-43B5-A455-CB5F04BE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rFonts w:ascii="Comic Sans MS" w:hAnsi="Comic Sans MS"/>
      <w:b/>
      <w:sz w:val="28"/>
    </w:rPr>
  </w:style>
  <w:style w:type="paragraph" w:styleId="Heading2">
    <w:name w:val="heading 2"/>
    <w:basedOn w:val="Normal"/>
    <w:next w:val="Normal"/>
    <w:uiPriority w:val="9"/>
    <w:unhideWhenUsed/>
    <w:qFormat/>
    <w:pPr>
      <w:keepNext/>
      <w:jc w:val="center"/>
      <w:outlineLvl w:val="1"/>
    </w:pPr>
    <w:rPr>
      <w:rFonts w:ascii="Comic Sans MS" w:hAnsi="Comic Sans MS"/>
      <w:sz w:val="24"/>
    </w:rPr>
  </w:style>
  <w:style w:type="paragraph" w:styleId="Heading3">
    <w:name w:val="heading 3"/>
    <w:basedOn w:val="Normal"/>
    <w:next w:val="Normal"/>
    <w:uiPriority w:val="9"/>
    <w:semiHidden/>
    <w:unhideWhenUsed/>
    <w:qFormat/>
    <w:pPr>
      <w:keepNext/>
      <w:outlineLvl w:val="2"/>
    </w:pPr>
    <w:rPr>
      <w:rFonts w:ascii="Comic Sans MS" w:hAnsi="Comic Sans MS"/>
      <w:b/>
      <w:sz w:val="24"/>
      <w:u w:val="single"/>
    </w:rPr>
  </w:style>
  <w:style w:type="paragraph" w:styleId="Heading4">
    <w:name w:val="heading 4"/>
    <w:basedOn w:val="Normal"/>
    <w:next w:val="Normal"/>
    <w:uiPriority w:val="9"/>
    <w:semiHidden/>
    <w:unhideWhenUsed/>
    <w:qFormat/>
    <w:pPr>
      <w:keepNext/>
      <w:outlineLvl w:val="3"/>
    </w:pPr>
    <w:rPr>
      <w:rFonts w:ascii="Comic Sans MS" w:hAnsi="Comic Sans MS"/>
      <w:sz w:val="24"/>
    </w:rPr>
  </w:style>
  <w:style w:type="paragraph" w:styleId="Heading5">
    <w:name w:val="heading 5"/>
    <w:basedOn w:val="Normal"/>
    <w:next w:val="Normal"/>
    <w:uiPriority w:val="9"/>
    <w:semiHidden/>
    <w:unhideWhenUsed/>
    <w:qFormat/>
    <w:pPr>
      <w:keepNext/>
      <w:outlineLvl w:val="4"/>
    </w:pPr>
    <w:rPr>
      <w:rFonts w:ascii="Comic Sans MS" w:hAnsi="Comic Sans MS"/>
      <w:b/>
      <w:sz w:val="24"/>
    </w:rPr>
  </w:style>
  <w:style w:type="paragraph" w:styleId="Heading6">
    <w:name w:val="heading 6"/>
    <w:basedOn w:val="Normal"/>
    <w:next w:val="Normal"/>
    <w:uiPriority w:val="9"/>
    <w:semiHidden/>
    <w:unhideWhenUsed/>
    <w:qFormat/>
    <w:pPr>
      <w:keepNext/>
      <w:jc w:val="center"/>
      <w:outlineLvl w:val="5"/>
    </w:pPr>
    <w:rPr>
      <w:rFonts w:ascii="Comic Sans MS" w:hAnsi="Comic Sans MS"/>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rFonts w:ascii="Comic Sans MS" w:hAnsi="Comic Sans M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sz w:val="24"/>
      <w:szCs w:val="24"/>
      <w:lang w:val="en-US" w:eastAsia="en-US"/>
    </w:rPr>
  </w:style>
  <w:style w:type="character" w:styleId="Emphasis">
    <w:name w:val="Emphasis"/>
    <w:rPr>
      <w:i/>
      <w:iCs/>
      <w:w w:val="100"/>
      <w:position w:val="-1"/>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customStyle="1" w:styleId="HeaderChar">
    <w:name w:val="Header Char"/>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rPr>
  </w:style>
  <w:style w:type="character" w:customStyle="1" w:styleId="legds">
    <w:name w:val="legds"/>
    <w:rPr>
      <w:w w:val="100"/>
      <w:position w:val="-1"/>
      <w:effect w:val="none"/>
      <w:vertAlign w:val="baseline"/>
      <w:cs w:val="0"/>
      <w:em w:val="none"/>
    </w:rPr>
  </w:style>
  <w:style w:type="paragraph" w:customStyle="1" w:styleId="ListParagraph1">
    <w:name w:val="List Paragraph1"/>
    <w:aliases w:val="Dot pt,List Paragraph Char Char Char,Indicator Text,Numbered Para 1,Bullet 1,Bullet Points,MAIN CONTENT,Maire,Colorful List - Accent 11,F5 List Paragraph,List Paragraph2,List Paragraph12,Normal numbered,No Spacing1,L"/>
    <w:basedOn w:val="Normal"/>
    <w:pPr>
      <w:ind w:left="720"/>
      <w:contextualSpacing/>
    </w:pPr>
    <w:rPr>
      <w:sz w:val="24"/>
      <w:szCs w:val="24"/>
      <w:lang w:eastAsia="en-US"/>
    </w:rPr>
  </w:style>
  <w:style w:type="character" w:customStyle="1" w:styleId="ListParagraphChar">
    <w:name w:val="List Paragraph Char"/>
    <w:aliases w:val="Dot pt Char,List Paragraph Char Char Char Char,Indicator Text Char,Numbered Para 1 Char,List Paragraph1 Char,Bullet 1 Char,Bullet Points Char,MAIN CONTENT Char,Maire Char,Colorful List - Accent 11 Char,F5 List Paragraph Char,L Char"/>
    <w:rPr>
      <w:w w:val="100"/>
      <w:position w:val="-1"/>
      <w:sz w:val="24"/>
      <w:szCs w:val="24"/>
      <w:effect w:val="none"/>
      <w:vertAlign w:val="baseline"/>
      <w:cs w:val="0"/>
      <w:em w:val="none"/>
      <w:lang w:eastAsia="en-US"/>
    </w:rPr>
  </w:style>
  <w:style w:type="paragraph" w:customStyle="1" w:styleId="PHEBulletpoints">
    <w:name w:val="PHE Bullet points"/>
    <w:pPr>
      <w:numPr>
        <w:numId w:val="5"/>
      </w:numPr>
      <w:suppressAutoHyphens/>
      <w:spacing w:line="320" w:lineRule="atLeast"/>
      <w:ind w:leftChars="-1" w:left="-1" w:right="794" w:hangingChars="1" w:hanging="1"/>
      <w:textDirection w:val="btLr"/>
      <w:textAlignment w:val="top"/>
      <w:outlineLvl w:val="0"/>
    </w:pPr>
    <w:rPr>
      <w:rFonts w:ascii="Calibri" w:hAnsi="Calibri"/>
      <w:position w:val="-1"/>
      <w:sz w:val="22"/>
      <w:szCs w:val="24"/>
      <w:lang w:eastAsia="en-US"/>
    </w:rPr>
  </w:style>
  <w:style w:type="character" w:customStyle="1" w:styleId="PHEBulletpointsChar">
    <w:name w:val="PHE Bullet points Char"/>
    <w:rPr>
      <w:rFonts w:ascii="Calibri" w:hAnsi="Calibri"/>
      <w:w w:val="100"/>
      <w:position w:val="-1"/>
      <w:sz w:val="22"/>
      <w:szCs w:val="24"/>
      <w:effect w:val="none"/>
      <w:vertAlign w:val="baseline"/>
      <w:cs w:val="0"/>
      <w:em w:val="none"/>
      <w:lang w:eastAsia="en-US"/>
    </w:rPr>
  </w:style>
  <w:style w:type="paragraph" w:customStyle="1" w:styleId="1bodycopy">
    <w:name w:val="1 body copy"/>
    <w:basedOn w:val="Normal"/>
    <w:pPr>
      <w:spacing w:after="120"/>
      <w:ind w:right="284"/>
    </w:pPr>
    <w:rPr>
      <w:rFonts w:ascii="Arial" w:eastAsia="MS Mincho" w:hAnsi="Arial"/>
      <w:szCs w:val="24"/>
      <w:lang w:val="en-US" w:eastAsia="en-US"/>
    </w:rPr>
  </w:style>
  <w:style w:type="character" w:customStyle="1" w:styleId="1bodycopyChar">
    <w:name w:val="1 body copy Char"/>
    <w:rPr>
      <w:rFonts w:ascii="Arial" w:eastAsia="MS Mincho" w:hAnsi="Arial"/>
      <w:w w:val="100"/>
      <w:position w:val="-1"/>
      <w:szCs w:val="24"/>
      <w:effect w:val="none"/>
      <w:vertAlign w:val="baseline"/>
      <w:cs w:val="0"/>
      <w:em w:val="none"/>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C35905"/>
    <w:rPr>
      <w:color w:val="605E5C"/>
      <w:shd w:val="clear" w:color="auto" w:fill="E1DFDD"/>
    </w:rPr>
  </w:style>
  <w:style w:type="paragraph" w:styleId="ListParagraph">
    <w:name w:val="List Paragraph"/>
    <w:basedOn w:val="Normal"/>
    <w:uiPriority w:val="34"/>
    <w:qFormat/>
    <w:rsid w:val="00C35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osspit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1ygr3yj59+vxT+H3CC2hutRgTw==">AMUW2mWWKypIC/E/trhka46KciLyGRi8zeJq9AyaRNP6iZa7Wgh+8h88GDFek2Nw6mmPsJHziTDQhEpcEEX8iCwNBG7r3TSqd3LeVmuBPW9QE5NdfudHeHU=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7055</Characters>
  <Application>Microsoft Office Word</Application>
  <DocSecurity>0</DocSecurity>
  <Lines>251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COMPAQ USER</dc:creator>
  <cp:lastModifiedBy>Vicky Corbett</cp:lastModifiedBy>
  <cp:revision>2</cp:revision>
  <dcterms:created xsi:type="dcterms:W3CDTF">2024-12-16T10:11:00Z</dcterms:created>
  <dcterms:modified xsi:type="dcterms:W3CDTF">2024-12-16T10:11:00Z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afcdac951d6e825e98c4b2b1201069c232477a96c608c5d0a69277528f5cde42</vt:lpwstr>
  </property>
</Properties>
</file>