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4169"/>
      </w:tblGrid>
      <w:tr w:rsidR="00EE266F" w:rsidRPr="00744F1E" w14:paraId="3CC0E07F" w14:textId="77777777" w:rsidTr="00744F1E">
        <w:tc>
          <w:tcPr>
            <w:tcW w:w="4264" w:type="dxa"/>
            <w:vAlign w:val="center"/>
          </w:tcPr>
          <w:p w14:paraId="672A6659" w14:textId="77777777" w:rsidR="00EE266F" w:rsidRPr="00744F1E" w:rsidRDefault="00DA6C40" w:rsidP="00744F1E">
            <w:pPr>
              <w:jc w:val="center"/>
              <w:rPr>
                <w:rFonts w:ascii="Tahoma" w:hAnsi="Tahoma" w:cs="Tahoma"/>
              </w:rPr>
            </w:pPr>
            <w:r w:rsidRPr="00744F1E">
              <w:rPr>
                <w:rFonts w:ascii="Tahoma" w:hAnsi="Tahoma" w:cs="Tahoma"/>
                <w:noProof/>
              </w:rPr>
              <w:drawing>
                <wp:inline distT="0" distB="0" distL="0" distR="0" wp14:anchorId="4A3808C8" wp14:editId="07777777">
                  <wp:extent cx="800100" cy="809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4" w:type="dxa"/>
            <w:vAlign w:val="center"/>
          </w:tcPr>
          <w:p w14:paraId="0C01B375" w14:textId="77777777" w:rsidR="007174E8" w:rsidRPr="00744F1E" w:rsidRDefault="007174E8" w:rsidP="007174E8">
            <w:pPr>
              <w:jc w:val="center"/>
              <w:rPr>
                <w:rFonts w:ascii="Tahoma" w:hAnsi="Tahoma" w:cs="Tahoma"/>
                <w:b/>
              </w:rPr>
            </w:pPr>
            <w:r w:rsidRPr="00744F1E">
              <w:rPr>
                <w:rFonts w:ascii="Tahoma" w:hAnsi="Tahoma" w:cs="Tahoma"/>
                <w:b/>
              </w:rPr>
              <w:t>St Mary’s CE Primary School, Deane</w:t>
            </w:r>
          </w:p>
          <w:p w14:paraId="4A28ECD7" w14:textId="77777777" w:rsidR="007174E8" w:rsidRPr="00DA2EF7" w:rsidRDefault="00312D85" w:rsidP="007174E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hyperlink r:id="rId6" w:history="1">
              <w:r w:rsidR="007174E8" w:rsidRPr="00DA2EF7">
                <w:rPr>
                  <w:rStyle w:val="Hyperlink"/>
                  <w:rFonts w:ascii="Tahoma" w:hAnsi="Tahoma" w:cs="Tahoma"/>
                  <w:b/>
                  <w:sz w:val="20"/>
                  <w:szCs w:val="20"/>
                </w:rPr>
                <w:t>www.st-marys-deane.bolton.sch.uk</w:t>
              </w:r>
            </w:hyperlink>
            <w:r w:rsidR="007174E8" w:rsidRPr="00DA2EF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4DAF9781" w14:textId="77777777" w:rsidR="007174E8" w:rsidRPr="00DA2EF7" w:rsidRDefault="00312D85" w:rsidP="007174E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hyperlink r:id="rId7" w:history="1">
              <w:r w:rsidR="007174E8" w:rsidRPr="00DA2EF7">
                <w:rPr>
                  <w:rStyle w:val="Hyperlink"/>
                  <w:rFonts w:ascii="Tahoma" w:hAnsi="Tahoma" w:cs="Tahoma"/>
                  <w:b/>
                  <w:sz w:val="20"/>
                  <w:szCs w:val="20"/>
                </w:rPr>
                <w:t>office@st-marys-deane.bolton.sch.uk</w:t>
              </w:r>
            </w:hyperlink>
          </w:p>
          <w:p w14:paraId="5A77B70D" w14:textId="77777777" w:rsidR="009A079A" w:rsidRPr="00744F1E" w:rsidRDefault="007174E8" w:rsidP="00744F1E">
            <w:pPr>
              <w:jc w:val="center"/>
              <w:rPr>
                <w:rFonts w:ascii="Tahoma" w:hAnsi="Tahoma" w:cs="Tahoma"/>
                <w:b/>
              </w:rPr>
            </w:pPr>
            <w:r w:rsidRPr="00DA2EF7">
              <w:rPr>
                <w:rFonts w:ascii="Tahoma" w:hAnsi="Tahoma" w:cs="Tahoma"/>
                <w:b/>
                <w:sz w:val="20"/>
                <w:szCs w:val="20"/>
              </w:rPr>
              <w:t>01204 333494</w:t>
            </w:r>
          </w:p>
        </w:tc>
      </w:tr>
    </w:tbl>
    <w:p w14:paraId="0A37501D" w14:textId="77777777" w:rsidR="00AE6DAD" w:rsidRDefault="00AE6DAD">
      <w:pPr>
        <w:rPr>
          <w:rFonts w:ascii="Tahoma" w:hAnsi="Tahoma" w:cs="Tahoma"/>
        </w:rPr>
      </w:pPr>
    </w:p>
    <w:p w14:paraId="5DE09AF5" w14:textId="77777777" w:rsidR="00D50F7B" w:rsidRPr="00140631" w:rsidRDefault="00D50F7B">
      <w:pPr>
        <w:rPr>
          <w:rFonts w:ascii="Calibri" w:hAnsi="Calibri" w:cs="Tahoma"/>
          <w:b/>
          <w:u w:val="single"/>
        </w:rPr>
      </w:pPr>
      <w:r w:rsidRPr="00140631">
        <w:rPr>
          <w:rFonts w:ascii="Calibri" w:hAnsi="Calibri" w:cs="Tahoma"/>
          <w:b/>
          <w:u w:val="single"/>
        </w:rPr>
        <w:t xml:space="preserve">HLTA/Teaching Assistant Level 4 – </w:t>
      </w:r>
      <w:r w:rsidR="009D6884" w:rsidRPr="00140631">
        <w:rPr>
          <w:rFonts w:ascii="Calibri" w:hAnsi="Calibri" w:cs="Tahoma"/>
          <w:b/>
          <w:u w:val="single"/>
        </w:rPr>
        <w:t xml:space="preserve">Early Years - </w:t>
      </w:r>
      <w:r w:rsidRPr="00140631">
        <w:rPr>
          <w:rFonts w:ascii="Calibri" w:hAnsi="Calibri" w:cs="Tahoma"/>
          <w:b/>
          <w:u w:val="single"/>
        </w:rPr>
        <w:t xml:space="preserve">Leading in </w:t>
      </w:r>
      <w:proofErr w:type="gramStart"/>
      <w:r w:rsidRPr="00140631">
        <w:rPr>
          <w:rFonts w:ascii="Calibri" w:hAnsi="Calibri" w:cs="Tahoma"/>
          <w:b/>
          <w:u w:val="single"/>
        </w:rPr>
        <w:t>Two Year Old</w:t>
      </w:r>
      <w:proofErr w:type="gramEnd"/>
      <w:r w:rsidRPr="00140631">
        <w:rPr>
          <w:rFonts w:ascii="Calibri" w:hAnsi="Calibri" w:cs="Tahoma"/>
          <w:b/>
          <w:u w:val="single"/>
        </w:rPr>
        <w:t xml:space="preserve"> Provision</w:t>
      </w:r>
    </w:p>
    <w:p w14:paraId="5DAB6C7B" w14:textId="77777777" w:rsidR="00140631" w:rsidRDefault="00140631">
      <w:pPr>
        <w:rPr>
          <w:rFonts w:ascii="Calibri" w:hAnsi="Calibri" w:cs="Tahoma"/>
          <w:b/>
        </w:rPr>
      </w:pPr>
    </w:p>
    <w:p w14:paraId="211BEB62" w14:textId="11592BF1" w:rsidR="00EE266F" w:rsidRPr="00140631" w:rsidRDefault="00D50F7B">
      <w:pPr>
        <w:rPr>
          <w:rFonts w:ascii="Calibri" w:hAnsi="Calibri" w:cs="Tahoma"/>
          <w:b/>
        </w:rPr>
      </w:pPr>
      <w:r w:rsidRPr="00140631">
        <w:rPr>
          <w:rFonts w:ascii="Calibri" w:hAnsi="Calibri" w:cs="Tahoma"/>
          <w:b/>
        </w:rPr>
        <w:t>Grade F</w:t>
      </w:r>
      <w:r w:rsidR="000A4010">
        <w:rPr>
          <w:rFonts w:ascii="Calibri" w:hAnsi="Calibri" w:cs="Tahoma"/>
          <w:b/>
        </w:rPr>
        <w:t xml:space="preserve"> Point 17-23 (actual salary range - £</w:t>
      </w:r>
      <w:r w:rsidR="00312D85">
        <w:rPr>
          <w:rFonts w:ascii="Calibri" w:hAnsi="Calibri" w:cs="Tahoma"/>
          <w:b/>
        </w:rPr>
        <w:t>25,939-</w:t>
      </w:r>
      <w:r w:rsidR="000A4010">
        <w:rPr>
          <w:rFonts w:ascii="Calibri" w:hAnsi="Calibri" w:cs="Tahoma"/>
          <w:b/>
        </w:rPr>
        <w:t>£2</w:t>
      </w:r>
      <w:r w:rsidR="00312D85">
        <w:rPr>
          <w:rFonts w:ascii="Calibri" w:hAnsi="Calibri" w:cs="Tahoma"/>
          <w:b/>
        </w:rPr>
        <w:t>8,792</w:t>
      </w:r>
      <w:r w:rsidR="000A4010">
        <w:rPr>
          <w:rFonts w:ascii="Calibri" w:hAnsi="Calibri" w:cs="Tahoma"/>
          <w:b/>
        </w:rPr>
        <w:t>)</w:t>
      </w:r>
    </w:p>
    <w:p w14:paraId="1A36C137" w14:textId="77777777" w:rsidR="00EE266F" w:rsidRPr="00140631" w:rsidRDefault="00D50F7B">
      <w:pPr>
        <w:rPr>
          <w:rFonts w:ascii="Calibri" w:hAnsi="Calibri" w:cs="Tahoma"/>
          <w:b/>
        </w:rPr>
      </w:pPr>
      <w:r w:rsidRPr="00140631">
        <w:rPr>
          <w:rFonts w:ascii="Calibri" w:hAnsi="Calibri" w:cs="Tahoma"/>
          <w:b/>
        </w:rPr>
        <w:t xml:space="preserve">Working hours: </w:t>
      </w:r>
      <w:r w:rsidR="00BB32A4" w:rsidRPr="00140631">
        <w:rPr>
          <w:rFonts w:ascii="Calibri" w:hAnsi="Calibri" w:cs="Tahoma"/>
          <w:b/>
        </w:rPr>
        <w:t>37 hours per week</w:t>
      </w:r>
      <w:r w:rsidR="000A4010">
        <w:rPr>
          <w:rFonts w:ascii="Calibri" w:hAnsi="Calibri" w:cs="Tahoma"/>
          <w:b/>
        </w:rPr>
        <w:t xml:space="preserve"> (8.30am-4.30pm) - </w:t>
      </w:r>
      <w:r w:rsidR="00BB32A4" w:rsidRPr="00140631">
        <w:rPr>
          <w:rFonts w:ascii="Calibri" w:hAnsi="Calibri" w:cs="Tahoma"/>
          <w:b/>
        </w:rPr>
        <w:t>T</w:t>
      </w:r>
      <w:r w:rsidRPr="00140631">
        <w:rPr>
          <w:rFonts w:ascii="Calibri" w:hAnsi="Calibri" w:cs="Tahoma"/>
          <w:b/>
        </w:rPr>
        <w:t>erm time only</w:t>
      </w:r>
    </w:p>
    <w:p w14:paraId="14EF92AE" w14:textId="77777777" w:rsidR="00FE146C" w:rsidRPr="00140631" w:rsidRDefault="00D50F7B">
      <w:pPr>
        <w:rPr>
          <w:rFonts w:ascii="Calibri" w:hAnsi="Calibri" w:cs="Tahoma"/>
          <w:b/>
        </w:rPr>
      </w:pPr>
      <w:r w:rsidRPr="00140631">
        <w:rPr>
          <w:rFonts w:ascii="Calibri" w:hAnsi="Calibri" w:cs="Tahoma"/>
          <w:b/>
        </w:rPr>
        <w:t xml:space="preserve">Contract type: Permanent </w:t>
      </w:r>
    </w:p>
    <w:p w14:paraId="2D6D9A5F" w14:textId="64E56D4F" w:rsidR="00D50F7B" w:rsidRPr="00140631" w:rsidRDefault="02EC8E9A">
      <w:r w:rsidRPr="1BE1B9AC">
        <w:rPr>
          <w:rFonts w:ascii="Calibri" w:hAnsi="Calibri" w:cs="Tahoma"/>
          <w:b/>
          <w:bCs/>
        </w:rPr>
        <w:t xml:space="preserve">Closing Date: </w:t>
      </w:r>
      <w:r w:rsidR="090E705A" w:rsidRPr="1BE1B9AC">
        <w:rPr>
          <w:rFonts w:ascii="Calibri" w:hAnsi="Calibri" w:cs="Tahoma"/>
          <w:b/>
          <w:bCs/>
        </w:rPr>
        <w:t>Monday 22</w:t>
      </w:r>
      <w:r w:rsidR="090E705A" w:rsidRPr="1BE1B9AC">
        <w:rPr>
          <w:rFonts w:ascii="Calibri" w:hAnsi="Calibri" w:cs="Tahoma"/>
          <w:b/>
          <w:bCs/>
          <w:vertAlign w:val="superscript"/>
        </w:rPr>
        <w:t>nd</w:t>
      </w:r>
      <w:r w:rsidR="090E705A" w:rsidRPr="1BE1B9AC">
        <w:rPr>
          <w:rFonts w:ascii="Calibri" w:hAnsi="Calibri" w:cs="Tahoma"/>
          <w:b/>
          <w:bCs/>
        </w:rPr>
        <w:t xml:space="preserve"> June 2026 4pm</w:t>
      </w:r>
    </w:p>
    <w:p w14:paraId="7BFCD1F3" w14:textId="442A39D7" w:rsidR="090E705A" w:rsidRDefault="090E705A">
      <w:r w:rsidRPr="1BE1B9AC">
        <w:rPr>
          <w:rFonts w:ascii="Calibri" w:hAnsi="Calibri" w:cs="Tahoma"/>
          <w:b/>
          <w:bCs/>
        </w:rPr>
        <w:t>Shortlisting: Wednesday 24</w:t>
      </w:r>
      <w:r w:rsidRPr="1BE1B9AC">
        <w:rPr>
          <w:rFonts w:ascii="Calibri" w:hAnsi="Calibri" w:cs="Tahoma"/>
          <w:b/>
          <w:bCs/>
          <w:vertAlign w:val="superscript"/>
        </w:rPr>
        <w:t>th</w:t>
      </w:r>
      <w:r w:rsidRPr="1BE1B9AC">
        <w:rPr>
          <w:rFonts w:ascii="Calibri" w:hAnsi="Calibri" w:cs="Tahoma"/>
          <w:b/>
          <w:bCs/>
        </w:rPr>
        <w:t xml:space="preserve"> June 2026</w:t>
      </w:r>
    </w:p>
    <w:p w14:paraId="04D8B619" w14:textId="795EDDBF" w:rsidR="090E705A" w:rsidRDefault="090E705A">
      <w:r w:rsidRPr="1BE1B9AC">
        <w:rPr>
          <w:rFonts w:ascii="Calibri" w:hAnsi="Calibri" w:cs="Tahoma"/>
          <w:b/>
          <w:bCs/>
        </w:rPr>
        <w:t>Observations and Interview: WC Monday 29</w:t>
      </w:r>
      <w:r w:rsidRPr="1BE1B9AC">
        <w:rPr>
          <w:rFonts w:ascii="Calibri" w:hAnsi="Calibri" w:cs="Tahoma"/>
          <w:b/>
          <w:bCs/>
          <w:vertAlign w:val="superscript"/>
        </w:rPr>
        <w:t>th</w:t>
      </w:r>
      <w:r w:rsidRPr="1BE1B9AC">
        <w:rPr>
          <w:rFonts w:ascii="Calibri" w:hAnsi="Calibri" w:cs="Tahoma"/>
          <w:b/>
          <w:bCs/>
        </w:rPr>
        <w:t xml:space="preserve"> June 2026</w:t>
      </w:r>
    </w:p>
    <w:p w14:paraId="787555B2" w14:textId="455792F7" w:rsidR="00EE266F" w:rsidRPr="00140631" w:rsidRDefault="244BC452" w:rsidP="1BE1B9AC">
      <w:pPr>
        <w:rPr>
          <w:rFonts w:ascii="Calibri" w:hAnsi="Calibri" w:cs="Tahoma"/>
          <w:b/>
          <w:bCs/>
        </w:rPr>
      </w:pPr>
      <w:r w:rsidRPr="1BE1B9AC">
        <w:rPr>
          <w:rFonts w:ascii="Calibri" w:hAnsi="Calibri" w:cs="Tahoma"/>
          <w:b/>
          <w:bCs/>
        </w:rPr>
        <w:t>Required from:</w:t>
      </w:r>
      <w:r w:rsidR="098E8CD9" w:rsidRPr="1BE1B9AC">
        <w:rPr>
          <w:rFonts w:ascii="Calibri" w:hAnsi="Calibri" w:cs="Tahoma"/>
          <w:b/>
          <w:bCs/>
        </w:rPr>
        <w:t xml:space="preserve"> </w:t>
      </w:r>
      <w:r w:rsidR="18CA9972" w:rsidRPr="1BE1B9AC">
        <w:rPr>
          <w:rFonts w:ascii="Calibri" w:hAnsi="Calibri" w:cs="Tahoma"/>
          <w:b/>
          <w:bCs/>
        </w:rPr>
        <w:t>1st</w:t>
      </w:r>
      <w:r w:rsidR="0BF5D70A" w:rsidRPr="1BE1B9AC">
        <w:rPr>
          <w:rFonts w:ascii="Calibri" w:hAnsi="Calibri" w:cs="Tahoma"/>
          <w:b/>
          <w:bCs/>
        </w:rPr>
        <w:t xml:space="preserve"> </w:t>
      </w:r>
      <w:r w:rsidR="1712C2A4" w:rsidRPr="1BE1B9AC">
        <w:rPr>
          <w:rFonts w:ascii="Calibri" w:hAnsi="Calibri" w:cs="Tahoma"/>
          <w:b/>
          <w:bCs/>
        </w:rPr>
        <w:t xml:space="preserve">September 2026 </w:t>
      </w:r>
    </w:p>
    <w:p w14:paraId="02EB378F" w14:textId="77777777" w:rsidR="00EE266F" w:rsidRDefault="00EE266F">
      <w:pPr>
        <w:rPr>
          <w:rFonts w:ascii="Tahoma" w:hAnsi="Tahoma" w:cs="Tahoma"/>
          <w:b/>
          <w:sz w:val="22"/>
          <w:szCs w:val="22"/>
        </w:rPr>
      </w:pPr>
    </w:p>
    <w:p w14:paraId="5EC7DFF1" w14:textId="77777777" w:rsidR="00870505" w:rsidRDefault="00EE266F" w:rsidP="00EE266F">
      <w:pPr>
        <w:jc w:val="both"/>
        <w:rPr>
          <w:rFonts w:ascii="Calibri" w:hAnsi="Calibri" w:cs="Tahoma"/>
          <w:sz w:val="22"/>
          <w:szCs w:val="22"/>
        </w:rPr>
      </w:pPr>
      <w:r w:rsidRPr="00BA4A25">
        <w:rPr>
          <w:rFonts w:ascii="Calibri" w:hAnsi="Calibri" w:cs="Tahoma"/>
          <w:sz w:val="22"/>
          <w:szCs w:val="22"/>
        </w:rPr>
        <w:t>The Governors at St</w:t>
      </w:r>
      <w:r w:rsidR="00F4228B" w:rsidRPr="00BA4A25">
        <w:rPr>
          <w:rFonts w:ascii="Calibri" w:hAnsi="Calibri" w:cs="Tahoma"/>
          <w:sz w:val="22"/>
          <w:szCs w:val="22"/>
        </w:rPr>
        <w:t xml:space="preserve"> Mary’s CE Primary School</w:t>
      </w:r>
      <w:r w:rsidRPr="00BA4A25">
        <w:rPr>
          <w:rFonts w:ascii="Calibri" w:hAnsi="Calibri" w:cs="Tahoma"/>
          <w:sz w:val="22"/>
          <w:szCs w:val="22"/>
        </w:rPr>
        <w:t xml:space="preserve"> </w:t>
      </w:r>
      <w:r w:rsidR="00BB32A4">
        <w:rPr>
          <w:rFonts w:ascii="Calibri" w:hAnsi="Calibri" w:cs="Tahoma"/>
          <w:sz w:val="22"/>
          <w:szCs w:val="22"/>
        </w:rPr>
        <w:t>are seeking to recruit a</w:t>
      </w:r>
      <w:r w:rsidR="00BB32A4" w:rsidRPr="00BB32A4">
        <w:rPr>
          <w:rFonts w:ascii="Calibri" w:hAnsi="Calibri" w:cs="Tahoma"/>
          <w:sz w:val="22"/>
          <w:szCs w:val="22"/>
        </w:rPr>
        <w:t xml:space="preserve"> </w:t>
      </w:r>
      <w:r w:rsidR="00BB32A4">
        <w:rPr>
          <w:rFonts w:ascii="Calibri" w:hAnsi="Calibri" w:cs="Tahoma"/>
          <w:sz w:val="22"/>
          <w:szCs w:val="22"/>
        </w:rPr>
        <w:t xml:space="preserve">HLTA or </w:t>
      </w:r>
      <w:r w:rsidR="00BB32A4" w:rsidRPr="00BB32A4">
        <w:rPr>
          <w:rFonts w:ascii="Calibri" w:hAnsi="Calibri" w:cs="Tahoma"/>
          <w:sz w:val="22"/>
          <w:szCs w:val="22"/>
        </w:rPr>
        <w:t>Level 4 Teaching Assistant to join our hard</w:t>
      </w:r>
      <w:r w:rsidR="00BB32A4">
        <w:rPr>
          <w:rFonts w:ascii="Calibri" w:hAnsi="Calibri" w:cs="Tahoma"/>
          <w:sz w:val="22"/>
          <w:szCs w:val="22"/>
        </w:rPr>
        <w:t xml:space="preserve">working, motivated </w:t>
      </w:r>
      <w:r w:rsidR="000558F2">
        <w:rPr>
          <w:rFonts w:ascii="Calibri" w:hAnsi="Calibri" w:cs="Tahoma"/>
          <w:sz w:val="22"/>
          <w:szCs w:val="22"/>
        </w:rPr>
        <w:t xml:space="preserve">Early Years </w:t>
      </w:r>
      <w:r w:rsidR="00BB32A4">
        <w:rPr>
          <w:rFonts w:ascii="Calibri" w:hAnsi="Calibri" w:cs="Tahoma"/>
          <w:sz w:val="22"/>
          <w:szCs w:val="22"/>
        </w:rPr>
        <w:t>team</w:t>
      </w:r>
      <w:r w:rsidR="000558F2">
        <w:rPr>
          <w:rFonts w:ascii="Calibri" w:hAnsi="Calibri" w:cs="Tahoma"/>
          <w:sz w:val="22"/>
          <w:szCs w:val="22"/>
        </w:rPr>
        <w:t>.</w:t>
      </w:r>
    </w:p>
    <w:p w14:paraId="209AC508" w14:textId="1755D1BB" w:rsidR="00EE266F" w:rsidRPr="00BA4A25" w:rsidRDefault="244BC452" w:rsidP="00EE266F">
      <w:pPr>
        <w:jc w:val="both"/>
        <w:rPr>
          <w:rFonts w:ascii="Calibri" w:hAnsi="Calibri" w:cs="Tahoma"/>
          <w:sz w:val="22"/>
          <w:szCs w:val="22"/>
        </w:rPr>
      </w:pPr>
      <w:r w:rsidRPr="1BE1B9AC">
        <w:rPr>
          <w:rFonts w:ascii="Calibri" w:hAnsi="Calibri" w:cs="Tahoma"/>
          <w:sz w:val="22"/>
          <w:szCs w:val="22"/>
        </w:rPr>
        <w:t>The successful candidate will be an experienced Early Years practitioner with a</w:t>
      </w:r>
      <w:r w:rsidR="40D51C8D" w:rsidRPr="1BE1B9AC">
        <w:rPr>
          <w:rFonts w:ascii="Calibri" w:hAnsi="Calibri" w:cs="Tahoma"/>
          <w:sz w:val="22"/>
          <w:szCs w:val="22"/>
        </w:rPr>
        <w:t>n excellent</w:t>
      </w:r>
      <w:r w:rsidRPr="1BE1B9AC">
        <w:rPr>
          <w:rFonts w:ascii="Calibri" w:hAnsi="Calibri" w:cs="Tahoma"/>
          <w:sz w:val="22"/>
          <w:szCs w:val="22"/>
        </w:rPr>
        <w:t xml:space="preserve"> understanding of the Early Years Foundation Stage</w:t>
      </w:r>
      <w:r w:rsidR="5F058C89" w:rsidRPr="1BE1B9AC">
        <w:rPr>
          <w:rFonts w:ascii="Calibri" w:hAnsi="Calibri" w:cs="Tahoma"/>
          <w:sz w:val="22"/>
          <w:szCs w:val="22"/>
        </w:rPr>
        <w:t xml:space="preserve"> framework and ‘Development Matters’</w:t>
      </w:r>
      <w:r w:rsidRPr="1BE1B9AC">
        <w:rPr>
          <w:rFonts w:ascii="Calibri" w:hAnsi="Calibri" w:cs="Tahoma"/>
          <w:sz w:val="22"/>
          <w:szCs w:val="22"/>
        </w:rPr>
        <w:t xml:space="preserve">.  The role will involve being the lead practitioner in our </w:t>
      </w:r>
      <w:proofErr w:type="gramStart"/>
      <w:r w:rsidRPr="1BE1B9AC">
        <w:rPr>
          <w:rFonts w:ascii="Calibri" w:hAnsi="Calibri" w:cs="Tahoma"/>
          <w:sz w:val="22"/>
          <w:szCs w:val="22"/>
        </w:rPr>
        <w:t>Two Year Old</w:t>
      </w:r>
      <w:proofErr w:type="gramEnd"/>
      <w:r w:rsidRPr="1BE1B9AC">
        <w:rPr>
          <w:rFonts w:ascii="Calibri" w:hAnsi="Calibri" w:cs="Tahoma"/>
          <w:sz w:val="22"/>
          <w:szCs w:val="22"/>
        </w:rPr>
        <w:t xml:space="preserve"> room working closely with the Early Years Lead</w:t>
      </w:r>
      <w:r w:rsidR="40D51C8D" w:rsidRPr="1BE1B9AC">
        <w:rPr>
          <w:rFonts w:ascii="Calibri" w:hAnsi="Calibri" w:cs="Tahoma"/>
          <w:sz w:val="22"/>
          <w:szCs w:val="22"/>
        </w:rPr>
        <w:t>er</w:t>
      </w:r>
      <w:r w:rsidRPr="1BE1B9AC">
        <w:rPr>
          <w:rFonts w:ascii="Calibri" w:hAnsi="Calibri" w:cs="Tahoma"/>
          <w:sz w:val="22"/>
          <w:szCs w:val="22"/>
        </w:rPr>
        <w:t xml:space="preserve"> and our team of experienced Teaching Assistants.</w:t>
      </w:r>
      <w:r w:rsidR="51E0C2D4" w:rsidRPr="1BE1B9AC">
        <w:rPr>
          <w:rFonts w:ascii="Calibri" w:hAnsi="Calibri" w:cs="Tahoma"/>
          <w:sz w:val="22"/>
          <w:szCs w:val="22"/>
        </w:rPr>
        <w:t xml:space="preserve">  </w:t>
      </w:r>
    </w:p>
    <w:p w14:paraId="6A05A809" w14:textId="77777777" w:rsidR="00A45B91" w:rsidRPr="00BA4A25" w:rsidRDefault="00A45B91" w:rsidP="00EE266F">
      <w:pPr>
        <w:jc w:val="both"/>
        <w:rPr>
          <w:rFonts w:ascii="Calibri" w:hAnsi="Calibri" w:cs="Tahoma"/>
          <w:sz w:val="22"/>
          <w:szCs w:val="22"/>
        </w:rPr>
      </w:pPr>
    </w:p>
    <w:p w14:paraId="585E49B7" w14:textId="77777777" w:rsidR="00EE266F" w:rsidRPr="00BA4A25" w:rsidRDefault="1C1D4432" w:rsidP="00EE266F">
      <w:pPr>
        <w:jc w:val="both"/>
        <w:rPr>
          <w:rFonts w:ascii="Calibri" w:hAnsi="Calibri" w:cs="Tahoma"/>
          <w:sz w:val="22"/>
          <w:szCs w:val="22"/>
        </w:rPr>
      </w:pPr>
      <w:r w:rsidRPr="1BE1B9AC">
        <w:rPr>
          <w:rFonts w:ascii="Calibri" w:hAnsi="Calibri" w:cs="Tahoma"/>
          <w:sz w:val="22"/>
          <w:szCs w:val="22"/>
        </w:rPr>
        <w:t>The candidate</w:t>
      </w:r>
      <w:r w:rsidR="1DDC2276" w:rsidRPr="1BE1B9AC">
        <w:rPr>
          <w:rFonts w:ascii="Calibri" w:hAnsi="Calibri" w:cs="Tahoma"/>
          <w:sz w:val="22"/>
          <w:szCs w:val="22"/>
        </w:rPr>
        <w:t>s</w:t>
      </w:r>
      <w:r w:rsidRPr="1BE1B9AC">
        <w:rPr>
          <w:rFonts w:ascii="Calibri" w:hAnsi="Calibri" w:cs="Tahoma"/>
          <w:sz w:val="22"/>
          <w:szCs w:val="22"/>
        </w:rPr>
        <w:t xml:space="preserve"> </w:t>
      </w:r>
      <w:proofErr w:type="gramStart"/>
      <w:r w:rsidRPr="1BE1B9AC">
        <w:rPr>
          <w:rFonts w:ascii="Calibri" w:hAnsi="Calibri" w:cs="Tahoma"/>
          <w:sz w:val="22"/>
          <w:szCs w:val="22"/>
        </w:rPr>
        <w:t>needs</w:t>
      </w:r>
      <w:proofErr w:type="gramEnd"/>
      <w:r w:rsidRPr="1BE1B9AC">
        <w:rPr>
          <w:rFonts w:ascii="Calibri" w:hAnsi="Calibri" w:cs="Tahoma"/>
          <w:sz w:val="22"/>
          <w:szCs w:val="22"/>
        </w:rPr>
        <w:t xml:space="preserve"> </w:t>
      </w:r>
      <w:r w:rsidR="1FDA7BD3" w:rsidRPr="1BE1B9AC">
        <w:rPr>
          <w:rFonts w:ascii="Calibri" w:hAnsi="Calibri" w:cs="Tahoma"/>
          <w:sz w:val="22"/>
          <w:szCs w:val="22"/>
        </w:rPr>
        <w:t>to:</w:t>
      </w:r>
    </w:p>
    <w:p w14:paraId="6EB7E822" w14:textId="1C17169D" w:rsidR="5FE5DBBB" w:rsidRDefault="5FE5DBBB" w:rsidP="1BE1B9AC">
      <w:pPr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BE1B9A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Have a full and relevant qualification listed in the DFE Early Years Qualifications list</w:t>
      </w:r>
    </w:p>
    <w:p w14:paraId="66DD88F2" w14:textId="77777777" w:rsidR="002A36A6" w:rsidRDefault="008C2236" w:rsidP="002A36A6">
      <w:pPr>
        <w:numPr>
          <w:ilvl w:val="0"/>
          <w:numId w:val="1"/>
        </w:numPr>
        <w:jc w:val="both"/>
        <w:rPr>
          <w:rFonts w:ascii="Calibri" w:hAnsi="Calibri" w:cs="Tahoma"/>
          <w:sz w:val="22"/>
          <w:szCs w:val="22"/>
        </w:rPr>
      </w:pPr>
      <w:r w:rsidRPr="00BA4A25">
        <w:rPr>
          <w:rFonts w:ascii="Calibri" w:hAnsi="Calibri" w:cs="Tahoma"/>
          <w:sz w:val="22"/>
          <w:szCs w:val="22"/>
        </w:rPr>
        <w:t xml:space="preserve">Have a </w:t>
      </w:r>
      <w:r w:rsidR="00AF4C81">
        <w:rPr>
          <w:rFonts w:ascii="Calibri" w:hAnsi="Calibri" w:cs="Tahoma"/>
          <w:sz w:val="22"/>
          <w:szCs w:val="22"/>
        </w:rPr>
        <w:t>Level 3 qualification</w:t>
      </w:r>
      <w:r w:rsidRPr="00BA4A25">
        <w:rPr>
          <w:rFonts w:ascii="Calibri" w:hAnsi="Calibri" w:cs="Tahoma"/>
          <w:sz w:val="22"/>
          <w:szCs w:val="22"/>
        </w:rPr>
        <w:t xml:space="preserve"> in teaching assistance</w:t>
      </w:r>
      <w:r w:rsidR="00AF4C81">
        <w:rPr>
          <w:rFonts w:ascii="Calibri" w:hAnsi="Calibri" w:cs="Tahoma"/>
          <w:sz w:val="22"/>
          <w:szCs w:val="22"/>
        </w:rPr>
        <w:t xml:space="preserve"> or equivalent</w:t>
      </w:r>
    </w:p>
    <w:p w14:paraId="1065729C" w14:textId="77777777" w:rsidR="00B179C2" w:rsidRDefault="00B179C2" w:rsidP="00B179C2">
      <w:pPr>
        <w:numPr>
          <w:ilvl w:val="0"/>
          <w:numId w:val="1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Have e</w:t>
      </w:r>
      <w:r w:rsidRPr="00BA4A25">
        <w:rPr>
          <w:rFonts w:ascii="Calibri" w:hAnsi="Calibri" w:cs="Tahoma"/>
          <w:sz w:val="22"/>
          <w:szCs w:val="22"/>
        </w:rPr>
        <w:t xml:space="preserve">xperience of working within </w:t>
      </w:r>
      <w:r>
        <w:rPr>
          <w:rFonts w:ascii="Calibri" w:hAnsi="Calibri" w:cs="Tahoma"/>
          <w:sz w:val="22"/>
          <w:szCs w:val="22"/>
        </w:rPr>
        <w:t xml:space="preserve">the </w:t>
      </w:r>
      <w:r w:rsidR="00AF4C81">
        <w:rPr>
          <w:rFonts w:ascii="Calibri" w:hAnsi="Calibri" w:cs="Tahoma"/>
          <w:sz w:val="22"/>
          <w:szCs w:val="22"/>
        </w:rPr>
        <w:t>Early Years Foundation Stage</w:t>
      </w:r>
      <w:r w:rsidR="009D6884">
        <w:rPr>
          <w:rFonts w:ascii="Calibri" w:hAnsi="Calibri" w:cs="Tahoma"/>
          <w:sz w:val="22"/>
          <w:szCs w:val="22"/>
        </w:rPr>
        <w:t>, specifically with children aged two</w:t>
      </w:r>
      <w:r w:rsidR="00870505">
        <w:rPr>
          <w:rFonts w:ascii="Calibri" w:hAnsi="Calibri" w:cs="Tahoma"/>
          <w:sz w:val="22"/>
          <w:szCs w:val="22"/>
        </w:rPr>
        <w:t xml:space="preserve"> years old</w:t>
      </w:r>
    </w:p>
    <w:p w14:paraId="35527C66" w14:textId="77777777" w:rsidR="009D6884" w:rsidRDefault="009D6884" w:rsidP="00B179C2">
      <w:pPr>
        <w:numPr>
          <w:ilvl w:val="0"/>
          <w:numId w:val="1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Be a</w:t>
      </w:r>
      <w:r w:rsidR="00870505">
        <w:rPr>
          <w:rFonts w:ascii="Calibri" w:hAnsi="Calibri" w:cs="Tahoma"/>
          <w:sz w:val="22"/>
          <w:szCs w:val="22"/>
        </w:rPr>
        <w:t xml:space="preserve">ble to plan and deliver </w:t>
      </w:r>
      <w:r>
        <w:rPr>
          <w:rFonts w:ascii="Calibri" w:hAnsi="Calibri" w:cs="Tahoma"/>
          <w:sz w:val="22"/>
          <w:szCs w:val="22"/>
        </w:rPr>
        <w:t xml:space="preserve">appropriate activities </w:t>
      </w:r>
      <w:r w:rsidR="00870505">
        <w:rPr>
          <w:rFonts w:ascii="Calibri" w:hAnsi="Calibri" w:cs="Tahoma"/>
          <w:sz w:val="22"/>
          <w:szCs w:val="22"/>
        </w:rPr>
        <w:t xml:space="preserve">to meet the needs of </w:t>
      </w:r>
      <w:r>
        <w:rPr>
          <w:rFonts w:ascii="Calibri" w:hAnsi="Calibri" w:cs="Tahoma"/>
          <w:sz w:val="22"/>
          <w:szCs w:val="22"/>
        </w:rPr>
        <w:t xml:space="preserve">the children in the </w:t>
      </w:r>
      <w:proofErr w:type="gramStart"/>
      <w:r>
        <w:rPr>
          <w:rFonts w:ascii="Calibri" w:hAnsi="Calibri" w:cs="Tahoma"/>
          <w:sz w:val="22"/>
          <w:szCs w:val="22"/>
        </w:rPr>
        <w:t>two year old</w:t>
      </w:r>
      <w:proofErr w:type="gramEnd"/>
      <w:r>
        <w:rPr>
          <w:rFonts w:ascii="Calibri" w:hAnsi="Calibri" w:cs="Tahoma"/>
          <w:sz w:val="22"/>
          <w:szCs w:val="22"/>
        </w:rPr>
        <w:t xml:space="preserve"> room</w:t>
      </w:r>
    </w:p>
    <w:p w14:paraId="60458FDF" w14:textId="77777777" w:rsidR="00870505" w:rsidRDefault="00870505" w:rsidP="00870505">
      <w:pPr>
        <w:numPr>
          <w:ilvl w:val="0"/>
          <w:numId w:val="1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Have experience of completing the ‘Progress Check’ for </w:t>
      </w:r>
      <w:proofErr w:type="gramStart"/>
      <w:r>
        <w:rPr>
          <w:rFonts w:ascii="Calibri" w:hAnsi="Calibri" w:cs="Tahoma"/>
          <w:sz w:val="22"/>
          <w:szCs w:val="22"/>
        </w:rPr>
        <w:t>two year olds</w:t>
      </w:r>
      <w:proofErr w:type="gramEnd"/>
      <w:r>
        <w:rPr>
          <w:rFonts w:ascii="Calibri" w:hAnsi="Calibri" w:cs="Tahoma"/>
          <w:sz w:val="22"/>
          <w:szCs w:val="22"/>
        </w:rPr>
        <w:t xml:space="preserve"> and other relevant assessment</w:t>
      </w:r>
      <w:r w:rsidR="000558F2">
        <w:rPr>
          <w:rFonts w:ascii="Calibri" w:hAnsi="Calibri" w:cs="Tahoma"/>
          <w:sz w:val="22"/>
          <w:szCs w:val="22"/>
        </w:rPr>
        <w:t>s</w:t>
      </w:r>
      <w:r>
        <w:rPr>
          <w:rFonts w:ascii="Calibri" w:hAnsi="Calibri" w:cs="Tahoma"/>
          <w:sz w:val="22"/>
          <w:szCs w:val="22"/>
        </w:rPr>
        <w:t xml:space="preserve"> of development towards milestones</w:t>
      </w:r>
    </w:p>
    <w:p w14:paraId="4D2F300E" w14:textId="77777777" w:rsidR="00870505" w:rsidRPr="00870505" w:rsidRDefault="00870505" w:rsidP="00870505">
      <w:pPr>
        <w:numPr>
          <w:ilvl w:val="0"/>
          <w:numId w:val="1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Have experience of liaising w</w:t>
      </w:r>
      <w:r w:rsidR="000558F2">
        <w:rPr>
          <w:rFonts w:ascii="Calibri" w:hAnsi="Calibri" w:cs="Tahoma"/>
          <w:sz w:val="22"/>
          <w:szCs w:val="22"/>
        </w:rPr>
        <w:t>ith a range of professionals (</w:t>
      </w:r>
      <w:proofErr w:type="spellStart"/>
      <w:r w:rsidR="000558F2">
        <w:rPr>
          <w:rFonts w:ascii="Calibri" w:hAnsi="Calibri" w:cs="Tahoma"/>
          <w:sz w:val="22"/>
          <w:szCs w:val="22"/>
        </w:rPr>
        <w:t>e.g</w:t>
      </w:r>
      <w:proofErr w:type="spellEnd"/>
      <w:r w:rsidR="000558F2">
        <w:rPr>
          <w:rFonts w:ascii="Calibri" w:hAnsi="Calibri" w:cs="Tahoma"/>
          <w:sz w:val="22"/>
          <w:szCs w:val="22"/>
        </w:rPr>
        <w:t xml:space="preserve"> Health Visitors)</w:t>
      </w:r>
    </w:p>
    <w:p w14:paraId="71C4EF30" w14:textId="77777777" w:rsidR="00EE266F" w:rsidRDefault="009A079A" w:rsidP="00EE266F">
      <w:pPr>
        <w:numPr>
          <w:ilvl w:val="0"/>
          <w:numId w:val="1"/>
        </w:numPr>
        <w:jc w:val="both"/>
        <w:rPr>
          <w:rFonts w:ascii="Calibri" w:hAnsi="Calibri" w:cs="Tahoma"/>
          <w:sz w:val="22"/>
          <w:szCs w:val="22"/>
        </w:rPr>
      </w:pPr>
      <w:r w:rsidRPr="00BA4A25">
        <w:rPr>
          <w:rFonts w:ascii="Calibri" w:hAnsi="Calibri" w:cs="Tahoma"/>
          <w:sz w:val="22"/>
          <w:szCs w:val="22"/>
        </w:rPr>
        <w:t>Have h</w:t>
      </w:r>
      <w:r w:rsidR="00EE266F" w:rsidRPr="00BA4A25">
        <w:rPr>
          <w:rFonts w:ascii="Calibri" w:hAnsi="Calibri" w:cs="Tahoma"/>
          <w:sz w:val="22"/>
          <w:szCs w:val="22"/>
        </w:rPr>
        <w:t>igh expectations for all children</w:t>
      </w:r>
    </w:p>
    <w:p w14:paraId="0518D667" w14:textId="77777777" w:rsidR="006E790D" w:rsidRDefault="006E790D" w:rsidP="006E790D">
      <w:pPr>
        <w:numPr>
          <w:ilvl w:val="0"/>
          <w:numId w:val="1"/>
        </w:numPr>
        <w:jc w:val="both"/>
        <w:rPr>
          <w:rFonts w:ascii="Calibri" w:hAnsi="Calibri" w:cs="Tahoma"/>
          <w:sz w:val="22"/>
          <w:szCs w:val="22"/>
        </w:rPr>
      </w:pPr>
      <w:r w:rsidRPr="00BA4A25">
        <w:rPr>
          <w:rFonts w:ascii="Calibri" w:hAnsi="Calibri" w:cs="Tahoma"/>
          <w:sz w:val="22"/>
          <w:szCs w:val="22"/>
        </w:rPr>
        <w:t>Have the ability to build and maintain successful relationships with pupils, treat</w:t>
      </w:r>
      <w:r>
        <w:rPr>
          <w:rFonts w:ascii="Calibri" w:hAnsi="Calibri" w:cs="Tahoma"/>
          <w:sz w:val="22"/>
          <w:szCs w:val="22"/>
        </w:rPr>
        <w:t xml:space="preserve">ing them </w:t>
      </w:r>
      <w:r w:rsidRPr="00BA4A25">
        <w:rPr>
          <w:rFonts w:ascii="Calibri" w:hAnsi="Calibri" w:cs="Tahoma"/>
          <w:sz w:val="22"/>
          <w:szCs w:val="22"/>
        </w:rPr>
        <w:t>with respect</w:t>
      </w:r>
      <w:r>
        <w:rPr>
          <w:rFonts w:ascii="Calibri" w:hAnsi="Calibri" w:cs="Tahoma"/>
          <w:sz w:val="22"/>
          <w:szCs w:val="22"/>
        </w:rPr>
        <w:t xml:space="preserve"> and kindness, and demonstrating consideration</w:t>
      </w:r>
      <w:r w:rsidRPr="00BA4A25">
        <w:rPr>
          <w:rFonts w:ascii="Calibri" w:hAnsi="Calibri" w:cs="Tahoma"/>
          <w:sz w:val="22"/>
          <w:szCs w:val="22"/>
        </w:rPr>
        <w:t xml:space="preserve"> for their development as learners</w:t>
      </w:r>
    </w:p>
    <w:p w14:paraId="3251AA0C" w14:textId="77777777" w:rsidR="000558F2" w:rsidRDefault="000558F2" w:rsidP="00AA2344">
      <w:pPr>
        <w:numPr>
          <w:ilvl w:val="0"/>
          <w:numId w:val="1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Be able to provide cover for teachers in other areas of the Early Years</w:t>
      </w:r>
      <w:r w:rsidR="00AA2344" w:rsidRPr="00AA2344">
        <w:t xml:space="preserve"> </w:t>
      </w:r>
      <w:r w:rsidR="00AA2344" w:rsidRPr="00AA2344">
        <w:rPr>
          <w:rFonts w:ascii="Calibri" w:hAnsi="Calibri" w:cs="Tahoma"/>
          <w:sz w:val="22"/>
          <w:szCs w:val="22"/>
        </w:rPr>
        <w:t>when required</w:t>
      </w:r>
    </w:p>
    <w:p w14:paraId="2F2B1865" w14:textId="77777777" w:rsidR="006E790D" w:rsidRPr="006E790D" w:rsidRDefault="006E790D" w:rsidP="006E790D">
      <w:pPr>
        <w:numPr>
          <w:ilvl w:val="0"/>
          <w:numId w:val="1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Demonstrate high standards of spoken and written English</w:t>
      </w:r>
    </w:p>
    <w:p w14:paraId="63AD6DCD" w14:textId="77777777" w:rsidR="009A079A" w:rsidRDefault="009A079A" w:rsidP="00EE266F">
      <w:pPr>
        <w:numPr>
          <w:ilvl w:val="0"/>
          <w:numId w:val="1"/>
        </w:numPr>
        <w:jc w:val="both"/>
        <w:rPr>
          <w:rFonts w:ascii="Calibri" w:hAnsi="Calibri" w:cs="Tahoma"/>
          <w:sz w:val="22"/>
          <w:szCs w:val="22"/>
        </w:rPr>
      </w:pPr>
      <w:r w:rsidRPr="00BA4A25">
        <w:rPr>
          <w:rFonts w:ascii="Calibri" w:hAnsi="Calibri" w:cs="Tahoma"/>
          <w:sz w:val="22"/>
          <w:szCs w:val="22"/>
        </w:rPr>
        <w:t>Work as part of an effective team</w:t>
      </w:r>
    </w:p>
    <w:p w14:paraId="45495103" w14:textId="77777777" w:rsidR="006C4678" w:rsidRPr="00BA4A25" w:rsidRDefault="00BB00B4" w:rsidP="00EE266F">
      <w:pPr>
        <w:numPr>
          <w:ilvl w:val="0"/>
          <w:numId w:val="1"/>
        </w:numPr>
        <w:jc w:val="both"/>
        <w:rPr>
          <w:rFonts w:ascii="Calibri" w:hAnsi="Calibri" w:cs="Tahoma"/>
          <w:sz w:val="22"/>
          <w:szCs w:val="22"/>
        </w:rPr>
      </w:pPr>
      <w:r w:rsidRPr="00BA4A25">
        <w:rPr>
          <w:rFonts w:ascii="Calibri" w:hAnsi="Calibri" w:cs="Tahoma"/>
          <w:sz w:val="22"/>
          <w:szCs w:val="22"/>
        </w:rPr>
        <w:t xml:space="preserve">Carry out </w:t>
      </w:r>
      <w:r w:rsidR="006C4678" w:rsidRPr="00BA4A25">
        <w:rPr>
          <w:rFonts w:ascii="Calibri" w:hAnsi="Calibri" w:cs="Tahoma"/>
          <w:sz w:val="22"/>
          <w:szCs w:val="22"/>
        </w:rPr>
        <w:t>administrative tasks</w:t>
      </w:r>
      <w:r w:rsidR="00B179C2">
        <w:rPr>
          <w:rFonts w:ascii="Calibri" w:hAnsi="Calibri" w:cs="Tahoma"/>
          <w:sz w:val="22"/>
          <w:szCs w:val="22"/>
        </w:rPr>
        <w:t xml:space="preserve"> to a good</w:t>
      </w:r>
      <w:r w:rsidR="00FE146C">
        <w:rPr>
          <w:rFonts w:ascii="Calibri" w:hAnsi="Calibri" w:cs="Tahoma"/>
          <w:sz w:val="22"/>
          <w:szCs w:val="22"/>
        </w:rPr>
        <w:t xml:space="preserve"> standard</w:t>
      </w:r>
      <w:r w:rsidR="00B179C2">
        <w:rPr>
          <w:rFonts w:ascii="Calibri" w:hAnsi="Calibri" w:cs="Tahoma"/>
          <w:sz w:val="22"/>
          <w:szCs w:val="22"/>
        </w:rPr>
        <w:t>,</w:t>
      </w:r>
      <w:r w:rsidR="00FE146C">
        <w:rPr>
          <w:rFonts w:ascii="Calibri" w:hAnsi="Calibri" w:cs="Tahoma"/>
          <w:sz w:val="22"/>
          <w:szCs w:val="22"/>
        </w:rPr>
        <w:t xml:space="preserve"> including using ICT</w:t>
      </w:r>
    </w:p>
    <w:p w14:paraId="3A678768" w14:textId="77777777" w:rsidR="00EE266F" w:rsidRPr="00BA4A25" w:rsidRDefault="009A079A" w:rsidP="00EE266F">
      <w:pPr>
        <w:numPr>
          <w:ilvl w:val="0"/>
          <w:numId w:val="1"/>
        </w:numPr>
        <w:jc w:val="both"/>
        <w:rPr>
          <w:rFonts w:ascii="Calibri" w:hAnsi="Calibri" w:cs="Tahoma"/>
          <w:sz w:val="22"/>
          <w:szCs w:val="22"/>
        </w:rPr>
      </w:pPr>
      <w:r w:rsidRPr="00BA4A25">
        <w:rPr>
          <w:rFonts w:ascii="Calibri" w:hAnsi="Calibri" w:cs="Tahoma"/>
          <w:sz w:val="22"/>
          <w:szCs w:val="22"/>
        </w:rPr>
        <w:t>Be prepared to contribute to all aspects of school life</w:t>
      </w:r>
    </w:p>
    <w:p w14:paraId="5A39BBE3" w14:textId="77777777" w:rsidR="009A079A" w:rsidRPr="00BA4A25" w:rsidRDefault="009A079A" w:rsidP="009A079A">
      <w:pPr>
        <w:jc w:val="both"/>
        <w:rPr>
          <w:rFonts w:ascii="Calibri" w:hAnsi="Calibri" w:cs="Tahoma"/>
          <w:sz w:val="22"/>
          <w:szCs w:val="22"/>
        </w:rPr>
      </w:pPr>
    </w:p>
    <w:p w14:paraId="299C88AB" w14:textId="10A2548E" w:rsidR="00AF4C81" w:rsidRDefault="5F058C89" w:rsidP="009A079A">
      <w:pPr>
        <w:jc w:val="both"/>
        <w:rPr>
          <w:rFonts w:ascii="Calibri" w:hAnsi="Calibri" w:cs="Tahoma"/>
          <w:sz w:val="22"/>
          <w:szCs w:val="22"/>
        </w:rPr>
      </w:pPr>
      <w:r w:rsidRPr="1BE1B9AC">
        <w:rPr>
          <w:rFonts w:ascii="Calibri" w:hAnsi="Calibri" w:cs="Tahoma"/>
          <w:sz w:val="22"/>
          <w:szCs w:val="22"/>
        </w:rPr>
        <w:t xml:space="preserve">Visits to the school are welcomed. Please </w:t>
      </w:r>
      <w:r w:rsidR="7164EDFC" w:rsidRPr="1BE1B9AC">
        <w:rPr>
          <w:rFonts w:ascii="Calibri" w:hAnsi="Calibri" w:cs="Tahoma"/>
          <w:sz w:val="22"/>
          <w:szCs w:val="22"/>
        </w:rPr>
        <w:t>contact</w:t>
      </w:r>
      <w:r w:rsidRPr="1BE1B9AC">
        <w:rPr>
          <w:rFonts w:ascii="Calibri" w:hAnsi="Calibri" w:cs="Tahoma"/>
          <w:sz w:val="22"/>
          <w:szCs w:val="22"/>
        </w:rPr>
        <w:t xml:space="preserve"> the school office on 01204</w:t>
      </w:r>
      <w:r w:rsidR="4A9F0955" w:rsidRPr="1BE1B9AC">
        <w:rPr>
          <w:rFonts w:ascii="Calibri" w:hAnsi="Calibri" w:cs="Tahoma"/>
          <w:sz w:val="22"/>
          <w:szCs w:val="22"/>
        </w:rPr>
        <w:t xml:space="preserve"> </w:t>
      </w:r>
      <w:r w:rsidRPr="1BE1B9AC">
        <w:rPr>
          <w:rFonts w:ascii="Calibri" w:hAnsi="Calibri" w:cs="Tahoma"/>
          <w:sz w:val="22"/>
          <w:szCs w:val="22"/>
        </w:rPr>
        <w:t>333494 to arrange a visit</w:t>
      </w:r>
      <w:r w:rsidR="02A7610C" w:rsidRPr="1BE1B9AC">
        <w:rPr>
          <w:rFonts w:ascii="Calibri" w:hAnsi="Calibri" w:cs="Tahoma"/>
          <w:sz w:val="22"/>
          <w:szCs w:val="22"/>
        </w:rPr>
        <w:t>.</w:t>
      </w:r>
      <w:r w:rsidR="15D96C05" w:rsidRPr="1BE1B9AC">
        <w:rPr>
          <w:rFonts w:ascii="Calibri" w:hAnsi="Calibri" w:cs="Tahoma"/>
          <w:sz w:val="22"/>
          <w:szCs w:val="22"/>
        </w:rPr>
        <w:t xml:space="preserve"> </w:t>
      </w:r>
      <w:r w:rsidR="288C33BB" w:rsidRPr="1BE1B9AC">
        <w:rPr>
          <w:rFonts w:ascii="Calibri" w:hAnsi="Calibri" w:cs="Tahoma"/>
          <w:sz w:val="22"/>
          <w:szCs w:val="22"/>
        </w:rPr>
        <w:t>Completed application</w:t>
      </w:r>
      <w:r w:rsidR="25BDFF20" w:rsidRPr="1BE1B9AC">
        <w:rPr>
          <w:rFonts w:ascii="Calibri" w:hAnsi="Calibri" w:cs="Tahoma"/>
          <w:sz w:val="22"/>
          <w:szCs w:val="22"/>
        </w:rPr>
        <w:t xml:space="preserve"> forms sh</w:t>
      </w:r>
      <w:r w:rsidR="66CDC3CA" w:rsidRPr="1BE1B9AC">
        <w:rPr>
          <w:rFonts w:ascii="Calibri" w:hAnsi="Calibri" w:cs="Tahoma"/>
          <w:sz w:val="22"/>
          <w:szCs w:val="22"/>
        </w:rPr>
        <w:t>ou</w:t>
      </w:r>
      <w:r w:rsidR="42F0EB6C" w:rsidRPr="1BE1B9AC">
        <w:rPr>
          <w:rFonts w:ascii="Calibri" w:hAnsi="Calibri" w:cs="Tahoma"/>
          <w:sz w:val="22"/>
          <w:szCs w:val="22"/>
        </w:rPr>
        <w:t>ld be returne</w:t>
      </w:r>
      <w:r w:rsidRPr="1BE1B9AC">
        <w:rPr>
          <w:rFonts w:ascii="Calibri" w:hAnsi="Calibri" w:cs="Tahoma"/>
          <w:sz w:val="22"/>
          <w:szCs w:val="22"/>
        </w:rPr>
        <w:t xml:space="preserve">d to </w:t>
      </w:r>
      <w:r w:rsidR="29DED5BB" w:rsidRPr="1BE1B9AC">
        <w:rPr>
          <w:rFonts w:ascii="Calibri" w:hAnsi="Calibri" w:cs="Tahoma"/>
          <w:sz w:val="22"/>
          <w:szCs w:val="22"/>
        </w:rPr>
        <w:t xml:space="preserve">Samantha Walker </w:t>
      </w:r>
      <w:r w:rsidR="098E8CD9" w:rsidRPr="1BE1B9AC">
        <w:rPr>
          <w:rFonts w:ascii="Calibri" w:hAnsi="Calibri" w:cs="Tahoma"/>
          <w:sz w:val="22"/>
          <w:szCs w:val="22"/>
        </w:rPr>
        <w:t>(</w:t>
      </w:r>
      <w:r w:rsidR="66CDC3CA" w:rsidRPr="1BE1B9AC">
        <w:rPr>
          <w:rFonts w:ascii="Calibri" w:hAnsi="Calibri" w:cs="Tahoma"/>
          <w:sz w:val="22"/>
          <w:szCs w:val="22"/>
        </w:rPr>
        <w:t>Head</w:t>
      </w:r>
      <w:r w:rsidR="42F0EB6C" w:rsidRPr="1BE1B9AC">
        <w:rPr>
          <w:rFonts w:ascii="Calibri" w:hAnsi="Calibri" w:cs="Tahoma"/>
          <w:sz w:val="22"/>
          <w:szCs w:val="22"/>
        </w:rPr>
        <w:t xml:space="preserve"> T</w:t>
      </w:r>
      <w:r w:rsidR="098E8CD9" w:rsidRPr="1BE1B9AC">
        <w:rPr>
          <w:rFonts w:ascii="Calibri" w:hAnsi="Calibri" w:cs="Tahoma"/>
          <w:sz w:val="22"/>
          <w:szCs w:val="22"/>
        </w:rPr>
        <w:t xml:space="preserve">eacher) by </w:t>
      </w:r>
      <w:r w:rsidR="66578C4F" w:rsidRPr="1BE1B9AC">
        <w:rPr>
          <w:rFonts w:ascii="Calibri" w:hAnsi="Calibri" w:cs="Tahoma"/>
          <w:sz w:val="22"/>
          <w:szCs w:val="22"/>
        </w:rPr>
        <w:t>Monday 22</w:t>
      </w:r>
      <w:r w:rsidR="66578C4F" w:rsidRPr="1BE1B9AC">
        <w:rPr>
          <w:rFonts w:ascii="Calibri" w:hAnsi="Calibri" w:cs="Tahoma"/>
          <w:sz w:val="22"/>
          <w:szCs w:val="22"/>
          <w:vertAlign w:val="superscript"/>
        </w:rPr>
        <w:t>nd</w:t>
      </w:r>
      <w:r w:rsidR="66578C4F" w:rsidRPr="1BE1B9AC">
        <w:rPr>
          <w:rFonts w:ascii="Calibri" w:hAnsi="Calibri" w:cs="Tahoma"/>
          <w:sz w:val="22"/>
          <w:szCs w:val="22"/>
        </w:rPr>
        <w:t xml:space="preserve"> June</w:t>
      </w:r>
      <w:r w:rsidRPr="1BE1B9AC">
        <w:rPr>
          <w:rFonts w:ascii="Calibri" w:hAnsi="Calibri" w:cs="Tahoma"/>
          <w:sz w:val="22"/>
          <w:szCs w:val="22"/>
        </w:rPr>
        <w:t xml:space="preserve"> at 4:00pm.</w:t>
      </w:r>
    </w:p>
    <w:p w14:paraId="41C8F396" w14:textId="77777777" w:rsidR="00CC0806" w:rsidRDefault="00CC0806" w:rsidP="009A079A">
      <w:pPr>
        <w:jc w:val="both"/>
        <w:rPr>
          <w:rFonts w:ascii="Calibri" w:hAnsi="Calibri" w:cs="Tahoma"/>
          <w:sz w:val="22"/>
          <w:szCs w:val="22"/>
        </w:rPr>
      </w:pPr>
    </w:p>
    <w:p w14:paraId="2D9EF5D6" w14:textId="177C8431" w:rsidR="009A079A" w:rsidRPr="00BA4A25" w:rsidRDefault="25BDFF20" w:rsidP="009A079A">
      <w:pPr>
        <w:jc w:val="both"/>
        <w:rPr>
          <w:rFonts w:ascii="Calibri" w:hAnsi="Calibri" w:cs="Tahoma"/>
          <w:sz w:val="22"/>
          <w:szCs w:val="22"/>
        </w:rPr>
      </w:pPr>
      <w:r w:rsidRPr="1BE1B9AC">
        <w:rPr>
          <w:rFonts w:ascii="Calibri" w:hAnsi="Calibri" w:cs="Tahoma"/>
          <w:sz w:val="22"/>
          <w:szCs w:val="22"/>
        </w:rPr>
        <w:t>Sh</w:t>
      </w:r>
      <w:r w:rsidR="42F0EB6C" w:rsidRPr="1BE1B9AC">
        <w:rPr>
          <w:rFonts w:ascii="Calibri" w:hAnsi="Calibri" w:cs="Tahoma"/>
          <w:sz w:val="22"/>
          <w:szCs w:val="22"/>
        </w:rPr>
        <w:t>or</w:t>
      </w:r>
      <w:r w:rsidR="7164EDFC" w:rsidRPr="1BE1B9AC">
        <w:rPr>
          <w:rFonts w:ascii="Calibri" w:hAnsi="Calibri" w:cs="Tahoma"/>
          <w:sz w:val="22"/>
          <w:szCs w:val="22"/>
        </w:rPr>
        <w:t>tlisted candidates will be invited into school</w:t>
      </w:r>
      <w:r w:rsidR="42F0EB6C" w:rsidRPr="1BE1B9AC">
        <w:rPr>
          <w:rFonts w:ascii="Calibri" w:hAnsi="Calibri" w:cs="Tahoma"/>
          <w:sz w:val="22"/>
          <w:szCs w:val="22"/>
        </w:rPr>
        <w:t xml:space="preserve"> to deliver a teaching session </w:t>
      </w:r>
      <w:r w:rsidR="7164EDFC" w:rsidRPr="1BE1B9AC">
        <w:rPr>
          <w:rFonts w:ascii="Calibri" w:hAnsi="Calibri" w:cs="Tahoma"/>
          <w:sz w:val="22"/>
          <w:szCs w:val="22"/>
        </w:rPr>
        <w:t xml:space="preserve">to a group of </w:t>
      </w:r>
      <w:proofErr w:type="gramStart"/>
      <w:r w:rsidR="7164EDFC" w:rsidRPr="1BE1B9AC">
        <w:rPr>
          <w:rFonts w:ascii="Calibri" w:hAnsi="Calibri" w:cs="Tahoma"/>
          <w:sz w:val="22"/>
          <w:szCs w:val="22"/>
        </w:rPr>
        <w:t>two year olds</w:t>
      </w:r>
      <w:proofErr w:type="gramEnd"/>
      <w:r w:rsidRPr="1BE1B9AC">
        <w:rPr>
          <w:rFonts w:ascii="Calibri" w:hAnsi="Calibri" w:cs="Tahoma"/>
          <w:sz w:val="22"/>
          <w:szCs w:val="22"/>
        </w:rPr>
        <w:t xml:space="preserve">.  If successful during the first part of the interview process, candidates will be </w:t>
      </w:r>
      <w:r w:rsidRPr="1BE1B9AC">
        <w:rPr>
          <w:rFonts w:ascii="Calibri" w:hAnsi="Calibri" w:cs="Tahoma"/>
          <w:sz w:val="22"/>
          <w:szCs w:val="22"/>
        </w:rPr>
        <w:lastRenderedPageBreak/>
        <w:t xml:space="preserve">invited </w:t>
      </w:r>
      <w:r w:rsidR="48EEE944" w:rsidRPr="1BE1B9AC">
        <w:rPr>
          <w:rFonts w:ascii="Calibri" w:hAnsi="Calibri" w:cs="Tahoma"/>
          <w:sz w:val="22"/>
          <w:szCs w:val="22"/>
        </w:rPr>
        <w:t xml:space="preserve">for interview.  </w:t>
      </w:r>
      <w:r w:rsidR="18CA9972" w:rsidRPr="1BE1B9AC">
        <w:rPr>
          <w:rFonts w:ascii="Calibri" w:hAnsi="Calibri" w:cs="Tahoma"/>
          <w:sz w:val="22"/>
          <w:szCs w:val="22"/>
        </w:rPr>
        <w:t>Observations and i</w:t>
      </w:r>
      <w:r w:rsidR="288C33BB" w:rsidRPr="1BE1B9AC">
        <w:rPr>
          <w:rFonts w:ascii="Calibri" w:hAnsi="Calibri" w:cs="Tahoma"/>
          <w:sz w:val="22"/>
          <w:szCs w:val="22"/>
        </w:rPr>
        <w:t>nterviews will be held duri</w:t>
      </w:r>
      <w:r w:rsidR="48EEE944" w:rsidRPr="1BE1B9AC">
        <w:rPr>
          <w:rFonts w:ascii="Calibri" w:hAnsi="Calibri" w:cs="Tahoma"/>
          <w:sz w:val="22"/>
          <w:szCs w:val="22"/>
        </w:rPr>
        <w:t xml:space="preserve">ng week beginning </w:t>
      </w:r>
      <w:r w:rsidR="2D809D49" w:rsidRPr="1BE1B9AC">
        <w:rPr>
          <w:rFonts w:ascii="Calibri" w:hAnsi="Calibri" w:cs="Tahoma"/>
          <w:sz w:val="22"/>
          <w:szCs w:val="22"/>
        </w:rPr>
        <w:t>Monday</w:t>
      </w:r>
      <w:r w:rsidR="7164EDFC" w:rsidRPr="1BE1B9AC">
        <w:rPr>
          <w:rFonts w:ascii="Calibri" w:hAnsi="Calibri" w:cs="Tahoma"/>
          <w:sz w:val="22"/>
          <w:szCs w:val="22"/>
        </w:rPr>
        <w:t xml:space="preserve"> </w:t>
      </w:r>
      <w:r w:rsidR="1D1B4D26" w:rsidRPr="1BE1B9AC">
        <w:rPr>
          <w:rFonts w:ascii="Calibri" w:hAnsi="Calibri" w:cs="Tahoma"/>
          <w:sz w:val="22"/>
          <w:szCs w:val="22"/>
        </w:rPr>
        <w:t>29</w:t>
      </w:r>
      <w:r w:rsidR="1D1B4D26" w:rsidRPr="1BE1B9AC">
        <w:rPr>
          <w:rFonts w:ascii="Calibri" w:hAnsi="Calibri" w:cs="Tahoma"/>
          <w:sz w:val="22"/>
          <w:szCs w:val="22"/>
          <w:vertAlign w:val="superscript"/>
        </w:rPr>
        <w:t>th</w:t>
      </w:r>
      <w:r w:rsidR="1D1B4D26" w:rsidRPr="1BE1B9AC">
        <w:rPr>
          <w:rFonts w:ascii="Calibri" w:hAnsi="Calibri" w:cs="Tahoma"/>
          <w:sz w:val="22"/>
          <w:szCs w:val="22"/>
        </w:rPr>
        <w:t xml:space="preserve"> June</w:t>
      </w:r>
      <w:r w:rsidR="7164EDFC" w:rsidRPr="1BE1B9AC">
        <w:rPr>
          <w:rFonts w:ascii="Calibri" w:hAnsi="Calibri" w:cs="Tahoma"/>
          <w:sz w:val="22"/>
          <w:szCs w:val="22"/>
        </w:rPr>
        <w:t xml:space="preserve"> 202</w:t>
      </w:r>
      <w:r w:rsidR="3430C091" w:rsidRPr="1BE1B9AC">
        <w:rPr>
          <w:rFonts w:ascii="Calibri" w:hAnsi="Calibri" w:cs="Tahoma"/>
          <w:sz w:val="22"/>
          <w:szCs w:val="22"/>
        </w:rPr>
        <w:t>6</w:t>
      </w:r>
      <w:r w:rsidR="098E8CD9" w:rsidRPr="1BE1B9AC">
        <w:rPr>
          <w:rFonts w:ascii="Calibri" w:hAnsi="Calibri" w:cs="Tahoma"/>
          <w:sz w:val="22"/>
          <w:szCs w:val="22"/>
        </w:rPr>
        <w:t>.</w:t>
      </w:r>
    </w:p>
    <w:p w14:paraId="72A3D3EC" w14:textId="77777777" w:rsidR="009A079A" w:rsidRPr="00BA4A25" w:rsidRDefault="009A079A" w:rsidP="009A079A">
      <w:pPr>
        <w:jc w:val="both"/>
        <w:rPr>
          <w:rFonts w:ascii="Calibri" w:hAnsi="Calibri" w:cs="Tahoma"/>
          <w:sz w:val="22"/>
          <w:szCs w:val="22"/>
        </w:rPr>
      </w:pPr>
    </w:p>
    <w:p w14:paraId="2593909F" w14:textId="77777777" w:rsidR="00BB00B4" w:rsidRPr="00BA4A25" w:rsidRDefault="00BB00B4" w:rsidP="00BB00B4">
      <w:pPr>
        <w:jc w:val="both"/>
        <w:rPr>
          <w:rFonts w:ascii="Calibri" w:hAnsi="Calibri" w:cs="Tahoma"/>
          <w:b/>
          <w:sz w:val="22"/>
          <w:szCs w:val="22"/>
        </w:rPr>
      </w:pPr>
      <w:r w:rsidRPr="00BA4A25">
        <w:rPr>
          <w:rFonts w:ascii="Calibri" w:hAnsi="Calibri" w:cs="Tahoma"/>
          <w:b/>
          <w:sz w:val="22"/>
          <w:szCs w:val="22"/>
        </w:rPr>
        <w:t>The school is committed to safeguarding and promoting the welfare of children and young people and expects all staff and volunteers to share this commitment. This post is subject to a fully enhanced DBS check.</w:t>
      </w:r>
    </w:p>
    <w:p w14:paraId="0D0B940D" w14:textId="77777777" w:rsidR="009A079A" w:rsidRDefault="009A079A" w:rsidP="009A079A">
      <w:pPr>
        <w:jc w:val="both"/>
        <w:rPr>
          <w:rFonts w:ascii="Tahoma" w:hAnsi="Tahoma" w:cs="Tahoma"/>
          <w:sz w:val="22"/>
          <w:szCs w:val="22"/>
        </w:rPr>
      </w:pPr>
    </w:p>
    <w:p w14:paraId="0E27B00A" w14:textId="77777777" w:rsidR="009A079A" w:rsidRPr="00EE266F" w:rsidRDefault="009A079A" w:rsidP="009A079A">
      <w:pPr>
        <w:jc w:val="both"/>
        <w:rPr>
          <w:rFonts w:ascii="Tahoma" w:hAnsi="Tahoma" w:cs="Tahoma"/>
          <w:sz w:val="22"/>
          <w:szCs w:val="22"/>
        </w:rPr>
      </w:pPr>
    </w:p>
    <w:sectPr w:rsidR="009A079A" w:rsidRPr="00EE266F" w:rsidSect="005B7134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643AB"/>
    <w:multiLevelType w:val="hybridMultilevel"/>
    <w:tmpl w:val="74624ADE"/>
    <w:lvl w:ilvl="0" w:tplc="61EC3990">
      <w:start w:val="1"/>
      <w:numFmt w:val="bullet"/>
      <w:lvlText w:val=""/>
      <w:lvlJc w:val="left"/>
      <w:pPr>
        <w:tabs>
          <w:tab w:val="num" w:pos="302"/>
        </w:tabs>
        <w:ind w:left="302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6F"/>
    <w:rsid w:val="000558F2"/>
    <w:rsid w:val="000A4010"/>
    <w:rsid w:val="000C67C0"/>
    <w:rsid w:val="0013057E"/>
    <w:rsid w:val="00140631"/>
    <w:rsid w:val="00187186"/>
    <w:rsid w:val="001A56CF"/>
    <w:rsid w:val="002A36A6"/>
    <w:rsid w:val="00312D85"/>
    <w:rsid w:val="003C4BE1"/>
    <w:rsid w:val="003F3B4E"/>
    <w:rsid w:val="0049527F"/>
    <w:rsid w:val="005B7134"/>
    <w:rsid w:val="006C4678"/>
    <w:rsid w:val="006E790D"/>
    <w:rsid w:val="007033AE"/>
    <w:rsid w:val="007174E8"/>
    <w:rsid w:val="00744F1E"/>
    <w:rsid w:val="00754DD2"/>
    <w:rsid w:val="00853E52"/>
    <w:rsid w:val="00870505"/>
    <w:rsid w:val="008C2236"/>
    <w:rsid w:val="009A079A"/>
    <w:rsid w:val="009D6884"/>
    <w:rsid w:val="009E7663"/>
    <w:rsid w:val="00A45B91"/>
    <w:rsid w:val="00AA2344"/>
    <w:rsid w:val="00AB6AA4"/>
    <w:rsid w:val="00AE6DAD"/>
    <w:rsid w:val="00AF35C4"/>
    <w:rsid w:val="00AF4C81"/>
    <w:rsid w:val="00B179C2"/>
    <w:rsid w:val="00BA4A25"/>
    <w:rsid w:val="00BB00B4"/>
    <w:rsid w:val="00BB32A4"/>
    <w:rsid w:val="00C22951"/>
    <w:rsid w:val="00CB7959"/>
    <w:rsid w:val="00CC0806"/>
    <w:rsid w:val="00D13033"/>
    <w:rsid w:val="00D50F7B"/>
    <w:rsid w:val="00D571D1"/>
    <w:rsid w:val="00DA6C40"/>
    <w:rsid w:val="00EE266F"/>
    <w:rsid w:val="00F4228B"/>
    <w:rsid w:val="00FE146C"/>
    <w:rsid w:val="02A7610C"/>
    <w:rsid w:val="02EC8E9A"/>
    <w:rsid w:val="090E705A"/>
    <w:rsid w:val="098E8CD9"/>
    <w:rsid w:val="0BF5D70A"/>
    <w:rsid w:val="121AD507"/>
    <w:rsid w:val="15D96C05"/>
    <w:rsid w:val="1712C2A4"/>
    <w:rsid w:val="18CA9972"/>
    <w:rsid w:val="1BE1B9AC"/>
    <w:rsid w:val="1C1D4432"/>
    <w:rsid w:val="1D1B4D26"/>
    <w:rsid w:val="1DDC2276"/>
    <w:rsid w:val="1FDA7BD3"/>
    <w:rsid w:val="244BC452"/>
    <w:rsid w:val="25BDFF20"/>
    <w:rsid w:val="288C33BB"/>
    <w:rsid w:val="29DED5BB"/>
    <w:rsid w:val="2B57156C"/>
    <w:rsid w:val="2D809D49"/>
    <w:rsid w:val="3430C091"/>
    <w:rsid w:val="40D51C8D"/>
    <w:rsid w:val="42F0EB6C"/>
    <w:rsid w:val="48EEE944"/>
    <w:rsid w:val="4A9F0955"/>
    <w:rsid w:val="51E0C2D4"/>
    <w:rsid w:val="531FFD7F"/>
    <w:rsid w:val="5780956D"/>
    <w:rsid w:val="5F058C89"/>
    <w:rsid w:val="5FE5DBBB"/>
    <w:rsid w:val="60F9B482"/>
    <w:rsid w:val="6200E157"/>
    <w:rsid w:val="66578C4F"/>
    <w:rsid w:val="66CDC3CA"/>
    <w:rsid w:val="7164EDFC"/>
    <w:rsid w:val="7292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0BD92"/>
  <w15:chartTrackingRefBased/>
  <w15:docId w15:val="{8A5AD9D4-AEF1-496A-8896-D03F18A6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A079A"/>
    <w:rPr>
      <w:color w:val="0000FF"/>
      <w:u w:val="single"/>
    </w:rPr>
  </w:style>
  <w:style w:type="paragraph" w:styleId="BalloonText">
    <w:name w:val="Balloon Text"/>
    <w:basedOn w:val="Normal"/>
    <w:semiHidden/>
    <w:rsid w:val="00D57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st-marys-deane.bolton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-marys-deane.bolton.sch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2579</Characters>
  <Application>Microsoft Office Word</Application>
  <DocSecurity>4</DocSecurity>
  <Lines>21</Lines>
  <Paragraphs>6</Paragraphs>
  <ScaleCrop>false</ScaleCrop>
  <Company>Bolton LEA Schools ICT Unit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Users</dc:creator>
  <cp:keywords/>
  <cp:lastModifiedBy>Suzanne Robinson</cp:lastModifiedBy>
  <cp:revision>2</cp:revision>
  <cp:lastPrinted>2024-07-10T18:41:00Z</cp:lastPrinted>
  <dcterms:created xsi:type="dcterms:W3CDTF">2026-05-27T17:33:00Z</dcterms:created>
  <dcterms:modified xsi:type="dcterms:W3CDTF">2026-05-27T17:33:00Z</dcterms:modified>
</cp:coreProperties>
</file>