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D53733" w14:textId="6FB96C37" w:rsidR="00B90654" w:rsidRDefault="00B90654" w:rsidP="004C0BF0">
      <w:pPr>
        <w:jc w:val="both"/>
        <w:rPr>
          <w:b/>
          <w:bCs/>
          <w:sz w:val="28"/>
          <w:szCs w:val="28"/>
        </w:rPr>
      </w:pPr>
    </w:p>
    <w:p w14:paraId="1E4924B2" w14:textId="77777777" w:rsidR="00B90654" w:rsidRDefault="00B90654" w:rsidP="004C0BF0">
      <w:pPr>
        <w:jc w:val="both"/>
        <w:rPr>
          <w:b/>
          <w:bCs/>
          <w:sz w:val="28"/>
          <w:szCs w:val="28"/>
        </w:rPr>
      </w:pPr>
    </w:p>
    <w:p w14:paraId="18FFB808" w14:textId="0BB35182" w:rsidR="008C482A" w:rsidRDefault="00912231" w:rsidP="004C0BF0">
      <w:pPr>
        <w:jc w:val="both"/>
        <w:rPr>
          <w:b/>
          <w:bCs/>
          <w:sz w:val="28"/>
          <w:szCs w:val="28"/>
        </w:rPr>
      </w:pPr>
      <w:proofErr w:type="spellStart"/>
      <w:r>
        <w:rPr>
          <w:b/>
          <w:bCs/>
          <w:sz w:val="28"/>
          <w:szCs w:val="28"/>
        </w:rPr>
        <w:t>Woodeaton</w:t>
      </w:r>
      <w:proofErr w:type="spellEnd"/>
      <w:r>
        <w:rPr>
          <w:b/>
          <w:bCs/>
          <w:sz w:val="28"/>
          <w:szCs w:val="28"/>
        </w:rPr>
        <w:t xml:space="preserve"> Manor </w:t>
      </w:r>
      <w:r w:rsidR="004C0BF0" w:rsidRPr="00C74DCF">
        <w:rPr>
          <w:b/>
          <w:bCs/>
          <w:sz w:val="28"/>
          <w:szCs w:val="28"/>
        </w:rPr>
        <w:t>School</w:t>
      </w:r>
      <w:r w:rsidR="008C482A">
        <w:rPr>
          <w:b/>
          <w:bCs/>
          <w:sz w:val="28"/>
          <w:szCs w:val="28"/>
        </w:rPr>
        <w:tab/>
      </w:r>
    </w:p>
    <w:p w14:paraId="104CFB05" w14:textId="20E9FBF3" w:rsidR="008C482A" w:rsidRDefault="008C482A" w:rsidP="008C482A">
      <w:pPr>
        <w:jc w:val="both"/>
        <w:rPr>
          <w:b/>
          <w:bCs/>
          <w:i/>
          <w:iCs/>
          <w:color w:val="000000" w:themeColor="text1"/>
          <w:sz w:val="24"/>
          <w:szCs w:val="24"/>
        </w:rPr>
      </w:pPr>
      <w:r w:rsidRPr="006D2DFE">
        <w:rPr>
          <w:b/>
          <w:bCs/>
          <w:i/>
          <w:iCs/>
          <w:color w:val="000000" w:themeColor="text1"/>
          <w:sz w:val="24"/>
          <w:szCs w:val="24"/>
        </w:rPr>
        <w:t>“Reducing Barriers to Expand Horizons”</w:t>
      </w:r>
    </w:p>
    <w:p w14:paraId="5CA29FD6" w14:textId="6A87D563" w:rsidR="004C0BF0" w:rsidRDefault="008C482A" w:rsidP="004C0BF0">
      <w:pPr>
        <w:jc w:val="both"/>
        <w:rPr>
          <w:b/>
          <w:bCs/>
          <w:sz w:val="28"/>
          <w:szCs w:val="28"/>
        </w:rPr>
      </w:pPr>
      <w:r>
        <w:rPr>
          <w:b/>
          <w:bCs/>
          <w:sz w:val="28"/>
          <w:szCs w:val="28"/>
        </w:rPr>
        <w:tab/>
      </w:r>
    </w:p>
    <w:p w14:paraId="20087C7E" w14:textId="6B92E0D0" w:rsidR="00F57245" w:rsidRPr="00F57245" w:rsidRDefault="004C0BF0" w:rsidP="00C27985">
      <w:pPr>
        <w:pStyle w:val="ListParagraph"/>
        <w:numPr>
          <w:ilvl w:val="0"/>
          <w:numId w:val="1"/>
        </w:numPr>
        <w:ind w:left="426" w:hanging="426"/>
        <w:jc w:val="both"/>
        <w:rPr>
          <w:rStyle w:val="Strong"/>
          <w:b w:val="0"/>
          <w:bCs w:val="0"/>
        </w:rPr>
      </w:pPr>
      <w:r w:rsidRPr="00F57245">
        <w:rPr>
          <w:b/>
          <w:bCs/>
        </w:rPr>
        <w:t xml:space="preserve">Application Closing Date: </w:t>
      </w:r>
      <w:r w:rsidR="00882361" w:rsidRPr="00882361">
        <w:t>9am on</w:t>
      </w:r>
      <w:r w:rsidR="00882361">
        <w:rPr>
          <w:b/>
          <w:bCs/>
        </w:rPr>
        <w:t xml:space="preserve"> </w:t>
      </w:r>
      <w:r w:rsidR="00882361" w:rsidRPr="00882361">
        <w:t>Monday 1</w:t>
      </w:r>
      <w:r w:rsidR="001245A5">
        <w:t>4</w:t>
      </w:r>
      <w:r w:rsidR="00882361" w:rsidRPr="00882361">
        <w:rPr>
          <w:vertAlign w:val="superscript"/>
        </w:rPr>
        <w:t>th</w:t>
      </w:r>
      <w:r w:rsidR="00882361" w:rsidRPr="00882361">
        <w:t xml:space="preserve"> Oct </w:t>
      </w:r>
      <w:r w:rsidR="00F7697A">
        <w:rPr>
          <w:rStyle w:val="Strong"/>
          <w:rFonts w:ascii="Calibri" w:eastAsiaTheme="majorEastAsia" w:hAnsi="Calibri" w:cs="Calibri"/>
          <w:b w:val="0"/>
          <w:bCs w:val="0"/>
          <w:color w:val="222222"/>
        </w:rPr>
        <w:t>(unless a suitable candidate has been appointed prior to this date)</w:t>
      </w:r>
    </w:p>
    <w:p w14:paraId="22FF07F7" w14:textId="0C0DA99D" w:rsidR="004C0BF0" w:rsidRPr="00912231" w:rsidRDefault="004C0BF0" w:rsidP="004C0BF0">
      <w:pPr>
        <w:pStyle w:val="ListParagraph"/>
        <w:numPr>
          <w:ilvl w:val="0"/>
          <w:numId w:val="1"/>
        </w:numPr>
        <w:ind w:left="426" w:hanging="426"/>
        <w:jc w:val="both"/>
      </w:pPr>
      <w:r w:rsidRPr="00C74DCF">
        <w:rPr>
          <w:b/>
          <w:bCs/>
        </w:rPr>
        <w:t xml:space="preserve">Interview Date: </w:t>
      </w:r>
      <w:r w:rsidR="00882361" w:rsidRPr="00882361">
        <w:t>Wed</w:t>
      </w:r>
      <w:r w:rsidR="00882361">
        <w:t>nesday</w:t>
      </w:r>
      <w:r w:rsidR="00882361" w:rsidRPr="00882361">
        <w:t xml:space="preserve"> 1</w:t>
      </w:r>
      <w:r w:rsidR="001245A5">
        <w:t>6</w:t>
      </w:r>
      <w:r w:rsidR="00882361" w:rsidRPr="00882361">
        <w:rPr>
          <w:vertAlign w:val="superscript"/>
        </w:rPr>
        <w:t>th</w:t>
      </w:r>
      <w:r w:rsidR="00882361" w:rsidRPr="00882361">
        <w:t> Oct</w:t>
      </w:r>
    </w:p>
    <w:p w14:paraId="68245868" w14:textId="1A10C8CE" w:rsidR="00882361" w:rsidRDefault="004C0BF0" w:rsidP="00882361">
      <w:pPr>
        <w:pStyle w:val="ListParagraph"/>
        <w:numPr>
          <w:ilvl w:val="0"/>
          <w:numId w:val="1"/>
        </w:numPr>
        <w:ind w:left="426" w:hanging="426"/>
        <w:jc w:val="both"/>
      </w:pPr>
      <w:r w:rsidRPr="00C74DCF">
        <w:rPr>
          <w:b/>
          <w:bCs/>
        </w:rPr>
        <w:t xml:space="preserve">Start Date: </w:t>
      </w:r>
      <w:r w:rsidR="00882361">
        <w:t>As soon as possible</w:t>
      </w:r>
      <w:r w:rsidR="009863FD">
        <w:t xml:space="preserve"> </w:t>
      </w:r>
    </w:p>
    <w:p w14:paraId="5CB9FD81" w14:textId="0B460127" w:rsidR="00F57245" w:rsidRDefault="004C0BF0" w:rsidP="00E806D8">
      <w:pPr>
        <w:pStyle w:val="ListParagraph"/>
        <w:numPr>
          <w:ilvl w:val="0"/>
          <w:numId w:val="1"/>
        </w:numPr>
        <w:ind w:left="426" w:hanging="426"/>
        <w:jc w:val="both"/>
      </w:pPr>
      <w:r w:rsidRPr="00882361">
        <w:rPr>
          <w:b/>
          <w:bCs/>
        </w:rPr>
        <w:t>Contract/Hours</w:t>
      </w:r>
      <w:r w:rsidRPr="00C74DCF">
        <w:t xml:space="preserve">: </w:t>
      </w:r>
      <w:bookmarkStart w:id="0" w:name="_Hlk177390306"/>
      <w:r w:rsidR="00E806D8">
        <w:t xml:space="preserve">Up to 30 hours per week, </w:t>
      </w:r>
      <w:r w:rsidR="00E806D8" w:rsidRPr="00870D21">
        <w:rPr>
          <w:rFonts w:ascii="Arial" w:hAnsi="Arial" w:cs="Arial"/>
          <w:sz w:val="20"/>
          <w:szCs w:val="20"/>
        </w:rPr>
        <w:t>Part time, permanent, term time only plus 5 inset days</w:t>
      </w:r>
      <w:r w:rsidR="00E806D8">
        <w:rPr>
          <w:rFonts w:ascii="Arial" w:hAnsi="Arial" w:cs="Arial"/>
          <w:sz w:val="20"/>
          <w:szCs w:val="20"/>
        </w:rPr>
        <w:t>.</w:t>
      </w:r>
    </w:p>
    <w:p w14:paraId="1DE9189E" w14:textId="3B37455B" w:rsidR="004C0BF0" w:rsidRPr="00C74DCF" w:rsidRDefault="004C0BF0" w:rsidP="00F57245">
      <w:pPr>
        <w:pStyle w:val="ListParagraph"/>
        <w:numPr>
          <w:ilvl w:val="0"/>
          <w:numId w:val="1"/>
        </w:numPr>
        <w:ind w:left="426" w:hanging="426"/>
        <w:jc w:val="both"/>
      </w:pPr>
      <w:r w:rsidRPr="00F57245">
        <w:rPr>
          <w:b/>
          <w:bCs/>
        </w:rPr>
        <w:t>Salary Details</w:t>
      </w:r>
      <w:r w:rsidRPr="00C74DCF">
        <w:t xml:space="preserve">: </w:t>
      </w:r>
      <w:r w:rsidR="00882361">
        <w:t xml:space="preserve">Grade </w:t>
      </w:r>
      <w:r w:rsidR="00E806D8">
        <w:t>9</w:t>
      </w:r>
    </w:p>
    <w:bookmarkEnd w:id="0"/>
    <w:p w14:paraId="1BFB4DDA" w14:textId="6F7F7EA2" w:rsidR="004C0BF0" w:rsidRPr="00C74DCF" w:rsidRDefault="004C0BF0" w:rsidP="004C0BF0">
      <w:pPr>
        <w:pStyle w:val="ListParagraph"/>
        <w:numPr>
          <w:ilvl w:val="0"/>
          <w:numId w:val="1"/>
        </w:numPr>
        <w:ind w:left="426" w:hanging="426"/>
        <w:jc w:val="both"/>
      </w:pPr>
      <w:r w:rsidRPr="00C74DCF">
        <w:rPr>
          <w:b/>
          <w:bCs/>
        </w:rPr>
        <w:t>Location of Role</w:t>
      </w:r>
      <w:r w:rsidRPr="00C74DCF">
        <w:t>: On site</w:t>
      </w:r>
    </w:p>
    <w:p w14:paraId="43626EF3" w14:textId="77777777" w:rsidR="00882361" w:rsidRPr="00882361" w:rsidRDefault="004C0BF0" w:rsidP="00882361">
      <w:pPr>
        <w:pStyle w:val="ListParagraph"/>
        <w:numPr>
          <w:ilvl w:val="0"/>
          <w:numId w:val="1"/>
        </w:numPr>
        <w:ind w:left="426" w:hanging="426"/>
        <w:jc w:val="both"/>
        <w:rPr>
          <w:rStyle w:val="Hyperlink"/>
          <w:b/>
          <w:bCs/>
          <w:i/>
          <w:iCs/>
          <w:color w:val="auto"/>
          <w:u w:val="none"/>
        </w:rPr>
      </w:pPr>
      <w:r w:rsidRPr="008C482A">
        <w:rPr>
          <w:b/>
          <w:bCs/>
        </w:rPr>
        <w:t>Contact Email Address</w:t>
      </w:r>
      <w:r w:rsidRPr="00C74DCF">
        <w:t xml:space="preserve">: </w:t>
      </w:r>
      <w:hyperlink r:id="rId10" w:history="1">
        <w:r w:rsidR="002C757B" w:rsidRPr="00DE3348">
          <w:rPr>
            <w:rStyle w:val="Hyperlink"/>
          </w:rPr>
          <w:t>recruitment@woodeaton.oxon.sch.uk</w:t>
        </w:r>
      </w:hyperlink>
    </w:p>
    <w:p w14:paraId="7B89C540" w14:textId="19801100" w:rsidR="00882361" w:rsidRPr="00882361" w:rsidRDefault="00882361" w:rsidP="00882361">
      <w:pPr>
        <w:pStyle w:val="ListParagraph"/>
        <w:numPr>
          <w:ilvl w:val="0"/>
          <w:numId w:val="1"/>
        </w:numPr>
        <w:ind w:left="426" w:hanging="426"/>
        <w:jc w:val="both"/>
        <w:rPr>
          <w:b/>
          <w:bCs/>
          <w:i/>
          <w:iCs/>
        </w:rPr>
      </w:pPr>
      <w:r w:rsidRPr="00882361">
        <w:rPr>
          <w:lang w:val="en-US"/>
        </w:rPr>
        <w:t xml:space="preserve">Reporting to: </w:t>
      </w:r>
      <w:r w:rsidR="00E806D8" w:rsidRPr="00870D21">
        <w:rPr>
          <w:rFonts w:ascii="Arial" w:hAnsi="Arial" w:cs="Arial"/>
          <w:bCs/>
          <w:sz w:val="20"/>
          <w:szCs w:val="20"/>
        </w:rPr>
        <w:t>Deputy Headteacher (Lead DSL)</w:t>
      </w:r>
    </w:p>
    <w:p w14:paraId="2D42ECF9" w14:textId="77777777" w:rsidR="00882361" w:rsidRPr="008C482A" w:rsidRDefault="00882361" w:rsidP="00882361">
      <w:pPr>
        <w:pStyle w:val="ListParagraph"/>
        <w:ind w:left="426"/>
        <w:jc w:val="both"/>
        <w:rPr>
          <w:b/>
          <w:bCs/>
          <w:i/>
          <w:iCs/>
        </w:rPr>
      </w:pPr>
    </w:p>
    <w:p w14:paraId="7211EC05" w14:textId="77777777" w:rsidR="00882361" w:rsidRDefault="00882361" w:rsidP="00882361">
      <w:pPr>
        <w:rPr>
          <w:rFonts w:cstheme="minorHAnsi"/>
        </w:rPr>
      </w:pPr>
    </w:p>
    <w:p w14:paraId="6B3A988E" w14:textId="7AB4CEE8" w:rsidR="00E806D8" w:rsidRPr="00E806D8" w:rsidRDefault="00E806D8" w:rsidP="00E806D8">
      <w:pPr>
        <w:rPr>
          <w:b/>
          <w:bCs/>
        </w:rPr>
      </w:pPr>
      <w:r w:rsidRPr="00E806D8">
        <w:rPr>
          <w:b/>
          <w:bCs/>
        </w:rPr>
        <w:t xml:space="preserve">Home School Liaison </w:t>
      </w:r>
      <w:r w:rsidR="00B71AF1">
        <w:rPr>
          <w:b/>
          <w:bCs/>
        </w:rPr>
        <w:t>Worker</w:t>
      </w:r>
    </w:p>
    <w:p w14:paraId="41FB7513" w14:textId="77777777" w:rsidR="00E806D8" w:rsidRPr="00E806D8" w:rsidRDefault="00E806D8" w:rsidP="00E806D8">
      <w:pPr>
        <w:rPr>
          <w:b/>
          <w:bCs/>
        </w:rPr>
      </w:pPr>
      <w:r w:rsidRPr="00E806D8">
        <w:rPr>
          <w:b/>
          <w:bCs/>
        </w:rPr>
        <w:t>Job overview</w:t>
      </w:r>
    </w:p>
    <w:p w14:paraId="66C72C8C" w14:textId="77777777" w:rsidR="00E806D8" w:rsidRPr="00E806D8" w:rsidRDefault="00E806D8" w:rsidP="00E806D8">
      <w:proofErr w:type="spellStart"/>
      <w:r w:rsidRPr="00E806D8">
        <w:t>Woodeaton</w:t>
      </w:r>
      <w:proofErr w:type="spellEnd"/>
      <w:r w:rsidRPr="00E806D8">
        <w:t xml:space="preserve"> Manor is a Special School catering for pupils with Social Emotional and Mental Health Needs. We are a small school with 80 pupils, located in a Georgian Manor House, 5 miles outside of Oxford City in beautiful Oxfordshire countryside</w:t>
      </w:r>
    </w:p>
    <w:p w14:paraId="0204DE1D" w14:textId="77777777" w:rsidR="00E806D8" w:rsidRPr="00E806D8" w:rsidRDefault="00E806D8" w:rsidP="00E806D8">
      <w:r w:rsidRPr="00E806D8">
        <w:t xml:space="preserve">The Home School Liaison Worker (HSLW) is a new role for </w:t>
      </w:r>
      <w:proofErr w:type="spellStart"/>
      <w:r w:rsidRPr="00E806D8">
        <w:t>Woodeaton</w:t>
      </w:r>
      <w:proofErr w:type="spellEnd"/>
      <w:r w:rsidRPr="00E806D8">
        <w:t xml:space="preserve"> Manor School. We recognise the great importance of effective communication between home and school and are keen to ensure that the relationships the school has with families is productive and supportive. The HSLW will be at the forefront of building and maintaining these relationships.</w:t>
      </w:r>
    </w:p>
    <w:p w14:paraId="0FC9BD8E" w14:textId="77777777" w:rsidR="00E806D8" w:rsidRPr="00E806D8" w:rsidRDefault="00E806D8" w:rsidP="00E806D8">
      <w:r w:rsidRPr="00E806D8">
        <w:t>The HSLW will work collaboratively with families, children, and the school to provide early intervention, signposting, support and guidance. They will have strong links to other professionals and outside agencies and form positive working relationships with families to enable effective support for pupils and their families.</w:t>
      </w:r>
    </w:p>
    <w:p w14:paraId="49799AD9" w14:textId="77777777" w:rsidR="00E806D8" w:rsidRPr="00E806D8" w:rsidRDefault="00E806D8" w:rsidP="00E806D8">
      <w:pPr>
        <w:rPr>
          <w:b/>
          <w:bCs/>
        </w:rPr>
      </w:pPr>
      <w:r w:rsidRPr="00E806D8">
        <w:rPr>
          <w:b/>
          <w:bCs/>
        </w:rPr>
        <w:t>The successful candidate will have</w:t>
      </w:r>
    </w:p>
    <w:p w14:paraId="59365265" w14:textId="77777777" w:rsidR="00E806D8" w:rsidRPr="00E806D8" w:rsidRDefault="00E806D8" w:rsidP="00E806D8">
      <w:pPr>
        <w:numPr>
          <w:ilvl w:val="0"/>
          <w:numId w:val="15"/>
        </w:numPr>
      </w:pPr>
      <w:r w:rsidRPr="00E806D8">
        <w:t>Experience of working with children.</w:t>
      </w:r>
    </w:p>
    <w:p w14:paraId="1403C52F" w14:textId="77777777" w:rsidR="00E806D8" w:rsidRPr="00E806D8" w:rsidRDefault="00E806D8" w:rsidP="00E806D8">
      <w:pPr>
        <w:numPr>
          <w:ilvl w:val="0"/>
          <w:numId w:val="15"/>
        </w:numPr>
      </w:pPr>
      <w:r w:rsidRPr="00E806D8">
        <w:t xml:space="preserve">Pastoral experience / safeguarding experience </w:t>
      </w:r>
    </w:p>
    <w:p w14:paraId="6FB06367" w14:textId="77777777" w:rsidR="00E806D8" w:rsidRPr="00E806D8" w:rsidRDefault="00E806D8" w:rsidP="00E806D8">
      <w:pPr>
        <w:numPr>
          <w:ilvl w:val="0"/>
          <w:numId w:val="15"/>
        </w:numPr>
      </w:pPr>
      <w:r w:rsidRPr="00E806D8">
        <w:t>SEN / SEMH experience</w:t>
      </w:r>
    </w:p>
    <w:p w14:paraId="5CE2639F" w14:textId="77777777" w:rsidR="00E806D8" w:rsidRPr="00E806D8" w:rsidRDefault="00E806D8" w:rsidP="00E806D8">
      <w:pPr>
        <w:numPr>
          <w:ilvl w:val="0"/>
          <w:numId w:val="15"/>
        </w:numPr>
      </w:pPr>
      <w:r w:rsidRPr="00E806D8">
        <w:t>Excellent communication skills</w:t>
      </w:r>
    </w:p>
    <w:p w14:paraId="7414B8AE" w14:textId="77777777" w:rsidR="00E806D8" w:rsidRPr="00E806D8" w:rsidRDefault="00E806D8" w:rsidP="00E806D8">
      <w:pPr>
        <w:numPr>
          <w:ilvl w:val="0"/>
          <w:numId w:val="15"/>
        </w:numPr>
      </w:pPr>
      <w:r w:rsidRPr="00E806D8">
        <w:t>Ability to work with outside agencies &amp; signpost concerns</w:t>
      </w:r>
    </w:p>
    <w:p w14:paraId="59FDD6F5" w14:textId="77777777" w:rsidR="00E806D8" w:rsidRPr="00E806D8" w:rsidRDefault="00E806D8" w:rsidP="00E806D8">
      <w:pPr>
        <w:numPr>
          <w:ilvl w:val="0"/>
          <w:numId w:val="15"/>
        </w:numPr>
      </w:pPr>
      <w:r w:rsidRPr="00E806D8">
        <w:t>Confident, personable, and determined in nature</w:t>
      </w:r>
    </w:p>
    <w:p w14:paraId="7A2C56A2" w14:textId="77777777" w:rsidR="00E806D8" w:rsidRPr="00E806D8" w:rsidRDefault="00E806D8" w:rsidP="00E806D8">
      <w:pPr>
        <w:numPr>
          <w:ilvl w:val="0"/>
          <w:numId w:val="15"/>
        </w:numPr>
      </w:pPr>
      <w:r w:rsidRPr="00E806D8">
        <w:t>Effective behaviour management skills</w:t>
      </w:r>
    </w:p>
    <w:p w14:paraId="120478B2" w14:textId="77777777" w:rsidR="00E806D8" w:rsidRPr="00E806D8" w:rsidRDefault="00E806D8" w:rsidP="00E806D8">
      <w:pPr>
        <w:numPr>
          <w:ilvl w:val="0"/>
          <w:numId w:val="15"/>
        </w:numPr>
      </w:pPr>
      <w:r w:rsidRPr="00E806D8">
        <w:t>A background in education / safeguarding / social work</w:t>
      </w:r>
    </w:p>
    <w:p w14:paraId="5096F13F" w14:textId="77777777" w:rsidR="00E806D8" w:rsidRPr="00E806D8" w:rsidRDefault="00E806D8" w:rsidP="00E806D8">
      <w:pPr>
        <w:numPr>
          <w:ilvl w:val="0"/>
          <w:numId w:val="15"/>
        </w:numPr>
      </w:pPr>
      <w:r w:rsidRPr="00E806D8">
        <w:t>De-escalation strategies and techniques</w:t>
      </w:r>
    </w:p>
    <w:p w14:paraId="49B1DAA6" w14:textId="77777777" w:rsidR="00E806D8" w:rsidRPr="00E806D8" w:rsidRDefault="00E806D8" w:rsidP="00E806D8">
      <w:pPr>
        <w:numPr>
          <w:ilvl w:val="0"/>
          <w:numId w:val="15"/>
        </w:numPr>
      </w:pPr>
      <w:r w:rsidRPr="00E806D8">
        <w:t>Some experience of safeguarding protocols</w:t>
      </w:r>
    </w:p>
    <w:p w14:paraId="471DE733" w14:textId="77777777" w:rsidR="00E806D8" w:rsidRPr="00E806D8" w:rsidRDefault="00E806D8" w:rsidP="00E806D8">
      <w:pPr>
        <w:rPr>
          <w:b/>
          <w:bCs/>
        </w:rPr>
      </w:pPr>
    </w:p>
    <w:p w14:paraId="09CC8F35" w14:textId="77777777" w:rsidR="00E806D8" w:rsidRDefault="00E806D8" w:rsidP="00E806D8">
      <w:pPr>
        <w:rPr>
          <w:b/>
          <w:bCs/>
        </w:rPr>
      </w:pPr>
    </w:p>
    <w:p w14:paraId="6BBF40A0" w14:textId="77777777" w:rsidR="00E806D8" w:rsidRDefault="00E806D8" w:rsidP="00E806D8">
      <w:pPr>
        <w:rPr>
          <w:b/>
          <w:bCs/>
        </w:rPr>
      </w:pPr>
    </w:p>
    <w:p w14:paraId="56D29B47" w14:textId="77777777" w:rsidR="00E806D8" w:rsidRDefault="00E806D8" w:rsidP="00E806D8">
      <w:pPr>
        <w:rPr>
          <w:b/>
          <w:bCs/>
        </w:rPr>
      </w:pPr>
    </w:p>
    <w:p w14:paraId="3D6AA47D" w14:textId="77777777" w:rsidR="00E806D8" w:rsidRDefault="00E806D8" w:rsidP="00E806D8">
      <w:pPr>
        <w:rPr>
          <w:b/>
          <w:bCs/>
        </w:rPr>
      </w:pPr>
    </w:p>
    <w:p w14:paraId="7393A3E8" w14:textId="77777777" w:rsidR="00E806D8" w:rsidRDefault="00E806D8" w:rsidP="00E806D8">
      <w:pPr>
        <w:rPr>
          <w:b/>
          <w:bCs/>
        </w:rPr>
      </w:pPr>
    </w:p>
    <w:p w14:paraId="613B61A6" w14:textId="3F351C83" w:rsidR="00E806D8" w:rsidRPr="00E806D8" w:rsidRDefault="00E806D8" w:rsidP="00E806D8">
      <w:r w:rsidRPr="00E806D8">
        <w:rPr>
          <w:b/>
          <w:bCs/>
        </w:rPr>
        <w:t>We can offer:</w:t>
      </w:r>
    </w:p>
    <w:p w14:paraId="3E1DFA24" w14:textId="77777777" w:rsidR="00E806D8" w:rsidRPr="00E806D8" w:rsidRDefault="00E806D8" w:rsidP="00E806D8">
      <w:pPr>
        <w:numPr>
          <w:ilvl w:val="0"/>
          <w:numId w:val="16"/>
        </w:numPr>
      </w:pPr>
      <w:r w:rsidRPr="00E806D8">
        <w:t>A friendly work environment and a supportive leadership team.</w:t>
      </w:r>
    </w:p>
    <w:p w14:paraId="1F1212F1" w14:textId="77777777" w:rsidR="00E806D8" w:rsidRPr="00E806D8" w:rsidRDefault="00E806D8" w:rsidP="00E806D8">
      <w:pPr>
        <w:numPr>
          <w:ilvl w:val="0"/>
          <w:numId w:val="16"/>
        </w:numPr>
      </w:pPr>
      <w:r w:rsidRPr="00E806D8">
        <w:t xml:space="preserve">A team dedicated to making a difference to pupils who need it most. </w:t>
      </w:r>
    </w:p>
    <w:p w14:paraId="136D758E" w14:textId="77777777" w:rsidR="00E806D8" w:rsidRPr="00E806D8" w:rsidRDefault="00E806D8" w:rsidP="00E806D8">
      <w:pPr>
        <w:numPr>
          <w:ilvl w:val="0"/>
          <w:numId w:val="16"/>
        </w:numPr>
      </w:pPr>
      <w:r w:rsidRPr="00E806D8">
        <w:t>Employee Assistant Programme.</w:t>
      </w:r>
    </w:p>
    <w:p w14:paraId="69437F6E" w14:textId="77777777" w:rsidR="00E806D8" w:rsidRPr="00E806D8" w:rsidRDefault="00E806D8" w:rsidP="00E806D8">
      <w:pPr>
        <w:numPr>
          <w:ilvl w:val="0"/>
          <w:numId w:val="16"/>
        </w:numPr>
      </w:pPr>
      <w:r w:rsidRPr="00E806D8">
        <w:t>Continuous CPD opportunities.</w:t>
      </w:r>
    </w:p>
    <w:p w14:paraId="5D7C9DAA" w14:textId="77777777" w:rsidR="00E806D8" w:rsidRPr="00E806D8" w:rsidRDefault="00E806D8" w:rsidP="00E806D8">
      <w:r w:rsidRPr="00E806D8">
        <w:t>This is an outstanding opportunity for someone who wants to join a high performing school and gain significant experience to further enhance their career. </w:t>
      </w:r>
    </w:p>
    <w:p w14:paraId="10B96285" w14:textId="77777777" w:rsidR="00E806D8" w:rsidRPr="00E806D8" w:rsidRDefault="00E806D8" w:rsidP="00E806D8"/>
    <w:p w14:paraId="0203DEB7" w14:textId="77777777" w:rsidR="00E806D8" w:rsidRPr="00E806D8" w:rsidRDefault="00E806D8" w:rsidP="00E806D8">
      <w:pPr>
        <w:pStyle w:val="Heading1"/>
        <w:spacing w:line="276" w:lineRule="auto"/>
        <w:ind w:right="894"/>
        <w:jc w:val="both"/>
        <w:rPr>
          <w:rFonts w:asciiTheme="minorHAnsi" w:hAnsiTheme="minorHAnsi" w:cstheme="minorHAnsi"/>
          <w:b/>
          <w:color w:val="auto"/>
          <w:sz w:val="22"/>
          <w:szCs w:val="22"/>
        </w:rPr>
      </w:pPr>
      <w:r w:rsidRPr="00E806D8">
        <w:rPr>
          <w:rFonts w:asciiTheme="minorHAnsi" w:hAnsiTheme="minorHAnsi" w:cstheme="minorHAnsi"/>
          <w:color w:val="auto"/>
          <w:sz w:val="22"/>
          <w:szCs w:val="22"/>
        </w:rPr>
        <w:t xml:space="preserve">Main purpose </w:t>
      </w:r>
    </w:p>
    <w:p w14:paraId="6983C774" w14:textId="77777777" w:rsidR="00E806D8" w:rsidRPr="00E806D8" w:rsidRDefault="00E806D8" w:rsidP="00E806D8">
      <w:pPr>
        <w:ind w:left="1134" w:right="894"/>
        <w:jc w:val="both"/>
        <w:rPr>
          <w:rFonts w:cstheme="minorHAnsi"/>
        </w:rPr>
      </w:pPr>
      <w:r w:rsidRPr="00E806D8">
        <w:rPr>
          <w:rFonts w:cstheme="minorHAnsi"/>
        </w:rPr>
        <w:t>To work collaboratively with families, children, and the school to provide early intervention, signposting, support and guidance, the Home School Link Worker will need to have strong links to other professionals and outside agencies and form positive working relationships with families to enable effective support for pupils and their families</w:t>
      </w:r>
    </w:p>
    <w:p w14:paraId="7F879717" w14:textId="77777777" w:rsidR="00E806D8" w:rsidRPr="00E806D8" w:rsidRDefault="00E806D8" w:rsidP="00E806D8">
      <w:pPr>
        <w:ind w:left="1134" w:right="894"/>
        <w:jc w:val="both"/>
        <w:rPr>
          <w:rFonts w:cstheme="minorHAnsi"/>
        </w:rPr>
      </w:pPr>
    </w:p>
    <w:p w14:paraId="0FBC380E" w14:textId="39404A5D" w:rsidR="00E806D8" w:rsidRPr="00E806D8" w:rsidRDefault="00E806D8" w:rsidP="00E806D8">
      <w:pPr>
        <w:ind w:left="1134" w:right="894"/>
        <w:jc w:val="both"/>
        <w:rPr>
          <w:rFonts w:cstheme="minorHAnsi"/>
        </w:rPr>
      </w:pPr>
      <w:r w:rsidRPr="00E806D8">
        <w:rPr>
          <w:rFonts w:cstheme="minorHAnsi"/>
        </w:rPr>
        <w:t xml:space="preserve">They will </w:t>
      </w:r>
      <w:r w:rsidRPr="00E806D8">
        <w:rPr>
          <w:rFonts w:eastAsia="MS Mincho" w:cstheme="minorHAnsi"/>
        </w:rPr>
        <w:t>provide focused family support to parents/carers of children with a range of needs which:</w:t>
      </w:r>
    </w:p>
    <w:p w14:paraId="42BF3DBD" w14:textId="77777777" w:rsidR="00E806D8" w:rsidRPr="00E806D8" w:rsidRDefault="00E806D8" w:rsidP="00E806D8">
      <w:pPr>
        <w:pStyle w:val="Heading1"/>
        <w:numPr>
          <w:ilvl w:val="0"/>
          <w:numId w:val="19"/>
        </w:numPr>
        <w:tabs>
          <w:tab w:val="num" w:pos="-763"/>
        </w:tabs>
        <w:ind w:left="720" w:right="894" w:firstLine="0"/>
        <w:jc w:val="both"/>
        <w:rPr>
          <w:rFonts w:asciiTheme="minorHAnsi" w:eastAsia="MS Mincho" w:hAnsiTheme="minorHAnsi" w:cstheme="minorHAnsi"/>
          <w:b/>
          <w:bCs/>
          <w:color w:val="auto"/>
          <w:sz w:val="22"/>
          <w:szCs w:val="22"/>
        </w:rPr>
      </w:pPr>
      <w:r w:rsidRPr="00E806D8">
        <w:rPr>
          <w:rFonts w:asciiTheme="minorHAnsi" w:eastAsia="MS Mincho" w:hAnsiTheme="minorHAnsi" w:cstheme="minorHAnsi"/>
          <w:color w:val="auto"/>
          <w:sz w:val="22"/>
          <w:szCs w:val="22"/>
        </w:rPr>
        <w:t>Empowers parents/carers to support their children and meet their needs</w:t>
      </w:r>
    </w:p>
    <w:p w14:paraId="3DB04E88" w14:textId="77777777" w:rsidR="00E806D8" w:rsidRPr="00E806D8" w:rsidRDefault="00E806D8" w:rsidP="00E806D8">
      <w:pPr>
        <w:pStyle w:val="Heading1"/>
        <w:numPr>
          <w:ilvl w:val="0"/>
          <w:numId w:val="19"/>
        </w:numPr>
        <w:tabs>
          <w:tab w:val="num" w:pos="-763"/>
        </w:tabs>
        <w:ind w:left="720" w:right="894" w:firstLine="0"/>
        <w:jc w:val="both"/>
        <w:rPr>
          <w:rFonts w:asciiTheme="minorHAnsi" w:eastAsia="MS Mincho" w:hAnsiTheme="minorHAnsi" w:cstheme="minorHAnsi"/>
          <w:b/>
          <w:bCs/>
          <w:color w:val="auto"/>
          <w:sz w:val="22"/>
          <w:szCs w:val="22"/>
        </w:rPr>
      </w:pPr>
      <w:r w:rsidRPr="00E806D8">
        <w:rPr>
          <w:rFonts w:asciiTheme="minorHAnsi" w:eastAsia="MS Mincho" w:hAnsiTheme="minorHAnsi" w:cstheme="minorHAnsi"/>
          <w:color w:val="auto"/>
          <w:sz w:val="22"/>
          <w:szCs w:val="22"/>
        </w:rPr>
        <w:t>Improves educational attendance of children resulting in enhanced life-chances</w:t>
      </w:r>
    </w:p>
    <w:p w14:paraId="2FC18D33" w14:textId="77777777" w:rsidR="00E806D8" w:rsidRPr="00E806D8" w:rsidRDefault="00E806D8" w:rsidP="00E806D8">
      <w:pPr>
        <w:pStyle w:val="Heading1"/>
        <w:numPr>
          <w:ilvl w:val="0"/>
          <w:numId w:val="19"/>
        </w:numPr>
        <w:tabs>
          <w:tab w:val="num" w:pos="-763"/>
        </w:tabs>
        <w:ind w:left="720" w:right="894" w:firstLine="0"/>
        <w:jc w:val="both"/>
        <w:rPr>
          <w:rFonts w:asciiTheme="minorHAnsi" w:eastAsia="MS Mincho" w:hAnsiTheme="minorHAnsi" w:cstheme="minorHAnsi"/>
          <w:b/>
          <w:bCs/>
          <w:color w:val="auto"/>
          <w:sz w:val="22"/>
          <w:szCs w:val="22"/>
        </w:rPr>
      </w:pPr>
      <w:r w:rsidRPr="00E806D8">
        <w:rPr>
          <w:rFonts w:asciiTheme="minorHAnsi" w:eastAsia="MS Mincho" w:hAnsiTheme="minorHAnsi" w:cstheme="minorHAnsi"/>
          <w:color w:val="auto"/>
          <w:sz w:val="22"/>
          <w:szCs w:val="22"/>
        </w:rPr>
        <w:t xml:space="preserve">Reduces the risk of </w:t>
      </w:r>
      <w:proofErr w:type="spellStart"/>
      <w:r w:rsidRPr="00E806D8">
        <w:rPr>
          <w:rFonts w:asciiTheme="minorHAnsi" w:eastAsia="MS Mincho" w:hAnsiTheme="minorHAnsi" w:cstheme="minorHAnsi"/>
          <w:color w:val="auto"/>
          <w:sz w:val="22"/>
          <w:szCs w:val="22"/>
        </w:rPr>
        <w:t>behaviours</w:t>
      </w:r>
      <w:proofErr w:type="spellEnd"/>
      <w:r w:rsidRPr="00E806D8">
        <w:rPr>
          <w:rFonts w:asciiTheme="minorHAnsi" w:eastAsia="MS Mincho" w:hAnsiTheme="minorHAnsi" w:cstheme="minorHAnsi"/>
          <w:color w:val="auto"/>
          <w:sz w:val="22"/>
          <w:szCs w:val="22"/>
        </w:rPr>
        <w:t xml:space="preserve"> which cause risk to children</w:t>
      </w:r>
    </w:p>
    <w:p w14:paraId="2F52B68B" w14:textId="77777777" w:rsidR="00E806D8" w:rsidRPr="00E806D8" w:rsidRDefault="00E806D8" w:rsidP="00E806D8">
      <w:pPr>
        <w:pStyle w:val="Heading1"/>
        <w:numPr>
          <w:ilvl w:val="0"/>
          <w:numId w:val="19"/>
        </w:numPr>
        <w:tabs>
          <w:tab w:val="num" w:pos="-763"/>
        </w:tabs>
        <w:ind w:left="720" w:right="894" w:firstLine="0"/>
        <w:jc w:val="both"/>
        <w:rPr>
          <w:rFonts w:asciiTheme="minorHAnsi" w:eastAsia="MS Mincho" w:hAnsiTheme="minorHAnsi" w:cstheme="minorHAnsi"/>
          <w:b/>
          <w:bCs/>
          <w:color w:val="auto"/>
          <w:sz w:val="22"/>
          <w:szCs w:val="22"/>
        </w:rPr>
      </w:pPr>
      <w:r w:rsidRPr="00E806D8">
        <w:rPr>
          <w:rFonts w:asciiTheme="minorHAnsi" w:eastAsia="MS Mincho" w:hAnsiTheme="minorHAnsi" w:cstheme="minorHAnsi"/>
          <w:color w:val="auto"/>
          <w:sz w:val="22"/>
          <w:szCs w:val="22"/>
        </w:rPr>
        <w:t>Facilitates early intervention to avoid escalation of issues</w:t>
      </w:r>
    </w:p>
    <w:p w14:paraId="1331C43F" w14:textId="77777777" w:rsidR="00E806D8" w:rsidRPr="00E806D8" w:rsidRDefault="00E806D8" w:rsidP="00E806D8">
      <w:pPr>
        <w:pStyle w:val="Heading1"/>
        <w:spacing w:line="276" w:lineRule="auto"/>
        <w:ind w:left="720" w:right="894" w:hanging="360"/>
        <w:jc w:val="both"/>
        <w:rPr>
          <w:rFonts w:asciiTheme="minorHAnsi" w:hAnsiTheme="minorHAnsi" w:cstheme="minorHAnsi"/>
          <w:b/>
          <w:color w:val="auto"/>
          <w:sz w:val="22"/>
          <w:szCs w:val="22"/>
        </w:rPr>
      </w:pPr>
    </w:p>
    <w:p w14:paraId="77425EE1" w14:textId="77777777" w:rsidR="00E806D8" w:rsidRPr="00E806D8" w:rsidRDefault="00E806D8" w:rsidP="00E806D8">
      <w:pPr>
        <w:pStyle w:val="Heading1"/>
        <w:spacing w:line="276" w:lineRule="auto"/>
        <w:ind w:left="720" w:right="894" w:hanging="360"/>
        <w:jc w:val="both"/>
        <w:rPr>
          <w:rFonts w:asciiTheme="minorHAnsi" w:hAnsiTheme="minorHAnsi" w:cstheme="minorHAnsi"/>
          <w:b/>
          <w:color w:val="auto"/>
          <w:sz w:val="22"/>
          <w:szCs w:val="22"/>
        </w:rPr>
      </w:pPr>
      <w:r w:rsidRPr="00E806D8">
        <w:rPr>
          <w:rFonts w:asciiTheme="minorHAnsi" w:hAnsiTheme="minorHAnsi" w:cstheme="minorHAnsi"/>
          <w:color w:val="auto"/>
          <w:sz w:val="22"/>
          <w:szCs w:val="22"/>
        </w:rPr>
        <w:t xml:space="preserve">Key responsibilities </w:t>
      </w:r>
    </w:p>
    <w:p w14:paraId="483ECE35" w14:textId="77777777" w:rsidR="00E806D8" w:rsidRPr="00E806D8" w:rsidRDefault="00E806D8" w:rsidP="00E806D8">
      <w:pPr>
        <w:pStyle w:val="ListParagraph"/>
        <w:widowControl w:val="0"/>
        <w:numPr>
          <w:ilvl w:val="0"/>
          <w:numId w:val="20"/>
        </w:numPr>
        <w:autoSpaceDE w:val="0"/>
        <w:autoSpaceDN w:val="0"/>
        <w:spacing w:after="160"/>
        <w:ind w:left="720" w:right="894"/>
        <w:jc w:val="both"/>
        <w:rPr>
          <w:rFonts w:cstheme="minorHAnsi"/>
        </w:rPr>
      </w:pPr>
      <w:r w:rsidRPr="00E806D8">
        <w:rPr>
          <w:rFonts w:cstheme="minorHAnsi"/>
        </w:rPr>
        <w:t>Operating in a family-centred way to support children with a range of needs that are identified by pastoral/safeguarding staff in school or are flagged by other agencies</w:t>
      </w:r>
    </w:p>
    <w:p w14:paraId="2C799375" w14:textId="77777777" w:rsidR="00E806D8" w:rsidRDefault="00E806D8" w:rsidP="00E806D8">
      <w:pPr>
        <w:pStyle w:val="ListParagraph"/>
        <w:widowControl w:val="0"/>
        <w:numPr>
          <w:ilvl w:val="0"/>
          <w:numId w:val="20"/>
        </w:numPr>
        <w:autoSpaceDE w:val="0"/>
        <w:autoSpaceDN w:val="0"/>
        <w:spacing w:after="160"/>
        <w:ind w:left="720" w:right="894"/>
        <w:jc w:val="both"/>
        <w:rPr>
          <w:rFonts w:cstheme="minorHAnsi"/>
        </w:rPr>
      </w:pPr>
      <w:r w:rsidRPr="00E806D8">
        <w:rPr>
          <w:rFonts w:cstheme="minorHAnsi"/>
        </w:rPr>
        <w:t>Offering emotional and practical support to children and their families both individually and in groups, particularly focusing on parenting skills and behaviour management as well as providing support with form filling, referrals, and entitlements.</w:t>
      </w:r>
    </w:p>
    <w:p w14:paraId="15BCFBF9" w14:textId="77777777" w:rsidR="00B71AF1" w:rsidRPr="00B71AF1" w:rsidRDefault="00B71AF1" w:rsidP="00B71AF1">
      <w:pPr>
        <w:widowControl w:val="0"/>
        <w:autoSpaceDE w:val="0"/>
        <w:autoSpaceDN w:val="0"/>
        <w:spacing w:after="160"/>
        <w:ind w:right="894"/>
        <w:jc w:val="both"/>
        <w:rPr>
          <w:rFonts w:cstheme="minorHAnsi"/>
        </w:rPr>
      </w:pPr>
    </w:p>
    <w:p w14:paraId="4F1ABEED" w14:textId="77777777" w:rsidR="00E806D8" w:rsidRPr="00E806D8" w:rsidRDefault="00E806D8" w:rsidP="00E806D8">
      <w:pPr>
        <w:pStyle w:val="ListParagraph"/>
        <w:widowControl w:val="0"/>
        <w:numPr>
          <w:ilvl w:val="0"/>
          <w:numId w:val="20"/>
        </w:numPr>
        <w:autoSpaceDE w:val="0"/>
        <w:autoSpaceDN w:val="0"/>
        <w:spacing w:after="160"/>
        <w:ind w:left="720" w:right="894"/>
        <w:jc w:val="both"/>
        <w:rPr>
          <w:rFonts w:cstheme="minorHAnsi"/>
        </w:rPr>
      </w:pPr>
      <w:r w:rsidRPr="00E806D8">
        <w:rPr>
          <w:rFonts w:cstheme="minorHAnsi"/>
        </w:rPr>
        <w:t>Acting as a conduit between stakeholders, school and other agencies to promote high levels of school attendance and emotional and physical well-being</w:t>
      </w:r>
    </w:p>
    <w:p w14:paraId="501B789E" w14:textId="77777777" w:rsidR="00E806D8" w:rsidRPr="00E806D8" w:rsidRDefault="00E806D8" w:rsidP="00E806D8">
      <w:pPr>
        <w:pStyle w:val="ListParagraph"/>
        <w:widowControl w:val="0"/>
        <w:numPr>
          <w:ilvl w:val="0"/>
          <w:numId w:val="20"/>
        </w:numPr>
        <w:autoSpaceDE w:val="0"/>
        <w:autoSpaceDN w:val="0"/>
        <w:spacing w:after="160"/>
        <w:ind w:left="720" w:right="894"/>
        <w:jc w:val="both"/>
        <w:rPr>
          <w:rFonts w:cstheme="minorHAnsi"/>
        </w:rPr>
      </w:pPr>
      <w:r w:rsidRPr="00E806D8">
        <w:rPr>
          <w:rFonts w:cstheme="minorHAnsi"/>
        </w:rPr>
        <w:t>Developing trusting relationships with families and students to help alleviate or break their social isolation and/or risky behaviours</w:t>
      </w:r>
    </w:p>
    <w:p w14:paraId="3BD40A6C" w14:textId="578EB6C6" w:rsidR="00E806D8" w:rsidRPr="00B71AF1" w:rsidRDefault="00E806D8" w:rsidP="00E806D8">
      <w:pPr>
        <w:pStyle w:val="ListParagraph"/>
        <w:widowControl w:val="0"/>
        <w:numPr>
          <w:ilvl w:val="0"/>
          <w:numId w:val="20"/>
        </w:numPr>
        <w:autoSpaceDE w:val="0"/>
        <w:autoSpaceDN w:val="0"/>
        <w:spacing w:after="160"/>
        <w:ind w:left="720" w:right="894"/>
        <w:jc w:val="both"/>
        <w:rPr>
          <w:rFonts w:cstheme="minorHAnsi"/>
        </w:rPr>
      </w:pPr>
      <w:r w:rsidRPr="00E806D8">
        <w:rPr>
          <w:rFonts w:cstheme="minorHAnsi"/>
        </w:rPr>
        <w:t>Building up knowledge and understanding of local resources and community and statutory services, including Mental Health Teams, Social Services, Health, CAMHS, Schools and voluntary services, and communicate effectively with them in the best interests of the child and family</w:t>
      </w:r>
    </w:p>
    <w:p w14:paraId="18185E23" w14:textId="77777777" w:rsidR="00E806D8" w:rsidRPr="00E806D8" w:rsidRDefault="00E806D8" w:rsidP="00E806D8">
      <w:pPr>
        <w:pStyle w:val="ListParagraph"/>
        <w:widowControl w:val="0"/>
        <w:numPr>
          <w:ilvl w:val="0"/>
          <w:numId w:val="20"/>
        </w:numPr>
        <w:autoSpaceDE w:val="0"/>
        <w:autoSpaceDN w:val="0"/>
        <w:spacing w:after="160"/>
        <w:ind w:left="720" w:right="894"/>
        <w:jc w:val="both"/>
        <w:rPr>
          <w:rFonts w:cstheme="minorHAnsi"/>
        </w:rPr>
      </w:pPr>
      <w:r w:rsidRPr="00E806D8">
        <w:rPr>
          <w:rFonts w:cstheme="minorHAnsi"/>
        </w:rPr>
        <w:t>Supporting and upholding WMS values and ensure personal/institutional compliance with relevant legislation within your relevant area of responsibility</w:t>
      </w:r>
    </w:p>
    <w:p w14:paraId="79E0273F" w14:textId="77777777" w:rsidR="00E806D8" w:rsidRPr="00E806D8" w:rsidRDefault="00E806D8" w:rsidP="00E806D8">
      <w:pPr>
        <w:pStyle w:val="ListParagraph"/>
        <w:widowControl w:val="0"/>
        <w:numPr>
          <w:ilvl w:val="0"/>
          <w:numId w:val="20"/>
        </w:numPr>
        <w:autoSpaceDE w:val="0"/>
        <w:autoSpaceDN w:val="0"/>
        <w:spacing w:after="160"/>
        <w:ind w:left="720" w:right="894"/>
        <w:jc w:val="both"/>
        <w:rPr>
          <w:rFonts w:cstheme="minorHAnsi"/>
        </w:rPr>
      </w:pPr>
      <w:r w:rsidRPr="00E806D8">
        <w:rPr>
          <w:rFonts w:cstheme="minorHAnsi"/>
        </w:rPr>
        <w:t>Working alongside colleagues to assess the needs of the families referred for support and participate in the reviews and evaluation of the work.</w:t>
      </w:r>
    </w:p>
    <w:p w14:paraId="274EA77B" w14:textId="77777777" w:rsidR="00E806D8" w:rsidRPr="00E806D8" w:rsidRDefault="00E806D8" w:rsidP="00E806D8">
      <w:pPr>
        <w:pStyle w:val="ListParagraph"/>
        <w:widowControl w:val="0"/>
        <w:numPr>
          <w:ilvl w:val="0"/>
          <w:numId w:val="20"/>
        </w:numPr>
        <w:autoSpaceDE w:val="0"/>
        <w:autoSpaceDN w:val="0"/>
        <w:spacing w:after="160"/>
        <w:ind w:left="720" w:right="894"/>
        <w:jc w:val="both"/>
        <w:rPr>
          <w:rFonts w:cstheme="minorHAnsi"/>
        </w:rPr>
      </w:pPr>
      <w:r w:rsidRPr="00E806D8">
        <w:rPr>
          <w:rFonts w:cstheme="minorHAnsi"/>
        </w:rPr>
        <w:t>Helping to plan creative and innovative responses to families’ needs, keeping high quality records and assisting with the preparation of reports.</w:t>
      </w:r>
    </w:p>
    <w:p w14:paraId="0F7BDC73" w14:textId="77777777" w:rsidR="00E806D8" w:rsidRPr="00E806D8" w:rsidRDefault="00E806D8" w:rsidP="00E806D8">
      <w:pPr>
        <w:pStyle w:val="ListParagraph"/>
        <w:widowControl w:val="0"/>
        <w:numPr>
          <w:ilvl w:val="0"/>
          <w:numId w:val="20"/>
        </w:numPr>
        <w:autoSpaceDE w:val="0"/>
        <w:autoSpaceDN w:val="0"/>
        <w:ind w:left="720" w:right="894"/>
        <w:jc w:val="both"/>
        <w:rPr>
          <w:rFonts w:cstheme="minorHAnsi"/>
        </w:rPr>
      </w:pPr>
      <w:r w:rsidRPr="00E806D8">
        <w:rPr>
          <w:rFonts w:cstheme="minorHAnsi"/>
        </w:rPr>
        <w:t>Leading Early Help Assessments, attending/occasionally leading TAF and EHCP annual review meetings. Attending conferences, supervision and training sessions as required</w:t>
      </w:r>
    </w:p>
    <w:p w14:paraId="1DC4D530" w14:textId="77777777" w:rsidR="00E806D8" w:rsidRPr="00E806D8" w:rsidRDefault="00E806D8" w:rsidP="00E806D8">
      <w:pPr>
        <w:pStyle w:val="ListParagraph"/>
        <w:widowControl w:val="0"/>
        <w:numPr>
          <w:ilvl w:val="0"/>
          <w:numId w:val="20"/>
        </w:numPr>
        <w:autoSpaceDE w:val="0"/>
        <w:autoSpaceDN w:val="0"/>
        <w:spacing w:before="100" w:beforeAutospacing="1"/>
        <w:ind w:left="720" w:right="894"/>
        <w:contextualSpacing w:val="0"/>
        <w:jc w:val="both"/>
        <w:rPr>
          <w:rFonts w:cstheme="minorHAnsi"/>
          <w:lang w:eastAsia="en-GB"/>
        </w:rPr>
      </w:pPr>
      <w:r w:rsidRPr="00E806D8">
        <w:rPr>
          <w:rFonts w:cstheme="minorHAnsi"/>
          <w:lang w:eastAsia="en-GB"/>
        </w:rPr>
        <w:t>Keeping up to date with current support available to families and children through the Local Offer</w:t>
      </w:r>
    </w:p>
    <w:p w14:paraId="233348C3" w14:textId="77777777" w:rsidR="00E806D8" w:rsidRPr="00E806D8" w:rsidRDefault="00E806D8" w:rsidP="00E806D8">
      <w:pPr>
        <w:pStyle w:val="ListParagraph"/>
        <w:widowControl w:val="0"/>
        <w:numPr>
          <w:ilvl w:val="0"/>
          <w:numId w:val="20"/>
        </w:numPr>
        <w:autoSpaceDE w:val="0"/>
        <w:autoSpaceDN w:val="0"/>
        <w:spacing w:before="100" w:beforeAutospacing="1"/>
        <w:ind w:left="720" w:right="894"/>
        <w:contextualSpacing w:val="0"/>
        <w:jc w:val="both"/>
        <w:rPr>
          <w:rFonts w:cstheme="minorHAnsi"/>
          <w:lang w:eastAsia="en-GB"/>
        </w:rPr>
      </w:pPr>
      <w:r w:rsidRPr="00E806D8">
        <w:rPr>
          <w:rFonts w:cstheme="minorHAnsi"/>
          <w:lang w:eastAsia="en-GB"/>
        </w:rPr>
        <w:t>Working with other professionals and colleagues such as the Lead DSL, the Out of School Liaison Officer, LCSS and Social care</w:t>
      </w:r>
    </w:p>
    <w:p w14:paraId="017B2EC5" w14:textId="77777777" w:rsidR="00E806D8" w:rsidRPr="00E806D8" w:rsidRDefault="00E806D8" w:rsidP="00E806D8">
      <w:pPr>
        <w:pStyle w:val="ListParagraph"/>
        <w:widowControl w:val="0"/>
        <w:numPr>
          <w:ilvl w:val="0"/>
          <w:numId w:val="20"/>
        </w:numPr>
        <w:autoSpaceDE w:val="0"/>
        <w:autoSpaceDN w:val="0"/>
        <w:spacing w:before="100" w:beforeAutospacing="1" w:after="100" w:afterAutospacing="1"/>
        <w:ind w:left="720" w:right="894"/>
        <w:contextualSpacing w:val="0"/>
        <w:jc w:val="both"/>
        <w:rPr>
          <w:rFonts w:cstheme="minorHAnsi"/>
          <w:lang w:eastAsia="en-GB"/>
        </w:rPr>
      </w:pPr>
      <w:r w:rsidRPr="00E806D8">
        <w:rPr>
          <w:rFonts w:cstheme="minorHAnsi"/>
          <w:lang w:eastAsia="en-GB"/>
        </w:rPr>
        <w:t>Working with the Senior Leadership Team to ensure pupils and their families receive information, advice and guidance on transition options from Year 9 upwards</w:t>
      </w:r>
    </w:p>
    <w:p w14:paraId="6DBDEB71" w14:textId="77777777" w:rsidR="00E806D8" w:rsidRPr="00E806D8" w:rsidRDefault="00E806D8" w:rsidP="00E806D8">
      <w:pPr>
        <w:pStyle w:val="ListParagraph"/>
        <w:widowControl w:val="0"/>
        <w:numPr>
          <w:ilvl w:val="0"/>
          <w:numId w:val="20"/>
        </w:numPr>
        <w:autoSpaceDE w:val="0"/>
        <w:autoSpaceDN w:val="0"/>
        <w:spacing w:before="100" w:beforeAutospacing="1" w:after="100" w:afterAutospacing="1"/>
        <w:ind w:left="720" w:right="894"/>
        <w:contextualSpacing w:val="0"/>
        <w:jc w:val="both"/>
        <w:rPr>
          <w:rFonts w:cstheme="minorHAnsi"/>
          <w:lang w:eastAsia="en-GB"/>
        </w:rPr>
      </w:pPr>
      <w:r w:rsidRPr="00E806D8">
        <w:rPr>
          <w:rFonts w:cstheme="minorHAnsi"/>
          <w:lang w:eastAsia="en-GB"/>
        </w:rPr>
        <w:t>Establishing and maintaining positive and trusting relationships with students and families by attending events such as coffee mornings and parent’s evenings</w:t>
      </w:r>
    </w:p>
    <w:p w14:paraId="29FE50E1" w14:textId="77777777" w:rsidR="00E806D8" w:rsidRPr="00E806D8" w:rsidRDefault="00E806D8" w:rsidP="00E806D8">
      <w:pPr>
        <w:pStyle w:val="ListParagraph"/>
        <w:widowControl w:val="0"/>
        <w:numPr>
          <w:ilvl w:val="0"/>
          <w:numId w:val="20"/>
        </w:numPr>
        <w:autoSpaceDE w:val="0"/>
        <w:autoSpaceDN w:val="0"/>
        <w:spacing w:before="100" w:beforeAutospacing="1" w:after="100" w:afterAutospacing="1"/>
        <w:ind w:left="720" w:right="894"/>
        <w:contextualSpacing w:val="0"/>
        <w:jc w:val="both"/>
        <w:rPr>
          <w:rFonts w:cstheme="minorHAnsi"/>
          <w:lang w:eastAsia="en-GB"/>
        </w:rPr>
      </w:pPr>
      <w:r w:rsidRPr="00E806D8">
        <w:rPr>
          <w:rFonts w:cstheme="minorHAnsi"/>
          <w:lang w:eastAsia="en-GB"/>
        </w:rPr>
        <w:t>Providing pastoral support to pupils as required, supporting pupils with their social and emotional development</w:t>
      </w:r>
    </w:p>
    <w:p w14:paraId="1C718C4D" w14:textId="77777777" w:rsidR="00E806D8" w:rsidRPr="00E806D8" w:rsidRDefault="00E806D8" w:rsidP="00E806D8">
      <w:pPr>
        <w:pStyle w:val="ListParagraph"/>
        <w:widowControl w:val="0"/>
        <w:numPr>
          <w:ilvl w:val="0"/>
          <w:numId w:val="20"/>
        </w:numPr>
        <w:autoSpaceDE w:val="0"/>
        <w:autoSpaceDN w:val="0"/>
        <w:spacing w:before="100" w:beforeAutospacing="1" w:after="100" w:afterAutospacing="1"/>
        <w:ind w:left="720" w:right="894"/>
        <w:contextualSpacing w:val="0"/>
        <w:jc w:val="both"/>
        <w:rPr>
          <w:rFonts w:cstheme="minorHAnsi"/>
          <w:lang w:eastAsia="en-GB"/>
        </w:rPr>
      </w:pPr>
      <w:r w:rsidRPr="00E806D8">
        <w:rPr>
          <w:rFonts w:cstheme="minorHAnsi"/>
          <w:lang w:eastAsia="en-GB"/>
        </w:rPr>
        <w:t>Attending in service training after school, whole inset days, parent meetings, staff meetings and other CPD as required.</w:t>
      </w:r>
    </w:p>
    <w:p w14:paraId="4B20212A" w14:textId="77777777" w:rsidR="00E806D8" w:rsidRPr="00E806D8" w:rsidRDefault="00E806D8" w:rsidP="00E806D8">
      <w:pPr>
        <w:pStyle w:val="ListParagraph"/>
        <w:widowControl w:val="0"/>
        <w:numPr>
          <w:ilvl w:val="0"/>
          <w:numId w:val="20"/>
        </w:numPr>
        <w:autoSpaceDE w:val="0"/>
        <w:autoSpaceDN w:val="0"/>
        <w:spacing w:before="100" w:beforeAutospacing="1" w:after="100" w:afterAutospacing="1"/>
        <w:ind w:left="720" w:right="894"/>
        <w:contextualSpacing w:val="0"/>
        <w:jc w:val="both"/>
        <w:rPr>
          <w:rFonts w:cstheme="minorHAnsi"/>
          <w:lang w:eastAsia="en-GB"/>
        </w:rPr>
      </w:pPr>
      <w:r w:rsidRPr="00E806D8">
        <w:rPr>
          <w:rFonts w:cstheme="minorHAnsi"/>
          <w:lang w:eastAsia="en-GB"/>
        </w:rPr>
        <w:t>Providing training events for families on subjects such as understanding autism and signing</w:t>
      </w:r>
    </w:p>
    <w:p w14:paraId="2AA53521" w14:textId="77777777" w:rsidR="00E806D8" w:rsidRPr="00E806D8" w:rsidRDefault="00E806D8" w:rsidP="00E806D8">
      <w:pPr>
        <w:pStyle w:val="ListParagraph"/>
        <w:widowControl w:val="0"/>
        <w:numPr>
          <w:ilvl w:val="0"/>
          <w:numId w:val="20"/>
        </w:numPr>
        <w:autoSpaceDE w:val="0"/>
        <w:autoSpaceDN w:val="0"/>
        <w:spacing w:before="100" w:beforeAutospacing="1" w:after="100" w:afterAutospacing="1"/>
        <w:ind w:left="720" w:right="894"/>
        <w:contextualSpacing w:val="0"/>
        <w:jc w:val="both"/>
        <w:rPr>
          <w:rFonts w:cstheme="minorHAnsi"/>
          <w:lang w:eastAsia="en-GB"/>
        </w:rPr>
      </w:pPr>
      <w:r w:rsidRPr="00E806D8">
        <w:rPr>
          <w:rFonts w:cstheme="minorHAnsi"/>
          <w:lang w:eastAsia="en-GB"/>
        </w:rPr>
        <w:t>Having the ability to work flexibly to meet the needs of children and families including responding to emergencies and able to travel to, and access a variety of, locations including safely transporting children and families</w:t>
      </w:r>
    </w:p>
    <w:p w14:paraId="1EF409E8" w14:textId="77777777" w:rsidR="00E806D8" w:rsidRPr="00E806D8" w:rsidRDefault="00E806D8" w:rsidP="00E806D8">
      <w:pPr>
        <w:pStyle w:val="ListParagraph"/>
        <w:widowControl w:val="0"/>
        <w:numPr>
          <w:ilvl w:val="0"/>
          <w:numId w:val="20"/>
        </w:numPr>
        <w:autoSpaceDE w:val="0"/>
        <w:autoSpaceDN w:val="0"/>
        <w:spacing w:before="100" w:beforeAutospacing="1" w:after="100" w:afterAutospacing="1"/>
        <w:ind w:left="720" w:right="894"/>
        <w:contextualSpacing w:val="0"/>
        <w:jc w:val="both"/>
        <w:rPr>
          <w:rFonts w:cstheme="minorHAnsi"/>
          <w:lang w:eastAsia="en-GB"/>
        </w:rPr>
      </w:pPr>
      <w:r w:rsidRPr="00E806D8">
        <w:rPr>
          <w:rFonts w:cstheme="minorHAnsi"/>
          <w:lang w:eastAsia="en-GB"/>
        </w:rPr>
        <w:t>Being proactive, motivating and creating change within complex family situations. Dealing effectively with challenging situations with resilience, confidence and the ability to listen, mediate and negotiate.</w:t>
      </w:r>
    </w:p>
    <w:p w14:paraId="327D036F" w14:textId="77777777" w:rsidR="00B71AF1" w:rsidRDefault="00E806D8" w:rsidP="00E806D8">
      <w:pPr>
        <w:pStyle w:val="ListParagraph"/>
        <w:widowControl w:val="0"/>
        <w:numPr>
          <w:ilvl w:val="0"/>
          <w:numId w:val="20"/>
        </w:numPr>
        <w:autoSpaceDE w:val="0"/>
        <w:autoSpaceDN w:val="0"/>
        <w:spacing w:before="100" w:beforeAutospacing="1" w:after="100" w:afterAutospacing="1"/>
        <w:ind w:left="720" w:right="894"/>
        <w:contextualSpacing w:val="0"/>
        <w:jc w:val="both"/>
        <w:rPr>
          <w:rFonts w:cstheme="minorHAnsi"/>
          <w:lang w:eastAsia="en-GB"/>
        </w:rPr>
      </w:pPr>
      <w:r w:rsidRPr="00E806D8">
        <w:rPr>
          <w:rFonts w:cstheme="minorHAnsi"/>
          <w:lang w:eastAsia="en-GB"/>
        </w:rPr>
        <w:t xml:space="preserve">Communicating any concerns through the appropriate channels, playing an active </w:t>
      </w:r>
    </w:p>
    <w:p w14:paraId="6BC3340D" w14:textId="77777777" w:rsidR="00B71AF1" w:rsidRDefault="00B71AF1" w:rsidP="00B71AF1">
      <w:pPr>
        <w:pStyle w:val="ListParagraph"/>
        <w:widowControl w:val="0"/>
        <w:autoSpaceDE w:val="0"/>
        <w:autoSpaceDN w:val="0"/>
        <w:spacing w:before="100" w:beforeAutospacing="1" w:after="100" w:afterAutospacing="1"/>
        <w:ind w:right="894"/>
        <w:contextualSpacing w:val="0"/>
        <w:jc w:val="both"/>
        <w:rPr>
          <w:rFonts w:cstheme="minorHAnsi"/>
          <w:lang w:eastAsia="en-GB"/>
        </w:rPr>
      </w:pPr>
    </w:p>
    <w:p w14:paraId="3E99F8FA" w14:textId="77777777" w:rsidR="00B71AF1" w:rsidRPr="00B71AF1" w:rsidRDefault="00B71AF1" w:rsidP="00B71AF1">
      <w:pPr>
        <w:pStyle w:val="ListParagraph"/>
        <w:widowControl w:val="0"/>
        <w:autoSpaceDE w:val="0"/>
        <w:autoSpaceDN w:val="0"/>
        <w:spacing w:before="100" w:beforeAutospacing="1" w:after="100" w:afterAutospacing="1"/>
        <w:ind w:right="894"/>
        <w:contextualSpacing w:val="0"/>
        <w:jc w:val="both"/>
        <w:rPr>
          <w:rFonts w:cstheme="minorHAnsi"/>
          <w:lang w:eastAsia="en-GB"/>
        </w:rPr>
      </w:pPr>
    </w:p>
    <w:p w14:paraId="132CD7BC" w14:textId="0BE859A1" w:rsidR="00E806D8" w:rsidRPr="00E806D8" w:rsidRDefault="00E806D8" w:rsidP="00E806D8">
      <w:pPr>
        <w:pStyle w:val="ListParagraph"/>
        <w:widowControl w:val="0"/>
        <w:numPr>
          <w:ilvl w:val="0"/>
          <w:numId w:val="20"/>
        </w:numPr>
        <w:autoSpaceDE w:val="0"/>
        <w:autoSpaceDN w:val="0"/>
        <w:spacing w:before="100" w:beforeAutospacing="1" w:after="100" w:afterAutospacing="1"/>
        <w:ind w:left="720" w:right="894"/>
        <w:contextualSpacing w:val="0"/>
        <w:jc w:val="both"/>
        <w:rPr>
          <w:rFonts w:cstheme="minorHAnsi"/>
          <w:lang w:eastAsia="en-GB"/>
        </w:rPr>
      </w:pPr>
      <w:r w:rsidRPr="00E806D8">
        <w:rPr>
          <w:rFonts w:cstheme="minorHAnsi"/>
          <w:lang w:eastAsia="en-GB"/>
        </w:rPr>
        <w:t>part in the team by participating in decision making as appropriate</w:t>
      </w:r>
    </w:p>
    <w:p w14:paraId="3A5D0197" w14:textId="77777777" w:rsidR="00E806D8" w:rsidRPr="00E806D8" w:rsidRDefault="00E806D8" w:rsidP="00E806D8">
      <w:pPr>
        <w:widowControl w:val="0"/>
        <w:numPr>
          <w:ilvl w:val="0"/>
          <w:numId w:val="18"/>
        </w:numPr>
        <w:autoSpaceDE w:val="0"/>
        <w:autoSpaceDN w:val="0"/>
        <w:spacing w:before="100" w:beforeAutospacing="1" w:after="100" w:afterAutospacing="1"/>
        <w:ind w:left="720" w:right="894"/>
        <w:jc w:val="both"/>
        <w:rPr>
          <w:rFonts w:cstheme="minorHAnsi"/>
          <w:b/>
        </w:rPr>
      </w:pPr>
      <w:r w:rsidRPr="00E806D8">
        <w:rPr>
          <w:rFonts w:cstheme="minorHAnsi"/>
          <w:lang w:eastAsia="en-GB"/>
        </w:rPr>
        <w:t xml:space="preserve">Dealing effectively and sensitively with difficult inter-personal and crisis situations creating opportunities to be proactive, motivating and creating change within complex family situations. </w:t>
      </w:r>
    </w:p>
    <w:p w14:paraId="3C153A4F" w14:textId="31EBCF10" w:rsidR="00E806D8" w:rsidRPr="00B71AF1" w:rsidRDefault="00E806D8" w:rsidP="00E806D8">
      <w:pPr>
        <w:widowControl w:val="0"/>
        <w:numPr>
          <w:ilvl w:val="0"/>
          <w:numId w:val="18"/>
        </w:numPr>
        <w:autoSpaceDE w:val="0"/>
        <w:autoSpaceDN w:val="0"/>
        <w:spacing w:before="100" w:beforeAutospacing="1" w:after="100" w:afterAutospacing="1"/>
        <w:ind w:left="720" w:right="894"/>
        <w:jc w:val="both"/>
        <w:rPr>
          <w:rFonts w:cstheme="minorHAnsi"/>
          <w:b/>
        </w:rPr>
      </w:pPr>
      <w:r w:rsidRPr="00E806D8">
        <w:rPr>
          <w:rFonts w:cstheme="minorHAnsi"/>
          <w:lang w:eastAsia="en-GB"/>
        </w:rPr>
        <w:t>Being committed to working with pupils with special needs who may have a wide range of learning difficulties such as autism, SEMH and challenging behaviou</w:t>
      </w:r>
      <w:r w:rsidR="00B71AF1">
        <w:rPr>
          <w:rFonts w:cstheme="minorHAnsi"/>
          <w:lang w:eastAsia="en-GB"/>
        </w:rPr>
        <w:t>r.</w:t>
      </w:r>
    </w:p>
    <w:p w14:paraId="78BB4462" w14:textId="77777777" w:rsidR="00E806D8" w:rsidRPr="00E806D8" w:rsidRDefault="00E806D8" w:rsidP="00E806D8">
      <w:pPr>
        <w:widowControl w:val="0"/>
        <w:numPr>
          <w:ilvl w:val="0"/>
          <w:numId w:val="18"/>
        </w:numPr>
        <w:autoSpaceDE w:val="0"/>
        <w:autoSpaceDN w:val="0"/>
        <w:spacing w:before="100" w:beforeAutospacing="1" w:after="100" w:afterAutospacing="1"/>
        <w:ind w:left="720" w:right="894"/>
        <w:jc w:val="both"/>
        <w:rPr>
          <w:rFonts w:cstheme="minorHAnsi"/>
          <w:lang w:eastAsia="en-GB"/>
        </w:rPr>
      </w:pPr>
      <w:r w:rsidRPr="00E806D8">
        <w:rPr>
          <w:rFonts w:cstheme="minorHAnsi"/>
          <w:lang w:eastAsia="en-GB"/>
        </w:rPr>
        <w:t>In addition to the above, WMS employees have a legal duty under the Health and Safety at Work Act and the Management of Health and Safety at Work Regulations to take care of their own health and safety, and that of their fellow employees, they also have a responsibility to pupils and ensure this policy to be successfully implemented.</w:t>
      </w:r>
    </w:p>
    <w:p w14:paraId="433B53EB" w14:textId="77777777" w:rsidR="00E806D8" w:rsidRPr="00E806D8" w:rsidRDefault="00E806D8" w:rsidP="00E806D8">
      <w:pPr>
        <w:pStyle w:val="Subhead2"/>
        <w:spacing w:line="276" w:lineRule="auto"/>
        <w:ind w:left="11" w:right="894"/>
        <w:jc w:val="both"/>
        <w:rPr>
          <w:rFonts w:asciiTheme="minorHAnsi" w:hAnsiTheme="minorHAnsi" w:cstheme="minorHAnsi"/>
          <w:color w:val="auto"/>
        </w:rPr>
      </w:pPr>
      <w:r w:rsidRPr="00E806D8">
        <w:rPr>
          <w:rFonts w:asciiTheme="minorHAnsi" w:hAnsiTheme="minorHAnsi" w:cstheme="minorHAnsi"/>
          <w:color w:val="auto"/>
        </w:rPr>
        <w:t xml:space="preserve">Safeguarding </w:t>
      </w:r>
    </w:p>
    <w:p w14:paraId="228A2EAB" w14:textId="7FD5042A" w:rsidR="00E806D8" w:rsidRPr="00B71AF1" w:rsidRDefault="00E806D8" w:rsidP="00B71AF1">
      <w:pPr>
        <w:pStyle w:val="4Bulletedcopyblue"/>
        <w:numPr>
          <w:ilvl w:val="0"/>
          <w:numId w:val="21"/>
        </w:numPr>
        <w:spacing w:line="276" w:lineRule="auto"/>
        <w:ind w:left="731" w:right="894"/>
        <w:jc w:val="both"/>
        <w:rPr>
          <w:rFonts w:asciiTheme="minorHAnsi" w:hAnsiTheme="minorHAnsi" w:cstheme="minorHAnsi"/>
          <w:b/>
          <w:sz w:val="22"/>
          <w:szCs w:val="22"/>
        </w:rPr>
      </w:pPr>
      <w:r w:rsidRPr="00E806D8">
        <w:rPr>
          <w:rFonts w:asciiTheme="minorHAnsi" w:hAnsiTheme="minorHAnsi" w:cstheme="minorHAnsi"/>
          <w:sz w:val="22"/>
          <w:szCs w:val="22"/>
        </w:rPr>
        <w:t xml:space="preserve">To work in accordance with Keeping Children Safe in Education (KCSIE) safeguarding </w:t>
      </w:r>
      <w:proofErr w:type="gramStart"/>
      <w:r w:rsidRPr="00E806D8">
        <w:rPr>
          <w:rFonts w:asciiTheme="minorHAnsi" w:hAnsiTheme="minorHAnsi" w:cstheme="minorHAnsi"/>
          <w:sz w:val="22"/>
          <w:szCs w:val="22"/>
        </w:rPr>
        <w:t>children</w:t>
      </w:r>
      <w:proofErr w:type="gramEnd"/>
      <w:r w:rsidRPr="00E806D8">
        <w:rPr>
          <w:rFonts w:asciiTheme="minorHAnsi" w:hAnsiTheme="minorHAnsi" w:cstheme="minorHAnsi"/>
          <w:sz w:val="22"/>
          <w:szCs w:val="22"/>
        </w:rPr>
        <w:t xml:space="preserve"> policies and procedures and undertake the role, in liaison with the school’s Designated Safeguarding Lead.</w:t>
      </w:r>
    </w:p>
    <w:p w14:paraId="2A2D1D88" w14:textId="77777777" w:rsidR="00E806D8" w:rsidRPr="00E806D8" w:rsidRDefault="00E806D8" w:rsidP="00E806D8">
      <w:pPr>
        <w:pStyle w:val="Heading1"/>
        <w:spacing w:line="276" w:lineRule="auto"/>
        <w:ind w:left="11" w:right="894"/>
        <w:jc w:val="both"/>
        <w:rPr>
          <w:rFonts w:asciiTheme="minorHAnsi" w:hAnsiTheme="minorHAnsi" w:cstheme="minorHAnsi"/>
          <w:b/>
          <w:color w:val="auto"/>
          <w:sz w:val="22"/>
          <w:szCs w:val="22"/>
        </w:rPr>
      </w:pPr>
      <w:r w:rsidRPr="00E806D8">
        <w:rPr>
          <w:rFonts w:asciiTheme="minorHAnsi" w:hAnsiTheme="minorHAnsi" w:cstheme="minorHAnsi"/>
          <w:color w:val="auto"/>
          <w:sz w:val="22"/>
          <w:szCs w:val="22"/>
        </w:rPr>
        <w:t>Other areas of responsibility</w:t>
      </w:r>
    </w:p>
    <w:p w14:paraId="1FD2A1DB" w14:textId="77777777" w:rsidR="00E806D8" w:rsidRPr="00E806D8" w:rsidRDefault="00E806D8" w:rsidP="00E806D8">
      <w:pPr>
        <w:pStyle w:val="4Bulletedcopyblue"/>
        <w:numPr>
          <w:ilvl w:val="0"/>
          <w:numId w:val="21"/>
        </w:numPr>
        <w:spacing w:line="276" w:lineRule="auto"/>
        <w:ind w:left="731" w:right="894"/>
        <w:jc w:val="both"/>
        <w:rPr>
          <w:rFonts w:asciiTheme="minorHAnsi" w:hAnsiTheme="minorHAnsi" w:cstheme="minorHAnsi"/>
          <w:sz w:val="22"/>
          <w:szCs w:val="22"/>
        </w:rPr>
      </w:pPr>
      <w:r w:rsidRPr="00E806D8">
        <w:rPr>
          <w:rFonts w:asciiTheme="minorHAnsi" w:hAnsiTheme="minorHAnsi" w:cstheme="minorHAnsi"/>
          <w:sz w:val="22"/>
          <w:szCs w:val="22"/>
        </w:rPr>
        <w:t>Read and follow the relevant school policies</w:t>
      </w:r>
    </w:p>
    <w:p w14:paraId="6E9811EB" w14:textId="77777777" w:rsidR="00E806D8" w:rsidRPr="00E806D8" w:rsidRDefault="00E806D8" w:rsidP="00E806D8">
      <w:pPr>
        <w:pStyle w:val="4Bulletedcopyblue"/>
        <w:numPr>
          <w:ilvl w:val="0"/>
          <w:numId w:val="21"/>
        </w:numPr>
        <w:spacing w:line="276" w:lineRule="auto"/>
        <w:ind w:left="731" w:right="894"/>
        <w:jc w:val="both"/>
        <w:rPr>
          <w:rFonts w:asciiTheme="minorHAnsi" w:hAnsiTheme="minorHAnsi" w:cstheme="minorHAnsi"/>
          <w:sz w:val="22"/>
          <w:szCs w:val="22"/>
        </w:rPr>
      </w:pPr>
      <w:r w:rsidRPr="00E806D8">
        <w:rPr>
          <w:rFonts w:asciiTheme="minorHAnsi" w:hAnsiTheme="minorHAnsi" w:cstheme="minorHAnsi"/>
          <w:sz w:val="22"/>
          <w:szCs w:val="22"/>
        </w:rPr>
        <w:t xml:space="preserve">Undertake training required to develop in the role </w:t>
      </w:r>
    </w:p>
    <w:p w14:paraId="5AF44986" w14:textId="77777777" w:rsidR="00E806D8" w:rsidRPr="00E806D8" w:rsidRDefault="00E806D8" w:rsidP="00E806D8">
      <w:pPr>
        <w:pStyle w:val="1bodycopy10pt"/>
        <w:spacing w:line="276" w:lineRule="auto"/>
        <w:ind w:left="11" w:right="894"/>
        <w:jc w:val="both"/>
        <w:rPr>
          <w:rFonts w:asciiTheme="minorHAnsi" w:hAnsiTheme="minorHAnsi" w:cstheme="minorHAnsi"/>
        </w:rPr>
      </w:pPr>
    </w:p>
    <w:p w14:paraId="68B57BE9" w14:textId="77777777" w:rsidR="00E806D8" w:rsidRPr="00E806D8" w:rsidRDefault="00E806D8" w:rsidP="00E806D8">
      <w:pPr>
        <w:pStyle w:val="4Bulletedcopyblue"/>
        <w:numPr>
          <w:ilvl w:val="0"/>
          <w:numId w:val="0"/>
        </w:numPr>
        <w:spacing w:line="276" w:lineRule="auto"/>
        <w:ind w:left="11" w:right="894"/>
        <w:jc w:val="both"/>
        <w:rPr>
          <w:rFonts w:asciiTheme="minorHAnsi" w:hAnsiTheme="minorHAnsi" w:cstheme="minorHAnsi"/>
          <w:sz w:val="22"/>
          <w:szCs w:val="22"/>
        </w:rPr>
      </w:pPr>
      <w:r w:rsidRPr="00E806D8">
        <w:rPr>
          <w:rFonts w:asciiTheme="minorHAnsi" w:hAnsiTheme="minorHAnsi" w:cstheme="minorHAnsi"/>
          <w:sz w:val="22"/>
          <w:szCs w:val="22"/>
        </w:rPr>
        <w:t>This job description sets out the main duties of the post at the date it was drawn up. However, it is not intended to be an exhaustive or definitive list. Such duties may vary from time to time without changing the general character of the post or the level of responsibility entailed. Such variations are a common occurrence and cannot themselves justify a reconsideration of the grading of the post. You may be required to carry out other duties commensurate with your role.</w:t>
      </w:r>
    </w:p>
    <w:p w14:paraId="155F7882" w14:textId="77777777" w:rsidR="00E806D8" w:rsidRDefault="00E806D8" w:rsidP="00E806D8">
      <w:pPr>
        <w:pStyle w:val="Heading1"/>
        <w:ind w:left="11"/>
        <w:rPr>
          <w:rFonts w:asciiTheme="minorHAnsi" w:hAnsiTheme="minorHAnsi" w:cstheme="minorHAnsi"/>
          <w:b/>
          <w:color w:val="auto"/>
          <w:sz w:val="22"/>
          <w:szCs w:val="22"/>
        </w:rPr>
      </w:pPr>
    </w:p>
    <w:p w14:paraId="6E5CADAE" w14:textId="77777777" w:rsidR="00B71AF1" w:rsidRDefault="00B71AF1" w:rsidP="00B71AF1">
      <w:pPr>
        <w:rPr>
          <w:lang w:val="en-US"/>
        </w:rPr>
      </w:pPr>
    </w:p>
    <w:p w14:paraId="69A91B52" w14:textId="77777777" w:rsidR="00B71AF1" w:rsidRDefault="00B71AF1" w:rsidP="00B71AF1">
      <w:pPr>
        <w:rPr>
          <w:lang w:val="en-US"/>
        </w:rPr>
      </w:pPr>
    </w:p>
    <w:p w14:paraId="24F6BC17" w14:textId="77777777" w:rsidR="00B71AF1" w:rsidRDefault="00B71AF1" w:rsidP="00B71AF1">
      <w:pPr>
        <w:rPr>
          <w:lang w:val="en-US"/>
        </w:rPr>
      </w:pPr>
    </w:p>
    <w:p w14:paraId="4A0D7308" w14:textId="77777777" w:rsidR="00B71AF1" w:rsidRDefault="00B71AF1" w:rsidP="00B71AF1">
      <w:pPr>
        <w:rPr>
          <w:lang w:val="en-US"/>
        </w:rPr>
      </w:pPr>
    </w:p>
    <w:p w14:paraId="63BEA0DA" w14:textId="77777777" w:rsidR="00B71AF1" w:rsidRDefault="00B71AF1" w:rsidP="00B71AF1">
      <w:pPr>
        <w:rPr>
          <w:lang w:val="en-US"/>
        </w:rPr>
      </w:pPr>
    </w:p>
    <w:p w14:paraId="2AD05402" w14:textId="77777777" w:rsidR="00B71AF1" w:rsidRPr="00B71AF1" w:rsidRDefault="00B71AF1" w:rsidP="00B71AF1">
      <w:pPr>
        <w:rPr>
          <w:lang w:val="en-US"/>
        </w:rPr>
      </w:pPr>
    </w:p>
    <w:tbl>
      <w:tblPr>
        <w:tblW w:w="0" w:type="auto"/>
        <w:tblInd w:w="1129"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1539"/>
        <w:gridCol w:w="6348"/>
      </w:tblGrid>
      <w:tr w:rsidR="00E806D8" w:rsidRPr="00870D21" w14:paraId="00B5F64B" w14:textId="77777777" w:rsidTr="00FB7137">
        <w:trPr>
          <w:cantSplit/>
        </w:trPr>
        <w:tc>
          <w:tcPr>
            <w:tcW w:w="1539" w:type="dxa"/>
            <w:tcBorders>
              <w:top w:val="single" w:sz="4" w:space="0" w:color="F8F8F8"/>
              <w:left w:val="single" w:sz="4" w:space="0" w:color="F8F8F8"/>
              <w:bottom w:val="single" w:sz="4" w:space="0" w:color="F8F8F8"/>
              <w:right w:val="single" w:sz="12" w:space="0" w:color="F8F8F8"/>
            </w:tcBorders>
            <w:shd w:val="clear" w:color="auto" w:fill="12263F"/>
            <w:hideMark/>
          </w:tcPr>
          <w:p w14:paraId="348A082E" w14:textId="77777777" w:rsidR="00E806D8" w:rsidRPr="00870D21" w:rsidRDefault="00E806D8" w:rsidP="00FB7137">
            <w:pPr>
              <w:pStyle w:val="1bodycopy10pt"/>
              <w:suppressAutoHyphens/>
              <w:spacing w:after="0"/>
              <w:rPr>
                <w:rFonts w:ascii="Arial" w:hAnsi="Arial" w:cs="Arial"/>
                <w:caps/>
                <w:color w:val="F8F8F8"/>
                <w:sz w:val="20"/>
                <w:szCs w:val="20"/>
              </w:rPr>
            </w:pPr>
            <w:r w:rsidRPr="00870D21">
              <w:rPr>
                <w:rFonts w:ascii="Arial" w:hAnsi="Arial" w:cs="Arial"/>
                <w:caps/>
                <w:color w:val="F8F8F8"/>
                <w:sz w:val="20"/>
                <w:szCs w:val="20"/>
              </w:rPr>
              <w:t>criteria</w:t>
            </w:r>
          </w:p>
        </w:tc>
        <w:tc>
          <w:tcPr>
            <w:tcW w:w="8176" w:type="dxa"/>
            <w:tcBorders>
              <w:top w:val="single" w:sz="4" w:space="0" w:color="F8F8F8"/>
              <w:left w:val="single" w:sz="12" w:space="0" w:color="F8F8F8"/>
              <w:bottom w:val="single" w:sz="4" w:space="0" w:color="F8F8F8"/>
              <w:right w:val="single" w:sz="4" w:space="0" w:color="F8F8F8"/>
            </w:tcBorders>
            <w:shd w:val="clear" w:color="auto" w:fill="12263F"/>
            <w:hideMark/>
          </w:tcPr>
          <w:p w14:paraId="2E68ACB2" w14:textId="77777777" w:rsidR="00E806D8" w:rsidRPr="00870D21" w:rsidRDefault="00E806D8" w:rsidP="00FB7137">
            <w:pPr>
              <w:pStyle w:val="1bodycopy10pt"/>
              <w:suppressAutoHyphens/>
              <w:spacing w:after="0"/>
              <w:rPr>
                <w:rFonts w:ascii="Arial" w:hAnsi="Arial" w:cs="Arial"/>
                <w:caps/>
                <w:color w:val="F8F8F8"/>
                <w:sz w:val="20"/>
                <w:szCs w:val="20"/>
              </w:rPr>
            </w:pPr>
            <w:r w:rsidRPr="00870D21">
              <w:rPr>
                <w:rFonts w:ascii="Arial" w:hAnsi="Arial" w:cs="Arial"/>
                <w:caps/>
                <w:color w:val="F8F8F8"/>
                <w:sz w:val="20"/>
                <w:szCs w:val="20"/>
              </w:rPr>
              <w:t>qualities</w:t>
            </w:r>
          </w:p>
        </w:tc>
      </w:tr>
      <w:tr w:rsidR="00E806D8" w:rsidRPr="00870D21" w14:paraId="2EE26E76" w14:textId="77777777" w:rsidTr="00E806D8">
        <w:trPr>
          <w:cantSplit/>
        </w:trPr>
        <w:tc>
          <w:tcPr>
            <w:tcW w:w="1539" w:type="dxa"/>
            <w:tcBorders>
              <w:top w:val="single" w:sz="4" w:space="0" w:color="F8F8F8"/>
              <w:left w:val="single" w:sz="4" w:space="0" w:color="B9B9B9"/>
              <w:bottom w:val="single" w:sz="4" w:space="0" w:color="F8F8F8"/>
              <w:right w:val="single" w:sz="4" w:space="0" w:color="B9B9B9"/>
            </w:tcBorders>
            <w:hideMark/>
          </w:tcPr>
          <w:p w14:paraId="5FB6559D" w14:textId="77777777" w:rsidR="00E806D8" w:rsidRPr="00870D21" w:rsidRDefault="00E806D8" w:rsidP="00FB7137">
            <w:pPr>
              <w:pStyle w:val="Tablebodycopy"/>
              <w:rPr>
                <w:rFonts w:ascii="Arial" w:hAnsi="Arial" w:cs="Arial" w:hint="default"/>
                <w:b/>
                <w:szCs w:val="20"/>
              </w:rPr>
            </w:pPr>
            <w:r w:rsidRPr="00870D21">
              <w:rPr>
                <w:rFonts w:ascii="Arial" w:hAnsi="Arial" w:cs="Arial" w:hint="default"/>
                <w:b/>
                <w:szCs w:val="20"/>
              </w:rPr>
              <w:t xml:space="preserve">Qualifications </w:t>
            </w:r>
            <w:r w:rsidRPr="00870D21">
              <w:rPr>
                <w:rFonts w:ascii="Arial" w:hAnsi="Arial" w:cs="Arial" w:hint="default"/>
                <w:b/>
                <w:szCs w:val="20"/>
              </w:rPr>
              <w:br/>
              <w:t>and training</w:t>
            </w:r>
          </w:p>
        </w:tc>
        <w:tc>
          <w:tcPr>
            <w:tcW w:w="8176" w:type="dxa"/>
            <w:tcBorders>
              <w:top w:val="single" w:sz="4" w:space="0" w:color="F8F8F8"/>
              <w:left w:val="single" w:sz="4" w:space="0" w:color="B9B9B9"/>
              <w:bottom w:val="single" w:sz="4" w:space="0" w:color="F8F8F8"/>
              <w:right w:val="single" w:sz="4" w:space="0" w:color="B9B9B9"/>
            </w:tcBorders>
            <w:hideMark/>
          </w:tcPr>
          <w:p w14:paraId="70FF54FB" w14:textId="77777777" w:rsidR="00E806D8" w:rsidRPr="00870D21" w:rsidRDefault="00E806D8" w:rsidP="00FB7137">
            <w:pPr>
              <w:pStyle w:val="Tablecopybulleted"/>
              <w:ind w:left="194"/>
              <w:rPr>
                <w:rFonts w:ascii="Arial" w:hAnsi="Arial" w:cs="Arial" w:hint="default"/>
                <w:szCs w:val="20"/>
              </w:rPr>
            </w:pPr>
            <w:r w:rsidRPr="00870D21">
              <w:rPr>
                <w:rFonts w:ascii="Arial" w:hAnsi="Arial" w:cs="Arial" w:hint="default"/>
                <w:szCs w:val="20"/>
              </w:rPr>
              <w:t>English and Maths GSCE’s at grade 4-9 (A* - C) or equivalent.</w:t>
            </w:r>
          </w:p>
          <w:p w14:paraId="0E6C0A89" w14:textId="77777777" w:rsidR="00E806D8" w:rsidRPr="00870D21" w:rsidRDefault="00E806D8" w:rsidP="00FB7137">
            <w:pPr>
              <w:pStyle w:val="Tablecopybulleted"/>
              <w:ind w:left="194"/>
              <w:rPr>
                <w:rFonts w:ascii="Arial" w:hAnsi="Arial" w:cs="Arial" w:hint="default"/>
                <w:szCs w:val="20"/>
              </w:rPr>
            </w:pPr>
            <w:r w:rsidRPr="00870D21">
              <w:rPr>
                <w:rFonts w:ascii="Arial" w:hAnsi="Arial" w:cs="Arial" w:hint="default"/>
                <w:szCs w:val="20"/>
              </w:rPr>
              <w:t>Relevant</w:t>
            </w:r>
            <w:r w:rsidRPr="00870D21">
              <w:rPr>
                <w:rFonts w:ascii="Arial" w:hAnsi="Arial" w:cs="Arial" w:hint="default"/>
                <w:spacing w:val="-3"/>
                <w:szCs w:val="20"/>
              </w:rPr>
              <w:t xml:space="preserve"> </w:t>
            </w:r>
            <w:r w:rsidRPr="00870D21">
              <w:rPr>
                <w:rFonts w:ascii="Arial" w:hAnsi="Arial" w:cs="Arial" w:hint="default"/>
                <w:szCs w:val="20"/>
              </w:rPr>
              <w:t>NVQ</w:t>
            </w:r>
            <w:r w:rsidRPr="00870D21">
              <w:rPr>
                <w:rFonts w:ascii="Arial" w:hAnsi="Arial" w:cs="Arial" w:hint="default"/>
                <w:spacing w:val="-4"/>
                <w:szCs w:val="20"/>
              </w:rPr>
              <w:t xml:space="preserve"> </w:t>
            </w:r>
            <w:r w:rsidRPr="00870D21">
              <w:rPr>
                <w:rFonts w:ascii="Arial" w:hAnsi="Arial" w:cs="Arial" w:hint="default"/>
                <w:szCs w:val="20"/>
              </w:rPr>
              <w:t>at</w:t>
            </w:r>
            <w:r w:rsidRPr="00870D21">
              <w:rPr>
                <w:rFonts w:ascii="Arial" w:hAnsi="Arial" w:cs="Arial" w:hint="default"/>
                <w:spacing w:val="-5"/>
                <w:szCs w:val="20"/>
              </w:rPr>
              <w:t xml:space="preserve"> </w:t>
            </w:r>
            <w:r w:rsidRPr="00870D21">
              <w:rPr>
                <w:rFonts w:ascii="Arial" w:hAnsi="Arial" w:cs="Arial" w:hint="default"/>
                <w:szCs w:val="20"/>
              </w:rPr>
              <w:t>level</w:t>
            </w:r>
            <w:r w:rsidRPr="00870D21">
              <w:rPr>
                <w:rFonts w:ascii="Arial" w:hAnsi="Arial" w:cs="Arial" w:hint="default"/>
                <w:spacing w:val="-4"/>
                <w:szCs w:val="20"/>
              </w:rPr>
              <w:t xml:space="preserve"> </w:t>
            </w:r>
            <w:r w:rsidRPr="00870D21">
              <w:rPr>
                <w:rFonts w:ascii="Arial" w:hAnsi="Arial" w:cs="Arial" w:hint="default"/>
                <w:szCs w:val="20"/>
              </w:rPr>
              <w:t>2</w:t>
            </w:r>
            <w:r w:rsidRPr="00870D21">
              <w:rPr>
                <w:rFonts w:ascii="Arial" w:hAnsi="Arial" w:cs="Arial" w:hint="default"/>
                <w:spacing w:val="-5"/>
                <w:szCs w:val="20"/>
              </w:rPr>
              <w:t xml:space="preserve"> </w:t>
            </w:r>
            <w:r w:rsidRPr="00870D21">
              <w:rPr>
                <w:rFonts w:ascii="Arial" w:hAnsi="Arial" w:cs="Arial" w:hint="default"/>
                <w:szCs w:val="20"/>
              </w:rPr>
              <w:t>or</w:t>
            </w:r>
            <w:r w:rsidRPr="00870D21">
              <w:rPr>
                <w:rFonts w:ascii="Arial" w:hAnsi="Arial" w:cs="Arial" w:hint="default"/>
                <w:spacing w:val="-3"/>
                <w:szCs w:val="20"/>
              </w:rPr>
              <w:t xml:space="preserve"> </w:t>
            </w:r>
            <w:r w:rsidRPr="00870D21">
              <w:rPr>
                <w:rFonts w:ascii="Arial" w:hAnsi="Arial" w:cs="Arial" w:hint="default"/>
                <w:szCs w:val="20"/>
              </w:rPr>
              <w:t>3</w:t>
            </w:r>
            <w:r w:rsidRPr="00870D21">
              <w:rPr>
                <w:rFonts w:ascii="Arial" w:hAnsi="Arial" w:cs="Arial" w:hint="default"/>
                <w:spacing w:val="40"/>
                <w:szCs w:val="20"/>
              </w:rPr>
              <w:t xml:space="preserve"> </w:t>
            </w:r>
            <w:r w:rsidRPr="00870D21">
              <w:rPr>
                <w:rFonts w:ascii="Arial" w:hAnsi="Arial" w:cs="Arial" w:hint="default"/>
                <w:szCs w:val="20"/>
              </w:rPr>
              <w:t>e.g.</w:t>
            </w:r>
            <w:r w:rsidRPr="00870D21">
              <w:rPr>
                <w:rFonts w:ascii="Arial" w:hAnsi="Arial" w:cs="Arial" w:hint="default"/>
                <w:spacing w:val="-5"/>
                <w:szCs w:val="20"/>
              </w:rPr>
              <w:t xml:space="preserve"> </w:t>
            </w:r>
            <w:r w:rsidRPr="00870D21">
              <w:rPr>
                <w:rFonts w:ascii="Arial" w:hAnsi="Arial" w:cs="Arial" w:hint="default"/>
                <w:szCs w:val="20"/>
              </w:rPr>
              <w:t>Health</w:t>
            </w:r>
            <w:r w:rsidRPr="00870D21">
              <w:rPr>
                <w:rFonts w:ascii="Arial" w:hAnsi="Arial" w:cs="Arial" w:hint="default"/>
                <w:spacing w:val="-4"/>
                <w:szCs w:val="20"/>
              </w:rPr>
              <w:t xml:space="preserve"> </w:t>
            </w:r>
            <w:r w:rsidRPr="00870D21">
              <w:rPr>
                <w:rFonts w:ascii="Arial" w:hAnsi="Arial" w:cs="Arial" w:hint="default"/>
                <w:szCs w:val="20"/>
              </w:rPr>
              <w:t>and Social Care (Desirable)</w:t>
            </w:r>
          </w:p>
          <w:p w14:paraId="61DCEC3B" w14:textId="77777777" w:rsidR="00E806D8" w:rsidRPr="00870D21" w:rsidRDefault="00E806D8" w:rsidP="00FB7137">
            <w:pPr>
              <w:pStyle w:val="Tablecopybulleted"/>
              <w:ind w:left="194"/>
              <w:rPr>
                <w:rFonts w:ascii="Arial" w:hAnsi="Arial" w:cs="Arial" w:hint="default"/>
                <w:szCs w:val="20"/>
              </w:rPr>
            </w:pPr>
            <w:r w:rsidRPr="00870D21">
              <w:rPr>
                <w:rFonts w:ascii="Arial" w:hAnsi="Arial" w:cs="Arial" w:hint="default"/>
                <w:szCs w:val="20"/>
              </w:rPr>
              <w:t>DSL (or willingness to complete it)</w:t>
            </w:r>
          </w:p>
          <w:p w14:paraId="735F71B1" w14:textId="77777777" w:rsidR="00E806D8" w:rsidRPr="00870D21" w:rsidRDefault="00E806D8" w:rsidP="00FB7137">
            <w:pPr>
              <w:pStyle w:val="Tablecopybulleted"/>
              <w:ind w:left="194"/>
              <w:rPr>
                <w:rFonts w:ascii="Arial" w:hAnsi="Arial" w:cs="Arial" w:hint="default"/>
                <w:szCs w:val="20"/>
              </w:rPr>
            </w:pPr>
            <w:r w:rsidRPr="00870D21">
              <w:rPr>
                <w:rFonts w:ascii="Arial" w:hAnsi="Arial" w:cs="Arial" w:hint="default"/>
                <w:szCs w:val="20"/>
              </w:rPr>
              <w:t>Driving licence (Essential)</w:t>
            </w:r>
          </w:p>
          <w:p w14:paraId="2F998079" w14:textId="77777777" w:rsidR="00E806D8" w:rsidRPr="00870D21" w:rsidRDefault="00E806D8" w:rsidP="00FB7137">
            <w:pPr>
              <w:pStyle w:val="Tablecopybulleted"/>
              <w:ind w:left="194"/>
              <w:rPr>
                <w:rFonts w:ascii="Arial" w:hAnsi="Arial" w:cs="Arial" w:hint="default"/>
                <w:szCs w:val="20"/>
              </w:rPr>
            </w:pPr>
            <w:r w:rsidRPr="00870D21">
              <w:rPr>
                <w:rFonts w:ascii="Arial" w:hAnsi="Arial" w:cs="Arial" w:hint="default"/>
                <w:szCs w:val="20"/>
              </w:rPr>
              <w:t>Minibus licence (Desirable, relevant</w:t>
            </w:r>
            <w:r w:rsidRPr="00870D21">
              <w:rPr>
                <w:rFonts w:ascii="Arial" w:hAnsi="Arial" w:cs="Arial" w:hint="default"/>
                <w:spacing w:val="-6"/>
                <w:szCs w:val="20"/>
              </w:rPr>
              <w:t xml:space="preserve"> </w:t>
            </w:r>
            <w:r w:rsidRPr="00870D21">
              <w:rPr>
                <w:rFonts w:ascii="Arial" w:hAnsi="Arial" w:cs="Arial" w:hint="default"/>
                <w:szCs w:val="20"/>
              </w:rPr>
              <w:t>training</w:t>
            </w:r>
            <w:r w:rsidRPr="00870D21">
              <w:rPr>
                <w:rFonts w:ascii="Arial" w:hAnsi="Arial" w:cs="Arial" w:hint="default"/>
                <w:spacing w:val="-5"/>
                <w:szCs w:val="20"/>
              </w:rPr>
              <w:t xml:space="preserve"> </w:t>
            </w:r>
            <w:r w:rsidRPr="00870D21">
              <w:rPr>
                <w:rFonts w:ascii="Arial" w:hAnsi="Arial" w:cs="Arial" w:hint="default"/>
                <w:szCs w:val="20"/>
              </w:rPr>
              <w:t>will</w:t>
            </w:r>
            <w:r w:rsidRPr="00870D21">
              <w:rPr>
                <w:rFonts w:ascii="Arial" w:hAnsi="Arial" w:cs="Arial" w:hint="default"/>
                <w:spacing w:val="-5"/>
                <w:szCs w:val="20"/>
              </w:rPr>
              <w:t xml:space="preserve"> </w:t>
            </w:r>
            <w:r w:rsidRPr="00870D21">
              <w:rPr>
                <w:rFonts w:ascii="Arial" w:hAnsi="Arial" w:cs="Arial" w:hint="default"/>
                <w:szCs w:val="20"/>
              </w:rPr>
              <w:t xml:space="preserve">be </w:t>
            </w:r>
            <w:r w:rsidRPr="00870D21">
              <w:rPr>
                <w:rFonts w:ascii="Arial" w:hAnsi="Arial" w:cs="Arial" w:hint="default"/>
                <w:spacing w:val="-2"/>
                <w:szCs w:val="20"/>
              </w:rPr>
              <w:t>provided)</w:t>
            </w:r>
          </w:p>
        </w:tc>
      </w:tr>
      <w:tr w:rsidR="00E806D8" w:rsidRPr="00870D21" w14:paraId="68E911B9" w14:textId="77777777" w:rsidTr="00FB7137">
        <w:trPr>
          <w:cantSplit/>
        </w:trPr>
        <w:tc>
          <w:tcPr>
            <w:tcW w:w="1539" w:type="dxa"/>
            <w:tcBorders>
              <w:top w:val="single" w:sz="4" w:space="0" w:color="F8F8F8"/>
              <w:left w:val="single" w:sz="4" w:space="0" w:color="B9B9B9"/>
              <w:bottom w:val="single" w:sz="4" w:space="0" w:color="B9B9B9"/>
              <w:right w:val="single" w:sz="4" w:space="0" w:color="B9B9B9"/>
            </w:tcBorders>
          </w:tcPr>
          <w:p w14:paraId="3C261103" w14:textId="77777777" w:rsidR="00E806D8" w:rsidRPr="00870D21" w:rsidRDefault="00E806D8" w:rsidP="00FB7137">
            <w:pPr>
              <w:pStyle w:val="Tablebodycopy"/>
              <w:rPr>
                <w:rFonts w:ascii="Arial" w:hAnsi="Arial" w:cs="Arial" w:hint="default"/>
                <w:b/>
                <w:szCs w:val="20"/>
              </w:rPr>
            </w:pPr>
          </w:p>
        </w:tc>
        <w:tc>
          <w:tcPr>
            <w:tcW w:w="8176" w:type="dxa"/>
            <w:tcBorders>
              <w:top w:val="single" w:sz="4" w:space="0" w:color="F8F8F8"/>
              <w:left w:val="single" w:sz="4" w:space="0" w:color="B9B9B9"/>
              <w:bottom w:val="single" w:sz="4" w:space="0" w:color="B9B9B9"/>
              <w:right w:val="single" w:sz="4" w:space="0" w:color="B9B9B9"/>
            </w:tcBorders>
          </w:tcPr>
          <w:p w14:paraId="1B67670D" w14:textId="77777777" w:rsidR="00E806D8" w:rsidRPr="00870D21" w:rsidRDefault="00E806D8" w:rsidP="00FB7137">
            <w:pPr>
              <w:pStyle w:val="Tablecopybulleted"/>
              <w:ind w:left="194"/>
              <w:rPr>
                <w:rFonts w:ascii="Arial" w:hAnsi="Arial" w:cs="Arial" w:hint="default"/>
                <w:szCs w:val="20"/>
              </w:rPr>
            </w:pPr>
          </w:p>
        </w:tc>
      </w:tr>
    </w:tbl>
    <w:p w14:paraId="1A971563" w14:textId="1A7210D2" w:rsidR="00E80A64" w:rsidRDefault="00E80A64" w:rsidP="00E806D8">
      <w:pPr>
        <w:rPr>
          <w:rFonts w:cstheme="minorHAnsi"/>
        </w:rPr>
      </w:pPr>
    </w:p>
    <w:p w14:paraId="399F674F" w14:textId="77777777" w:rsidR="00E806D8" w:rsidRDefault="00E806D8" w:rsidP="00E806D8">
      <w:pPr>
        <w:rPr>
          <w:rFonts w:cstheme="minorHAnsi"/>
        </w:rPr>
      </w:pPr>
    </w:p>
    <w:p w14:paraId="6166E615" w14:textId="77777777" w:rsidR="00E806D8" w:rsidRDefault="00E806D8" w:rsidP="00E806D8">
      <w:pPr>
        <w:rPr>
          <w:rFonts w:cstheme="minorHAnsi"/>
        </w:rPr>
      </w:pPr>
    </w:p>
    <w:tbl>
      <w:tblPr>
        <w:tblW w:w="0" w:type="auto"/>
        <w:tblInd w:w="1129"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1465"/>
        <w:gridCol w:w="6422"/>
      </w:tblGrid>
      <w:tr w:rsidR="00E806D8" w:rsidRPr="00870D21" w14:paraId="45123C00" w14:textId="77777777" w:rsidTr="00FB7137">
        <w:trPr>
          <w:cantSplit/>
        </w:trPr>
        <w:tc>
          <w:tcPr>
            <w:tcW w:w="1539"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5BA6AD18" w14:textId="77777777" w:rsidR="00E806D8" w:rsidRPr="00870D21" w:rsidRDefault="00E806D8" w:rsidP="00FB7137">
            <w:pPr>
              <w:pStyle w:val="Tablebodycopy"/>
              <w:rPr>
                <w:rFonts w:ascii="Arial" w:hAnsi="Arial" w:cs="Arial" w:hint="default"/>
                <w:b/>
                <w:szCs w:val="20"/>
              </w:rPr>
            </w:pPr>
            <w:r w:rsidRPr="00870D21">
              <w:rPr>
                <w:rFonts w:ascii="Arial" w:hAnsi="Arial" w:cs="Arial" w:hint="default"/>
                <w:b/>
                <w:szCs w:val="20"/>
              </w:rPr>
              <w:t>Experience</w:t>
            </w:r>
          </w:p>
        </w:tc>
        <w:tc>
          <w:tcPr>
            <w:tcW w:w="8176"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244B54B3" w14:textId="77777777" w:rsidR="00E806D8" w:rsidRPr="00870D21" w:rsidRDefault="00E806D8" w:rsidP="00FB7137">
            <w:pPr>
              <w:pStyle w:val="Tablecopybulleted"/>
              <w:tabs>
                <w:tab w:val="clear" w:pos="360"/>
                <w:tab w:val="left" w:pos="720"/>
              </w:tabs>
              <w:ind w:left="340" w:hanging="170"/>
              <w:rPr>
                <w:rFonts w:ascii="Arial" w:hAnsi="Arial" w:cs="Arial" w:hint="default"/>
                <w:szCs w:val="20"/>
              </w:rPr>
            </w:pPr>
            <w:r w:rsidRPr="00870D21">
              <w:rPr>
                <w:rFonts w:ascii="Arial" w:hAnsi="Arial" w:cs="Arial" w:hint="default"/>
                <w:szCs w:val="20"/>
              </w:rPr>
              <w:t xml:space="preserve"> Evidence</w:t>
            </w:r>
            <w:r w:rsidRPr="00870D21">
              <w:rPr>
                <w:rFonts w:ascii="Arial" w:hAnsi="Arial" w:cs="Arial" w:hint="default"/>
                <w:spacing w:val="-4"/>
                <w:szCs w:val="20"/>
              </w:rPr>
              <w:t xml:space="preserve"> </w:t>
            </w:r>
            <w:r w:rsidRPr="00870D21">
              <w:rPr>
                <w:rFonts w:ascii="Arial" w:hAnsi="Arial" w:cs="Arial" w:hint="default"/>
                <w:szCs w:val="20"/>
              </w:rPr>
              <w:t>of</w:t>
            </w:r>
            <w:r w:rsidRPr="00870D21">
              <w:rPr>
                <w:rFonts w:ascii="Arial" w:hAnsi="Arial" w:cs="Arial" w:hint="default"/>
                <w:spacing w:val="-3"/>
                <w:szCs w:val="20"/>
              </w:rPr>
              <w:t xml:space="preserve"> </w:t>
            </w:r>
            <w:r w:rsidRPr="00870D21">
              <w:rPr>
                <w:rFonts w:ascii="Arial" w:hAnsi="Arial" w:cs="Arial" w:hint="default"/>
                <w:szCs w:val="20"/>
              </w:rPr>
              <w:t>being</w:t>
            </w:r>
            <w:r w:rsidRPr="00870D21">
              <w:rPr>
                <w:rFonts w:ascii="Arial" w:hAnsi="Arial" w:cs="Arial" w:hint="default"/>
                <w:spacing w:val="-3"/>
                <w:szCs w:val="20"/>
              </w:rPr>
              <w:t xml:space="preserve"> </w:t>
            </w:r>
            <w:r w:rsidRPr="00870D21">
              <w:rPr>
                <w:rFonts w:ascii="Arial" w:hAnsi="Arial" w:cs="Arial" w:hint="default"/>
                <w:szCs w:val="20"/>
              </w:rPr>
              <w:t>part</w:t>
            </w:r>
            <w:r w:rsidRPr="00870D21">
              <w:rPr>
                <w:rFonts w:ascii="Arial" w:hAnsi="Arial" w:cs="Arial" w:hint="default"/>
                <w:spacing w:val="-2"/>
                <w:szCs w:val="20"/>
              </w:rPr>
              <w:t xml:space="preserve"> </w:t>
            </w:r>
            <w:r w:rsidRPr="00870D21">
              <w:rPr>
                <w:rFonts w:ascii="Arial" w:hAnsi="Arial" w:cs="Arial" w:hint="default"/>
                <w:szCs w:val="20"/>
              </w:rPr>
              <w:t>of</w:t>
            </w:r>
            <w:r w:rsidRPr="00870D21">
              <w:rPr>
                <w:rFonts w:ascii="Arial" w:hAnsi="Arial" w:cs="Arial" w:hint="default"/>
                <w:spacing w:val="-4"/>
                <w:szCs w:val="20"/>
              </w:rPr>
              <w:t xml:space="preserve"> </w:t>
            </w:r>
            <w:r w:rsidRPr="00870D21">
              <w:rPr>
                <w:rFonts w:ascii="Arial" w:hAnsi="Arial" w:cs="Arial" w:hint="default"/>
                <w:szCs w:val="20"/>
              </w:rPr>
              <w:t>a</w:t>
            </w:r>
            <w:r w:rsidRPr="00870D21">
              <w:rPr>
                <w:rFonts w:ascii="Arial" w:hAnsi="Arial" w:cs="Arial" w:hint="default"/>
                <w:spacing w:val="-4"/>
                <w:szCs w:val="20"/>
              </w:rPr>
              <w:t xml:space="preserve"> </w:t>
            </w:r>
            <w:r w:rsidRPr="00870D21">
              <w:rPr>
                <w:rFonts w:ascii="Arial" w:hAnsi="Arial" w:cs="Arial" w:hint="default"/>
                <w:szCs w:val="20"/>
              </w:rPr>
              <w:t>successful</w:t>
            </w:r>
            <w:r w:rsidRPr="00870D21">
              <w:rPr>
                <w:rFonts w:ascii="Arial" w:hAnsi="Arial" w:cs="Arial" w:hint="default"/>
                <w:spacing w:val="-5"/>
                <w:szCs w:val="20"/>
              </w:rPr>
              <w:t xml:space="preserve"> </w:t>
            </w:r>
            <w:r w:rsidRPr="00870D21">
              <w:rPr>
                <w:rFonts w:ascii="Arial" w:hAnsi="Arial" w:cs="Arial" w:hint="default"/>
                <w:spacing w:val="-4"/>
                <w:szCs w:val="20"/>
              </w:rPr>
              <w:t>team</w:t>
            </w:r>
          </w:p>
          <w:p w14:paraId="78FD2ED7" w14:textId="77777777" w:rsidR="00E806D8" w:rsidRPr="00870D21" w:rsidRDefault="00E806D8" w:rsidP="00FB7137">
            <w:pPr>
              <w:pStyle w:val="Tablecopybulleted"/>
              <w:tabs>
                <w:tab w:val="clear" w:pos="360"/>
                <w:tab w:val="left" w:pos="720"/>
              </w:tabs>
              <w:ind w:left="340" w:hanging="170"/>
              <w:rPr>
                <w:rFonts w:ascii="Arial" w:hAnsi="Arial" w:cs="Arial" w:hint="default"/>
                <w:szCs w:val="20"/>
              </w:rPr>
            </w:pPr>
            <w:r w:rsidRPr="00870D21">
              <w:rPr>
                <w:rFonts w:ascii="Arial" w:hAnsi="Arial" w:cs="Arial" w:hint="default"/>
                <w:szCs w:val="20"/>
              </w:rPr>
              <w:t>Ability</w:t>
            </w:r>
            <w:r w:rsidRPr="00870D21">
              <w:rPr>
                <w:rFonts w:ascii="Arial" w:hAnsi="Arial" w:cs="Arial" w:hint="default"/>
                <w:spacing w:val="-4"/>
                <w:szCs w:val="20"/>
              </w:rPr>
              <w:t xml:space="preserve"> </w:t>
            </w:r>
            <w:r w:rsidRPr="00870D21">
              <w:rPr>
                <w:rFonts w:ascii="Arial" w:hAnsi="Arial" w:cs="Arial" w:hint="default"/>
                <w:szCs w:val="20"/>
              </w:rPr>
              <w:t>to</w:t>
            </w:r>
            <w:r w:rsidRPr="00870D21">
              <w:rPr>
                <w:rFonts w:ascii="Arial" w:hAnsi="Arial" w:cs="Arial" w:hint="default"/>
                <w:spacing w:val="-5"/>
                <w:szCs w:val="20"/>
              </w:rPr>
              <w:t xml:space="preserve"> </w:t>
            </w:r>
            <w:r w:rsidRPr="00870D21">
              <w:rPr>
                <w:rFonts w:ascii="Arial" w:hAnsi="Arial" w:cs="Arial" w:hint="default"/>
                <w:szCs w:val="20"/>
              </w:rPr>
              <w:t>organise</w:t>
            </w:r>
            <w:r w:rsidRPr="00870D21">
              <w:rPr>
                <w:rFonts w:ascii="Arial" w:hAnsi="Arial" w:cs="Arial" w:hint="default"/>
                <w:spacing w:val="-5"/>
                <w:szCs w:val="20"/>
              </w:rPr>
              <w:t xml:space="preserve"> </w:t>
            </w:r>
            <w:r w:rsidRPr="00870D21">
              <w:rPr>
                <w:rFonts w:ascii="Arial" w:hAnsi="Arial" w:cs="Arial" w:hint="default"/>
                <w:szCs w:val="20"/>
              </w:rPr>
              <w:t>and</w:t>
            </w:r>
            <w:r w:rsidRPr="00870D21">
              <w:rPr>
                <w:rFonts w:ascii="Arial" w:hAnsi="Arial" w:cs="Arial" w:hint="default"/>
                <w:spacing w:val="-6"/>
                <w:szCs w:val="20"/>
              </w:rPr>
              <w:t xml:space="preserve"> </w:t>
            </w:r>
            <w:r w:rsidRPr="00870D21">
              <w:rPr>
                <w:rFonts w:ascii="Arial" w:hAnsi="Arial" w:cs="Arial" w:hint="default"/>
                <w:szCs w:val="20"/>
              </w:rPr>
              <w:t>manage</w:t>
            </w:r>
            <w:r w:rsidRPr="00870D21">
              <w:rPr>
                <w:rFonts w:ascii="Arial" w:hAnsi="Arial" w:cs="Arial" w:hint="default"/>
                <w:spacing w:val="-5"/>
                <w:szCs w:val="20"/>
              </w:rPr>
              <w:t xml:space="preserve"> </w:t>
            </w:r>
            <w:r w:rsidRPr="00870D21">
              <w:rPr>
                <w:rFonts w:ascii="Arial" w:hAnsi="Arial" w:cs="Arial" w:hint="default"/>
                <w:szCs w:val="20"/>
              </w:rPr>
              <w:t>their</w:t>
            </w:r>
            <w:r w:rsidRPr="00870D21">
              <w:rPr>
                <w:rFonts w:ascii="Arial" w:hAnsi="Arial" w:cs="Arial" w:hint="default"/>
                <w:spacing w:val="-6"/>
                <w:szCs w:val="20"/>
              </w:rPr>
              <w:t xml:space="preserve"> </w:t>
            </w:r>
            <w:r w:rsidRPr="00870D21">
              <w:rPr>
                <w:rFonts w:ascii="Arial" w:hAnsi="Arial" w:cs="Arial" w:hint="default"/>
                <w:szCs w:val="20"/>
              </w:rPr>
              <w:t>own</w:t>
            </w:r>
            <w:r w:rsidRPr="00870D21">
              <w:rPr>
                <w:rFonts w:ascii="Arial" w:hAnsi="Arial" w:cs="Arial" w:hint="default"/>
                <w:spacing w:val="-6"/>
                <w:szCs w:val="20"/>
              </w:rPr>
              <w:t xml:space="preserve"> </w:t>
            </w:r>
            <w:r w:rsidRPr="00870D21">
              <w:rPr>
                <w:rFonts w:ascii="Arial" w:hAnsi="Arial" w:cs="Arial" w:hint="default"/>
                <w:szCs w:val="20"/>
              </w:rPr>
              <w:t>time</w:t>
            </w:r>
            <w:r w:rsidRPr="00870D21">
              <w:rPr>
                <w:rFonts w:ascii="Arial" w:hAnsi="Arial" w:cs="Arial" w:hint="default"/>
                <w:spacing w:val="-7"/>
                <w:szCs w:val="20"/>
              </w:rPr>
              <w:t xml:space="preserve"> </w:t>
            </w:r>
            <w:r w:rsidRPr="00870D21">
              <w:rPr>
                <w:rFonts w:ascii="Arial" w:hAnsi="Arial" w:cs="Arial" w:hint="default"/>
                <w:szCs w:val="20"/>
              </w:rPr>
              <w:t>and workload effectively and flexibly</w:t>
            </w:r>
          </w:p>
          <w:p w14:paraId="23FAE9D0" w14:textId="77777777" w:rsidR="00E806D8" w:rsidRPr="00870D21" w:rsidRDefault="00E806D8" w:rsidP="00FB7137">
            <w:pPr>
              <w:pStyle w:val="Tablecopybulleted"/>
              <w:tabs>
                <w:tab w:val="clear" w:pos="360"/>
                <w:tab w:val="left" w:pos="720"/>
              </w:tabs>
              <w:ind w:left="340" w:hanging="170"/>
              <w:rPr>
                <w:rFonts w:ascii="Arial" w:hAnsi="Arial" w:cs="Arial" w:hint="default"/>
                <w:szCs w:val="20"/>
              </w:rPr>
            </w:pPr>
            <w:r w:rsidRPr="00870D21">
              <w:rPr>
                <w:rFonts w:ascii="Arial" w:hAnsi="Arial" w:cs="Arial" w:hint="default"/>
                <w:szCs w:val="20"/>
              </w:rPr>
              <w:t>Ability</w:t>
            </w:r>
            <w:r w:rsidRPr="00870D21">
              <w:rPr>
                <w:rFonts w:ascii="Arial" w:hAnsi="Arial" w:cs="Arial" w:hint="default"/>
                <w:spacing w:val="-4"/>
                <w:szCs w:val="20"/>
              </w:rPr>
              <w:t xml:space="preserve"> </w:t>
            </w:r>
            <w:r w:rsidRPr="00870D21">
              <w:rPr>
                <w:rFonts w:ascii="Arial" w:hAnsi="Arial" w:cs="Arial" w:hint="default"/>
                <w:szCs w:val="20"/>
              </w:rPr>
              <w:t>to</w:t>
            </w:r>
            <w:r w:rsidRPr="00870D21">
              <w:rPr>
                <w:rFonts w:ascii="Arial" w:hAnsi="Arial" w:cs="Arial" w:hint="default"/>
                <w:spacing w:val="-5"/>
                <w:szCs w:val="20"/>
              </w:rPr>
              <w:t xml:space="preserve"> </w:t>
            </w:r>
            <w:r w:rsidRPr="00870D21">
              <w:rPr>
                <w:rFonts w:ascii="Arial" w:hAnsi="Arial" w:cs="Arial" w:hint="default"/>
                <w:szCs w:val="20"/>
              </w:rPr>
              <w:t>be</w:t>
            </w:r>
            <w:r w:rsidRPr="00870D21">
              <w:rPr>
                <w:rFonts w:ascii="Arial" w:hAnsi="Arial" w:cs="Arial" w:hint="default"/>
                <w:spacing w:val="-7"/>
                <w:szCs w:val="20"/>
              </w:rPr>
              <w:t xml:space="preserve"> </w:t>
            </w:r>
            <w:r w:rsidRPr="00870D21">
              <w:rPr>
                <w:rFonts w:ascii="Arial" w:hAnsi="Arial" w:cs="Arial" w:hint="default"/>
                <w:szCs w:val="20"/>
              </w:rPr>
              <w:t>pro-active</w:t>
            </w:r>
            <w:r w:rsidRPr="00870D21">
              <w:rPr>
                <w:rFonts w:ascii="Arial" w:hAnsi="Arial" w:cs="Arial" w:hint="default"/>
                <w:spacing w:val="-7"/>
                <w:szCs w:val="20"/>
              </w:rPr>
              <w:t xml:space="preserve"> </w:t>
            </w:r>
            <w:r w:rsidRPr="00870D21">
              <w:rPr>
                <w:rFonts w:ascii="Arial" w:hAnsi="Arial" w:cs="Arial" w:hint="default"/>
                <w:szCs w:val="20"/>
              </w:rPr>
              <w:t>and</w:t>
            </w:r>
            <w:r w:rsidRPr="00870D21">
              <w:rPr>
                <w:rFonts w:ascii="Arial" w:hAnsi="Arial" w:cs="Arial" w:hint="default"/>
                <w:spacing w:val="-5"/>
                <w:szCs w:val="20"/>
              </w:rPr>
              <w:t xml:space="preserve"> </w:t>
            </w:r>
            <w:r w:rsidRPr="00870D21">
              <w:rPr>
                <w:rFonts w:ascii="Arial" w:hAnsi="Arial" w:cs="Arial" w:hint="default"/>
                <w:szCs w:val="20"/>
              </w:rPr>
              <w:t>creative</w:t>
            </w:r>
            <w:r w:rsidRPr="00870D21">
              <w:rPr>
                <w:rFonts w:ascii="Arial" w:hAnsi="Arial" w:cs="Arial" w:hint="default"/>
                <w:spacing w:val="-5"/>
                <w:szCs w:val="20"/>
              </w:rPr>
              <w:t xml:space="preserve"> </w:t>
            </w:r>
            <w:r w:rsidRPr="00870D21">
              <w:rPr>
                <w:rFonts w:ascii="Arial" w:hAnsi="Arial" w:cs="Arial" w:hint="default"/>
                <w:szCs w:val="20"/>
              </w:rPr>
              <w:t>in</w:t>
            </w:r>
            <w:r w:rsidRPr="00870D21">
              <w:rPr>
                <w:rFonts w:ascii="Arial" w:hAnsi="Arial" w:cs="Arial" w:hint="default"/>
                <w:spacing w:val="-5"/>
                <w:szCs w:val="20"/>
              </w:rPr>
              <w:t xml:space="preserve"> </w:t>
            </w:r>
            <w:r w:rsidRPr="00870D21">
              <w:rPr>
                <w:rFonts w:ascii="Arial" w:hAnsi="Arial" w:cs="Arial" w:hint="default"/>
                <w:szCs w:val="20"/>
              </w:rPr>
              <w:t>sourcing avenues of support for pupils and families</w:t>
            </w:r>
          </w:p>
          <w:p w14:paraId="6BE8A634" w14:textId="77777777" w:rsidR="00E806D8" w:rsidRPr="00870D21" w:rsidRDefault="00E806D8" w:rsidP="00FB7137">
            <w:pPr>
              <w:pStyle w:val="Tablecopybulleted"/>
              <w:tabs>
                <w:tab w:val="clear" w:pos="360"/>
                <w:tab w:val="left" w:pos="720"/>
              </w:tabs>
              <w:ind w:left="340" w:hanging="170"/>
              <w:rPr>
                <w:rFonts w:ascii="Arial" w:hAnsi="Arial" w:cs="Arial" w:hint="default"/>
                <w:szCs w:val="20"/>
              </w:rPr>
            </w:pPr>
            <w:r w:rsidRPr="00870D21">
              <w:rPr>
                <w:rFonts w:ascii="Arial" w:hAnsi="Arial" w:cs="Arial" w:hint="default"/>
                <w:szCs w:val="20"/>
              </w:rPr>
              <w:t>Experience</w:t>
            </w:r>
            <w:r w:rsidRPr="00870D21">
              <w:rPr>
                <w:rFonts w:ascii="Arial" w:hAnsi="Arial" w:cs="Arial" w:hint="default"/>
                <w:spacing w:val="-6"/>
                <w:szCs w:val="20"/>
              </w:rPr>
              <w:t xml:space="preserve"> </w:t>
            </w:r>
            <w:r w:rsidRPr="00870D21">
              <w:rPr>
                <w:rFonts w:ascii="Arial" w:hAnsi="Arial" w:cs="Arial" w:hint="default"/>
                <w:szCs w:val="20"/>
              </w:rPr>
              <w:t>of</w:t>
            </w:r>
            <w:r w:rsidRPr="00870D21">
              <w:rPr>
                <w:rFonts w:ascii="Arial" w:hAnsi="Arial" w:cs="Arial" w:hint="default"/>
                <w:spacing w:val="-6"/>
                <w:szCs w:val="20"/>
              </w:rPr>
              <w:t xml:space="preserve"> </w:t>
            </w:r>
            <w:r w:rsidRPr="00870D21">
              <w:rPr>
                <w:rFonts w:ascii="Arial" w:hAnsi="Arial" w:cs="Arial" w:hint="default"/>
                <w:szCs w:val="20"/>
              </w:rPr>
              <w:t>supporting</w:t>
            </w:r>
            <w:r w:rsidRPr="00870D21">
              <w:rPr>
                <w:rFonts w:ascii="Arial" w:hAnsi="Arial" w:cs="Arial" w:hint="default"/>
                <w:spacing w:val="-8"/>
                <w:szCs w:val="20"/>
              </w:rPr>
              <w:t xml:space="preserve"> </w:t>
            </w:r>
            <w:r w:rsidRPr="00870D21">
              <w:rPr>
                <w:rFonts w:ascii="Arial" w:hAnsi="Arial" w:cs="Arial" w:hint="default"/>
                <w:szCs w:val="20"/>
              </w:rPr>
              <w:t>pupils</w:t>
            </w:r>
            <w:r w:rsidRPr="00870D21">
              <w:rPr>
                <w:rFonts w:ascii="Arial" w:hAnsi="Arial" w:cs="Arial" w:hint="default"/>
                <w:spacing w:val="-6"/>
                <w:szCs w:val="20"/>
              </w:rPr>
              <w:t xml:space="preserve"> </w:t>
            </w:r>
            <w:r w:rsidRPr="00870D21">
              <w:rPr>
                <w:rFonts w:ascii="Arial" w:hAnsi="Arial" w:cs="Arial" w:hint="default"/>
                <w:szCs w:val="20"/>
              </w:rPr>
              <w:t>with</w:t>
            </w:r>
            <w:r w:rsidRPr="00870D21">
              <w:rPr>
                <w:rFonts w:ascii="Arial" w:hAnsi="Arial" w:cs="Arial" w:hint="default"/>
                <w:spacing w:val="-5"/>
                <w:szCs w:val="20"/>
              </w:rPr>
              <w:t xml:space="preserve"> SEMH, </w:t>
            </w:r>
            <w:r w:rsidRPr="00870D21">
              <w:rPr>
                <w:rFonts w:ascii="Arial" w:hAnsi="Arial" w:cs="Arial" w:hint="default"/>
                <w:szCs w:val="20"/>
              </w:rPr>
              <w:t>SLD,</w:t>
            </w:r>
            <w:r w:rsidRPr="00870D21">
              <w:rPr>
                <w:rFonts w:ascii="Arial" w:hAnsi="Arial" w:cs="Arial" w:hint="default"/>
                <w:spacing w:val="-7"/>
                <w:szCs w:val="20"/>
              </w:rPr>
              <w:t xml:space="preserve"> </w:t>
            </w:r>
            <w:r w:rsidRPr="00870D21">
              <w:rPr>
                <w:rFonts w:ascii="Arial" w:hAnsi="Arial" w:cs="Arial" w:hint="default"/>
                <w:szCs w:val="20"/>
              </w:rPr>
              <w:t>PMLD, ASC or in an Early Years setting</w:t>
            </w:r>
          </w:p>
          <w:p w14:paraId="573D0A55" w14:textId="77777777" w:rsidR="00E806D8" w:rsidRPr="00870D21" w:rsidRDefault="00E806D8" w:rsidP="00FB7137">
            <w:pPr>
              <w:pStyle w:val="Tablecopybulleted"/>
              <w:tabs>
                <w:tab w:val="clear" w:pos="360"/>
                <w:tab w:val="left" w:pos="720"/>
              </w:tabs>
              <w:ind w:left="340" w:hanging="170"/>
              <w:rPr>
                <w:rFonts w:ascii="Arial" w:hAnsi="Arial" w:cs="Arial" w:hint="default"/>
                <w:szCs w:val="20"/>
              </w:rPr>
            </w:pPr>
            <w:r w:rsidRPr="00870D21">
              <w:rPr>
                <w:rFonts w:ascii="Arial" w:hAnsi="Arial" w:cs="Arial" w:hint="default"/>
                <w:szCs w:val="20"/>
              </w:rPr>
              <w:t>Experience</w:t>
            </w:r>
            <w:r w:rsidRPr="00870D21">
              <w:rPr>
                <w:rFonts w:ascii="Arial" w:hAnsi="Arial" w:cs="Arial" w:hint="default"/>
                <w:spacing w:val="-5"/>
                <w:szCs w:val="20"/>
              </w:rPr>
              <w:t xml:space="preserve"> </w:t>
            </w:r>
            <w:r w:rsidRPr="00870D21">
              <w:rPr>
                <w:rFonts w:ascii="Arial" w:hAnsi="Arial" w:cs="Arial" w:hint="default"/>
                <w:szCs w:val="20"/>
              </w:rPr>
              <w:t>of</w:t>
            </w:r>
            <w:r w:rsidRPr="00870D21">
              <w:rPr>
                <w:rFonts w:ascii="Arial" w:hAnsi="Arial" w:cs="Arial" w:hint="default"/>
                <w:spacing w:val="-4"/>
                <w:szCs w:val="20"/>
              </w:rPr>
              <w:t xml:space="preserve"> </w:t>
            </w:r>
            <w:r w:rsidRPr="00870D21">
              <w:rPr>
                <w:rFonts w:ascii="Arial" w:hAnsi="Arial" w:cs="Arial" w:hint="default"/>
                <w:szCs w:val="20"/>
              </w:rPr>
              <w:t>working</w:t>
            </w:r>
            <w:r w:rsidRPr="00870D21">
              <w:rPr>
                <w:rFonts w:ascii="Arial" w:hAnsi="Arial" w:cs="Arial" w:hint="default"/>
                <w:spacing w:val="-6"/>
                <w:szCs w:val="20"/>
              </w:rPr>
              <w:t xml:space="preserve"> </w:t>
            </w:r>
            <w:r w:rsidRPr="00870D21">
              <w:rPr>
                <w:rFonts w:ascii="Arial" w:hAnsi="Arial" w:cs="Arial" w:hint="default"/>
                <w:szCs w:val="20"/>
              </w:rPr>
              <w:t>in</w:t>
            </w:r>
            <w:r w:rsidRPr="00870D21">
              <w:rPr>
                <w:rFonts w:ascii="Arial" w:hAnsi="Arial" w:cs="Arial" w:hint="default"/>
                <w:spacing w:val="-5"/>
                <w:szCs w:val="20"/>
              </w:rPr>
              <w:t xml:space="preserve"> </w:t>
            </w:r>
            <w:r w:rsidRPr="00870D21">
              <w:rPr>
                <w:rFonts w:ascii="Arial" w:hAnsi="Arial" w:cs="Arial" w:hint="default"/>
                <w:szCs w:val="20"/>
              </w:rPr>
              <w:t>a</w:t>
            </w:r>
            <w:r w:rsidRPr="00870D21">
              <w:rPr>
                <w:rFonts w:ascii="Arial" w:hAnsi="Arial" w:cs="Arial" w:hint="default"/>
                <w:spacing w:val="-3"/>
                <w:szCs w:val="20"/>
              </w:rPr>
              <w:t xml:space="preserve"> </w:t>
            </w:r>
            <w:r w:rsidRPr="00870D21">
              <w:rPr>
                <w:rFonts w:ascii="Arial" w:hAnsi="Arial" w:cs="Arial" w:hint="default"/>
                <w:szCs w:val="20"/>
              </w:rPr>
              <w:t>school/special</w:t>
            </w:r>
            <w:r w:rsidRPr="00870D21">
              <w:rPr>
                <w:rFonts w:ascii="Arial" w:hAnsi="Arial" w:cs="Arial" w:hint="default"/>
                <w:spacing w:val="-5"/>
                <w:szCs w:val="20"/>
              </w:rPr>
              <w:t xml:space="preserve"> </w:t>
            </w:r>
            <w:r w:rsidRPr="00870D21">
              <w:rPr>
                <w:rFonts w:ascii="Arial" w:hAnsi="Arial" w:cs="Arial" w:hint="default"/>
                <w:spacing w:val="-2"/>
                <w:szCs w:val="20"/>
              </w:rPr>
              <w:t>school</w:t>
            </w:r>
          </w:p>
          <w:p w14:paraId="5BC23904" w14:textId="77777777" w:rsidR="00E806D8" w:rsidRPr="00870D21" w:rsidRDefault="00E806D8" w:rsidP="00FB7137">
            <w:pPr>
              <w:pStyle w:val="Tablecopybulleted"/>
              <w:tabs>
                <w:tab w:val="clear" w:pos="360"/>
                <w:tab w:val="left" w:pos="720"/>
              </w:tabs>
              <w:ind w:left="340" w:hanging="170"/>
              <w:rPr>
                <w:rFonts w:ascii="Arial" w:hAnsi="Arial" w:cs="Arial" w:hint="default"/>
                <w:szCs w:val="20"/>
              </w:rPr>
            </w:pPr>
            <w:r w:rsidRPr="00870D21">
              <w:rPr>
                <w:rFonts w:ascii="Arial" w:hAnsi="Arial" w:cs="Arial" w:hint="default"/>
                <w:szCs w:val="20"/>
              </w:rPr>
              <w:t>Experience</w:t>
            </w:r>
            <w:r w:rsidRPr="00870D21">
              <w:rPr>
                <w:rFonts w:ascii="Arial" w:hAnsi="Arial" w:cs="Arial" w:hint="default"/>
                <w:spacing w:val="-7"/>
                <w:szCs w:val="20"/>
              </w:rPr>
              <w:t xml:space="preserve"> </w:t>
            </w:r>
            <w:r w:rsidRPr="00870D21">
              <w:rPr>
                <w:rFonts w:ascii="Arial" w:hAnsi="Arial" w:cs="Arial" w:hint="default"/>
                <w:szCs w:val="20"/>
              </w:rPr>
              <w:t>of</w:t>
            </w:r>
            <w:r w:rsidRPr="00870D21">
              <w:rPr>
                <w:rFonts w:ascii="Arial" w:hAnsi="Arial" w:cs="Arial" w:hint="default"/>
                <w:spacing w:val="-7"/>
                <w:szCs w:val="20"/>
              </w:rPr>
              <w:t xml:space="preserve"> </w:t>
            </w:r>
            <w:r w:rsidRPr="00870D21">
              <w:rPr>
                <w:rFonts w:ascii="Arial" w:hAnsi="Arial" w:cs="Arial" w:hint="default"/>
                <w:szCs w:val="20"/>
              </w:rPr>
              <w:t>using</w:t>
            </w:r>
            <w:r w:rsidRPr="00870D21">
              <w:rPr>
                <w:rFonts w:ascii="Arial" w:hAnsi="Arial" w:cs="Arial" w:hint="default"/>
                <w:spacing w:val="-7"/>
                <w:szCs w:val="20"/>
              </w:rPr>
              <w:t xml:space="preserve"> </w:t>
            </w:r>
            <w:r w:rsidRPr="00870D21">
              <w:rPr>
                <w:rFonts w:ascii="Arial" w:hAnsi="Arial" w:cs="Arial" w:hint="default"/>
                <w:szCs w:val="20"/>
              </w:rPr>
              <w:t>alternative</w:t>
            </w:r>
            <w:r w:rsidRPr="00870D21">
              <w:rPr>
                <w:rFonts w:ascii="Arial" w:hAnsi="Arial" w:cs="Arial" w:hint="default"/>
                <w:spacing w:val="-9"/>
                <w:szCs w:val="20"/>
              </w:rPr>
              <w:t xml:space="preserve"> </w:t>
            </w:r>
            <w:r w:rsidRPr="00870D21">
              <w:rPr>
                <w:rFonts w:ascii="Arial" w:hAnsi="Arial" w:cs="Arial" w:hint="default"/>
                <w:szCs w:val="20"/>
              </w:rPr>
              <w:t>means</w:t>
            </w:r>
            <w:r w:rsidRPr="00870D21">
              <w:rPr>
                <w:rFonts w:ascii="Arial" w:hAnsi="Arial" w:cs="Arial" w:hint="default"/>
                <w:spacing w:val="-7"/>
                <w:szCs w:val="20"/>
              </w:rPr>
              <w:t xml:space="preserve"> </w:t>
            </w:r>
            <w:r w:rsidRPr="00870D21">
              <w:rPr>
                <w:rFonts w:ascii="Arial" w:hAnsi="Arial" w:cs="Arial" w:hint="default"/>
                <w:szCs w:val="20"/>
              </w:rPr>
              <w:t>of communication e.g. signing, PECs, communication</w:t>
            </w:r>
            <w:r w:rsidRPr="00870D21">
              <w:rPr>
                <w:rFonts w:ascii="Arial" w:hAnsi="Arial" w:cs="Arial" w:hint="default"/>
                <w:spacing w:val="-9"/>
                <w:szCs w:val="20"/>
              </w:rPr>
              <w:t xml:space="preserve"> </w:t>
            </w:r>
            <w:r w:rsidRPr="00870D21">
              <w:rPr>
                <w:rFonts w:ascii="Arial" w:hAnsi="Arial" w:cs="Arial" w:hint="default"/>
                <w:szCs w:val="20"/>
              </w:rPr>
              <w:t>aids</w:t>
            </w:r>
            <w:r w:rsidRPr="00870D21">
              <w:rPr>
                <w:rFonts w:ascii="Arial" w:hAnsi="Arial" w:cs="Arial" w:hint="default"/>
                <w:spacing w:val="-6"/>
                <w:szCs w:val="20"/>
              </w:rPr>
              <w:t xml:space="preserve"> </w:t>
            </w:r>
            <w:r w:rsidRPr="00870D21">
              <w:rPr>
                <w:rFonts w:ascii="Arial" w:hAnsi="Arial" w:cs="Arial" w:hint="default"/>
                <w:spacing w:val="-4"/>
                <w:szCs w:val="20"/>
              </w:rPr>
              <w:t>etc.</w:t>
            </w:r>
          </w:p>
        </w:tc>
      </w:tr>
      <w:tr w:rsidR="00E806D8" w:rsidRPr="00870D21" w14:paraId="62DCCC18" w14:textId="77777777" w:rsidTr="00FB7137">
        <w:trPr>
          <w:cantSplit/>
        </w:trPr>
        <w:tc>
          <w:tcPr>
            <w:tcW w:w="1539"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679494E7" w14:textId="77777777" w:rsidR="00E806D8" w:rsidRPr="00870D21" w:rsidRDefault="00E806D8" w:rsidP="00FB7137">
            <w:pPr>
              <w:pStyle w:val="Tablebodycopy"/>
              <w:rPr>
                <w:rFonts w:ascii="Arial" w:hAnsi="Arial" w:cs="Arial" w:hint="default"/>
                <w:b/>
                <w:szCs w:val="20"/>
              </w:rPr>
            </w:pPr>
            <w:r w:rsidRPr="00870D21">
              <w:rPr>
                <w:rFonts w:ascii="Arial" w:hAnsi="Arial" w:cs="Arial" w:hint="default"/>
                <w:b/>
                <w:szCs w:val="20"/>
              </w:rPr>
              <w:lastRenderedPageBreak/>
              <w:t>Skills and knowledge</w:t>
            </w:r>
          </w:p>
        </w:tc>
        <w:tc>
          <w:tcPr>
            <w:tcW w:w="8176"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4A215801" w14:textId="77777777" w:rsidR="00E806D8" w:rsidRPr="00870D21" w:rsidRDefault="00E806D8" w:rsidP="00FB7137">
            <w:pPr>
              <w:pStyle w:val="Tablecopybulleted"/>
              <w:tabs>
                <w:tab w:val="clear" w:pos="360"/>
                <w:tab w:val="left" w:pos="720"/>
              </w:tabs>
              <w:ind w:left="340" w:hanging="170"/>
              <w:rPr>
                <w:rFonts w:ascii="Arial" w:hAnsi="Arial" w:cs="Arial" w:hint="default"/>
                <w:szCs w:val="20"/>
              </w:rPr>
            </w:pPr>
            <w:r w:rsidRPr="00870D21">
              <w:rPr>
                <w:rFonts w:ascii="Arial" w:hAnsi="Arial" w:cs="Arial" w:hint="default"/>
                <w:szCs w:val="20"/>
              </w:rPr>
              <w:t>To</w:t>
            </w:r>
            <w:r w:rsidRPr="00870D21">
              <w:rPr>
                <w:rFonts w:ascii="Arial" w:hAnsi="Arial" w:cs="Arial" w:hint="default"/>
                <w:spacing w:val="-9"/>
                <w:szCs w:val="20"/>
              </w:rPr>
              <w:t xml:space="preserve"> </w:t>
            </w:r>
            <w:r w:rsidRPr="00870D21">
              <w:rPr>
                <w:rFonts w:ascii="Arial" w:hAnsi="Arial" w:cs="Arial" w:hint="default"/>
                <w:szCs w:val="20"/>
              </w:rPr>
              <w:t>be</w:t>
            </w:r>
            <w:r w:rsidRPr="00870D21">
              <w:rPr>
                <w:rFonts w:ascii="Arial" w:hAnsi="Arial" w:cs="Arial" w:hint="default"/>
                <w:spacing w:val="-9"/>
                <w:szCs w:val="20"/>
              </w:rPr>
              <w:t xml:space="preserve"> </w:t>
            </w:r>
            <w:r w:rsidRPr="00870D21">
              <w:rPr>
                <w:rFonts w:ascii="Arial" w:hAnsi="Arial" w:cs="Arial" w:hint="default"/>
                <w:szCs w:val="20"/>
              </w:rPr>
              <w:t>self-motivated,</w:t>
            </w:r>
            <w:r w:rsidRPr="00870D21">
              <w:rPr>
                <w:rFonts w:ascii="Arial" w:hAnsi="Arial" w:cs="Arial" w:hint="default"/>
                <w:spacing w:val="-10"/>
                <w:szCs w:val="20"/>
              </w:rPr>
              <w:t xml:space="preserve"> </w:t>
            </w:r>
            <w:r w:rsidRPr="00870D21">
              <w:rPr>
                <w:rFonts w:ascii="Arial" w:hAnsi="Arial" w:cs="Arial" w:hint="default"/>
                <w:szCs w:val="20"/>
              </w:rPr>
              <w:t>enthusiastic,</w:t>
            </w:r>
            <w:r w:rsidRPr="00870D21">
              <w:rPr>
                <w:rFonts w:ascii="Arial" w:hAnsi="Arial" w:cs="Arial" w:hint="default"/>
                <w:spacing w:val="-10"/>
                <w:szCs w:val="20"/>
              </w:rPr>
              <w:t xml:space="preserve"> </w:t>
            </w:r>
            <w:r w:rsidRPr="00870D21">
              <w:rPr>
                <w:rFonts w:ascii="Arial" w:hAnsi="Arial" w:cs="Arial" w:hint="default"/>
                <w:szCs w:val="20"/>
              </w:rPr>
              <w:t>creative, adaptable and solution focused</w:t>
            </w:r>
          </w:p>
          <w:p w14:paraId="7C3A0264" w14:textId="77777777" w:rsidR="00E806D8" w:rsidRPr="00870D21" w:rsidRDefault="00E806D8" w:rsidP="00FB7137">
            <w:pPr>
              <w:pStyle w:val="Tablecopybulleted"/>
              <w:tabs>
                <w:tab w:val="clear" w:pos="360"/>
                <w:tab w:val="left" w:pos="720"/>
              </w:tabs>
              <w:ind w:left="340" w:hanging="170"/>
              <w:rPr>
                <w:rFonts w:ascii="Arial" w:hAnsi="Arial" w:cs="Arial" w:hint="default"/>
                <w:szCs w:val="20"/>
              </w:rPr>
            </w:pPr>
            <w:r w:rsidRPr="00870D21">
              <w:rPr>
                <w:rFonts w:ascii="Arial" w:hAnsi="Arial" w:cs="Arial" w:hint="default"/>
                <w:szCs w:val="20"/>
              </w:rPr>
              <w:t>Use</w:t>
            </w:r>
            <w:r w:rsidRPr="00870D21">
              <w:rPr>
                <w:rFonts w:ascii="Arial" w:hAnsi="Arial" w:cs="Arial" w:hint="default"/>
                <w:spacing w:val="-5"/>
                <w:szCs w:val="20"/>
              </w:rPr>
              <w:t xml:space="preserve"> </w:t>
            </w:r>
            <w:r w:rsidRPr="00870D21">
              <w:rPr>
                <w:rFonts w:ascii="Arial" w:hAnsi="Arial" w:cs="Arial" w:hint="default"/>
                <w:szCs w:val="20"/>
              </w:rPr>
              <w:t>own</w:t>
            </w:r>
            <w:r w:rsidRPr="00870D21">
              <w:rPr>
                <w:rFonts w:ascii="Arial" w:hAnsi="Arial" w:cs="Arial" w:hint="default"/>
                <w:spacing w:val="-5"/>
                <w:szCs w:val="20"/>
              </w:rPr>
              <w:t xml:space="preserve"> </w:t>
            </w:r>
            <w:r w:rsidRPr="00870D21">
              <w:rPr>
                <w:rFonts w:ascii="Arial" w:hAnsi="Arial" w:cs="Arial" w:hint="default"/>
                <w:szCs w:val="20"/>
              </w:rPr>
              <w:t>initiative</w:t>
            </w:r>
            <w:r w:rsidRPr="00870D21">
              <w:rPr>
                <w:rFonts w:ascii="Arial" w:hAnsi="Arial" w:cs="Arial" w:hint="default"/>
                <w:spacing w:val="-5"/>
                <w:szCs w:val="20"/>
              </w:rPr>
              <w:t xml:space="preserve"> </w:t>
            </w:r>
            <w:r w:rsidRPr="00870D21">
              <w:rPr>
                <w:rFonts w:ascii="Arial" w:hAnsi="Arial" w:cs="Arial" w:hint="default"/>
                <w:szCs w:val="20"/>
              </w:rPr>
              <w:t>as</w:t>
            </w:r>
            <w:r w:rsidRPr="00870D21">
              <w:rPr>
                <w:rFonts w:ascii="Arial" w:hAnsi="Arial" w:cs="Arial" w:hint="default"/>
                <w:spacing w:val="-7"/>
                <w:szCs w:val="20"/>
              </w:rPr>
              <w:t xml:space="preserve"> </w:t>
            </w:r>
            <w:r w:rsidRPr="00870D21">
              <w:rPr>
                <w:rFonts w:ascii="Arial" w:hAnsi="Arial" w:cs="Arial" w:hint="default"/>
                <w:szCs w:val="20"/>
              </w:rPr>
              <w:t>well</w:t>
            </w:r>
            <w:r w:rsidRPr="00870D21">
              <w:rPr>
                <w:rFonts w:ascii="Arial" w:hAnsi="Arial" w:cs="Arial" w:hint="default"/>
                <w:spacing w:val="-5"/>
                <w:szCs w:val="20"/>
              </w:rPr>
              <w:t xml:space="preserve"> </w:t>
            </w:r>
            <w:r w:rsidRPr="00870D21">
              <w:rPr>
                <w:rFonts w:ascii="Arial" w:hAnsi="Arial" w:cs="Arial" w:hint="default"/>
                <w:szCs w:val="20"/>
              </w:rPr>
              <w:t>as</w:t>
            </w:r>
            <w:r w:rsidRPr="00870D21">
              <w:rPr>
                <w:rFonts w:ascii="Arial" w:hAnsi="Arial" w:cs="Arial" w:hint="default"/>
                <w:spacing w:val="-7"/>
                <w:szCs w:val="20"/>
              </w:rPr>
              <w:t xml:space="preserve"> </w:t>
            </w:r>
            <w:r w:rsidRPr="00870D21">
              <w:rPr>
                <w:rFonts w:ascii="Arial" w:hAnsi="Arial" w:cs="Arial" w:hint="default"/>
                <w:szCs w:val="20"/>
              </w:rPr>
              <w:t>follow</w:t>
            </w:r>
            <w:r w:rsidRPr="00870D21">
              <w:rPr>
                <w:rFonts w:ascii="Arial" w:hAnsi="Arial" w:cs="Arial" w:hint="default"/>
                <w:spacing w:val="-6"/>
                <w:szCs w:val="20"/>
              </w:rPr>
              <w:t xml:space="preserve"> </w:t>
            </w:r>
            <w:r w:rsidRPr="00870D21">
              <w:rPr>
                <w:rFonts w:ascii="Arial" w:hAnsi="Arial" w:cs="Arial" w:hint="default"/>
                <w:szCs w:val="20"/>
              </w:rPr>
              <w:t xml:space="preserve">detailed </w:t>
            </w:r>
            <w:r w:rsidRPr="00870D21">
              <w:rPr>
                <w:rFonts w:ascii="Arial" w:hAnsi="Arial" w:cs="Arial" w:hint="default"/>
                <w:spacing w:val="-2"/>
                <w:szCs w:val="20"/>
              </w:rPr>
              <w:t>instructions</w:t>
            </w:r>
          </w:p>
          <w:p w14:paraId="587AA2F9" w14:textId="77777777" w:rsidR="00E806D8" w:rsidRPr="00870D21" w:rsidRDefault="00E806D8" w:rsidP="00FB7137">
            <w:pPr>
              <w:pStyle w:val="Tablecopybulleted"/>
              <w:tabs>
                <w:tab w:val="clear" w:pos="360"/>
                <w:tab w:val="left" w:pos="720"/>
              </w:tabs>
              <w:ind w:left="340" w:hanging="170"/>
              <w:rPr>
                <w:rFonts w:ascii="Arial" w:hAnsi="Arial" w:cs="Arial" w:hint="default"/>
                <w:szCs w:val="20"/>
              </w:rPr>
            </w:pPr>
            <w:r w:rsidRPr="00870D21">
              <w:rPr>
                <w:rFonts w:ascii="Arial" w:hAnsi="Arial" w:cs="Arial" w:hint="default"/>
                <w:szCs w:val="20"/>
              </w:rPr>
              <w:t>Be</w:t>
            </w:r>
            <w:r w:rsidRPr="00870D21">
              <w:rPr>
                <w:rFonts w:ascii="Arial" w:hAnsi="Arial" w:cs="Arial" w:hint="default"/>
                <w:spacing w:val="-3"/>
                <w:szCs w:val="20"/>
              </w:rPr>
              <w:t xml:space="preserve"> </w:t>
            </w:r>
            <w:r w:rsidRPr="00870D21">
              <w:rPr>
                <w:rFonts w:ascii="Arial" w:hAnsi="Arial" w:cs="Arial" w:hint="default"/>
                <w:szCs w:val="20"/>
              </w:rPr>
              <w:t>a</w:t>
            </w:r>
            <w:r w:rsidRPr="00870D21">
              <w:rPr>
                <w:rFonts w:ascii="Arial" w:hAnsi="Arial" w:cs="Arial" w:hint="default"/>
                <w:spacing w:val="-1"/>
                <w:szCs w:val="20"/>
              </w:rPr>
              <w:t xml:space="preserve"> </w:t>
            </w:r>
            <w:r w:rsidRPr="00870D21">
              <w:rPr>
                <w:rFonts w:ascii="Arial" w:hAnsi="Arial" w:cs="Arial" w:hint="default"/>
                <w:szCs w:val="20"/>
              </w:rPr>
              <w:t>car</w:t>
            </w:r>
            <w:r w:rsidRPr="00870D21">
              <w:rPr>
                <w:rFonts w:ascii="Arial" w:hAnsi="Arial" w:cs="Arial" w:hint="default"/>
                <w:spacing w:val="-2"/>
                <w:szCs w:val="20"/>
              </w:rPr>
              <w:t xml:space="preserve"> </w:t>
            </w:r>
            <w:r w:rsidRPr="00870D21">
              <w:rPr>
                <w:rFonts w:ascii="Arial" w:hAnsi="Arial" w:cs="Arial" w:hint="default"/>
                <w:szCs w:val="20"/>
              </w:rPr>
              <w:t>driver</w:t>
            </w:r>
            <w:r w:rsidRPr="00870D21">
              <w:rPr>
                <w:rFonts w:ascii="Arial" w:hAnsi="Arial" w:cs="Arial" w:hint="default"/>
                <w:spacing w:val="-1"/>
                <w:szCs w:val="20"/>
              </w:rPr>
              <w:t xml:space="preserve"> </w:t>
            </w:r>
            <w:r w:rsidRPr="00870D21">
              <w:rPr>
                <w:rFonts w:ascii="Arial" w:hAnsi="Arial" w:cs="Arial" w:hint="default"/>
                <w:szCs w:val="20"/>
              </w:rPr>
              <w:t>and</w:t>
            </w:r>
            <w:r w:rsidRPr="00870D21">
              <w:rPr>
                <w:rFonts w:ascii="Arial" w:hAnsi="Arial" w:cs="Arial" w:hint="default"/>
                <w:spacing w:val="-4"/>
                <w:szCs w:val="20"/>
              </w:rPr>
              <w:t xml:space="preserve"> with </w:t>
            </w:r>
            <w:r w:rsidRPr="00870D21">
              <w:rPr>
                <w:rFonts w:ascii="Arial" w:hAnsi="Arial" w:cs="Arial" w:hint="default"/>
                <w:szCs w:val="20"/>
              </w:rPr>
              <w:t>own</w:t>
            </w:r>
            <w:r w:rsidRPr="00870D21">
              <w:rPr>
                <w:rFonts w:ascii="Arial" w:hAnsi="Arial" w:cs="Arial" w:hint="default"/>
                <w:spacing w:val="-4"/>
                <w:szCs w:val="20"/>
              </w:rPr>
              <w:t xml:space="preserve"> </w:t>
            </w:r>
            <w:r w:rsidRPr="00870D21">
              <w:rPr>
                <w:rFonts w:ascii="Arial" w:hAnsi="Arial" w:cs="Arial" w:hint="default"/>
                <w:spacing w:val="-5"/>
                <w:szCs w:val="20"/>
              </w:rPr>
              <w:t>car</w:t>
            </w:r>
          </w:p>
          <w:p w14:paraId="73CB12FB" w14:textId="77777777" w:rsidR="00E806D8" w:rsidRPr="00870D21" w:rsidRDefault="00E806D8" w:rsidP="00FB7137">
            <w:pPr>
              <w:pStyle w:val="Tablecopybulleted"/>
              <w:tabs>
                <w:tab w:val="clear" w:pos="360"/>
                <w:tab w:val="left" w:pos="720"/>
              </w:tabs>
              <w:ind w:left="340" w:hanging="170"/>
              <w:rPr>
                <w:rFonts w:ascii="Arial" w:hAnsi="Arial" w:cs="Arial" w:hint="default"/>
                <w:szCs w:val="20"/>
              </w:rPr>
            </w:pPr>
            <w:r w:rsidRPr="00870D21">
              <w:rPr>
                <w:rFonts w:ascii="Arial" w:hAnsi="Arial" w:cs="Arial" w:hint="default"/>
                <w:szCs w:val="20"/>
              </w:rPr>
              <w:t>Communicate</w:t>
            </w:r>
            <w:r w:rsidRPr="00870D21">
              <w:rPr>
                <w:rFonts w:ascii="Arial" w:hAnsi="Arial" w:cs="Arial" w:hint="default"/>
                <w:spacing w:val="-8"/>
                <w:szCs w:val="20"/>
              </w:rPr>
              <w:t xml:space="preserve"> </w:t>
            </w:r>
            <w:r w:rsidRPr="00870D21">
              <w:rPr>
                <w:rFonts w:ascii="Arial" w:hAnsi="Arial" w:cs="Arial" w:hint="default"/>
                <w:szCs w:val="20"/>
              </w:rPr>
              <w:t>effectively</w:t>
            </w:r>
            <w:r w:rsidRPr="00870D21">
              <w:rPr>
                <w:rFonts w:ascii="Arial" w:hAnsi="Arial" w:cs="Arial" w:hint="default"/>
                <w:spacing w:val="-5"/>
                <w:szCs w:val="20"/>
              </w:rPr>
              <w:t xml:space="preserve"> </w:t>
            </w:r>
            <w:r w:rsidRPr="00870D21">
              <w:rPr>
                <w:rFonts w:ascii="Arial" w:hAnsi="Arial" w:cs="Arial" w:hint="default"/>
                <w:szCs w:val="20"/>
              </w:rPr>
              <w:t>with</w:t>
            </w:r>
            <w:r w:rsidRPr="00870D21">
              <w:rPr>
                <w:rFonts w:ascii="Arial" w:hAnsi="Arial" w:cs="Arial" w:hint="default"/>
                <w:spacing w:val="-6"/>
                <w:szCs w:val="20"/>
              </w:rPr>
              <w:t xml:space="preserve"> </w:t>
            </w:r>
            <w:r w:rsidRPr="00870D21">
              <w:rPr>
                <w:rFonts w:ascii="Arial" w:hAnsi="Arial" w:cs="Arial" w:hint="default"/>
                <w:szCs w:val="20"/>
              </w:rPr>
              <w:t>pupils</w:t>
            </w:r>
            <w:r w:rsidRPr="00870D21">
              <w:rPr>
                <w:rFonts w:ascii="Arial" w:hAnsi="Arial" w:cs="Arial" w:hint="default"/>
                <w:spacing w:val="-5"/>
                <w:szCs w:val="20"/>
              </w:rPr>
              <w:t xml:space="preserve"> </w:t>
            </w:r>
            <w:r w:rsidRPr="00870D21">
              <w:rPr>
                <w:rFonts w:ascii="Arial" w:hAnsi="Arial" w:cs="Arial" w:hint="default"/>
                <w:szCs w:val="20"/>
              </w:rPr>
              <w:t>and</w:t>
            </w:r>
            <w:r w:rsidRPr="00870D21">
              <w:rPr>
                <w:rFonts w:ascii="Arial" w:hAnsi="Arial" w:cs="Arial" w:hint="default"/>
                <w:spacing w:val="-8"/>
                <w:szCs w:val="20"/>
              </w:rPr>
              <w:t xml:space="preserve"> </w:t>
            </w:r>
            <w:r w:rsidRPr="00870D21">
              <w:rPr>
                <w:rFonts w:ascii="Arial" w:hAnsi="Arial" w:cs="Arial" w:hint="default"/>
                <w:szCs w:val="20"/>
              </w:rPr>
              <w:t>their</w:t>
            </w:r>
            <w:r w:rsidRPr="00870D21">
              <w:rPr>
                <w:rFonts w:ascii="Arial" w:hAnsi="Arial" w:cs="Arial" w:hint="default"/>
                <w:spacing w:val="-6"/>
                <w:szCs w:val="20"/>
              </w:rPr>
              <w:t xml:space="preserve"> </w:t>
            </w:r>
            <w:r w:rsidRPr="00870D21">
              <w:rPr>
                <w:rFonts w:ascii="Arial" w:hAnsi="Arial" w:cs="Arial" w:hint="default"/>
                <w:spacing w:val="-2"/>
                <w:szCs w:val="20"/>
              </w:rPr>
              <w:t>families</w:t>
            </w:r>
          </w:p>
          <w:p w14:paraId="50A40FEF" w14:textId="77777777" w:rsidR="00E806D8" w:rsidRPr="00870D21" w:rsidRDefault="00E806D8" w:rsidP="00FB7137">
            <w:pPr>
              <w:pStyle w:val="Tablecopybulleted"/>
              <w:tabs>
                <w:tab w:val="clear" w:pos="360"/>
                <w:tab w:val="left" w:pos="720"/>
              </w:tabs>
              <w:ind w:left="340" w:hanging="170"/>
              <w:rPr>
                <w:rFonts w:ascii="Arial" w:hAnsi="Arial" w:cs="Arial" w:hint="default"/>
                <w:szCs w:val="20"/>
              </w:rPr>
            </w:pPr>
            <w:r w:rsidRPr="00870D21">
              <w:rPr>
                <w:rFonts w:ascii="Arial" w:hAnsi="Arial" w:cs="Arial" w:hint="default"/>
                <w:szCs w:val="20"/>
              </w:rPr>
              <w:t>Ability</w:t>
            </w:r>
            <w:r w:rsidRPr="00870D21">
              <w:rPr>
                <w:rFonts w:ascii="Arial" w:hAnsi="Arial" w:cs="Arial" w:hint="default"/>
                <w:spacing w:val="-4"/>
                <w:szCs w:val="20"/>
              </w:rPr>
              <w:t xml:space="preserve"> </w:t>
            </w:r>
            <w:r w:rsidRPr="00870D21">
              <w:rPr>
                <w:rFonts w:ascii="Arial" w:hAnsi="Arial" w:cs="Arial" w:hint="default"/>
                <w:szCs w:val="20"/>
              </w:rPr>
              <w:t>to</w:t>
            </w:r>
            <w:r w:rsidRPr="00870D21">
              <w:rPr>
                <w:rFonts w:ascii="Arial" w:hAnsi="Arial" w:cs="Arial" w:hint="default"/>
                <w:spacing w:val="-5"/>
                <w:szCs w:val="20"/>
              </w:rPr>
              <w:t xml:space="preserve"> </w:t>
            </w:r>
            <w:r w:rsidRPr="00870D21">
              <w:rPr>
                <w:rFonts w:ascii="Arial" w:hAnsi="Arial" w:cs="Arial" w:hint="default"/>
                <w:szCs w:val="20"/>
              </w:rPr>
              <w:t>support</w:t>
            </w:r>
            <w:r w:rsidRPr="00870D21">
              <w:rPr>
                <w:rFonts w:ascii="Arial" w:hAnsi="Arial" w:cs="Arial" w:hint="default"/>
                <w:spacing w:val="-6"/>
                <w:szCs w:val="20"/>
              </w:rPr>
              <w:t xml:space="preserve"> </w:t>
            </w:r>
            <w:r w:rsidRPr="00870D21">
              <w:rPr>
                <w:rFonts w:ascii="Arial" w:hAnsi="Arial" w:cs="Arial" w:hint="default"/>
                <w:szCs w:val="20"/>
              </w:rPr>
              <w:t>parents</w:t>
            </w:r>
            <w:r w:rsidRPr="00870D21">
              <w:rPr>
                <w:rFonts w:ascii="Arial" w:hAnsi="Arial" w:cs="Arial" w:hint="default"/>
                <w:spacing w:val="-6"/>
                <w:szCs w:val="20"/>
              </w:rPr>
              <w:t xml:space="preserve"> </w:t>
            </w:r>
            <w:r w:rsidRPr="00870D21">
              <w:rPr>
                <w:rFonts w:ascii="Arial" w:hAnsi="Arial" w:cs="Arial" w:hint="default"/>
                <w:szCs w:val="20"/>
              </w:rPr>
              <w:t>and</w:t>
            </w:r>
            <w:r w:rsidRPr="00870D21">
              <w:rPr>
                <w:rFonts w:ascii="Arial" w:hAnsi="Arial" w:cs="Arial" w:hint="default"/>
                <w:spacing w:val="-5"/>
                <w:szCs w:val="20"/>
              </w:rPr>
              <w:t xml:space="preserve"> </w:t>
            </w:r>
            <w:r w:rsidRPr="00870D21">
              <w:rPr>
                <w:rFonts w:ascii="Arial" w:hAnsi="Arial" w:cs="Arial" w:hint="default"/>
                <w:szCs w:val="20"/>
              </w:rPr>
              <w:t>carers</w:t>
            </w:r>
            <w:r w:rsidRPr="00870D21">
              <w:rPr>
                <w:rFonts w:ascii="Arial" w:hAnsi="Arial" w:cs="Arial" w:hint="default"/>
                <w:spacing w:val="-6"/>
                <w:szCs w:val="20"/>
              </w:rPr>
              <w:t xml:space="preserve"> </w:t>
            </w:r>
            <w:r w:rsidRPr="00870D21">
              <w:rPr>
                <w:rFonts w:ascii="Arial" w:hAnsi="Arial" w:cs="Arial" w:hint="default"/>
                <w:szCs w:val="20"/>
              </w:rPr>
              <w:t>to</w:t>
            </w:r>
            <w:r w:rsidRPr="00870D21">
              <w:rPr>
                <w:rFonts w:ascii="Arial" w:hAnsi="Arial" w:cs="Arial" w:hint="default"/>
                <w:spacing w:val="-6"/>
                <w:szCs w:val="20"/>
              </w:rPr>
              <w:t xml:space="preserve"> </w:t>
            </w:r>
            <w:r w:rsidRPr="00870D21">
              <w:rPr>
                <w:rFonts w:ascii="Arial" w:hAnsi="Arial" w:cs="Arial" w:hint="default"/>
                <w:szCs w:val="20"/>
              </w:rPr>
              <w:t>improve outcomes for their children</w:t>
            </w:r>
          </w:p>
          <w:p w14:paraId="41041B44" w14:textId="77777777" w:rsidR="00E806D8" w:rsidRPr="00870D21" w:rsidRDefault="00E806D8" w:rsidP="00FB7137">
            <w:pPr>
              <w:pStyle w:val="Tablecopybulleted"/>
              <w:tabs>
                <w:tab w:val="clear" w:pos="360"/>
                <w:tab w:val="left" w:pos="720"/>
              </w:tabs>
              <w:ind w:left="340" w:hanging="170"/>
              <w:rPr>
                <w:rFonts w:ascii="Arial" w:hAnsi="Arial" w:cs="Arial" w:hint="default"/>
                <w:szCs w:val="20"/>
              </w:rPr>
            </w:pPr>
            <w:r w:rsidRPr="00870D21">
              <w:rPr>
                <w:rFonts w:ascii="Arial" w:hAnsi="Arial" w:cs="Arial" w:hint="default"/>
                <w:szCs w:val="20"/>
              </w:rPr>
              <w:t>To</w:t>
            </w:r>
            <w:r w:rsidRPr="00870D21">
              <w:rPr>
                <w:rFonts w:ascii="Arial" w:hAnsi="Arial" w:cs="Arial" w:hint="default"/>
                <w:spacing w:val="-5"/>
                <w:szCs w:val="20"/>
              </w:rPr>
              <w:t xml:space="preserve"> </w:t>
            </w:r>
            <w:r w:rsidRPr="00870D21">
              <w:rPr>
                <w:rFonts w:ascii="Arial" w:hAnsi="Arial" w:cs="Arial" w:hint="default"/>
                <w:szCs w:val="20"/>
              </w:rPr>
              <w:t>be</w:t>
            </w:r>
            <w:r w:rsidRPr="00870D21">
              <w:rPr>
                <w:rFonts w:ascii="Arial" w:hAnsi="Arial" w:cs="Arial" w:hint="default"/>
                <w:spacing w:val="-5"/>
                <w:szCs w:val="20"/>
              </w:rPr>
              <w:t xml:space="preserve"> </w:t>
            </w:r>
            <w:r w:rsidRPr="00870D21">
              <w:rPr>
                <w:rFonts w:ascii="Arial" w:hAnsi="Arial" w:cs="Arial" w:hint="default"/>
                <w:szCs w:val="20"/>
              </w:rPr>
              <w:t>effective</w:t>
            </w:r>
            <w:r w:rsidRPr="00870D21">
              <w:rPr>
                <w:rFonts w:ascii="Arial" w:hAnsi="Arial" w:cs="Arial" w:hint="default"/>
                <w:spacing w:val="-5"/>
                <w:szCs w:val="20"/>
              </w:rPr>
              <w:t xml:space="preserve"> </w:t>
            </w:r>
            <w:r w:rsidRPr="00870D21">
              <w:rPr>
                <w:rFonts w:ascii="Arial" w:hAnsi="Arial" w:cs="Arial" w:hint="default"/>
                <w:szCs w:val="20"/>
              </w:rPr>
              <w:t>in</w:t>
            </w:r>
            <w:r w:rsidRPr="00870D21">
              <w:rPr>
                <w:rFonts w:ascii="Arial" w:hAnsi="Arial" w:cs="Arial" w:hint="default"/>
                <w:spacing w:val="-7"/>
                <w:szCs w:val="20"/>
              </w:rPr>
              <w:t xml:space="preserve"> </w:t>
            </w:r>
            <w:r w:rsidRPr="00870D21">
              <w:rPr>
                <w:rFonts w:ascii="Arial" w:hAnsi="Arial" w:cs="Arial" w:hint="default"/>
                <w:szCs w:val="20"/>
              </w:rPr>
              <w:t>facilitating</w:t>
            </w:r>
            <w:r w:rsidRPr="00870D21">
              <w:rPr>
                <w:rFonts w:ascii="Arial" w:hAnsi="Arial" w:cs="Arial" w:hint="default"/>
                <w:spacing w:val="-5"/>
                <w:szCs w:val="20"/>
              </w:rPr>
              <w:t xml:space="preserve"> </w:t>
            </w:r>
            <w:r w:rsidRPr="00870D21">
              <w:rPr>
                <w:rFonts w:ascii="Arial" w:hAnsi="Arial" w:cs="Arial" w:hint="default"/>
                <w:szCs w:val="20"/>
              </w:rPr>
              <w:t>parent</w:t>
            </w:r>
            <w:r w:rsidRPr="00870D21">
              <w:rPr>
                <w:rFonts w:ascii="Arial" w:hAnsi="Arial" w:cs="Arial" w:hint="default"/>
                <w:spacing w:val="-6"/>
                <w:szCs w:val="20"/>
              </w:rPr>
              <w:t xml:space="preserve"> </w:t>
            </w:r>
            <w:r w:rsidRPr="00870D21">
              <w:rPr>
                <w:rFonts w:ascii="Arial" w:hAnsi="Arial" w:cs="Arial" w:hint="default"/>
                <w:szCs w:val="20"/>
              </w:rPr>
              <w:t>groups</w:t>
            </w:r>
            <w:r w:rsidRPr="00870D21">
              <w:rPr>
                <w:rFonts w:ascii="Arial" w:hAnsi="Arial" w:cs="Arial" w:hint="default"/>
                <w:spacing w:val="-7"/>
                <w:szCs w:val="20"/>
              </w:rPr>
              <w:t xml:space="preserve"> </w:t>
            </w:r>
            <w:r w:rsidRPr="00870D21">
              <w:rPr>
                <w:rFonts w:ascii="Arial" w:hAnsi="Arial" w:cs="Arial" w:hint="default"/>
                <w:szCs w:val="20"/>
              </w:rPr>
              <w:t>and leading training events.</w:t>
            </w:r>
          </w:p>
          <w:p w14:paraId="5596D891" w14:textId="77777777" w:rsidR="00E806D8" w:rsidRPr="00870D21" w:rsidRDefault="00E806D8" w:rsidP="00FB7137">
            <w:pPr>
              <w:pStyle w:val="Tablecopybulleted"/>
              <w:tabs>
                <w:tab w:val="clear" w:pos="360"/>
                <w:tab w:val="left" w:pos="720"/>
              </w:tabs>
              <w:ind w:left="340" w:hanging="170"/>
              <w:rPr>
                <w:rFonts w:ascii="Arial" w:hAnsi="Arial" w:cs="Arial" w:hint="default"/>
                <w:szCs w:val="20"/>
              </w:rPr>
            </w:pPr>
            <w:r w:rsidRPr="00870D21">
              <w:rPr>
                <w:rFonts w:ascii="Arial" w:hAnsi="Arial" w:cs="Arial" w:hint="default"/>
                <w:szCs w:val="20"/>
              </w:rPr>
              <w:t>Demonstrate</w:t>
            </w:r>
            <w:r w:rsidRPr="00870D21">
              <w:rPr>
                <w:rFonts w:ascii="Arial" w:hAnsi="Arial" w:cs="Arial" w:hint="default"/>
                <w:spacing w:val="-10"/>
                <w:szCs w:val="20"/>
              </w:rPr>
              <w:t xml:space="preserve"> </w:t>
            </w:r>
            <w:r w:rsidRPr="00870D21">
              <w:rPr>
                <w:rFonts w:ascii="Arial" w:hAnsi="Arial" w:cs="Arial" w:hint="default"/>
                <w:szCs w:val="20"/>
              </w:rPr>
              <w:t>good</w:t>
            </w:r>
            <w:r w:rsidRPr="00870D21">
              <w:rPr>
                <w:rFonts w:ascii="Arial" w:hAnsi="Arial" w:cs="Arial" w:hint="default"/>
                <w:spacing w:val="-8"/>
                <w:szCs w:val="20"/>
              </w:rPr>
              <w:t xml:space="preserve"> </w:t>
            </w:r>
            <w:r w:rsidRPr="00870D21">
              <w:rPr>
                <w:rFonts w:ascii="Arial" w:hAnsi="Arial" w:cs="Arial" w:hint="default"/>
                <w:szCs w:val="20"/>
              </w:rPr>
              <w:t>verbal</w:t>
            </w:r>
            <w:r w:rsidRPr="00870D21">
              <w:rPr>
                <w:rFonts w:ascii="Arial" w:hAnsi="Arial" w:cs="Arial" w:hint="default"/>
                <w:spacing w:val="-8"/>
                <w:szCs w:val="20"/>
              </w:rPr>
              <w:t xml:space="preserve"> </w:t>
            </w:r>
            <w:r w:rsidRPr="00870D21">
              <w:rPr>
                <w:rFonts w:ascii="Arial" w:hAnsi="Arial" w:cs="Arial" w:hint="default"/>
                <w:szCs w:val="20"/>
              </w:rPr>
              <w:t>and</w:t>
            </w:r>
            <w:r w:rsidRPr="00870D21">
              <w:rPr>
                <w:rFonts w:ascii="Arial" w:hAnsi="Arial" w:cs="Arial" w:hint="default"/>
                <w:spacing w:val="-8"/>
                <w:szCs w:val="20"/>
              </w:rPr>
              <w:t xml:space="preserve"> </w:t>
            </w:r>
            <w:r w:rsidRPr="00870D21">
              <w:rPr>
                <w:rFonts w:ascii="Arial" w:hAnsi="Arial" w:cs="Arial" w:hint="default"/>
                <w:szCs w:val="20"/>
              </w:rPr>
              <w:t>written</w:t>
            </w:r>
            <w:r w:rsidRPr="00870D21">
              <w:rPr>
                <w:rFonts w:ascii="Arial" w:hAnsi="Arial" w:cs="Arial" w:hint="default"/>
                <w:spacing w:val="-8"/>
                <w:szCs w:val="20"/>
              </w:rPr>
              <w:t xml:space="preserve"> </w:t>
            </w:r>
            <w:r w:rsidRPr="00870D21">
              <w:rPr>
                <w:rFonts w:ascii="Arial" w:hAnsi="Arial" w:cs="Arial" w:hint="default"/>
                <w:szCs w:val="20"/>
              </w:rPr>
              <w:t xml:space="preserve">communication </w:t>
            </w:r>
            <w:r w:rsidRPr="00870D21">
              <w:rPr>
                <w:rFonts w:ascii="Arial" w:hAnsi="Arial" w:cs="Arial" w:hint="default"/>
                <w:spacing w:val="-2"/>
                <w:szCs w:val="20"/>
              </w:rPr>
              <w:t>skills</w:t>
            </w:r>
          </w:p>
          <w:p w14:paraId="16FF1CDA" w14:textId="77777777" w:rsidR="00E806D8" w:rsidRPr="00870D21" w:rsidRDefault="00E806D8" w:rsidP="00FB7137">
            <w:pPr>
              <w:pStyle w:val="Tablecopybulleted"/>
              <w:tabs>
                <w:tab w:val="clear" w:pos="360"/>
                <w:tab w:val="left" w:pos="720"/>
              </w:tabs>
              <w:ind w:left="340" w:hanging="170"/>
              <w:rPr>
                <w:rFonts w:ascii="Arial" w:hAnsi="Arial" w:cs="Arial" w:hint="default"/>
                <w:szCs w:val="20"/>
              </w:rPr>
            </w:pPr>
            <w:r w:rsidRPr="00870D21">
              <w:rPr>
                <w:rFonts w:ascii="Arial" w:hAnsi="Arial" w:cs="Arial" w:hint="default"/>
                <w:szCs w:val="20"/>
              </w:rPr>
              <w:t>Ability to work effectively with a range of professionals</w:t>
            </w:r>
            <w:r w:rsidRPr="00870D21">
              <w:rPr>
                <w:rFonts w:ascii="Arial" w:hAnsi="Arial" w:cs="Arial" w:hint="default"/>
                <w:spacing w:val="-8"/>
                <w:szCs w:val="20"/>
              </w:rPr>
              <w:t xml:space="preserve"> </w:t>
            </w:r>
            <w:r w:rsidRPr="00870D21">
              <w:rPr>
                <w:rFonts w:ascii="Arial" w:hAnsi="Arial" w:cs="Arial" w:hint="default"/>
                <w:szCs w:val="20"/>
              </w:rPr>
              <w:t>to</w:t>
            </w:r>
            <w:r w:rsidRPr="00870D21">
              <w:rPr>
                <w:rFonts w:ascii="Arial" w:hAnsi="Arial" w:cs="Arial" w:hint="default"/>
                <w:spacing w:val="-8"/>
                <w:szCs w:val="20"/>
              </w:rPr>
              <w:t xml:space="preserve"> </w:t>
            </w:r>
            <w:r w:rsidRPr="00870D21">
              <w:rPr>
                <w:rFonts w:ascii="Arial" w:hAnsi="Arial" w:cs="Arial" w:hint="default"/>
                <w:szCs w:val="20"/>
              </w:rPr>
              <w:t>share</w:t>
            </w:r>
            <w:r w:rsidRPr="00870D21">
              <w:rPr>
                <w:rFonts w:ascii="Arial" w:hAnsi="Arial" w:cs="Arial" w:hint="default"/>
                <w:spacing w:val="-8"/>
                <w:szCs w:val="20"/>
              </w:rPr>
              <w:t xml:space="preserve"> </w:t>
            </w:r>
            <w:r w:rsidRPr="00870D21">
              <w:rPr>
                <w:rFonts w:ascii="Arial" w:hAnsi="Arial" w:cs="Arial" w:hint="default"/>
                <w:szCs w:val="20"/>
              </w:rPr>
              <w:t>information</w:t>
            </w:r>
            <w:r w:rsidRPr="00870D21">
              <w:rPr>
                <w:rFonts w:ascii="Arial" w:hAnsi="Arial" w:cs="Arial" w:hint="default"/>
                <w:spacing w:val="-7"/>
                <w:szCs w:val="20"/>
              </w:rPr>
              <w:t xml:space="preserve"> </w:t>
            </w:r>
            <w:r w:rsidRPr="00870D21">
              <w:rPr>
                <w:rFonts w:ascii="Arial" w:hAnsi="Arial" w:cs="Arial" w:hint="default"/>
                <w:szCs w:val="20"/>
              </w:rPr>
              <w:t>and</w:t>
            </w:r>
            <w:r w:rsidRPr="00870D21">
              <w:rPr>
                <w:rFonts w:ascii="Arial" w:hAnsi="Arial" w:cs="Arial" w:hint="default"/>
                <w:spacing w:val="-7"/>
                <w:szCs w:val="20"/>
              </w:rPr>
              <w:t xml:space="preserve"> </w:t>
            </w:r>
            <w:r w:rsidRPr="00870D21">
              <w:rPr>
                <w:rFonts w:ascii="Arial" w:hAnsi="Arial" w:cs="Arial" w:hint="default"/>
                <w:szCs w:val="20"/>
              </w:rPr>
              <w:t>improve outcomes</w:t>
            </w:r>
            <w:r w:rsidRPr="00870D21">
              <w:rPr>
                <w:rFonts w:ascii="Arial" w:hAnsi="Arial" w:cs="Arial" w:hint="default"/>
                <w:spacing w:val="-5"/>
                <w:szCs w:val="20"/>
              </w:rPr>
              <w:t xml:space="preserve"> </w:t>
            </w:r>
            <w:r w:rsidRPr="00870D21">
              <w:rPr>
                <w:rFonts w:ascii="Arial" w:hAnsi="Arial" w:cs="Arial" w:hint="default"/>
                <w:szCs w:val="20"/>
              </w:rPr>
              <w:t>for</w:t>
            </w:r>
            <w:r w:rsidRPr="00870D21">
              <w:rPr>
                <w:rFonts w:ascii="Arial" w:hAnsi="Arial" w:cs="Arial" w:hint="default"/>
                <w:spacing w:val="-4"/>
                <w:szCs w:val="20"/>
              </w:rPr>
              <w:t xml:space="preserve"> </w:t>
            </w:r>
            <w:r w:rsidRPr="00870D21">
              <w:rPr>
                <w:rFonts w:ascii="Arial" w:hAnsi="Arial" w:cs="Arial" w:hint="default"/>
                <w:spacing w:val="-2"/>
                <w:szCs w:val="20"/>
              </w:rPr>
              <w:t>pupils</w:t>
            </w:r>
          </w:p>
          <w:p w14:paraId="5402996E" w14:textId="77777777" w:rsidR="00E806D8" w:rsidRPr="00870D21" w:rsidRDefault="00E806D8" w:rsidP="00FB7137">
            <w:pPr>
              <w:pStyle w:val="Tablecopybulleted"/>
              <w:tabs>
                <w:tab w:val="clear" w:pos="360"/>
                <w:tab w:val="left" w:pos="720"/>
              </w:tabs>
              <w:ind w:left="340" w:hanging="170"/>
              <w:rPr>
                <w:rFonts w:ascii="Arial" w:hAnsi="Arial" w:cs="Arial" w:hint="default"/>
                <w:szCs w:val="20"/>
              </w:rPr>
            </w:pPr>
            <w:r w:rsidRPr="00870D21">
              <w:rPr>
                <w:rFonts w:ascii="Arial" w:hAnsi="Arial" w:cs="Arial" w:hint="default"/>
                <w:szCs w:val="20"/>
              </w:rPr>
              <w:t>Participate</w:t>
            </w:r>
            <w:r w:rsidRPr="00870D21">
              <w:rPr>
                <w:rFonts w:ascii="Arial" w:hAnsi="Arial" w:cs="Arial" w:hint="default"/>
                <w:spacing w:val="-6"/>
                <w:szCs w:val="20"/>
              </w:rPr>
              <w:t xml:space="preserve"> </w:t>
            </w:r>
            <w:r w:rsidRPr="00870D21">
              <w:rPr>
                <w:rFonts w:ascii="Arial" w:hAnsi="Arial" w:cs="Arial" w:hint="default"/>
                <w:szCs w:val="20"/>
              </w:rPr>
              <w:t>and</w:t>
            </w:r>
            <w:r w:rsidRPr="00870D21">
              <w:rPr>
                <w:rFonts w:ascii="Arial" w:hAnsi="Arial" w:cs="Arial" w:hint="default"/>
                <w:spacing w:val="-8"/>
                <w:szCs w:val="20"/>
              </w:rPr>
              <w:t xml:space="preserve"> </w:t>
            </w:r>
            <w:r w:rsidRPr="00870D21">
              <w:rPr>
                <w:rFonts w:ascii="Arial" w:hAnsi="Arial" w:cs="Arial" w:hint="default"/>
                <w:szCs w:val="20"/>
              </w:rPr>
              <w:t>effectively</w:t>
            </w:r>
            <w:r w:rsidRPr="00870D21">
              <w:rPr>
                <w:rFonts w:ascii="Arial" w:hAnsi="Arial" w:cs="Arial" w:hint="default"/>
                <w:spacing w:val="-5"/>
                <w:szCs w:val="20"/>
              </w:rPr>
              <w:t xml:space="preserve"> </w:t>
            </w:r>
            <w:r w:rsidRPr="00870D21">
              <w:rPr>
                <w:rFonts w:ascii="Arial" w:hAnsi="Arial" w:cs="Arial" w:hint="default"/>
                <w:szCs w:val="20"/>
              </w:rPr>
              <w:t>lead</w:t>
            </w:r>
            <w:r w:rsidRPr="00870D21">
              <w:rPr>
                <w:rFonts w:ascii="Arial" w:hAnsi="Arial" w:cs="Arial" w:hint="default"/>
                <w:spacing w:val="-8"/>
                <w:szCs w:val="20"/>
              </w:rPr>
              <w:t xml:space="preserve"> </w:t>
            </w:r>
            <w:r w:rsidRPr="00870D21">
              <w:rPr>
                <w:rFonts w:ascii="Arial" w:hAnsi="Arial" w:cs="Arial" w:hint="default"/>
                <w:szCs w:val="20"/>
              </w:rPr>
              <w:t>meetings</w:t>
            </w:r>
            <w:r w:rsidRPr="00870D21">
              <w:rPr>
                <w:rFonts w:ascii="Arial" w:hAnsi="Arial" w:cs="Arial" w:hint="default"/>
                <w:spacing w:val="-5"/>
                <w:szCs w:val="20"/>
              </w:rPr>
              <w:t xml:space="preserve"> </w:t>
            </w:r>
            <w:r w:rsidRPr="00870D21">
              <w:rPr>
                <w:rFonts w:ascii="Arial" w:hAnsi="Arial" w:cs="Arial" w:hint="default"/>
                <w:szCs w:val="20"/>
              </w:rPr>
              <w:t>with</w:t>
            </w:r>
            <w:r w:rsidRPr="00870D21">
              <w:rPr>
                <w:rFonts w:ascii="Arial" w:hAnsi="Arial" w:cs="Arial" w:hint="default"/>
                <w:spacing w:val="-7"/>
                <w:szCs w:val="20"/>
              </w:rPr>
              <w:t xml:space="preserve"> </w:t>
            </w:r>
            <w:r w:rsidRPr="00870D21">
              <w:rPr>
                <w:rFonts w:ascii="Arial" w:hAnsi="Arial" w:cs="Arial" w:hint="default"/>
                <w:spacing w:val="-2"/>
                <w:szCs w:val="20"/>
              </w:rPr>
              <w:t xml:space="preserve">parents </w:t>
            </w:r>
            <w:r w:rsidRPr="00870D21">
              <w:rPr>
                <w:rFonts w:ascii="Arial" w:hAnsi="Arial" w:cs="Arial" w:hint="default"/>
                <w:szCs w:val="20"/>
              </w:rPr>
              <w:t>and</w:t>
            </w:r>
            <w:r w:rsidRPr="00870D21">
              <w:rPr>
                <w:rFonts w:ascii="Arial" w:hAnsi="Arial" w:cs="Arial" w:hint="default"/>
                <w:spacing w:val="-6"/>
                <w:szCs w:val="20"/>
              </w:rPr>
              <w:t xml:space="preserve"> </w:t>
            </w:r>
            <w:r w:rsidRPr="00870D21">
              <w:rPr>
                <w:rFonts w:ascii="Arial" w:hAnsi="Arial" w:cs="Arial" w:hint="default"/>
                <w:szCs w:val="20"/>
              </w:rPr>
              <w:t>other</w:t>
            </w:r>
            <w:r w:rsidRPr="00870D21">
              <w:rPr>
                <w:rFonts w:ascii="Arial" w:hAnsi="Arial" w:cs="Arial" w:hint="default"/>
                <w:spacing w:val="-5"/>
                <w:szCs w:val="20"/>
              </w:rPr>
              <w:t xml:space="preserve"> </w:t>
            </w:r>
            <w:r w:rsidRPr="00870D21">
              <w:rPr>
                <w:rFonts w:ascii="Arial" w:hAnsi="Arial" w:cs="Arial" w:hint="default"/>
                <w:szCs w:val="20"/>
              </w:rPr>
              <w:t>professionals</w:t>
            </w:r>
            <w:r w:rsidRPr="00870D21">
              <w:rPr>
                <w:rFonts w:ascii="Arial" w:hAnsi="Arial" w:cs="Arial" w:hint="default"/>
                <w:spacing w:val="-7"/>
                <w:szCs w:val="20"/>
              </w:rPr>
              <w:t xml:space="preserve"> </w:t>
            </w:r>
            <w:r w:rsidRPr="00870D21">
              <w:rPr>
                <w:rFonts w:ascii="Arial" w:hAnsi="Arial" w:cs="Arial" w:hint="default"/>
                <w:szCs w:val="20"/>
              </w:rPr>
              <w:t>ensuring</w:t>
            </w:r>
            <w:r w:rsidRPr="00870D21">
              <w:rPr>
                <w:rFonts w:ascii="Arial" w:hAnsi="Arial" w:cs="Arial" w:hint="default"/>
                <w:spacing w:val="-6"/>
                <w:szCs w:val="20"/>
              </w:rPr>
              <w:t xml:space="preserve"> </w:t>
            </w:r>
            <w:r w:rsidRPr="00870D21">
              <w:rPr>
                <w:rFonts w:ascii="Arial" w:hAnsi="Arial" w:cs="Arial" w:hint="default"/>
                <w:szCs w:val="20"/>
              </w:rPr>
              <w:t>there</w:t>
            </w:r>
            <w:r w:rsidRPr="00870D21">
              <w:rPr>
                <w:rFonts w:ascii="Arial" w:hAnsi="Arial" w:cs="Arial" w:hint="default"/>
                <w:spacing w:val="-6"/>
                <w:szCs w:val="20"/>
              </w:rPr>
              <w:t xml:space="preserve"> </w:t>
            </w:r>
            <w:r w:rsidRPr="00870D21">
              <w:rPr>
                <w:rFonts w:ascii="Arial" w:hAnsi="Arial" w:cs="Arial" w:hint="default"/>
                <w:szCs w:val="20"/>
              </w:rPr>
              <w:t>is</w:t>
            </w:r>
            <w:r w:rsidRPr="00870D21">
              <w:rPr>
                <w:rFonts w:ascii="Arial" w:hAnsi="Arial" w:cs="Arial" w:hint="default"/>
                <w:spacing w:val="-7"/>
                <w:szCs w:val="20"/>
              </w:rPr>
              <w:t xml:space="preserve"> </w:t>
            </w:r>
            <w:r w:rsidRPr="00870D21">
              <w:rPr>
                <w:rFonts w:ascii="Arial" w:hAnsi="Arial" w:cs="Arial" w:hint="default"/>
                <w:szCs w:val="20"/>
              </w:rPr>
              <w:t>a</w:t>
            </w:r>
            <w:r w:rsidRPr="00870D21">
              <w:rPr>
                <w:rFonts w:ascii="Arial" w:hAnsi="Arial" w:cs="Arial" w:hint="default"/>
                <w:spacing w:val="-6"/>
                <w:szCs w:val="20"/>
              </w:rPr>
              <w:t xml:space="preserve"> </w:t>
            </w:r>
            <w:r w:rsidRPr="00870D21">
              <w:rPr>
                <w:rFonts w:ascii="Arial" w:hAnsi="Arial" w:cs="Arial" w:hint="default"/>
                <w:szCs w:val="20"/>
              </w:rPr>
              <w:t>clear agenda and outcomes from the meeting</w:t>
            </w:r>
          </w:p>
          <w:p w14:paraId="02C500AF" w14:textId="77777777" w:rsidR="00E806D8" w:rsidRPr="00870D21" w:rsidRDefault="00E806D8" w:rsidP="00FB7137">
            <w:pPr>
              <w:pStyle w:val="Tablecopybulleted"/>
              <w:tabs>
                <w:tab w:val="clear" w:pos="360"/>
                <w:tab w:val="left" w:pos="720"/>
              </w:tabs>
              <w:ind w:left="340" w:hanging="170"/>
              <w:rPr>
                <w:rFonts w:ascii="Arial" w:hAnsi="Arial" w:cs="Arial" w:hint="default"/>
                <w:szCs w:val="20"/>
              </w:rPr>
            </w:pPr>
            <w:r w:rsidRPr="00870D21">
              <w:rPr>
                <w:rFonts w:ascii="Arial" w:hAnsi="Arial" w:cs="Arial" w:hint="default"/>
                <w:szCs w:val="20"/>
              </w:rPr>
              <w:t>Proactive</w:t>
            </w:r>
            <w:r w:rsidRPr="00870D21">
              <w:rPr>
                <w:rFonts w:ascii="Arial" w:hAnsi="Arial" w:cs="Arial" w:hint="default"/>
                <w:spacing w:val="-5"/>
                <w:szCs w:val="20"/>
              </w:rPr>
              <w:t xml:space="preserve"> </w:t>
            </w:r>
            <w:r w:rsidRPr="00870D21">
              <w:rPr>
                <w:rFonts w:ascii="Arial" w:hAnsi="Arial" w:cs="Arial" w:hint="default"/>
                <w:szCs w:val="20"/>
              </w:rPr>
              <w:t>in</w:t>
            </w:r>
            <w:r w:rsidRPr="00870D21">
              <w:rPr>
                <w:rFonts w:ascii="Arial" w:hAnsi="Arial" w:cs="Arial" w:hint="default"/>
                <w:spacing w:val="-6"/>
                <w:szCs w:val="20"/>
              </w:rPr>
              <w:t xml:space="preserve"> </w:t>
            </w:r>
            <w:r w:rsidRPr="00870D21">
              <w:rPr>
                <w:rFonts w:ascii="Arial" w:hAnsi="Arial" w:cs="Arial" w:hint="default"/>
                <w:szCs w:val="20"/>
              </w:rPr>
              <w:t>getting</w:t>
            </w:r>
            <w:r w:rsidRPr="00870D21">
              <w:rPr>
                <w:rFonts w:ascii="Arial" w:hAnsi="Arial" w:cs="Arial" w:hint="default"/>
                <w:spacing w:val="-5"/>
                <w:szCs w:val="20"/>
              </w:rPr>
              <w:t xml:space="preserve"> </w:t>
            </w:r>
            <w:r w:rsidRPr="00870D21">
              <w:rPr>
                <w:rFonts w:ascii="Arial" w:hAnsi="Arial" w:cs="Arial" w:hint="default"/>
                <w:szCs w:val="20"/>
              </w:rPr>
              <w:t>to</w:t>
            </w:r>
            <w:r w:rsidRPr="00870D21">
              <w:rPr>
                <w:rFonts w:ascii="Arial" w:hAnsi="Arial" w:cs="Arial" w:hint="default"/>
                <w:spacing w:val="-6"/>
                <w:szCs w:val="20"/>
              </w:rPr>
              <w:t xml:space="preserve"> </w:t>
            </w:r>
            <w:r w:rsidRPr="00870D21">
              <w:rPr>
                <w:rFonts w:ascii="Arial" w:hAnsi="Arial" w:cs="Arial" w:hint="default"/>
                <w:szCs w:val="20"/>
              </w:rPr>
              <w:t>know</w:t>
            </w:r>
            <w:r w:rsidRPr="00870D21">
              <w:rPr>
                <w:rFonts w:ascii="Arial" w:hAnsi="Arial" w:cs="Arial" w:hint="default"/>
                <w:spacing w:val="-5"/>
                <w:szCs w:val="20"/>
              </w:rPr>
              <w:t xml:space="preserve"> </w:t>
            </w:r>
            <w:r w:rsidRPr="00870D21">
              <w:rPr>
                <w:rFonts w:ascii="Arial" w:hAnsi="Arial" w:cs="Arial" w:hint="default"/>
                <w:szCs w:val="20"/>
              </w:rPr>
              <w:t>our</w:t>
            </w:r>
            <w:r w:rsidRPr="00870D21">
              <w:rPr>
                <w:rFonts w:ascii="Arial" w:hAnsi="Arial" w:cs="Arial" w:hint="default"/>
                <w:spacing w:val="-4"/>
                <w:szCs w:val="20"/>
              </w:rPr>
              <w:t xml:space="preserve"> </w:t>
            </w:r>
            <w:r w:rsidRPr="00870D21">
              <w:rPr>
                <w:rFonts w:ascii="Arial" w:hAnsi="Arial" w:cs="Arial" w:hint="default"/>
                <w:szCs w:val="20"/>
              </w:rPr>
              <w:t>pupils</w:t>
            </w:r>
            <w:r w:rsidRPr="00870D21">
              <w:rPr>
                <w:rFonts w:ascii="Arial" w:hAnsi="Arial" w:cs="Arial" w:hint="default"/>
                <w:spacing w:val="-4"/>
                <w:szCs w:val="20"/>
              </w:rPr>
              <w:t xml:space="preserve"> </w:t>
            </w:r>
            <w:r w:rsidRPr="00870D21">
              <w:rPr>
                <w:rFonts w:ascii="Arial" w:hAnsi="Arial" w:cs="Arial" w:hint="default"/>
                <w:szCs w:val="20"/>
              </w:rPr>
              <w:t>and</w:t>
            </w:r>
            <w:r w:rsidRPr="00870D21">
              <w:rPr>
                <w:rFonts w:ascii="Arial" w:hAnsi="Arial" w:cs="Arial" w:hint="default"/>
                <w:spacing w:val="-6"/>
                <w:szCs w:val="20"/>
              </w:rPr>
              <w:t xml:space="preserve"> </w:t>
            </w:r>
            <w:r w:rsidRPr="00870D21">
              <w:rPr>
                <w:rFonts w:ascii="Arial" w:hAnsi="Arial" w:cs="Arial" w:hint="default"/>
                <w:szCs w:val="20"/>
              </w:rPr>
              <w:t xml:space="preserve">their </w:t>
            </w:r>
            <w:r w:rsidRPr="00870D21">
              <w:rPr>
                <w:rFonts w:ascii="Arial" w:hAnsi="Arial" w:cs="Arial" w:hint="default"/>
                <w:spacing w:val="-2"/>
                <w:szCs w:val="20"/>
              </w:rPr>
              <w:t>families</w:t>
            </w:r>
          </w:p>
          <w:p w14:paraId="5AB7E661" w14:textId="77777777" w:rsidR="00E806D8" w:rsidRPr="00870D21" w:rsidRDefault="00E806D8" w:rsidP="00FB7137">
            <w:pPr>
              <w:pStyle w:val="Tablecopybulleted"/>
              <w:tabs>
                <w:tab w:val="clear" w:pos="360"/>
                <w:tab w:val="left" w:pos="720"/>
              </w:tabs>
              <w:ind w:left="340" w:hanging="170"/>
              <w:rPr>
                <w:rFonts w:ascii="Arial" w:hAnsi="Arial" w:cs="Arial" w:hint="default"/>
                <w:szCs w:val="20"/>
              </w:rPr>
            </w:pPr>
            <w:r w:rsidRPr="00870D21">
              <w:rPr>
                <w:rFonts w:ascii="Arial" w:hAnsi="Arial" w:cs="Arial" w:hint="default"/>
                <w:szCs w:val="20"/>
              </w:rPr>
              <w:t>Awareness</w:t>
            </w:r>
            <w:r w:rsidRPr="00870D21">
              <w:rPr>
                <w:rFonts w:ascii="Arial" w:hAnsi="Arial" w:cs="Arial" w:hint="default"/>
                <w:spacing w:val="-9"/>
                <w:szCs w:val="20"/>
              </w:rPr>
              <w:t xml:space="preserve"> </w:t>
            </w:r>
            <w:r w:rsidRPr="00870D21">
              <w:rPr>
                <w:rFonts w:ascii="Arial" w:hAnsi="Arial" w:cs="Arial" w:hint="default"/>
                <w:szCs w:val="20"/>
              </w:rPr>
              <w:t>of</w:t>
            </w:r>
            <w:r w:rsidRPr="00870D21">
              <w:rPr>
                <w:rFonts w:ascii="Arial" w:hAnsi="Arial" w:cs="Arial" w:hint="default"/>
                <w:spacing w:val="-7"/>
                <w:szCs w:val="20"/>
              </w:rPr>
              <w:t xml:space="preserve"> </w:t>
            </w:r>
            <w:r w:rsidRPr="00870D21">
              <w:rPr>
                <w:rFonts w:ascii="Arial" w:hAnsi="Arial" w:cs="Arial" w:hint="default"/>
                <w:szCs w:val="20"/>
              </w:rPr>
              <w:t>Safeguarding</w:t>
            </w:r>
            <w:r w:rsidRPr="00870D21">
              <w:rPr>
                <w:rFonts w:ascii="Arial" w:hAnsi="Arial" w:cs="Arial" w:hint="default"/>
                <w:spacing w:val="-8"/>
                <w:szCs w:val="20"/>
              </w:rPr>
              <w:t xml:space="preserve"> </w:t>
            </w:r>
            <w:r w:rsidRPr="00870D21">
              <w:rPr>
                <w:rFonts w:ascii="Arial" w:hAnsi="Arial" w:cs="Arial" w:hint="default"/>
                <w:spacing w:val="-2"/>
                <w:szCs w:val="20"/>
              </w:rPr>
              <w:t>procedures</w:t>
            </w:r>
          </w:p>
          <w:p w14:paraId="5C0E08E8" w14:textId="77777777" w:rsidR="00E806D8" w:rsidRPr="00870D21" w:rsidRDefault="00E806D8" w:rsidP="00FB7137">
            <w:pPr>
              <w:pStyle w:val="Tablecopybulleted"/>
              <w:tabs>
                <w:tab w:val="clear" w:pos="360"/>
                <w:tab w:val="left" w:pos="720"/>
              </w:tabs>
              <w:ind w:left="340" w:hanging="170"/>
              <w:rPr>
                <w:rFonts w:ascii="Arial" w:hAnsi="Arial" w:cs="Arial" w:hint="default"/>
                <w:szCs w:val="20"/>
              </w:rPr>
            </w:pPr>
            <w:r w:rsidRPr="00870D21">
              <w:rPr>
                <w:rFonts w:ascii="Arial" w:hAnsi="Arial" w:cs="Arial" w:hint="default"/>
                <w:szCs w:val="20"/>
              </w:rPr>
              <w:t>Knows of and how to implement the recommendations</w:t>
            </w:r>
            <w:r w:rsidRPr="00870D21">
              <w:rPr>
                <w:rFonts w:ascii="Arial" w:hAnsi="Arial" w:cs="Arial" w:hint="default"/>
                <w:spacing w:val="-7"/>
                <w:szCs w:val="20"/>
              </w:rPr>
              <w:t xml:space="preserve"> </w:t>
            </w:r>
            <w:r w:rsidRPr="00870D21">
              <w:rPr>
                <w:rFonts w:ascii="Arial" w:hAnsi="Arial" w:cs="Arial" w:hint="default"/>
                <w:szCs w:val="20"/>
              </w:rPr>
              <w:t>of</w:t>
            </w:r>
            <w:r w:rsidRPr="00870D21">
              <w:rPr>
                <w:rFonts w:ascii="Arial" w:hAnsi="Arial" w:cs="Arial" w:hint="default"/>
                <w:spacing w:val="-8"/>
                <w:szCs w:val="20"/>
              </w:rPr>
              <w:t xml:space="preserve"> </w:t>
            </w:r>
            <w:r w:rsidRPr="00870D21">
              <w:rPr>
                <w:rFonts w:ascii="Arial" w:hAnsi="Arial" w:cs="Arial" w:hint="default"/>
                <w:szCs w:val="20"/>
              </w:rPr>
              <w:t>‘Keeping</w:t>
            </w:r>
            <w:r w:rsidRPr="00870D21">
              <w:rPr>
                <w:rFonts w:ascii="Arial" w:hAnsi="Arial" w:cs="Arial" w:hint="default"/>
                <w:spacing w:val="-8"/>
                <w:szCs w:val="20"/>
              </w:rPr>
              <w:t xml:space="preserve"> </w:t>
            </w:r>
            <w:r w:rsidRPr="00870D21">
              <w:rPr>
                <w:rFonts w:ascii="Arial" w:hAnsi="Arial" w:cs="Arial" w:hint="default"/>
                <w:szCs w:val="20"/>
              </w:rPr>
              <w:t>Children</w:t>
            </w:r>
            <w:r w:rsidRPr="00870D21">
              <w:rPr>
                <w:rFonts w:ascii="Arial" w:hAnsi="Arial" w:cs="Arial" w:hint="default"/>
                <w:spacing w:val="-8"/>
                <w:szCs w:val="20"/>
              </w:rPr>
              <w:t xml:space="preserve"> </w:t>
            </w:r>
            <w:r w:rsidRPr="00870D21">
              <w:rPr>
                <w:rFonts w:ascii="Arial" w:hAnsi="Arial" w:cs="Arial" w:hint="default"/>
                <w:szCs w:val="20"/>
              </w:rPr>
              <w:t>Safe</w:t>
            </w:r>
            <w:r w:rsidRPr="00870D21">
              <w:rPr>
                <w:rFonts w:ascii="Arial" w:hAnsi="Arial" w:cs="Arial" w:hint="default"/>
                <w:spacing w:val="-7"/>
                <w:szCs w:val="20"/>
              </w:rPr>
              <w:t xml:space="preserve"> </w:t>
            </w:r>
            <w:r w:rsidRPr="00870D21">
              <w:rPr>
                <w:rFonts w:ascii="Arial" w:hAnsi="Arial" w:cs="Arial" w:hint="default"/>
                <w:szCs w:val="20"/>
              </w:rPr>
              <w:t>in Education’</w:t>
            </w:r>
            <w:r w:rsidRPr="00870D21">
              <w:rPr>
                <w:rFonts w:ascii="Arial" w:hAnsi="Arial" w:cs="Arial" w:hint="default"/>
                <w:spacing w:val="-11"/>
                <w:szCs w:val="20"/>
              </w:rPr>
              <w:t xml:space="preserve"> </w:t>
            </w:r>
            <w:r w:rsidRPr="00870D21">
              <w:rPr>
                <w:rFonts w:ascii="Arial" w:hAnsi="Arial" w:cs="Arial" w:hint="default"/>
                <w:szCs w:val="20"/>
              </w:rPr>
              <w:t>(2021/2022)</w:t>
            </w:r>
            <w:r w:rsidRPr="00870D21">
              <w:rPr>
                <w:rFonts w:ascii="Arial" w:hAnsi="Arial" w:cs="Arial" w:hint="default"/>
                <w:spacing w:val="-10"/>
                <w:szCs w:val="20"/>
              </w:rPr>
              <w:t xml:space="preserve"> </w:t>
            </w:r>
            <w:r w:rsidRPr="00870D21">
              <w:rPr>
                <w:rFonts w:ascii="Arial" w:hAnsi="Arial" w:cs="Arial" w:hint="default"/>
                <w:szCs w:val="20"/>
              </w:rPr>
              <w:t>Statutory</w:t>
            </w:r>
            <w:r w:rsidRPr="00870D21">
              <w:rPr>
                <w:rFonts w:ascii="Arial" w:hAnsi="Arial" w:cs="Arial" w:hint="default"/>
                <w:spacing w:val="-9"/>
                <w:szCs w:val="20"/>
              </w:rPr>
              <w:t xml:space="preserve"> </w:t>
            </w:r>
            <w:r w:rsidRPr="00870D21">
              <w:rPr>
                <w:rFonts w:ascii="Arial" w:hAnsi="Arial" w:cs="Arial" w:hint="default"/>
                <w:szCs w:val="20"/>
              </w:rPr>
              <w:t>Guidance</w:t>
            </w:r>
            <w:r w:rsidRPr="00870D21">
              <w:rPr>
                <w:rFonts w:ascii="Arial" w:hAnsi="Arial" w:cs="Arial" w:hint="default"/>
                <w:spacing w:val="-9"/>
                <w:szCs w:val="20"/>
              </w:rPr>
              <w:t xml:space="preserve"> </w:t>
            </w:r>
            <w:r w:rsidRPr="00870D21">
              <w:rPr>
                <w:rFonts w:ascii="Arial" w:hAnsi="Arial" w:cs="Arial" w:hint="default"/>
                <w:spacing w:val="-5"/>
                <w:szCs w:val="20"/>
              </w:rPr>
              <w:t xml:space="preserve">for </w:t>
            </w:r>
            <w:r w:rsidRPr="00870D21">
              <w:rPr>
                <w:rFonts w:ascii="Arial" w:hAnsi="Arial" w:cs="Arial" w:hint="default"/>
                <w:szCs w:val="20"/>
              </w:rPr>
              <w:t>Schools</w:t>
            </w:r>
            <w:r w:rsidRPr="00870D21">
              <w:rPr>
                <w:rFonts w:ascii="Arial" w:hAnsi="Arial" w:cs="Arial" w:hint="default"/>
                <w:spacing w:val="-3"/>
                <w:szCs w:val="20"/>
              </w:rPr>
              <w:t xml:space="preserve"> </w:t>
            </w:r>
            <w:r w:rsidRPr="00870D21">
              <w:rPr>
                <w:rFonts w:ascii="Arial" w:hAnsi="Arial" w:cs="Arial" w:hint="default"/>
                <w:szCs w:val="20"/>
              </w:rPr>
              <w:t>and</w:t>
            </w:r>
            <w:r w:rsidRPr="00870D21">
              <w:rPr>
                <w:rFonts w:ascii="Arial" w:hAnsi="Arial" w:cs="Arial" w:hint="default"/>
                <w:spacing w:val="-3"/>
                <w:szCs w:val="20"/>
              </w:rPr>
              <w:t xml:space="preserve"> </w:t>
            </w:r>
            <w:r w:rsidRPr="00870D21">
              <w:rPr>
                <w:rFonts w:ascii="Arial" w:hAnsi="Arial" w:cs="Arial" w:hint="default"/>
                <w:spacing w:val="-2"/>
                <w:szCs w:val="20"/>
              </w:rPr>
              <w:t>Colleges</w:t>
            </w:r>
          </w:p>
          <w:p w14:paraId="21788BD1" w14:textId="77777777" w:rsidR="00E806D8" w:rsidRPr="00870D21" w:rsidRDefault="00E806D8" w:rsidP="00FB7137">
            <w:pPr>
              <w:pStyle w:val="Tablecopybulleted"/>
              <w:tabs>
                <w:tab w:val="clear" w:pos="360"/>
                <w:tab w:val="left" w:pos="720"/>
              </w:tabs>
              <w:ind w:left="340" w:hanging="170"/>
              <w:rPr>
                <w:rFonts w:ascii="Arial" w:hAnsi="Arial" w:cs="Arial" w:hint="default"/>
                <w:szCs w:val="20"/>
              </w:rPr>
            </w:pPr>
            <w:r w:rsidRPr="00870D21">
              <w:rPr>
                <w:rFonts w:ascii="Arial" w:hAnsi="Arial" w:cs="Arial" w:hint="default"/>
                <w:szCs w:val="20"/>
              </w:rPr>
              <w:t>Secure</w:t>
            </w:r>
            <w:r w:rsidRPr="00870D21">
              <w:rPr>
                <w:rFonts w:ascii="Arial" w:hAnsi="Arial" w:cs="Arial" w:hint="default"/>
                <w:spacing w:val="-7"/>
                <w:szCs w:val="20"/>
              </w:rPr>
              <w:t xml:space="preserve"> </w:t>
            </w:r>
            <w:r w:rsidRPr="00870D21">
              <w:rPr>
                <w:rFonts w:ascii="Arial" w:hAnsi="Arial" w:cs="Arial" w:hint="default"/>
                <w:szCs w:val="20"/>
              </w:rPr>
              <w:t>knowledge</w:t>
            </w:r>
            <w:r w:rsidRPr="00870D21">
              <w:rPr>
                <w:rFonts w:ascii="Arial" w:hAnsi="Arial" w:cs="Arial" w:hint="default"/>
                <w:spacing w:val="-7"/>
                <w:szCs w:val="20"/>
              </w:rPr>
              <w:t xml:space="preserve"> </w:t>
            </w:r>
            <w:r w:rsidRPr="00870D21">
              <w:rPr>
                <w:rFonts w:ascii="Arial" w:hAnsi="Arial" w:cs="Arial" w:hint="default"/>
                <w:szCs w:val="20"/>
              </w:rPr>
              <w:t>and</w:t>
            </w:r>
            <w:r w:rsidRPr="00870D21">
              <w:rPr>
                <w:rFonts w:ascii="Arial" w:hAnsi="Arial" w:cs="Arial" w:hint="default"/>
                <w:spacing w:val="-9"/>
                <w:szCs w:val="20"/>
              </w:rPr>
              <w:t xml:space="preserve"> </w:t>
            </w:r>
            <w:r w:rsidRPr="00870D21">
              <w:rPr>
                <w:rFonts w:ascii="Arial" w:hAnsi="Arial" w:cs="Arial" w:hint="default"/>
                <w:szCs w:val="20"/>
              </w:rPr>
              <w:t>understanding</w:t>
            </w:r>
            <w:r w:rsidRPr="00870D21">
              <w:rPr>
                <w:rFonts w:ascii="Arial" w:hAnsi="Arial" w:cs="Arial" w:hint="default"/>
                <w:spacing w:val="-7"/>
                <w:szCs w:val="20"/>
              </w:rPr>
              <w:t xml:space="preserve"> </w:t>
            </w:r>
            <w:r w:rsidRPr="00870D21">
              <w:rPr>
                <w:rFonts w:ascii="Arial" w:hAnsi="Arial" w:cs="Arial" w:hint="default"/>
                <w:szCs w:val="20"/>
              </w:rPr>
              <w:t>of</w:t>
            </w:r>
            <w:r w:rsidRPr="00870D21">
              <w:rPr>
                <w:rFonts w:ascii="Arial" w:hAnsi="Arial" w:cs="Arial" w:hint="default"/>
                <w:spacing w:val="-8"/>
                <w:szCs w:val="20"/>
              </w:rPr>
              <w:t xml:space="preserve"> </w:t>
            </w:r>
            <w:r w:rsidRPr="00870D21">
              <w:rPr>
                <w:rFonts w:ascii="Arial" w:hAnsi="Arial" w:cs="Arial" w:hint="default"/>
                <w:szCs w:val="20"/>
              </w:rPr>
              <w:t>best practice and procedures for safeguarding children and young p</w:t>
            </w:r>
            <w:r w:rsidRPr="00870D21">
              <w:rPr>
                <w:rFonts w:ascii="Arial" w:hAnsi="Arial" w:cs="Arial" w:hint="default"/>
                <w:spacing w:val="-2"/>
                <w:szCs w:val="20"/>
              </w:rPr>
              <w:t>eople (Desirable)</w:t>
            </w:r>
          </w:p>
          <w:p w14:paraId="28989B1B" w14:textId="77777777" w:rsidR="00E806D8" w:rsidRPr="00870D21" w:rsidRDefault="00E806D8" w:rsidP="00FB7137">
            <w:pPr>
              <w:pStyle w:val="Tablecopybulleted"/>
              <w:tabs>
                <w:tab w:val="clear" w:pos="360"/>
                <w:tab w:val="left" w:pos="720"/>
              </w:tabs>
              <w:ind w:left="340" w:hanging="170"/>
              <w:rPr>
                <w:rFonts w:ascii="Arial" w:hAnsi="Arial" w:cs="Arial" w:hint="default"/>
                <w:szCs w:val="20"/>
              </w:rPr>
            </w:pPr>
            <w:r w:rsidRPr="00870D21">
              <w:rPr>
                <w:rFonts w:ascii="Arial" w:hAnsi="Arial" w:cs="Arial" w:hint="default"/>
                <w:szCs w:val="20"/>
              </w:rPr>
              <w:t>Has</w:t>
            </w:r>
            <w:r w:rsidRPr="00870D21">
              <w:rPr>
                <w:rFonts w:ascii="Arial" w:hAnsi="Arial" w:cs="Arial" w:hint="default"/>
                <w:spacing w:val="-6"/>
                <w:szCs w:val="20"/>
              </w:rPr>
              <w:t xml:space="preserve"> </w:t>
            </w:r>
            <w:r w:rsidRPr="00870D21">
              <w:rPr>
                <w:rFonts w:ascii="Arial" w:hAnsi="Arial" w:cs="Arial" w:hint="default"/>
                <w:szCs w:val="20"/>
              </w:rPr>
              <w:t>received</w:t>
            </w:r>
            <w:r w:rsidRPr="00870D21">
              <w:rPr>
                <w:rFonts w:ascii="Arial" w:hAnsi="Arial" w:cs="Arial" w:hint="default"/>
                <w:spacing w:val="-8"/>
                <w:szCs w:val="20"/>
              </w:rPr>
              <w:t xml:space="preserve"> </w:t>
            </w:r>
            <w:r w:rsidRPr="00870D21">
              <w:rPr>
                <w:rFonts w:ascii="Arial" w:hAnsi="Arial" w:cs="Arial" w:hint="default"/>
                <w:szCs w:val="20"/>
              </w:rPr>
              <w:t>training</w:t>
            </w:r>
            <w:r w:rsidRPr="00870D21">
              <w:rPr>
                <w:rFonts w:ascii="Arial" w:hAnsi="Arial" w:cs="Arial" w:hint="default"/>
                <w:spacing w:val="-6"/>
                <w:szCs w:val="20"/>
              </w:rPr>
              <w:t xml:space="preserve"> </w:t>
            </w:r>
            <w:r w:rsidRPr="00870D21">
              <w:rPr>
                <w:rFonts w:ascii="Arial" w:hAnsi="Arial" w:cs="Arial" w:hint="default"/>
                <w:szCs w:val="20"/>
              </w:rPr>
              <w:t>in</w:t>
            </w:r>
            <w:r w:rsidRPr="00870D21">
              <w:rPr>
                <w:rFonts w:ascii="Arial" w:hAnsi="Arial" w:cs="Arial" w:hint="default"/>
                <w:spacing w:val="-8"/>
                <w:szCs w:val="20"/>
              </w:rPr>
              <w:t xml:space="preserve"> </w:t>
            </w:r>
            <w:r w:rsidRPr="00870D21">
              <w:rPr>
                <w:rFonts w:ascii="Arial" w:hAnsi="Arial" w:cs="Arial" w:hint="default"/>
                <w:szCs w:val="20"/>
              </w:rPr>
              <w:t>Safeguarding</w:t>
            </w:r>
            <w:r w:rsidRPr="00870D21">
              <w:rPr>
                <w:rFonts w:ascii="Arial" w:hAnsi="Arial" w:cs="Arial" w:hint="default"/>
                <w:spacing w:val="-6"/>
                <w:szCs w:val="20"/>
              </w:rPr>
              <w:t xml:space="preserve"> </w:t>
            </w:r>
            <w:r w:rsidRPr="00870D21">
              <w:rPr>
                <w:rFonts w:ascii="Arial" w:hAnsi="Arial" w:cs="Arial" w:hint="default"/>
                <w:szCs w:val="20"/>
              </w:rPr>
              <w:t>and</w:t>
            </w:r>
            <w:r w:rsidRPr="00870D21">
              <w:rPr>
                <w:rFonts w:ascii="Arial" w:hAnsi="Arial" w:cs="Arial" w:hint="default"/>
                <w:spacing w:val="-8"/>
                <w:szCs w:val="20"/>
              </w:rPr>
              <w:t xml:space="preserve"> </w:t>
            </w:r>
            <w:r w:rsidRPr="00870D21">
              <w:rPr>
                <w:rFonts w:ascii="Arial" w:hAnsi="Arial" w:cs="Arial" w:hint="default"/>
                <w:szCs w:val="20"/>
              </w:rPr>
              <w:t xml:space="preserve">Child </w:t>
            </w:r>
            <w:r w:rsidRPr="00870D21">
              <w:rPr>
                <w:rFonts w:ascii="Arial" w:hAnsi="Arial" w:cs="Arial" w:hint="default"/>
                <w:spacing w:val="-2"/>
                <w:szCs w:val="20"/>
              </w:rPr>
              <w:t>Protection (Desirable)</w:t>
            </w:r>
          </w:p>
          <w:p w14:paraId="01832DE9" w14:textId="77777777" w:rsidR="00E806D8" w:rsidRPr="00870D21" w:rsidRDefault="00E806D8" w:rsidP="00FB7137">
            <w:pPr>
              <w:pStyle w:val="Tablecopybulleted"/>
              <w:tabs>
                <w:tab w:val="clear" w:pos="360"/>
                <w:tab w:val="left" w:pos="720"/>
              </w:tabs>
              <w:ind w:left="340" w:hanging="170"/>
              <w:rPr>
                <w:rFonts w:ascii="Arial" w:hAnsi="Arial" w:cs="Arial" w:hint="default"/>
                <w:szCs w:val="20"/>
              </w:rPr>
            </w:pPr>
            <w:r w:rsidRPr="00870D21">
              <w:rPr>
                <w:rFonts w:ascii="Arial" w:hAnsi="Arial" w:cs="Arial" w:hint="default"/>
                <w:szCs w:val="20"/>
              </w:rPr>
              <w:t>Excellent IT skills</w:t>
            </w:r>
          </w:p>
          <w:p w14:paraId="2084E19E" w14:textId="77777777" w:rsidR="00E806D8" w:rsidRPr="00870D21" w:rsidRDefault="00E806D8" w:rsidP="00FB7137">
            <w:pPr>
              <w:pStyle w:val="Tablecopybulleted"/>
              <w:tabs>
                <w:tab w:val="clear" w:pos="360"/>
                <w:tab w:val="left" w:pos="720"/>
              </w:tabs>
              <w:ind w:left="340" w:hanging="170"/>
              <w:rPr>
                <w:rFonts w:ascii="Arial" w:hAnsi="Arial" w:cs="Arial" w:hint="default"/>
                <w:szCs w:val="20"/>
              </w:rPr>
            </w:pPr>
            <w:r w:rsidRPr="00870D21">
              <w:rPr>
                <w:rFonts w:ascii="Arial" w:hAnsi="Arial" w:cs="Arial" w:hint="default"/>
                <w:szCs w:val="20"/>
              </w:rPr>
              <w:t>Excellent time management and organisational skills</w:t>
            </w:r>
          </w:p>
          <w:p w14:paraId="24D0370E" w14:textId="77777777" w:rsidR="00E806D8" w:rsidRPr="00870D21" w:rsidRDefault="00E806D8" w:rsidP="00FB7137">
            <w:pPr>
              <w:pStyle w:val="Tablecopybulleted"/>
              <w:tabs>
                <w:tab w:val="clear" w:pos="360"/>
                <w:tab w:val="left" w:pos="720"/>
              </w:tabs>
              <w:ind w:left="340" w:hanging="170"/>
              <w:rPr>
                <w:rFonts w:ascii="Arial" w:hAnsi="Arial" w:cs="Arial" w:hint="default"/>
                <w:szCs w:val="20"/>
              </w:rPr>
            </w:pPr>
            <w:r w:rsidRPr="00870D21">
              <w:rPr>
                <w:rFonts w:ascii="Arial" w:hAnsi="Arial" w:cs="Arial" w:hint="default"/>
                <w:szCs w:val="20"/>
              </w:rPr>
              <w:t>Understanding of data protection and confidentiality</w:t>
            </w:r>
          </w:p>
        </w:tc>
      </w:tr>
      <w:tr w:rsidR="00E806D8" w:rsidRPr="00870D21" w14:paraId="33D474D5" w14:textId="77777777" w:rsidTr="00FB7137">
        <w:trPr>
          <w:cantSplit/>
        </w:trPr>
        <w:tc>
          <w:tcPr>
            <w:tcW w:w="1539"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4B8E9929" w14:textId="77777777" w:rsidR="00E806D8" w:rsidRPr="00870D21" w:rsidRDefault="00E806D8" w:rsidP="00FB7137">
            <w:pPr>
              <w:pStyle w:val="Tablebodycopy"/>
              <w:rPr>
                <w:rFonts w:ascii="Arial" w:hAnsi="Arial" w:cs="Arial" w:hint="default"/>
                <w:b/>
                <w:szCs w:val="20"/>
              </w:rPr>
            </w:pPr>
            <w:r w:rsidRPr="00870D21">
              <w:rPr>
                <w:rFonts w:ascii="Arial" w:hAnsi="Arial" w:cs="Arial" w:hint="default"/>
                <w:b/>
                <w:szCs w:val="20"/>
              </w:rPr>
              <w:t>Personal qualities</w:t>
            </w:r>
          </w:p>
        </w:tc>
        <w:tc>
          <w:tcPr>
            <w:tcW w:w="8176"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3896935C" w14:textId="77777777" w:rsidR="00E806D8" w:rsidRPr="00870D21" w:rsidRDefault="00E806D8" w:rsidP="00FB7137">
            <w:pPr>
              <w:pStyle w:val="Tablecopybulleted"/>
              <w:tabs>
                <w:tab w:val="clear" w:pos="360"/>
                <w:tab w:val="left" w:pos="720"/>
              </w:tabs>
              <w:ind w:left="340" w:hanging="170"/>
              <w:rPr>
                <w:rFonts w:ascii="Arial" w:hAnsi="Arial" w:cs="Arial" w:hint="default"/>
                <w:szCs w:val="20"/>
              </w:rPr>
            </w:pPr>
            <w:r w:rsidRPr="00870D21">
              <w:rPr>
                <w:rFonts w:ascii="Arial" w:hAnsi="Arial" w:cs="Arial" w:hint="default"/>
                <w:szCs w:val="20"/>
              </w:rPr>
              <w:t>Demonstrates</w:t>
            </w:r>
            <w:r w:rsidRPr="00870D21">
              <w:rPr>
                <w:rFonts w:ascii="Arial" w:hAnsi="Arial" w:cs="Arial" w:hint="default"/>
                <w:spacing w:val="-8"/>
                <w:szCs w:val="20"/>
              </w:rPr>
              <w:t xml:space="preserve"> </w:t>
            </w:r>
            <w:r w:rsidRPr="00870D21">
              <w:rPr>
                <w:rFonts w:ascii="Arial" w:hAnsi="Arial" w:cs="Arial" w:hint="default"/>
                <w:szCs w:val="20"/>
              </w:rPr>
              <w:t>empathy</w:t>
            </w:r>
            <w:r w:rsidRPr="00870D21">
              <w:rPr>
                <w:rFonts w:ascii="Arial" w:hAnsi="Arial" w:cs="Arial" w:hint="default"/>
                <w:spacing w:val="-7"/>
                <w:szCs w:val="20"/>
              </w:rPr>
              <w:t xml:space="preserve"> </w:t>
            </w:r>
            <w:r w:rsidRPr="00870D21">
              <w:rPr>
                <w:rFonts w:ascii="Arial" w:hAnsi="Arial" w:cs="Arial" w:hint="default"/>
                <w:szCs w:val="20"/>
              </w:rPr>
              <w:t>and</w:t>
            </w:r>
            <w:r w:rsidRPr="00870D21">
              <w:rPr>
                <w:rFonts w:ascii="Arial" w:hAnsi="Arial" w:cs="Arial" w:hint="default"/>
                <w:spacing w:val="-6"/>
                <w:szCs w:val="20"/>
              </w:rPr>
              <w:t xml:space="preserve"> </w:t>
            </w:r>
            <w:r w:rsidRPr="00870D21">
              <w:rPr>
                <w:rFonts w:ascii="Arial" w:hAnsi="Arial" w:cs="Arial" w:hint="default"/>
                <w:szCs w:val="20"/>
              </w:rPr>
              <w:t>a</w:t>
            </w:r>
            <w:r w:rsidRPr="00870D21">
              <w:rPr>
                <w:rFonts w:ascii="Arial" w:hAnsi="Arial" w:cs="Arial" w:hint="default"/>
                <w:spacing w:val="-6"/>
                <w:szCs w:val="20"/>
              </w:rPr>
              <w:t xml:space="preserve"> </w:t>
            </w:r>
            <w:r w:rsidRPr="00870D21">
              <w:rPr>
                <w:rFonts w:ascii="Arial" w:hAnsi="Arial" w:cs="Arial" w:hint="default"/>
                <w:szCs w:val="20"/>
              </w:rPr>
              <w:t>caring</w:t>
            </w:r>
            <w:r w:rsidRPr="00870D21">
              <w:rPr>
                <w:rFonts w:ascii="Arial" w:hAnsi="Arial" w:cs="Arial" w:hint="default"/>
                <w:spacing w:val="-5"/>
                <w:szCs w:val="20"/>
              </w:rPr>
              <w:t xml:space="preserve"> </w:t>
            </w:r>
            <w:r w:rsidRPr="00870D21">
              <w:rPr>
                <w:rFonts w:ascii="Arial" w:hAnsi="Arial" w:cs="Arial" w:hint="default"/>
                <w:spacing w:val="-2"/>
                <w:szCs w:val="20"/>
              </w:rPr>
              <w:t>approach</w:t>
            </w:r>
          </w:p>
          <w:p w14:paraId="03A0059F" w14:textId="77777777" w:rsidR="00E806D8" w:rsidRPr="00870D21" w:rsidRDefault="00E806D8" w:rsidP="00FB7137">
            <w:pPr>
              <w:pStyle w:val="Tablecopybulleted"/>
              <w:tabs>
                <w:tab w:val="clear" w:pos="360"/>
                <w:tab w:val="left" w:pos="720"/>
              </w:tabs>
              <w:ind w:left="340" w:hanging="170"/>
              <w:rPr>
                <w:rFonts w:ascii="Arial" w:hAnsi="Arial" w:cs="Arial" w:hint="default"/>
                <w:szCs w:val="20"/>
              </w:rPr>
            </w:pPr>
            <w:r w:rsidRPr="00870D21">
              <w:rPr>
                <w:rFonts w:ascii="Arial" w:hAnsi="Arial" w:cs="Arial" w:hint="default"/>
                <w:szCs w:val="20"/>
              </w:rPr>
              <w:t>Communicates</w:t>
            </w:r>
            <w:r w:rsidRPr="00870D21">
              <w:rPr>
                <w:rFonts w:ascii="Arial" w:hAnsi="Arial" w:cs="Arial" w:hint="default"/>
                <w:spacing w:val="-8"/>
                <w:szCs w:val="20"/>
              </w:rPr>
              <w:t xml:space="preserve"> </w:t>
            </w:r>
            <w:r w:rsidRPr="00870D21">
              <w:rPr>
                <w:rFonts w:ascii="Arial" w:hAnsi="Arial" w:cs="Arial" w:hint="default"/>
                <w:szCs w:val="20"/>
              </w:rPr>
              <w:t>effectively</w:t>
            </w:r>
            <w:r w:rsidRPr="00870D21">
              <w:rPr>
                <w:rFonts w:ascii="Arial" w:hAnsi="Arial" w:cs="Arial" w:hint="default"/>
                <w:spacing w:val="-5"/>
                <w:szCs w:val="20"/>
              </w:rPr>
              <w:t xml:space="preserve"> </w:t>
            </w:r>
          </w:p>
          <w:p w14:paraId="2D044608" w14:textId="77777777" w:rsidR="00E806D8" w:rsidRPr="00870D21" w:rsidRDefault="00E806D8" w:rsidP="00FB7137">
            <w:pPr>
              <w:pStyle w:val="Tablecopybulleted"/>
              <w:tabs>
                <w:tab w:val="clear" w:pos="360"/>
                <w:tab w:val="left" w:pos="720"/>
              </w:tabs>
              <w:ind w:left="340" w:hanging="170"/>
              <w:rPr>
                <w:rFonts w:ascii="Arial" w:hAnsi="Arial" w:cs="Arial" w:hint="default"/>
                <w:szCs w:val="20"/>
              </w:rPr>
            </w:pPr>
            <w:r w:rsidRPr="00870D21">
              <w:rPr>
                <w:rFonts w:ascii="Arial" w:hAnsi="Arial" w:cs="Arial" w:hint="default"/>
                <w:szCs w:val="20"/>
              </w:rPr>
              <w:t xml:space="preserve">Commitment to supporting and understanding pupil needs </w:t>
            </w:r>
          </w:p>
          <w:p w14:paraId="17FF6D43" w14:textId="77777777" w:rsidR="00E806D8" w:rsidRPr="00870D21" w:rsidRDefault="00E806D8" w:rsidP="00FB7137">
            <w:pPr>
              <w:pStyle w:val="Tablecopybulleted"/>
              <w:tabs>
                <w:tab w:val="clear" w:pos="360"/>
                <w:tab w:val="left" w:pos="720"/>
              </w:tabs>
              <w:ind w:left="340" w:hanging="170"/>
              <w:rPr>
                <w:rFonts w:ascii="Arial" w:hAnsi="Arial" w:cs="Arial" w:hint="default"/>
                <w:szCs w:val="20"/>
              </w:rPr>
            </w:pPr>
            <w:r w:rsidRPr="00870D21">
              <w:rPr>
                <w:rFonts w:ascii="Arial" w:hAnsi="Arial" w:cs="Arial" w:hint="default"/>
                <w:szCs w:val="20"/>
              </w:rPr>
              <w:t>Commitment to upholding and promoting the ethos and values of the school</w:t>
            </w:r>
          </w:p>
          <w:p w14:paraId="3D0F5A56" w14:textId="77777777" w:rsidR="00E806D8" w:rsidRPr="00870D21" w:rsidRDefault="00E806D8" w:rsidP="00FB7137">
            <w:pPr>
              <w:pStyle w:val="Tablecopybulleted"/>
              <w:tabs>
                <w:tab w:val="clear" w:pos="360"/>
                <w:tab w:val="left" w:pos="720"/>
              </w:tabs>
              <w:ind w:left="340" w:hanging="170"/>
              <w:rPr>
                <w:rFonts w:ascii="Arial" w:hAnsi="Arial" w:cs="Arial" w:hint="default"/>
                <w:szCs w:val="20"/>
              </w:rPr>
            </w:pPr>
            <w:r w:rsidRPr="00870D21">
              <w:rPr>
                <w:rFonts w:ascii="Arial" w:hAnsi="Arial" w:cs="Arial" w:hint="default"/>
                <w:szCs w:val="20"/>
              </w:rPr>
              <w:t xml:space="preserve">Commitment to </w:t>
            </w:r>
            <w:proofErr w:type="gramStart"/>
            <w:r w:rsidRPr="00870D21">
              <w:rPr>
                <w:rFonts w:ascii="Arial" w:hAnsi="Arial" w:cs="Arial" w:hint="default"/>
                <w:szCs w:val="20"/>
              </w:rPr>
              <w:t>maintaining appropriate confidentiality at all times</w:t>
            </w:r>
            <w:proofErr w:type="gramEnd"/>
          </w:p>
          <w:p w14:paraId="11097B86" w14:textId="77777777" w:rsidR="00E806D8" w:rsidRPr="00870D21" w:rsidRDefault="00E806D8" w:rsidP="00FB7137">
            <w:pPr>
              <w:pStyle w:val="Tablecopybulleted"/>
              <w:tabs>
                <w:tab w:val="clear" w:pos="360"/>
                <w:tab w:val="left" w:pos="720"/>
              </w:tabs>
              <w:ind w:left="340" w:hanging="170"/>
              <w:rPr>
                <w:rFonts w:ascii="Arial" w:hAnsi="Arial" w:cs="Arial" w:hint="default"/>
                <w:szCs w:val="20"/>
              </w:rPr>
            </w:pPr>
            <w:r w:rsidRPr="00870D21">
              <w:rPr>
                <w:rFonts w:ascii="Arial" w:hAnsi="Arial" w:cs="Arial" w:hint="default"/>
                <w:szCs w:val="20"/>
              </w:rPr>
              <w:t>Commitment to safeguarding, equality, diversity, and inclusion</w:t>
            </w:r>
          </w:p>
        </w:tc>
      </w:tr>
    </w:tbl>
    <w:p w14:paraId="5D3E30CC" w14:textId="77777777" w:rsidR="00E806D8" w:rsidRPr="00E806D8" w:rsidRDefault="00E806D8" w:rsidP="00E806D8">
      <w:pPr>
        <w:rPr>
          <w:rFonts w:cstheme="minorHAnsi"/>
        </w:rPr>
      </w:pPr>
    </w:p>
    <w:sectPr w:rsidR="00E806D8" w:rsidRPr="00E806D8" w:rsidSect="00C36F3F">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6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DC8A5A" w14:textId="77777777" w:rsidR="00133D65" w:rsidRDefault="00133D65" w:rsidP="008C482A">
      <w:pPr>
        <w:spacing w:line="240" w:lineRule="auto"/>
      </w:pPr>
      <w:r>
        <w:separator/>
      </w:r>
    </w:p>
  </w:endnote>
  <w:endnote w:type="continuationSeparator" w:id="0">
    <w:p w14:paraId="7D25CF20" w14:textId="77777777" w:rsidR="00133D65" w:rsidRDefault="00133D65" w:rsidP="008C48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702505" w14:textId="77777777" w:rsidR="00B71739" w:rsidRDefault="00B717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D058A2" w14:textId="30B37C60" w:rsidR="00C36F3F" w:rsidRDefault="00C36F3F" w:rsidP="00C36F3F">
    <w:pPr>
      <w:jc w:val="center"/>
    </w:pPr>
    <w:r w:rsidRPr="009C6A54">
      <w:rPr>
        <w:rFonts w:cstheme="minorHAnsi"/>
        <w:b/>
        <w:bCs/>
        <w:noProof/>
        <w:color w:val="FFFFFF" w:themeColor="background1"/>
        <w:sz w:val="28"/>
        <w:szCs w:val="28"/>
        <w:lang w:eastAsia="en-GB"/>
      </w:rPr>
      <mc:AlternateContent>
        <mc:Choice Requires="wps">
          <w:drawing>
            <wp:anchor distT="0" distB="0" distL="114300" distR="114300" simplePos="0" relativeHeight="251665408" behindDoc="1" locked="0" layoutInCell="1" allowOverlap="1" wp14:anchorId="22A3A3EF" wp14:editId="70B74D35">
              <wp:simplePos x="0" y="0"/>
              <wp:positionH relativeFrom="page">
                <wp:align>left</wp:align>
              </wp:positionH>
              <wp:positionV relativeFrom="paragraph">
                <wp:posOffset>13335</wp:posOffset>
              </wp:positionV>
              <wp:extent cx="7858125" cy="1668145"/>
              <wp:effectExtent l="0" t="0" r="28575" b="27305"/>
              <wp:wrapNone/>
              <wp:docPr id="299012308" name="Rectangle 1"/>
              <wp:cNvGraphicFramePr/>
              <a:graphic xmlns:a="http://schemas.openxmlformats.org/drawingml/2006/main">
                <a:graphicData uri="http://schemas.microsoft.com/office/word/2010/wordprocessingShape">
                  <wps:wsp>
                    <wps:cNvSpPr/>
                    <wps:spPr>
                      <a:xfrm>
                        <a:off x="0" y="0"/>
                        <a:ext cx="7858125" cy="1668145"/>
                      </a:xfrm>
                      <a:prstGeom prst="rect">
                        <a:avLst/>
                      </a:prstGeom>
                      <a:solidFill>
                        <a:srgbClr val="331460"/>
                      </a:solidFill>
                    </wps:spPr>
                    <wps:style>
                      <a:lnRef idx="2">
                        <a:schemeClr val="accent1">
                          <a:shade val="15000"/>
                        </a:schemeClr>
                      </a:lnRef>
                      <a:fillRef idx="1">
                        <a:schemeClr val="accent1"/>
                      </a:fillRef>
                      <a:effectRef idx="0">
                        <a:schemeClr val="accent1"/>
                      </a:effectRef>
                      <a:fontRef idx="minor">
                        <a:schemeClr val="lt1"/>
                      </a:fontRef>
                    </wps:style>
                    <wps:txbx>
                      <w:txbxContent>
                        <w:p w14:paraId="4EB45F22" w14:textId="77777777" w:rsidR="00C36F3F" w:rsidRPr="003248E9" w:rsidRDefault="00C36F3F" w:rsidP="00C36F3F">
                          <w:pPr>
                            <w:jc w:val="center"/>
                            <w:rPr>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A3A3EF" id="Rectangle 1" o:spid="_x0000_s1026" style="position:absolute;left:0;text-align:left;margin-left:0;margin-top:1.05pt;width:618.75pt;height:131.35pt;z-index:-25165107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" fillcolor="#331460" strokecolor="#0a121c [484]" strokeweight="2pt">
              <v:textbox>
                <w:txbxContent>
                  <w:p w14:paraId="4EB45F22" w14:textId="77777777" w:rsidR="00C36F3F" w:rsidRPr="003248E9" w:rsidRDefault="00C36F3F" w:rsidP="00C36F3F">
                    <w:pPr>
                      <w:jc w:val="center"/>
                      <w:rPr>
                        <w:b/>
                        <w:bCs/>
                      </w:rPr>
                    </w:pPr>
                  </w:p>
                </w:txbxContent>
              </v:textbox>
              <w10:wrap anchorx="page"/>
            </v:rect>
          </w:pict>
        </mc:Fallback>
      </mc:AlternateContent>
    </w:r>
  </w:p>
  <w:p w14:paraId="78B26E85" w14:textId="0EE2DFE1" w:rsidR="00C36F3F" w:rsidRPr="009C6A54" w:rsidRDefault="00C36F3F" w:rsidP="00C36F3F">
    <w:pPr>
      <w:jc w:val="center"/>
      <w:rPr>
        <w:rFonts w:cstheme="minorHAnsi"/>
        <w:b/>
        <w:bCs/>
        <w:color w:val="FFFFFF" w:themeColor="background1"/>
        <w:sz w:val="24"/>
        <w:szCs w:val="24"/>
      </w:rPr>
    </w:pPr>
    <w:proofErr w:type="spellStart"/>
    <w:r w:rsidRPr="009C6A54">
      <w:rPr>
        <w:rFonts w:cstheme="minorHAnsi"/>
        <w:b/>
        <w:bCs/>
        <w:color w:val="FFFFFF" w:themeColor="background1"/>
        <w:sz w:val="24"/>
        <w:szCs w:val="24"/>
      </w:rPr>
      <w:t>Woodeaton</w:t>
    </w:r>
    <w:proofErr w:type="spellEnd"/>
    <w:r w:rsidRPr="009C6A54">
      <w:rPr>
        <w:rFonts w:cstheme="minorHAnsi"/>
        <w:b/>
        <w:bCs/>
        <w:color w:val="FFFFFF" w:themeColor="background1"/>
        <w:sz w:val="24"/>
        <w:szCs w:val="24"/>
      </w:rPr>
      <w:t xml:space="preserve"> Manor School</w:t>
    </w:r>
  </w:p>
  <w:p w14:paraId="7046D5FB" w14:textId="77777777" w:rsidR="00C36F3F" w:rsidRPr="009C6A54" w:rsidRDefault="00C36F3F" w:rsidP="00C36F3F">
    <w:pPr>
      <w:jc w:val="center"/>
      <w:rPr>
        <w:rFonts w:cstheme="minorHAnsi"/>
        <w:b/>
        <w:bCs/>
        <w:color w:val="FFFFFF" w:themeColor="background1"/>
        <w:sz w:val="24"/>
        <w:szCs w:val="24"/>
      </w:rPr>
    </w:pPr>
    <w:proofErr w:type="spellStart"/>
    <w:r w:rsidRPr="009C6A54">
      <w:rPr>
        <w:rFonts w:cstheme="minorHAnsi"/>
        <w:b/>
        <w:bCs/>
        <w:color w:val="FFFFFF" w:themeColor="background1"/>
        <w:sz w:val="24"/>
        <w:szCs w:val="24"/>
      </w:rPr>
      <w:t>Woodeaton</w:t>
    </w:r>
    <w:proofErr w:type="spellEnd"/>
  </w:p>
  <w:p w14:paraId="688BED26" w14:textId="77777777" w:rsidR="00C36F3F" w:rsidRDefault="00C36F3F" w:rsidP="00C36F3F">
    <w:pPr>
      <w:jc w:val="center"/>
      <w:rPr>
        <w:rFonts w:cstheme="minorHAnsi"/>
        <w:b/>
        <w:bCs/>
        <w:color w:val="FFFFFF" w:themeColor="background1"/>
        <w:sz w:val="24"/>
        <w:szCs w:val="24"/>
      </w:rPr>
    </w:pPr>
    <w:r w:rsidRPr="009C6A54">
      <w:rPr>
        <w:rFonts w:cstheme="minorHAnsi"/>
        <w:b/>
        <w:bCs/>
        <w:color w:val="FFFFFF" w:themeColor="background1"/>
        <w:sz w:val="24"/>
        <w:szCs w:val="24"/>
      </w:rPr>
      <w:t>Oxfordshire</w:t>
    </w:r>
  </w:p>
  <w:p w14:paraId="5B15CB75" w14:textId="77777777" w:rsidR="00C36F3F" w:rsidRPr="009C6A54" w:rsidRDefault="00C36F3F" w:rsidP="00C36F3F">
    <w:pPr>
      <w:jc w:val="center"/>
      <w:rPr>
        <w:rFonts w:cstheme="minorHAnsi"/>
        <w:b/>
        <w:bCs/>
        <w:color w:val="FFFFFF" w:themeColor="background1"/>
        <w:sz w:val="24"/>
        <w:szCs w:val="24"/>
      </w:rPr>
    </w:pPr>
    <w:r>
      <w:rPr>
        <w:rFonts w:cstheme="minorHAnsi"/>
        <w:b/>
        <w:bCs/>
        <w:color w:val="FFFFFF" w:themeColor="background1"/>
        <w:sz w:val="24"/>
        <w:szCs w:val="24"/>
      </w:rPr>
      <w:t>OX3 9TS</w:t>
    </w:r>
  </w:p>
  <w:p w14:paraId="6E2B1C9F" w14:textId="77777777" w:rsidR="00C36F3F" w:rsidRPr="009C6A54" w:rsidRDefault="00C36F3F" w:rsidP="00C36F3F">
    <w:pPr>
      <w:rPr>
        <w:rFonts w:cstheme="minorHAnsi"/>
        <w:b/>
        <w:bCs/>
        <w:color w:val="FFFFFF" w:themeColor="background1"/>
        <w:sz w:val="24"/>
        <w:szCs w:val="24"/>
      </w:rPr>
    </w:pPr>
  </w:p>
  <w:p w14:paraId="06F5E6CB" w14:textId="77777777" w:rsidR="00C36F3F" w:rsidRPr="009C6A54" w:rsidRDefault="00C36F3F" w:rsidP="00C36F3F">
    <w:pPr>
      <w:jc w:val="center"/>
      <w:rPr>
        <w:rFonts w:cstheme="minorHAnsi"/>
        <w:b/>
        <w:bCs/>
        <w:color w:val="FFFFFF" w:themeColor="background1"/>
        <w:sz w:val="24"/>
        <w:szCs w:val="24"/>
      </w:rPr>
    </w:pPr>
    <w:r w:rsidRPr="009C6A54">
      <w:rPr>
        <w:rFonts w:cstheme="minorHAnsi"/>
        <w:b/>
        <w:bCs/>
        <w:color w:val="FFFFFF" w:themeColor="background1"/>
        <w:sz w:val="24"/>
        <w:szCs w:val="24"/>
      </w:rPr>
      <w:t>Tel: 01865 558722</w:t>
    </w:r>
  </w:p>
  <w:p w14:paraId="16D3E523" w14:textId="77777777" w:rsidR="00C36F3F" w:rsidRDefault="00C36F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F1D154" w14:textId="77777777" w:rsidR="00B71739" w:rsidRDefault="00B717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545DAA" w14:textId="77777777" w:rsidR="00133D65" w:rsidRDefault="00133D65" w:rsidP="008C482A">
      <w:pPr>
        <w:spacing w:line="240" w:lineRule="auto"/>
      </w:pPr>
      <w:r>
        <w:separator/>
      </w:r>
    </w:p>
  </w:footnote>
  <w:footnote w:type="continuationSeparator" w:id="0">
    <w:p w14:paraId="7C9F57F1" w14:textId="77777777" w:rsidR="00133D65" w:rsidRDefault="00133D65" w:rsidP="008C482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9DE66A" w14:textId="77777777" w:rsidR="00B71739" w:rsidRDefault="00B717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D2BDC5" w14:textId="1C481343" w:rsidR="008C482A" w:rsidRDefault="00CE0465" w:rsidP="008C482A">
    <w:pPr>
      <w:pStyle w:val="Header"/>
      <w:jc w:val="center"/>
    </w:pPr>
    <w:r>
      <w:rPr>
        <w:noProof/>
      </w:rPr>
      <w:drawing>
        <wp:anchor distT="0" distB="0" distL="114300" distR="114300" simplePos="0" relativeHeight="251663360" behindDoc="0" locked="0" layoutInCell="1" allowOverlap="1" wp14:anchorId="1417C111" wp14:editId="3FB55AEF">
          <wp:simplePos x="0" y="0"/>
          <wp:positionH relativeFrom="margin">
            <wp:align>center</wp:align>
          </wp:positionH>
          <wp:positionV relativeFrom="paragraph">
            <wp:posOffset>-200660</wp:posOffset>
          </wp:positionV>
          <wp:extent cx="985520" cy="1093470"/>
          <wp:effectExtent l="0" t="0" r="5080" b="0"/>
          <wp:wrapThrough wrapText="bothSides">
            <wp:wrapPolygon edited="0">
              <wp:start x="9186" y="0"/>
              <wp:lineTo x="0" y="376"/>
              <wp:lineTo x="0" y="14676"/>
              <wp:lineTo x="3340" y="18063"/>
              <wp:lineTo x="3340" y="18439"/>
              <wp:lineTo x="8351" y="21073"/>
              <wp:lineTo x="8768" y="21073"/>
              <wp:lineTo x="12526" y="21073"/>
              <wp:lineTo x="12943" y="21073"/>
              <wp:lineTo x="17954" y="18439"/>
              <wp:lineTo x="17954" y="18063"/>
              <wp:lineTo x="21294" y="14676"/>
              <wp:lineTo x="21294" y="376"/>
              <wp:lineTo x="12108" y="0"/>
              <wp:lineTo x="9186" y="0"/>
            </wp:wrapPolygon>
          </wp:wrapThrough>
          <wp:docPr id="1461129443" name="Picture 1" descr="A blue shield with red and yellow let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274160" name="Picture 1" descr="A blue shield with red and yellow letters"/>
                  <pic:cNvPicPr/>
                </pic:nvPicPr>
                <pic:blipFill>
                  <a:blip r:embed="rId1" cstate="print">
                    <a:extLst>
                      <a:ext uri="{28A0092B-C50C-407E-A947-70E740481C1C}">
                        <a14:useLocalDpi xmlns:a14="http://schemas.microsoft.com/office/drawing/2010/main" val="0"/>
                      </a:ext>
                    </a:extLst>
                  </a:blip>
                  <a:stretch>
                    <a:fillRect/>
                  </a:stretch>
                </pic:blipFill>
                <pic:spPr>
                  <a:xfrm>
                    <a:off x="0" y="0"/>
                    <a:ext cx="985520" cy="1093470"/>
                  </a:xfrm>
                  <a:prstGeom prst="rect">
                    <a:avLst/>
                  </a:prstGeom>
                </pic:spPr>
              </pic:pic>
            </a:graphicData>
          </a:graphic>
          <wp14:sizeRelH relativeFrom="margin">
            <wp14:pctWidth>0</wp14:pctWidth>
          </wp14:sizeRelH>
          <wp14:sizeRelV relativeFrom="margin">
            <wp14:pctHeight>0</wp14:pctHeight>
          </wp14:sizeRelV>
        </wp:anchor>
      </w:drawing>
    </w:r>
    <w:r w:rsidR="00B90654">
      <w:rPr>
        <w:rFonts w:cstheme="minorHAnsi"/>
        <w:noProof/>
        <w:color w:val="7030A0"/>
        <w:sz w:val="28"/>
        <w:szCs w:val="28"/>
        <w:lang w:eastAsia="en-GB"/>
      </w:rPr>
      <mc:AlternateContent>
        <mc:Choice Requires="wps">
          <w:drawing>
            <wp:anchor distT="0" distB="0" distL="114300" distR="114300" simplePos="0" relativeHeight="251661312" behindDoc="0" locked="0" layoutInCell="1" allowOverlap="1" wp14:anchorId="05BDEF1C" wp14:editId="12B1FAF7">
              <wp:simplePos x="0" y="0"/>
              <wp:positionH relativeFrom="page">
                <wp:align>left</wp:align>
              </wp:positionH>
              <wp:positionV relativeFrom="paragraph">
                <wp:posOffset>-448310</wp:posOffset>
              </wp:positionV>
              <wp:extent cx="7858125" cy="1104405"/>
              <wp:effectExtent l="0" t="0" r="28575" b="19685"/>
              <wp:wrapNone/>
              <wp:docPr id="41762454" name="Rectangle 1"/>
              <wp:cNvGraphicFramePr/>
              <a:graphic xmlns:a="http://schemas.openxmlformats.org/drawingml/2006/main">
                <a:graphicData uri="http://schemas.microsoft.com/office/word/2010/wordprocessingShape">
                  <wps:wsp>
                    <wps:cNvSpPr/>
                    <wps:spPr>
                      <a:xfrm>
                        <a:off x="0" y="0"/>
                        <a:ext cx="7858125" cy="1104405"/>
                      </a:xfrm>
                      <a:prstGeom prst="rect">
                        <a:avLst/>
                      </a:prstGeom>
                      <a:solidFill>
                        <a:srgbClr val="33146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8BABC1" id="Rectangle 1" o:spid="_x0000_s1026" style="position:absolute;margin-left:0;margin-top:-35.3pt;width:618.75pt;height:86.95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" fillcolor="#331460" strokecolor="#0a121c [484]" strokeweight="2pt">
              <w10:wrap anchorx="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4CFE3D" w14:textId="105D0040" w:rsidR="00CB56EB" w:rsidRDefault="00CB56EB">
    <w:pPr>
      <w:pStyle w:val="Header"/>
    </w:pPr>
    <w:r>
      <w:rPr>
        <w:noProof/>
      </w:rPr>
      <w:drawing>
        <wp:anchor distT="0" distB="0" distL="114300" distR="114300" simplePos="0" relativeHeight="251668480" behindDoc="0" locked="0" layoutInCell="1" allowOverlap="1" wp14:anchorId="334AD866" wp14:editId="3599C124">
          <wp:simplePos x="0" y="0"/>
          <wp:positionH relativeFrom="margin">
            <wp:align>center</wp:align>
          </wp:positionH>
          <wp:positionV relativeFrom="paragraph">
            <wp:posOffset>-181610</wp:posOffset>
          </wp:positionV>
          <wp:extent cx="985520" cy="1093470"/>
          <wp:effectExtent l="0" t="0" r="5080" b="0"/>
          <wp:wrapThrough wrapText="bothSides">
            <wp:wrapPolygon edited="0">
              <wp:start x="9186" y="0"/>
              <wp:lineTo x="0" y="376"/>
              <wp:lineTo x="0" y="14676"/>
              <wp:lineTo x="3340" y="18063"/>
              <wp:lineTo x="3340" y="18439"/>
              <wp:lineTo x="8351" y="21073"/>
              <wp:lineTo x="8768" y="21073"/>
              <wp:lineTo x="12526" y="21073"/>
              <wp:lineTo x="12943" y="21073"/>
              <wp:lineTo x="17954" y="18439"/>
              <wp:lineTo x="17954" y="18063"/>
              <wp:lineTo x="21294" y="14676"/>
              <wp:lineTo x="21294" y="376"/>
              <wp:lineTo x="12108" y="0"/>
              <wp:lineTo x="9186" y="0"/>
            </wp:wrapPolygon>
          </wp:wrapThrough>
          <wp:docPr id="506975568" name="Picture 1" descr="A blue shield with red and yellow let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274160" name="Picture 1" descr="A blue shield with red and yellow letters"/>
                  <pic:cNvPicPr/>
                </pic:nvPicPr>
                <pic:blipFill>
                  <a:blip r:embed="rId1" cstate="print">
                    <a:extLst>
                      <a:ext uri="{28A0092B-C50C-407E-A947-70E740481C1C}">
                        <a14:useLocalDpi xmlns:a14="http://schemas.microsoft.com/office/drawing/2010/main" val="0"/>
                      </a:ext>
                    </a:extLst>
                  </a:blip>
                  <a:stretch>
                    <a:fillRect/>
                  </a:stretch>
                </pic:blipFill>
                <pic:spPr>
                  <a:xfrm>
                    <a:off x="0" y="0"/>
                    <a:ext cx="985520" cy="1093470"/>
                  </a:xfrm>
                  <a:prstGeom prst="rect">
                    <a:avLst/>
                  </a:prstGeom>
                </pic:spPr>
              </pic:pic>
            </a:graphicData>
          </a:graphic>
          <wp14:sizeRelH relativeFrom="margin">
            <wp14:pctWidth>0</wp14:pctWidth>
          </wp14:sizeRelH>
          <wp14:sizeRelV relativeFrom="margin">
            <wp14:pctHeight>0</wp14:pctHeight>
          </wp14:sizeRelV>
        </wp:anchor>
      </w:drawing>
    </w:r>
    <w:r>
      <w:rPr>
        <w:rFonts w:cstheme="minorHAnsi"/>
        <w:noProof/>
        <w:color w:val="7030A0"/>
        <w:sz w:val="28"/>
        <w:szCs w:val="28"/>
        <w:lang w:eastAsia="en-GB"/>
      </w:rPr>
      <mc:AlternateContent>
        <mc:Choice Requires="wps">
          <w:drawing>
            <wp:anchor distT="0" distB="0" distL="114300" distR="114300" simplePos="0" relativeHeight="251667456" behindDoc="0" locked="0" layoutInCell="1" allowOverlap="1" wp14:anchorId="42C0FAF3" wp14:editId="3A91C6E9">
              <wp:simplePos x="0" y="0"/>
              <wp:positionH relativeFrom="page">
                <wp:posOffset>0</wp:posOffset>
              </wp:positionH>
              <wp:positionV relativeFrom="paragraph">
                <wp:posOffset>-448310</wp:posOffset>
              </wp:positionV>
              <wp:extent cx="7858125" cy="1104405"/>
              <wp:effectExtent l="0" t="0" r="28575" b="19685"/>
              <wp:wrapNone/>
              <wp:docPr id="1108387182" name="Rectangle 1"/>
              <wp:cNvGraphicFramePr/>
              <a:graphic xmlns:a="http://schemas.openxmlformats.org/drawingml/2006/main">
                <a:graphicData uri="http://schemas.microsoft.com/office/word/2010/wordprocessingShape">
                  <wps:wsp>
                    <wps:cNvSpPr/>
                    <wps:spPr>
                      <a:xfrm>
                        <a:off x="0" y="0"/>
                        <a:ext cx="7858125" cy="1104405"/>
                      </a:xfrm>
                      <a:prstGeom prst="rect">
                        <a:avLst/>
                      </a:prstGeom>
                      <a:solidFill>
                        <a:srgbClr val="33146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289142" id="Rectangle 1" o:spid="_x0000_s1026" style="position:absolute;margin-left:0;margin-top:-35.3pt;width:618.75pt;height:86.9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" fillcolor="#331460" strokecolor="#0a121c [484]" strokeweight="2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22D63"/>
    <w:multiLevelType w:val="hybridMultilevel"/>
    <w:tmpl w:val="71100F5E"/>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 w15:restartNumberingAfterBreak="0">
    <w:nsid w:val="03AC18A3"/>
    <w:multiLevelType w:val="hybridMultilevel"/>
    <w:tmpl w:val="AFD65338"/>
    <w:lvl w:ilvl="0" w:tplc="08090001">
      <w:start w:val="1"/>
      <w:numFmt w:val="bullet"/>
      <w:lvlText w:val=""/>
      <w:lvlJc w:val="left"/>
      <w:pPr>
        <w:ind w:left="1712" w:hanging="360"/>
      </w:pPr>
      <w:rPr>
        <w:rFonts w:ascii="Symbol" w:hAnsi="Symbol" w:hint="default"/>
      </w:rPr>
    </w:lvl>
    <w:lvl w:ilvl="1" w:tplc="08090003" w:tentative="1">
      <w:start w:val="1"/>
      <w:numFmt w:val="bullet"/>
      <w:lvlText w:val="o"/>
      <w:lvlJc w:val="left"/>
      <w:pPr>
        <w:ind w:left="2432" w:hanging="360"/>
      </w:pPr>
      <w:rPr>
        <w:rFonts w:ascii="Courier New" w:hAnsi="Courier New" w:cs="Courier New" w:hint="default"/>
      </w:rPr>
    </w:lvl>
    <w:lvl w:ilvl="2" w:tplc="08090005" w:tentative="1">
      <w:start w:val="1"/>
      <w:numFmt w:val="bullet"/>
      <w:lvlText w:val=""/>
      <w:lvlJc w:val="left"/>
      <w:pPr>
        <w:ind w:left="3152" w:hanging="360"/>
      </w:pPr>
      <w:rPr>
        <w:rFonts w:ascii="Wingdings" w:hAnsi="Wingdings" w:hint="default"/>
      </w:rPr>
    </w:lvl>
    <w:lvl w:ilvl="3" w:tplc="08090001" w:tentative="1">
      <w:start w:val="1"/>
      <w:numFmt w:val="bullet"/>
      <w:lvlText w:val=""/>
      <w:lvlJc w:val="left"/>
      <w:pPr>
        <w:ind w:left="3872" w:hanging="360"/>
      </w:pPr>
      <w:rPr>
        <w:rFonts w:ascii="Symbol" w:hAnsi="Symbol" w:hint="default"/>
      </w:rPr>
    </w:lvl>
    <w:lvl w:ilvl="4" w:tplc="08090003" w:tentative="1">
      <w:start w:val="1"/>
      <w:numFmt w:val="bullet"/>
      <w:lvlText w:val="o"/>
      <w:lvlJc w:val="left"/>
      <w:pPr>
        <w:ind w:left="4592" w:hanging="360"/>
      </w:pPr>
      <w:rPr>
        <w:rFonts w:ascii="Courier New" w:hAnsi="Courier New" w:cs="Courier New" w:hint="default"/>
      </w:rPr>
    </w:lvl>
    <w:lvl w:ilvl="5" w:tplc="08090005" w:tentative="1">
      <w:start w:val="1"/>
      <w:numFmt w:val="bullet"/>
      <w:lvlText w:val=""/>
      <w:lvlJc w:val="left"/>
      <w:pPr>
        <w:ind w:left="5312" w:hanging="360"/>
      </w:pPr>
      <w:rPr>
        <w:rFonts w:ascii="Wingdings" w:hAnsi="Wingdings" w:hint="default"/>
      </w:rPr>
    </w:lvl>
    <w:lvl w:ilvl="6" w:tplc="08090001" w:tentative="1">
      <w:start w:val="1"/>
      <w:numFmt w:val="bullet"/>
      <w:lvlText w:val=""/>
      <w:lvlJc w:val="left"/>
      <w:pPr>
        <w:ind w:left="6032" w:hanging="360"/>
      </w:pPr>
      <w:rPr>
        <w:rFonts w:ascii="Symbol" w:hAnsi="Symbol" w:hint="default"/>
      </w:rPr>
    </w:lvl>
    <w:lvl w:ilvl="7" w:tplc="08090003" w:tentative="1">
      <w:start w:val="1"/>
      <w:numFmt w:val="bullet"/>
      <w:lvlText w:val="o"/>
      <w:lvlJc w:val="left"/>
      <w:pPr>
        <w:ind w:left="6752" w:hanging="360"/>
      </w:pPr>
      <w:rPr>
        <w:rFonts w:ascii="Courier New" w:hAnsi="Courier New" w:cs="Courier New" w:hint="default"/>
      </w:rPr>
    </w:lvl>
    <w:lvl w:ilvl="8" w:tplc="08090005" w:tentative="1">
      <w:start w:val="1"/>
      <w:numFmt w:val="bullet"/>
      <w:lvlText w:val=""/>
      <w:lvlJc w:val="left"/>
      <w:pPr>
        <w:ind w:left="7472" w:hanging="360"/>
      </w:pPr>
      <w:rPr>
        <w:rFonts w:ascii="Wingdings" w:hAnsi="Wingdings" w:hint="default"/>
      </w:rPr>
    </w:lvl>
  </w:abstractNum>
  <w:abstractNum w:abstractNumId="2" w15:restartNumberingAfterBreak="0">
    <w:nsid w:val="059978A8"/>
    <w:multiLevelType w:val="hybridMultilevel"/>
    <w:tmpl w:val="19F63ABA"/>
    <w:lvl w:ilvl="0" w:tplc="08090001">
      <w:start w:val="1"/>
      <w:numFmt w:val="bullet"/>
      <w:lvlText w:val=""/>
      <w:lvlJc w:val="left"/>
      <w:pPr>
        <w:ind w:left="1146"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start w:val="1"/>
      <w:numFmt w:val="bullet"/>
      <w:lvlText w:val=""/>
      <w:lvlJc w:val="left"/>
      <w:pPr>
        <w:ind w:left="2586" w:hanging="360"/>
      </w:pPr>
      <w:rPr>
        <w:rFonts w:ascii="Wingdings" w:hAnsi="Wingdings" w:hint="default"/>
      </w:rPr>
    </w:lvl>
    <w:lvl w:ilvl="3" w:tplc="08090001">
      <w:start w:val="1"/>
      <w:numFmt w:val="bullet"/>
      <w:lvlText w:val=""/>
      <w:lvlJc w:val="left"/>
      <w:pPr>
        <w:ind w:left="3306" w:hanging="360"/>
      </w:pPr>
      <w:rPr>
        <w:rFonts w:ascii="Symbol" w:hAnsi="Symbol" w:hint="default"/>
      </w:rPr>
    </w:lvl>
    <w:lvl w:ilvl="4" w:tplc="08090003">
      <w:start w:val="1"/>
      <w:numFmt w:val="bullet"/>
      <w:lvlText w:val="o"/>
      <w:lvlJc w:val="left"/>
      <w:pPr>
        <w:ind w:left="4026" w:hanging="360"/>
      </w:pPr>
      <w:rPr>
        <w:rFonts w:ascii="Courier New" w:hAnsi="Courier New" w:cs="Courier New" w:hint="default"/>
      </w:rPr>
    </w:lvl>
    <w:lvl w:ilvl="5" w:tplc="08090005">
      <w:start w:val="1"/>
      <w:numFmt w:val="bullet"/>
      <w:lvlText w:val=""/>
      <w:lvlJc w:val="left"/>
      <w:pPr>
        <w:ind w:left="4746" w:hanging="360"/>
      </w:pPr>
      <w:rPr>
        <w:rFonts w:ascii="Wingdings" w:hAnsi="Wingdings" w:hint="default"/>
      </w:rPr>
    </w:lvl>
    <w:lvl w:ilvl="6" w:tplc="08090001">
      <w:start w:val="1"/>
      <w:numFmt w:val="bullet"/>
      <w:lvlText w:val=""/>
      <w:lvlJc w:val="left"/>
      <w:pPr>
        <w:ind w:left="5466" w:hanging="360"/>
      </w:pPr>
      <w:rPr>
        <w:rFonts w:ascii="Symbol" w:hAnsi="Symbol" w:hint="default"/>
      </w:rPr>
    </w:lvl>
    <w:lvl w:ilvl="7" w:tplc="08090003">
      <w:start w:val="1"/>
      <w:numFmt w:val="bullet"/>
      <w:lvlText w:val="o"/>
      <w:lvlJc w:val="left"/>
      <w:pPr>
        <w:ind w:left="6186" w:hanging="360"/>
      </w:pPr>
      <w:rPr>
        <w:rFonts w:ascii="Courier New" w:hAnsi="Courier New" w:cs="Courier New" w:hint="default"/>
      </w:rPr>
    </w:lvl>
    <w:lvl w:ilvl="8" w:tplc="08090005">
      <w:start w:val="1"/>
      <w:numFmt w:val="bullet"/>
      <w:lvlText w:val=""/>
      <w:lvlJc w:val="left"/>
      <w:pPr>
        <w:ind w:left="6906" w:hanging="360"/>
      </w:pPr>
      <w:rPr>
        <w:rFonts w:ascii="Wingdings" w:hAnsi="Wingdings" w:hint="default"/>
      </w:rPr>
    </w:lvl>
  </w:abstractNum>
  <w:abstractNum w:abstractNumId="3" w15:restartNumberingAfterBreak="0">
    <w:nsid w:val="06DF5233"/>
    <w:multiLevelType w:val="hybridMultilevel"/>
    <w:tmpl w:val="5EA0A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E50F0A"/>
    <w:multiLevelType w:val="hybridMultilevel"/>
    <w:tmpl w:val="F62A6372"/>
    <w:lvl w:ilvl="0" w:tplc="99C0C8D0">
      <w:start w:val="1"/>
      <w:numFmt w:val="bullet"/>
      <w:pStyle w:val="Tablecopybulleted"/>
      <w:lvlText w:val=""/>
      <w:lvlJc w:val="left"/>
      <w:pPr>
        <w:ind w:left="478" w:hanging="170"/>
      </w:pPr>
      <w:rPr>
        <w:rFonts w:ascii="Symbol" w:hAnsi="Symbol" w:hint="default"/>
      </w:rPr>
    </w:lvl>
    <w:lvl w:ilvl="1" w:tplc="08090003">
      <w:start w:val="1"/>
      <w:numFmt w:val="bullet"/>
      <w:lvlText w:val="o"/>
      <w:lvlJc w:val="left"/>
      <w:pPr>
        <w:ind w:left="1748" w:hanging="360"/>
      </w:pPr>
      <w:rPr>
        <w:rFonts w:ascii="Courier New" w:hAnsi="Courier New" w:cs="Courier New" w:hint="default"/>
      </w:rPr>
    </w:lvl>
    <w:lvl w:ilvl="2" w:tplc="08090005">
      <w:start w:val="1"/>
      <w:numFmt w:val="bullet"/>
      <w:lvlText w:val=""/>
      <w:lvlJc w:val="left"/>
      <w:pPr>
        <w:ind w:left="2468" w:hanging="360"/>
      </w:pPr>
      <w:rPr>
        <w:rFonts w:ascii="Wingdings" w:hAnsi="Wingdings" w:hint="default"/>
      </w:rPr>
    </w:lvl>
    <w:lvl w:ilvl="3" w:tplc="08090001">
      <w:start w:val="1"/>
      <w:numFmt w:val="bullet"/>
      <w:lvlText w:val=""/>
      <w:lvlJc w:val="left"/>
      <w:pPr>
        <w:ind w:left="3188" w:hanging="360"/>
      </w:pPr>
      <w:rPr>
        <w:rFonts w:ascii="Symbol" w:hAnsi="Symbol" w:hint="default"/>
      </w:rPr>
    </w:lvl>
    <w:lvl w:ilvl="4" w:tplc="08090003">
      <w:start w:val="1"/>
      <w:numFmt w:val="bullet"/>
      <w:lvlText w:val="o"/>
      <w:lvlJc w:val="left"/>
      <w:pPr>
        <w:ind w:left="3908" w:hanging="360"/>
      </w:pPr>
      <w:rPr>
        <w:rFonts w:ascii="Courier New" w:hAnsi="Courier New" w:cs="Courier New" w:hint="default"/>
      </w:rPr>
    </w:lvl>
    <w:lvl w:ilvl="5" w:tplc="08090005">
      <w:start w:val="1"/>
      <w:numFmt w:val="bullet"/>
      <w:lvlText w:val=""/>
      <w:lvlJc w:val="left"/>
      <w:pPr>
        <w:ind w:left="4628" w:hanging="360"/>
      </w:pPr>
      <w:rPr>
        <w:rFonts w:ascii="Wingdings" w:hAnsi="Wingdings" w:hint="default"/>
      </w:rPr>
    </w:lvl>
    <w:lvl w:ilvl="6" w:tplc="08090001">
      <w:start w:val="1"/>
      <w:numFmt w:val="bullet"/>
      <w:lvlText w:val=""/>
      <w:lvlJc w:val="left"/>
      <w:pPr>
        <w:ind w:left="5348" w:hanging="360"/>
      </w:pPr>
      <w:rPr>
        <w:rFonts w:ascii="Symbol" w:hAnsi="Symbol" w:hint="default"/>
      </w:rPr>
    </w:lvl>
    <w:lvl w:ilvl="7" w:tplc="08090003">
      <w:start w:val="1"/>
      <w:numFmt w:val="bullet"/>
      <w:lvlText w:val="o"/>
      <w:lvlJc w:val="left"/>
      <w:pPr>
        <w:ind w:left="6068" w:hanging="360"/>
      </w:pPr>
      <w:rPr>
        <w:rFonts w:ascii="Courier New" w:hAnsi="Courier New" w:cs="Courier New" w:hint="default"/>
      </w:rPr>
    </w:lvl>
    <w:lvl w:ilvl="8" w:tplc="08090005">
      <w:start w:val="1"/>
      <w:numFmt w:val="bullet"/>
      <w:lvlText w:val=""/>
      <w:lvlJc w:val="left"/>
      <w:pPr>
        <w:ind w:left="6788" w:hanging="360"/>
      </w:pPr>
      <w:rPr>
        <w:rFonts w:ascii="Wingdings" w:hAnsi="Wingdings" w:hint="default"/>
      </w:rPr>
    </w:lvl>
  </w:abstractNum>
  <w:abstractNum w:abstractNumId="5" w15:restartNumberingAfterBreak="0">
    <w:nsid w:val="119C4D62"/>
    <w:multiLevelType w:val="hybridMultilevel"/>
    <w:tmpl w:val="98209F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A5327CC"/>
    <w:multiLevelType w:val="hybridMultilevel"/>
    <w:tmpl w:val="0116E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572F9D"/>
    <w:multiLevelType w:val="hybridMultilevel"/>
    <w:tmpl w:val="C0E48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092ECC"/>
    <w:multiLevelType w:val="hybridMultilevel"/>
    <w:tmpl w:val="FCE0C002"/>
    <w:lvl w:ilvl="0" w:tplc="08090001">
      <w:start w:val="1"/>
      <w:numFmt w:val="bullet"/>
      <w:lvlText w:val=""/>
      <w:lvlJc w:val="left"/>
      <w:pPr>
        <w:ind w:left="1092" w:hanging="360"/>
      </w:pPr>
      <w:rPr>
        <w:rFonts w:ascii="Symbol" w:hAnsi="Symbol" w:hint="default"/>
      </w:rPr>
    </w:lvl>
    <w:lvl w:ilvl="1" w:tplc="08090003">
      <w:start w:val="1"/>
      <w:numFmt w:val="bullet"/>
      <w:lvlText w:val="o"/>
      <w:lvlJc w:val="left"/>
      <w:pPr>
        <w:ind w:left="1812" w:hanging="360"/>
      </w:pPr>
      <w:rPr>
        <w:rFonts w:ascii="Courier New" w:hAnsi="Courier New" w:cs="Courier New" w:hint="default"/>
      </w:rPr>
    </w:lvl>
    <w:lvl w:ilvl="2" w:tplc="08090005">
      <w:start w:val="1"/>
      <w:numFmt w:val="bullet"/>
      <w:lvlText w:val=""/>
      <w:lvlJc w:val="left"/>
      <w:pPr>
        <w:ind w:left="2532" w:hanging="360"/>
      </w:pPr>
      <w:rPr>
        <w:rFonts w:ascii="Wingdings" w:hAnsi="Wingdings" w:hint="default"/>
      </w:rPr>
    </w:lvl>
    <w:lvl w:ilvl="3" w:tplc="08090001">
      <w:start w:val="1"/>
      <w:numFmt w:val="bullet"/>
      <w:lvlText w:val=""/>
      <w:lvlJc w:val="left"/>
      <w:pPr>
        <w:ind w:left="3252" w:hanging="360"/>
      </w:pPr>
      <w:rPr>
        <w:rFonts w:ascii="Symbol" w:hAnsi="Symbol" w:hint="default"/>
      </w:rPr>
    </w:lvl>
    <w:lvl w:ilvl="4" w:tplc="08090003">
      <w:start w:val="1"/>
      <w:numFmt w:val="bullet"/>
      <w:lvlText w:val="o"/>
      <w:lvlJc w:val="left"/>
      <w:pPr>
        <w:ind w:left="3972" w:hanging="360"/>
      </w:pPr>
      <w:rPr>
        <w:rFonts w:ascii="Courier New" w:hAnsi="Courier New" w:cs="Courier New" w:hint="default"/>
      </w:rPr>
    </w:lvl>
    <w:lvl w:ilvl="5" w:tplc="08090005">
      <w:start w:val="1"/>
      <w:numFmt w:val="bullet"/>
      <w:lvlText w:val=""/>
      <w:lvlJc w:val="left"/>
      <w:pPr>
        <w:ind w:left="4692" w:hanging="360"/>
      </w:pPr>
      <w:rPr>
        <w:rFonts w:ascii="Wingdings" w:hAnsi="Wingdings" w:hint="default"/>
      </w:rPr>
    </w:lvl>
    <w:lvl w:ilvl="6" w:tplc="08090001">
      <w:start w:val="1"/>
      <w:numFmt w:val="bullet"/>
      <w:lvlText w:val=""/>
      <w:lvlJc w:val="left"/>
      <w:pPr>
        <w:ind w:left="5412" w:hanging="360"/>
      </w:pPr>
      <w:rPr>
        <w:rFonts w:ascii="Symbol" w:hAnsi="Symbol" w:hint="default"/>
      </w:rPr>
    </w:lvl>
    <w:lvl w:ilvl="7" w:tplc="08090003">
      <w:start w:val="1"/>
      <w:numFmt w:val="bullet"/>
      <w:lvlText w:val="o"/>
      <w:lvlJc w:val="left"/>
      <w:pPr>
        <w:ind w:left="6132" w:hanging="360"/>
      </w:pPr>
      <w:rPr>
        <w:rFonts w:ascii="Courier New" w:hAnsi="Courier New" w:cs="Courier New" w:hint="default"/>
      </w:rPr>
    </w:lvl>
    <w:lvl w:ilvl="8" w:tplc="08090005">
      <w:start w:val="1"/>
      <w:numFmt w:val="bullet"/>
      <w:lvlText w:val=""/>
      <w:lvlJc w:val="left"/>
      <w:pPr>
        <w:ind w:left="6852" w:hanging="360"/>
      </w:pPr>
      <w:rPr>
        <w:rFonts w:ascii="Wingdings" w:hAnsi="Wingdings" w:hint="default"/>
      </w:rPr>
    </w:lvl>
  </w:abstractNum>
  <w:abstractNum w:abstractNumId="9" w15:restartNumberingAfterBreak="0">
    <w:nsid w:val="30124D6B"/>
    <w:multiLevelType w:val="multilevel"/>
    <w:tmpl w:val="6C985E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5163F1E"/>
    <w:multiLevelType w:val="hybridMultilevel"/>
    <w:tmpl w:val="2D4E82B8"/>
    <w:lvl w:ilvl="0" w:tplc="08090001">
      <w:start w:val="1"/>
      <w:numFmt w:val="bullet"/>
      <w:lvlText w:val=""/>
      <w:lvlJc w:val="left"/>
      <w:pPr>
        <w:ind w:left="1854" w:hanging="360"/>
      </w:pPr>
      <w:rPr>
        <w:rFonts w:ascii="Symbol" w:hAnsi="Symbol" w:hint="default"/>
      </w:rPr>
    </w:lvl>
    <w:lvl w:ilvl="1" w:tplc="08090003">
      <w:start w:val="1"/>
      <w:numFmt w:val="bullet"/>
      <w:lvlText w:val="o"/>
      <w:lvlJc w:val="left"/>
      <w:pPr>
        <w:ind w:left="2574" w:hanging="360"/>
      </w:pPr>
      <w:rPr>
        <w:rFonts w:ascii="Courier New" w:hAnsi="Courier New" w:cs="Courier New" w:hint="default"/>
      </w:rPr>
    </w:lvl>
    <w:lvl w:ilvl="2" w:tplc="08090005">
      <w:start w:val="1"/>
      <w:numFmt w:val="bullet"/>
      <w:lvlText w:val=""/>
      <w:lvlJc w:val="left"/>
      <w:pPr>
        <w:ind w:left="3294" w:hanging="360"/>
      </w:pPr>
      <w:rPr>
        <w:rFonts w:ascii="Wingdings" w:hAnsi="Wingdings" w:hint="default"/>
      </w:rPr>
    </w:lvl>
    <w:lvl w:ilvl="3" w:tplc="08090001">
      <w:start w:val="1"/>
      <w:numFmt w:val="bullet"/>
      <w:lvlText w:val=""/>
      <w:lvlJc w:val="left"/>
      <w:pPr>
        <w:ind w:left="4014" w:hanging="360"/>
      </w:pPr>
      <w:rPr>
        <w:rFonts w:ascii="Symbol" w:hAnsi="Symbol" w:hint="default"/>
      </w:rPr>
    </w:lvl>
    <w:lvl w:ilvl="4" w:tplc="08090003">
      <w:start w:val="1"/>
      <w:numFmt w:val="bullet"/>
      <w:lvlText w:val="o"/>
      <w:lvlJc w:val="left"/>
      <w:pPr>
        <w:ind w:left="4734" w:hanging="360"/>
      </w:pPr>
      <w:rPr>
        <w:rFonts w:ascii="Courier New" w:hAnsi="Courier New" w:cs="Courier New" w:hint="default"/>
      </w:rPr>
    </w:lvl>
    <w:lvl w:ilvl="5" w:tplc="08090005">
      <w:start w:val="1"/>
      <w:numFmt w:val="bullet"/>
      <w:lvlText w:val=""/>
      <w:lvlJc w:val="left"/>
      <w:pPr>
        <w:ind w:left="5454" w:hanging="360"/>
      </w:pPr>
      <w:rPr>
        <w:rFonts w:ascii="Wingdings" w:hAnsi="Wingdings" w:hint="default"/>
      </w:rPr>
    </w:lvl>
    <w:lvl w:ilvl="6" w:tplc="08090001">
      <w:start w:val="1"/>
      <w:numFmt w:val="bullet"/>
      <w:lvlText w:val=""/>
      <w:lvlJc w:val="left"/>
      <w:pPr>
        <w:ind w:left="6174" w:hanging="360"/>
      </w:pPr>
      <w:rPr>
        <w:rFonts w:ascii="Symbol" w:hAnsi="Symbol" w:hint="default"/>
      </w:rPr>
    </w:lvl>
    <w:lvl w:ilvl="7" w:tplc="08090003">
      <w:start w:val="1"/>
      <w:numFmt w:val="bullet"/>
      <w:lvlText w:val="o"/>
      <w:lvlJc w:val="left"/>
      <w:pPr>
        <w:ind w:left="6894" w:hanging="360"/>
      </w:pPr>
      <w:rPr>
        <w:rFonts w:ascii="Courier New" w:hAnsi="Courier New" w:cs="Courier New" w:hint="default"/>
      </w:rPr>
    </w:lvl>
    <w:lvl w:ilvl="8" w:tplc="08090005">
      <w:start w:val="1"/>
      <w:numFmt w:val="bullet"/>
      <w:lvlText w:val=""/>
      <w:lvlJc w:val="left"/>
      <w:pPr>
        <w:ind w:left="7614" w:hanging="360"/>
      </w:pPr>
      <w:rPr>
        <w:rFonts w:ascii="Wingdings" w:hAnsi="Wingdings" w:hint="default"/>
      </w:rPr>
    </w:lvl>
  </w:abstractNum>
  <w:abstractNum w:abstractNumId="11" w15:restartNumberingAfterBreak="0">
    <w:nsid w:val="391463EF"/>
    <w:multiLevelType w:val="hybridMultilevel"/>
    <w:tmpl w:val="0B2A89CC"/>
    <w:lvl w:ilvl="0" w:tplc="08090001">
      <w:start w:val="1"/>
      <w:numFmt w:val="bullet"/>
      <w:lvlText w:val=""/>
      <w:lvlJc w:val="left"/>
      <w:pPr>
        <w:ind w:left="1919" w:hanging="360"/>
      </w:pPr>
      <w:rPr>
        <w:rFonts w:ascii="Symbol" w:hAnsi="Symbol" w:hint="default"/>
      </w:rPr>
    </w:lvl>
    <w:lvl w:ilvl="1" w:tplc="08090003" w:tentative="1">
      <w:start w:val="1"/>
      <w:numFmt w:val="bullet"/>
      <w:lvlText w:val="o"/>
      <w:lvlJc w:val="left"/>
      <w:pPr>
        <w:ind w:left="2639" w:hanging="360"/>
      </w:pPr>
      <w:rPr>
        <w:rFonts w:ascii="Courier New" w:hAnsi="Courier New" w:cs="Courier New" w:hint="default"/>
      </w:rPr>
    </w:lvl>
    <w:lvl w:ilvl="2" w:tplc="08090005" w:tentative="1">
      <w:start w:val="1"/>
      <w:numFmt w:val="bullet"/>
      <w:lvlText w:val=""/>
      <w:lvlJc w:val="left"/>
      <w:pPr>
        <w:ind w:left="3359" w:hanging="360"/>
      </w:pPr>
      <w:rPr>
        <w:rFonts w:ascii="Wingdings" w:hAnsi="Wingdings" w:hint="default"/>
      </w:rPr>
    </w:lvl>
    <w:lvl w:ilvl="3" w:tplc="08090001" w:tentative="1">
      <w:start w:val="1"/>
      <w:numFmt w:val="bullet"/>
      <w:lvlText w:val=""/>
      <w:lvlJc w:val="left"/>
      <w:pPr>
        <w:ind w:left="4079" w:hanging="360"/>
      </w:pPr>
      <w:rPr>
        <w:rFonts w:ascii="Symbol" w:hAnsi="Symbol" w:hint="default"/>
      </w:rPr>
    </w:lvl>
    <w:lvl w:ilvl="4" w:tplc="08090003" w:tentative="1">
      <w:start w:val="1"/>
      <w:numFmt w:val="bullet"/>
      <w:lvlText w:val="o"/>
      <w:lvlJc w:val="left"/>
      <w:pPr>
        <w:ind w:left="4799" w:hanging="360"/>
      </w:pPr>
      <w:rPr>
        <w:rFonts w:ascii="Courier New" w:hAnsi="Courier New" w:cs="Courier New" w:hint="default"/>
      </w:rPr>
    </w:lvl>
    <w:lvl w:ilvl="5" w:tplc="08090005" w:tentative="1">
      <w:start w:val="1"/>
      <w:numFmt w:val="bullet"/>
      <w:lvlText w:val=""/>
      <w:lvlJc w:val="left"/>
      <w:pPr>
        <w:ind w:left="5519" w:hanging="360"/>
      </w:pPr>
      <w:rPr>
        <w:rFonts w:ascii="Wingdings" w:hAnsi="Wingdings" w:hint="default"/>
      </w:rPr>
    </w:lvl>
    <w:lvl w:ilvl="6" w:tplc="08090001" w:tentative="1">
      <w:start w:val="1"/>
      <w:numFmt w:val="bullet"/>
      <w:lvlText w:val=""/>
      <w:lvlJc w:val="left"/>
      <w:pPr>
        <w:ind w:left="6239" w:hanging="360"/>
      </w:pPr>
      <w:rPr>
        <w:rFonts w:ascii="Symbol" w:hAnsi="Symbol" w:hint="default"/>
      </w:rPr>
    </w:lvl>
    <w:lvl w:ilvl="7" w:tplc="08090003" w:tentative="1">
      <w:start w:val="1"/>
      <w:numFmt w:val="bullet"/>
      <w:lvlText w:val="o"/>
      <w:lvlJc w:val="left"/>
      <w:pPr>
        <w:ind w:left="6959" w:hanging="360"/>
      </w:pPr>
      <w:rPr>
        <w:rFonts w:ascii="Courier New" w:hAnsi="Courier New" w:cs="Courier New" w:hint="default"/>
      </w:rPr>
    </w:lvl>
    <w:lvl w:ilvl="8" w:tplc="08090005" w:tentative="1">
      <w:start w:val="1"/>
      <w:numFmt w:val="bullet"/>
      <w:lvlText w:val=""/>
      <w:lvlJc w:val="left"/>
      <w:pPr>
        <w:ind w:left="7679" w:hanging="360"/>
      </w:pPr>
      <w:rPr>
        <w:rFonts w:ascii="Wingdings" w:hAnsi="Wingdings" w:hint="default"/>
      </w:rPr>
    </w:lvl>
  </w:abstractNum>
  <w:abstractNum w:abstractNumId="12" w15:restartNumberingAfterBreak="0">
    <w:nsid w:val="51B27034"/>
    <w:multiLevelType w:val="hybridMultilevel"/>
    <w:tmpl w:val="A502BD1E"/>
    <w:lvl w:ilvl="0" w:tplc="08090001">
      <w:start w:val="1"/>
      <w:numFmt w:val="bullet"/>
      <w:lvlText w:val=""/>
      <w:lvlJc w:val="left"/>
      <w:pPr>
        <w:ind w:left="3012" w:hanging="360"/>
      </w:pPr>
      <w:rPr>
        <w:rFonts w:ascii="Symbol" w:hAnsi="Symbol" w:hint="default"/>
      </w:rPr>
    </w:lvl>
    <w:lvl w:ilvl="1" w:tplc="08090003" w:tentative="1">
      <w:start w:val="1"/>
      <w:numFmt w:val="bullet"/>
      <w:lvlText w:val="o"/>
      <w:lvlJc w:val="left"/>
      <w:pPr>
        <w:ind w:left="3732" w:hanging="360"/>
      </w:pPr>
      <w:rPr>
        <w:rFonts w:ascii="Courier New" w:hAnsi="Courier New" w:cs="Courier New" w:hint="default"/>
      </w:rPr>
    </w:lvl>
    <w:lvl w:ilvl="2" w:tplc="08090005" w:tentative="1">
      <w:start w:val="1"/>
      <w:numFmt w:val="bullet"/>
      <w:lvlText w:val=""/>
      <w:lvlJc w:val="left"/>
      <w:pPr>
        <w:ind w:left="4452" w:hanging="360"/>
      </w:pPr>
      <w:rPr>
        <w:rFonts w:ascii="Wingdings" w:hAnsi="Wingdings" w:hint="default"/>
      </w:rPr>
    </w:lvl>
    <w:lvl w:ilvl="3" w:tplc="08090001" w:tentative="1">
      <w:start w:val="1"/>
      <w:numFmt w:val="bullet"/>
      <w:lvlText w:val=""/>
      <w:lvlJc w:val="left"/>
      <w:pPr>
        <w:ind w:left="5172" w:hanging="360"/>
      </w:pPr>
      <w:rPr>
        <w:rFonts w:ascii="Symbol" w:hAnsi="Symbol" w:hint="default"/>
      </w:rPr>
    </w:lvl>
    <w:lvl w:ilvl="4" w:tplc="08090003" w:tentative="1">
      <w:start w:val="1"/>
      <w:numFmt w:val="bullet"/>
      <w:lvlText w:val="o"/>
      <w:lvlJc w:val="left"/>
      <w:pPr>
        <w:ind w:left="5892" w:hanging="360"/>
      </w:pPr>
      <w:rPr>
        <w:rFonts w:ascii="Courier New" w:hAnsi="Courier New" w:cs="Courier New" w:hint="default"/>
      </w:rPr>
    </w:lvl>
    <w:lvl w:ilvl="5" w:tplc="08090005" w:tentative="1">
      <w:start w:val="1"/>
      <w:numFmt w:val="bullet"/>
      <w:lvlText w:val=""/>
      <w:lvlJc w:val="left"/>
      <w:pPr>
        <w:ind w:left="6612" w:hanging="360"/>
      </w:pPr>
      <w:rPr>
        <w:rFonts w:ascii="Wingdings" w:hAnsi="Wingdings" w:hint="default"/>
      </w:rPr>
    </w:lvl>
    <w:lvl w:ilvl="6" w:tplc="08090001" w:tentative="1">
      <w:start w:val="1"/>
      <w:numFmt w:val="bullet"/>
      <w:lvlText w:val=""/>
      <w:lvlJc w:val="left"/>
      <w:pPr>
        <w:ind w:left="7332" w:hanging="360"/>
      </w:pPr>
      <w:rPr>
        <w:rFonts w:ascii="Symbol" w:hAnsi="Symbol" w:hint="default"/>
      </w:rPr>
    </w:lvl>
    <w:lvl w:ilvl="7" w:tplc="08090003" w:tentative="1">
      <w:start w:val="1"/>
      <w:numFmt w:val="bullet"/>
      <w:lvlText w:val="o"/>
      <w:lvlJc w:val="left"/>
      <w:pPr>
        <w:ind w:left="8052" w:hanging="360"/>
      </w:pPr>
      <w:rPr>
        <w:rFonts w:ascii="Courier New" w:hAnsi="Courier New" w:cs="Courier New" w:hint="default"/>
      </w:rPr>
    </w:lvl>
    <w:lvl w:ilvl="8" w:tplc="08090005" w:tentative="1">
      <w:start w:val="1"/>
      <w:numFmt w:val="bullet"/>
      <w:lvlText w:val=""/>
      <w:lvlJc w:val="left"/>
      <w:pPr>
        <w:ind w:left="8772" w:hanging="360"/>
      </w:pPr>
      <w:rPr>
        <w:rFonts w:ascii="Wingdings" w:hAnsi="Wingdings" w:hint="default"/>
      </w:rPr>
    </w:lvl>
  </w:abstractNum>
  <w:abstractNum w:abstractNumId="13" w15:restartNumberingAfterBreak="0">
    <w:nsid w:val="5A7B748F"/>
    <w:multiLevelType w:val="hybridMultilevel"/>
    <w:tmpl w:val="DE786400"/>
    <w:lvl w:ilvl="0" w:tplc="08090001">
      <w:start w:val="1"/>
      <w:numFmt w:val="bullet"/>
      <w:lvlText w:val=""/>
      <w:lvlJc w:val="left"/>
      <w:pPr>
        <w:ind w:left="1854" w:hanging="360"/>
      </w:pPr>
      <w:rPr>
        <w:rFonts w:ascii="Symbol" w:hAnsi="Symbol" w:hint="default"/>
      </w:rPr>
    </w:lvl>
    <w:lvl w:ilvl="1" w:tplc="08090003">
      <w:start w:val="1"/>
      <w:numFmt w:val="bullet"/>
      <w:lvlText w:val="o"/>
      <w:lvlJc w:val="left"/>
      <w:pPr>
        <w:ind w:left="2574" w:hanging="360"/>
      </w:pPr>
      <w:rPr>
        <w:rFonts w:ascii="Courier New" w:hAnsi="Courier New" w:cs="Courier New" w:hint="default"/>
      </w:rPr>
    </w:lvl>
    <w:lvl w:ilvl="2" w:tplc="08090005">
      <w:start w:val="1"/>
      <w:numFmt w:val="bullet"/>
      <w:lvlText w:val=""/>
      <w:lvlJc w:val="left"/>
      <w:pPr>
        <w:ind w:left="3294" w:hanging="360"/>
      </w:pPr>
      <w:rPr>
        <w:rFonts w:ascii="Wingdings" w:hAnsi="Wingdings" w:hint="default"/>
      </w:rPr>
    </w:lvl>
    <w:lvl w:ilvl="3" w:tplc="08090001">
      <w:start w:val="1"/>
      <w:numFmt w:val="bullet"/>
      <w:lvlText w:val=""/>
      <w:lvlJc w:val="left"/>
      <w:pPr>
        <w:ind w:left="4014" w:hanging="360"/>
      </w:pPr>
      <w:rPr>
        <w:rFonts w:ascii="Symbol" w:hAnsi="Symbol" w:hint="default"/>
      </w:rPr>
    </w:lvl>
    <w:lvl w:ilvl="4" w:tplc="08090003">
      <w:start w:val="1"/>
      <w:numFmt w:val="bullet"/>
      <w:lvlText w:val="o"/>
      <w:lvlJc w:val="left"/>
      <w:pPr>
        <w:ind w:left="4734" w:hanging="360"/>
      </w:pPr>
      <w:rPr>
        <w:rFonts w:ascii="Courier New" w:hAnsi="Courier New" w:cs="Courier New" w:hint="default"/>
      </w:rPr>
    </w:lvl>
    <w:lvl w:ilvl="5" w:tplc="08090005">
      <w:start w:val="1"/>
      <w:numFmt w:val="bullet"/>
      <w:lvlText w:val=""/>
      <w:lvlJc w:val="left"/>
      <w:pPr>
        <w:ind w:left="5454" w:hanging="360"/>
      </w:pPr>
      <w:rPr>
        <w:rFonts w:ascii="Wingdings" w:hAnsi="Wingdings" w:hint="default"/>
      </w:rPr>
    </w:lvl>
    <w:lvl w:ilvl="6" w:tplc="08090001">
      <w:start w:val="1"/>
      <w:numFmt w:val="bullet"/>
      <w:lvlText w:val=""/>
      <w:lvlJc w:val="left"/>
      <w:pPr>
        <w:ind w:left="6174" w:hanging="360"/>
      </w:pPr>
      <w:rPr>
        <w:rFonts w:ascii="Symbol" w:hAnsi="Symbol" w:hint="default"/>
      </w:rPr>
    </w:lvl>
    <w:lvl w:ilvl="7" w:tplc="08090003">
      <w:start w:val="1"/>
      <w:numFmt w:val="bullet"/>
      <w:lvlText w:val="o"/>
      <w:lvlJc w:val="left"/>
      <w:pPr>
        <w:ind w:left="6894" w:hanging="360"/>
      </w:pPr>
      <w:rPr>
        <w:rFonts w:ascii="Courier New" w:hAnsi="Courier New" w:cs="Courier New" w:hint="default"/>
      </w:rPr>
    </w:lvl>
    <w:lvl w:ilvl="8" w:tplc="08090005">
      <w:start w:val="1"/>
      <w:numFmt w:val="bullet"/>
      <w:lvlText w:val=""/>
      <w:lvlJc w:val="left"/>
      <w:pPr>
        <w:ind w:left="7614" w:hanging="360"/>
      </w:pPr>
      <w:rPr>
        <w:rFonts w:ascii="Wingdings" w:hAnsi="Wingdings" w:hint="default"/>
      </w:rPr>
    </w:lvl>
  </w:abstractNum>
  <w:abstractNum w:abstractNumId="14" w15:restartNumberingAfterBreak="0">
    <w:nsid w:val="5B895E83"/>
    <w:multiLevelType w:val="hybridMultilevel"/>
    <w:tmpl w:val="E31080B8"/>
    <w:lvl w:ilvl="0" w:tplc="08090001">
      <w:start w:val="1"/>
      <w:numFmt w:val="bullet"/>
      <w:lvlText w:val=""/>
      <w:lvlJc w:val="left"/>
      <w:pPr>
        <w:ind w:left="720" w:hanging="360"/>
      </w:pPr>
      <w:rPr>
        <w:rFonts w:ascii="Symbol" w:hAnsi="Symbol" w:hint="default"/>
      </w:rPr>
    </w:lvl>
    <w:lvl w:ilvl="1" w:tplc="077CA378">
      <w:numFmt w:val="bullet"/>
      <w:lvlText w:val="·"/>
      <w:lvlJc w:val="left"/>
      <w:pPr>
        <w:ind w:left="1440" w:hanging="360"/>
      </w:pPr>
      <w:rPr>
        <w:rFonts w:ascii="Aptos" w:eastAsiaTheme="minorHAnsi" w:hAnsi="Aptos"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29174B"/>
    <w:multiLevelType w:val="hybridMultilevel"/>
    <w:tmpl w:val="7C007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1A21C86"/>
    <w:multiLevelType w:val="hybridMultilevel"/>
    <w:tmpl w:val="BFCC79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4B7528A"/>
    <w:multiLevelType w:val="hybridMultilevel"/>
    <w:tmpl w:val="A24A8016"/>
    <w:lvl w:ilvl="0" w:tplc="08090001">
      <w:start w:val="1"/>
      <w:numFmt w:val="bullet"/>
      <w:lvlText w:val=""/>
      <w:lvlJc w:val="left"/>
      <w:pPr>
        <w:ind w:left="1854" w:hanging="360"/>
      </w:pPr>
      <w:rPr>
        <w:rFonts w:ascii="Symbol" w:hAnsi="Symbol" w:hint="default"/>
      </w:rPr>
    </w:lvl>
    <w:lvl w:ilvl="1" w:tplc="08090003">
      <w:start w:val="1"/>
      <w:numFmt w:val="bullet"/>
      <w:lvlText w:val="o"/>
      <w:lvlJc w:val="left"/>
      <w:pPr>
        <w:ind w:left="2574" w:hanging="360"/>
      </w:pPr>
      <w:rPr>
        <w:rFonts w:ascii="Courier New" w:hAnsi="Courier New" w:cs="Courier New" w:hint="default"/>
      </w:rPr>
    </w:lvl>
    <w:lvl w:ilvl="2" w:tplc="08090005">
      <w:start w:val="1"/>
      <w:numFmt w:val="bullet"/>
      <w:lvlText w:val=""/>
      <w:lvlJc w:val="left"/>
      <w:pPr>
        <w:ind w:left="3294" w:hanging="360"/>
      </w:pPr>
      <w:rPr>
        <w:rFonts w:ascii="Wingdings" w:hAnsi="Wingdings" w:hint="default"/>
      </w:rPr>
    </w:lvl>
    <w:lvl w:ilvl="3" w:tplc="08090001">
      <w:start w:val="1"/>
      <w:numFmt w:val="bullet"/>
      <w:lvlText w:val=""/>
      <w:lvlJc w:val="left"/>
      <w:pPr>
        <w:ind w:left="4014" w:hanging="360"/>
      </w:pPr>
      <w:rPr>
        <w:rFonts w:ascii="Symbol" w:hAnsi="Symbol" w:hint="default"/>
      </w:rPr>
    </w:lvl>
    <w:lvl w:ilvl="4" w:tplc="08090003">
      <w:start w:val="1"/>
      <w:numFmt w:val="bullet"/>
      <w:lvlText w:val="o"/>
      <w:lvlJc w:val="left"/>
      <w:pPr>
        <w:ind w:left="4734" w:hanging="360"/>
      </w:pPr>
      <w:rPr>
        <w:rFonts w:ascii="Courier New" w:hAnsi="Courier New" w:cs="Courier New" w:hint="default"/>
      </w:rPr>
    </w:lvl>
    <w:lvl w:ilvl="5" w:tplc="08090005">
      <w:start w:val="1"/>
      <w:numFmt w:val="bullet"/>
      <w:lvlText w:val=""/>
      <w:lvlJc w:val="left"/>
      <w:pPr>
        <w:ind w:left="5454" w:hanging="360"/>
      </w:pPr>
      <w:rPr>
        <w:rFonts w:ascii="Wingdings" w:hAnsi="Wingdings" w:hint="default"/>
      </w:rPr>
    </w:lvl>
    <w:lvl w:ilvl="6" w:tplc="08090001">
      <w:start w:val="1"/>
      <w:numFmt w:val="bullet"/>
      <w:lvlText w:val=""/>
      <w:lvlJc w:val="left"/>
      <w:pPr>
        <w:ind w:left="6174" w:hanging="360"/>
      </w:pPr>
      <w:rPr>
        <w:rFonts w:ascii="Symbol" w:hAnsi="Symbol" w:hint="default"/>
      </w:rPr>
    </w:lvl>
    <w:lvl w:ilvl="7" w:tplc="08090003">
      <w:start w:val="1"/>
      <w:numFmt w:val="bullet"/>
      <w:lvlText w:val="o"/>
      <w:lvlJc w:val="left"/>
      <w:pPr>
        <w:ind w:left="6894" w:hanging="360"/>
      </w:pPr>
      <w:rPr>
        <w:rFonts w:ascii="Courier New" w:hAnsi="Courier New" w:cs="Courier New" w:hint="default"/>
      </w:rPr>
    </w:lvl>
    <w:lvl w:ilvl="8" w:tplc="08090005">
      <w:start w:val="1"/>
      <w:numFmt w:val="bullet"/>
      <w:lvlText w:val=""/>
      <w:lvlJc w:val="left"/>
      <w:pPr>
        <w:ind w:left="7614" w:hanging="360"/>
      </w:pPr>
      <w:rPr>
        <w:rFonts w:ascii="Wingdings" w:hAnsi="Wingdings" w:hint="default"/>
      </w:rPr>
    </w:lvl>
  </w:abstractNum>
  <w:abstractNum w:abstractNumId="18" w15:restartNumberingAfterBreak="0">
    <w:nsid w:val="7BB64CD5"/>
    <w:multiLevelType w:val="hybridMultilevel"/>
    <w:tmpl w:val="90DA8376"/>
    <w:lvl w:ilvl="0" w:tplc="08090001">
      <w:start w:val="1"/>
      <w:numFmt w:val="bullet"/>
      <w:lvlText w:val=""/>
      <w:lvlJc w:val="left"/>
      <w:pPr>
        <w:ind w:left="1854" w:hanging="360"/>
      </w:pPr>
      <w:rPr>
        <w:rFonts w:ascii="Symbol" w:hAnsi="Symbol" w:hint="default"/>
      </w:rPr>
    </w:lvl>
    <w:lvl w:ilvl="1" w:tplc="08090003">
      <w:start w:val="1"/>
      <w:numFmt w:val="bullet"/>
      <w:lvlText w:val="o"/>
      <w:lvlJc w:val="left"/>
      <w:pPr>
        <w:ind w:left="2574" w:hanging="360"/>
      </w:pPr>
      <w:rPr>
        <w:rFonts w:ascii="Courier New" w:hAnsi="Courier New" w:cs="Courier New" w:hint="default"/>
      </w:rPr>
    </w:lvl>
    <w:lvl w:ilvl="2" w:tplc="08090005">
      <w:start w:val="1"/>
      <w:numFmt w:val="bullet"/>
      <w:lvlText w:val=""/>
      <w:lvlJc w:val="left"/>
      <w:pPr>
        <w:ind w:left="3294" w:hanging="360"/>
      </w:pPr>
      <w:rPr>
        <w:rFonts w:ascii="Wingdings" w:hAnsi="Wingdings" w:hint="default"/>
      </w:rPr>
    </w:lvl>
    <w:lvl w:ilvl="3" w:tplc="08090001">
      <w:start w:val="1"/>
      <w:numFmt w:val="bullet"/>
      <w:lvlText w:val=""/>
      <w:lvlJc w:val="left"/>
      <w:pPr>
        <w:ind w:left="4014" w:hanging="360"/>
      </w:pPr>
      <w:rPr>
        <w:rFonts w:ascii="Symbol" w:hAnsi="Symbol" w:hint="default"/>
      </w:rPr>
    </w:lvl>
    <w:lvl w:ilvl="4" w:tplc="08090003">
      <w:start w:val="1"/>
      <w:numFmt w:val="bullet"/>
      <w:lvlText w:val="o"/>
      <w:lvlJc w:val="left"/>
      <w:pPr>
        <w:ind w:left="4734" w:hanging="360"/>
      </w:pPr>
      <w:rPr>
        <w:rFonts w:ascii="Courier New" w:hAnsi="Courier New" w:cs="Courier New" w:hint="default"/>
      </w:rPr>
    </w:lvl>
    <w:lvl w:ilvl="5" w:tplc="08090005">
      <w:start w:val="1"/>
      <w:numFmt w:val="bullet"/>
      <w:lvlText w:val=""/>
      <w:lvlJc w:val="left"/>
      <w:pPr>
        <w:ind w:left="5454" w:hanging="360"/>
      </w:pPr>
      <w:rPr>
        <w:rFonts w:ascii="Wingdings" w:hAnsi="Wingdings" w:hint="default"/>
      </w:rPr>
    </w:lvl>
    <w:lvl w:ilvl="6" w:tplc="08090001">
      <w:start w:val="1"/>
      <w:numFmt w:val="bullet"/>
      <w:lvlText w:val=""/>
      <w:lvlJc w:val="left"/>
      <w:pPr>
        <w:ind w:left="6174" w:hanging="360"/>
      </w:pPr>
      <w:rPr>
        <w:rFonts w:ascii="Symbol" w:hAnsi="Symbol" w:hint="default"/>
      </w:rPr>
    </w:lvl>
    <w:lvl w:ilvl="7" w:tplc="08090003">
      <w:start w:val="1"/>
      <w:numFmt w:val="bullet"/>
      <w:lvlText w:val="o"/>
      <w:lvlJc w:val="left"/>
      <w:pPr>
        <w:ind w:left="6894" w:hanging="360"/>
      </w:pPr>
      <w:rPr>
        <w:rFonts w:ascii="Courier New" w:hAnsi="Courier New" w:cs="Courier New" w:hint="default"/>
      </w:rPr>
    </w:lvl>
    <w:lvl w:ilvl="8" w:tplc="08090005">
      <w:start w:val="1"/>
      <w:numFmt w:val="bullet"/>
      <w:lvlText w:val=""/>
      <w:lvlJc w:val="left"/>
      <w:pPr>
        <w:ind w:left="7614" w:hanging="360"/>
      </w:pPr>
      <w:rPr>
        <w:rFonts w:ascii="Wingdings" w:hAnsi="Wingdings" w:hint="default"/>
      </w:rPr>
    </w:lvl>
  </w:abstractNum>
  <w:abstractNum w:abstractNumId="19" w15:restartNumberingAfterBreak="0">
    <w:nsid w:val="7C3436B1"/>
    <w:multiLevelType w:val="hybridMultilevel"/>
    <w:tmpl w:val="C634472C"/>
    <w:lvl w:ilvl="0" w:tplc="8A0E9F6A">
      <w:start w:val="1"/>
      <w:numFmt w:val="bullet"/>
      <w:pStyle w:val="4Bulletedcopyblue"/>
      <w:lvlText w:val=""/>
      <w:lvlJc w:val="left"/>
      <w:pPr>
        <w:ind w:left="7400" w:hanging="170"/>
      </w:pPr>
      <w:rPr>
        <w:rFonts w:ascii="Symbol" w:hAnsi="Symbol" w:hint="default"/>
        <w:color w:val="auto"/>
        <w:sz w:val="24"/>
        <w:szCs w:val="24"/>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num w:numId="1" w16cid:durableId="1874416097">
    <w:abstractNumId w:val="15"/>
  </w:num>
  <w:num w:numId="2" w16cid:durableId="586311776">
    <w:abstractNumId w:val="3"/>
  </w:num>
  <w:num w:numId="3" w16cid:durableId="590043676">
    <w:abstractNumId w:val="7"/>
  </w:num>
  <w:num w:numId="4" w16cid:durableId="1406025579">
    <w:abstractNumId w:val="6"/>
  </w:num>
  <w:num w:numId="5" w16cid:durableId="1741437273">
    <w:abstractNumId w:val="14"/>
  </w:num>
  <w:num w:numId="6" w16cid:durableId="432171591">
    <w:abstractNumId w:val="16"/>
  </w:num>
  <w:num w:numId="7" w16cid:durableId="1871795578">
    <w:abstractNumId w:val="2"/>
  </w:num>
  <w:num w:numId="8" w16cid:durableId="1974864919">
    <w:abstractNumId w:val="9"/>
  </w:num>
  <w:num w:numId="9" w16cid:durableId="557011873">
    <w:abstractNumId w:val="5"/>
  </w:num>
  <w:num w:numId="10" w16cid:durableId="1851141276">
    <w:abstractNumId w:val="10"/>
  </w:num>
  <w:num w:numId="11" w16cid:durableId="1612779290">
    <w:abstractNumId w:val="18"/>
  </w:num>
  <w:num w:numId="12" w16cid:durableId="1388528303">
    <w:abstractNumId w:val="17"/>
  </w:num>
  <w:num w:numId="13" w16cid:durableId="232930445">
    <w:abstractNumId w:val="13"/>
  </w:num>
  <w:num w:numId="14" w16cid:durableId="528179938">
    <w:abstractNumId w:val="8"/>
  </w:num>
  <w:num w:numId="15" w16cid:durableId="913273335">
    <w:abstractNumId w:val="2"/>
  </w:num>
  <w:num w:numId="16" w16cid:durableId="1705322398">
    <w:abstractNumId w:val="9"/>
  </w:num>
  <w:num w:numId="17" w16cid:durableId="1582333078">
    <w:abstractNumId w:val="19"/>
  </w:num>
  <w:num w:numId="18" w16cid:durableId="291983256">
    <w:abstractNumId w:val="12"/>
  </w:num>
  <w:num w:numId="19" w16cid:durableId="361521876">
    <w:abstractNumId w:val="11"/>
  </w:num>
  <w:num w:numId="20" w16cid:durableId="1161848485">
    <w:abstractNumId w:val="1"/>
  </w:num>
  <w:num w:numId="21" w16cid:durableId="221452405">
    <w:abstractNumId w:val="0"/>
  </w:num>
  <w:num w:numId="22" w16cid:durableId="5732038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BF0"/>
    <w:rsid w:val="00035C76"/>
    <w:rsid w:val="00067963"/>
    <w:rsid w:val="001245A5"/>
    <w:rsid w:val="00133D65"/>
    <w:rsid w:val="001475E9"/>
    <w:rsid w:val="0019293C"/>
    <w:rsid w:val="00194A2F"/>
    <w:rsid w:val="00196754"/>
    <w:rsid w:val="002849B7"/>
    <w:rsid w:val="00292075"/>
    <w:rsid w:val="002A38B1"/>
    <w:rsid w:val="002B15FB"/>
    <w:rsid w:val="002C5E0D"/>
    <w:rsid w:val="002C757B"/>
    <w:rsid w:val="00354608"/>
    <w:rsid w:val="003A5C58"/>
    <w:rsid w:val="003C6DAF"/>
    <w:rsid w:val="003E16D5"/>
    <w:rsid w:val="0041798B"/>
    <w:rsid w:val="0045464B"/>
    <w:rsid w:val="00492E38"/>
    <w:rsid w:val="004C0625"/>
    <w:rsid w:val="004C0BF0"/>
    <w:rsid w:val="004D50FA"/>
    <w:rsid w:val="004E44F1"/>
    <w:rsid w:val="004F5B8A"/>
    <w:rsid w:val="005011D0"/>
    <w:rsid w:val="00501CA6"/>
    <w:rsid w:val="005161DD"/>
    <w:rsid w:val="005502F2"/>
    <w:rsid w:val="0059716E"/>
    <w:rsid w:val="00603ECE"/>
    <w:rsid w:val="006469A8"/>
    <w:rsid w:val="00654B98"/>
    <w:rsid w:val="00684B95"/>
    <w:rsid w:val="006B451F"/>
    <w:rsid w:val="006C6001"/>
    <w:rsid w:val="006D2DFE"/>
    <w:rsid w:val="006F47DB"/>
    <w:rsid w:val="006F6514"/>
    <w:rsid w:val="0071170C"/>
    <w:rsid w:val="00741BFA"/>
    <w:rsid w:val="00746E05"/>
    <w:rsid w:val="007614F9"/>
    <w:rsid w:val="00781423"/>
    <w:rsid w:val="00795691"/>
    <w:rsid w:val="007B55C6"/>
    <w:rsid w:val="007F5E8D"/>
    <w:rsid w:val="008031C2"/>
    <w:rsid w:val="0085320E"/>
    <w:rsid w:val="00882361"/>
    <w:rsid w:val="008C482A"/>
    <w:rsid w:val="008D1ABB"/>
    <w:rsid w:val="008F50CE"/>
    <w:rsid w:val="00910872"/>
    <w:rsid w:val="00912231"/>
    <w:rsid w:val="00944EB7"/>
    <w:rsid w:val="009473A5"/>
    <w:rsid w:val="0097258B"/>
    <w:rsid w:val="00976A12"/>
    <w:rsid w:val="009863FD"/>
    <w:rsid w:val="009915C3"/>
    <w:rsid w:val="009915E1"/>
    <w:rsid w:val="009A324F"/>
    <w:rsid w:val="009A78FD"/>
    <w:rsid w:val="00A3236E"/>
    <w:rsid w:val="00A707F9"/>
    <w:rsid w:val="00A83BE7"/>
    <w:rsid w:val="00AF3C75"/>
    <w:rsid w:val="00B05A72"/>
    <w:rsid w:val="00B12DE7"/>
    <w:rsid w:val="00B16623"/>
    <w:rsid w:val="00B55C47"/>
    <w:rsid w:val="00B71739"/>
    <w:rsid w:val="00B71AF1"/>
    <w:rsid w:val="00B72E89"/>
    <w:rsid w:val="00B8232D"/>
    <w:rsid w:val="00B90654"/>
    <w:rsid w:val="00B95DA1"/>
    <w:rsid w:val="00BA7451"/>
    <w:rsid w:val="00BC7DE1"/>
    <w:rsid w:val="00BF08B4"/>
    <w:rsid w:val="00C31C15"/>
    <w:rsid w:val="00C36F3F"/>
    <w:rsid w:val="00C675A0"/>
    <w:rsid w:val="00C74371"/>
    <w:rsid w:val="00C74DCF"/>
    <w:rsid w:val="00CB56EB"/>
    <w:rsid w:val="00CE0465"/>
    <w:rsid w:val="00D27E14"/>
    <w:rsid w:val="00D5594F"/>
    <w:rsid w:val="00D64F23"/>
    <w:rsid w:val="00D755D7"/>
    <w:rsid w:val="00DA0E7C"/>
    <w:rsid w:val="00E27897"/>
    <w:rsid w:val="00E41EC8"/>
    <w:rsid w:val="00E806D8"/>
    <w:rsid w:val="00E80A64"/>
    <w:rsid w:val="00E840EE"/>
    <w:rsid w:val="00E9697C"/>
    <w:rsid w:val="00EB07E6"/>
    <w:rsid w:val="00EC3CFF"/>
    <w:rsid w:val="00ED01F6"/>
    <w:rsid w:val="00F57245"/>
    <w:rsid w:val="00F7697A"/>
    <w:rsid w:val="00FD4568"/>
    <w:rsid w:val="00FE6D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CC3E0"/>
  <w15:chartTrackingRefBased/>
  <w15:docId w15:val="{9BC756C2-4926-4647-B220-83BF55182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06D8"/>
    <w:pPr>
      <w:keepNext/>
      <w:keepLines/>
      <w:widowControl w:val="0"/>
      <w:autoSpaceDE w:val="0"/>
      <w:autoSpaceDN w:val="0"/>
      <w:spacing w:before="360" w:after="80" w:line="240" w:lineRule="auto"/>
      <w:outlineLvl w:val="0"/>
    </w:pPr>
    <w:rPr>
      <w:rFonts w:asciiTheme="majorHAnsi" w:eastAsiaTheme="majorEastAsia" w:hAnsiTheme="majorHAnsi" w:cstheme="majorBidi"/>
      <w:color w:val="365F91" w:themeColor="accent1" w:themeShade="BF"/>
      <w:kern w:val="0"/>
      <w:sz w:val="40"/>
      <w:szCs w:val="4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0BF0"/>
    <w:pPr>
      <w:ind w:left="720"/>
      <w:contextualSpacing/>
    </w:pPr>
  </w:style>
  <w:style w:type="character" w:styleId="Hyperlink">
    <w:name w:val="Hyperlink"/>
    <w:basedOn w:val="DefaultParagraphFont"/>
    <w:uiPriority w:val="99"/>
    <w:unhideWhenUsed/>
    <w:rsid w:val="004C0BF0"/>
    <w:rPr>
      <w:color w:val="0000FF" w:themeColor="hyperlink"/>
      <w:u w:val="single"/>
    </w:rPr>
  </w:style>
  <w:style w:type="character" w:styleId="UnresolvedMention">
    <w:name w:val="Unresolved Mention"/>
    <w:basedOn w:val="DefaultParagraphFont"/>
    <w:uiPriority w:val="99"/>
    <w:semiHidden/>
    <w:unhideWhenUsed/>
    <w:rsid w:val="004C0BF0"/>
    <w:rPr>
      <w:color w:val="605E5C"/>
      <w:shd w:val="clear" w:color="auto" w:fill="E1DFDD"/>
    </w:rPr>
  </w:style>
  <w:style w:type="paragraph" w:styleId="Revision">
    <w:name w:val="Revision"/>
    <w:hidden/>
    <w:uiPriority w:val="99"/>
    <w:semiHidden/>
    <w:rsid w:val="009A324F"/>
    <w:pPr>
      <w:spacing w:line="240" w:lineRule="auto"/>
    </w:pPr>
  </w:style>
  <w:style w:type="character" w:styleId="FollowedHyperlink">
    <w:name w:val="FollowedHyperlink"/>
    <w:basedOn w:val="DefaultParagraphFont"/>
    <w:uiPriority w:val="99"/>
    <w:semiHidden/>
    <w:unhideWhenUsed/>
    <w:rsid w:val="008C482A"/>
    <w:rPr>
      <w:color w:val="800080" w:themeColor="followedHyperlink"/>
      <w:u w:val="single"/>
    </w:rPr>
  </w:style>
  <w:style w:type="paragraph" w:styleId="Header">
    <w:name w:val="header"/>
    <w:basedOn w:val="Normal"/>
    <w:link w:val="HeaderChar"/>
    <w:uiPriority w:val="99"/>
    <w:unhideWhenUsed/>
    <w:rsid w:val="008C482A"/>
    <w:pPr>
      <w:tabs>
        <w:tab w:val="center" w:pos="4513"/>
        <w:tab w:val="right" w:pos="9026"/>
      </w:tabs>
      <w:spacing w:line="240" w:lineRule="auto"/>
    </w:pPr>
  </w:style>
  <w:style w:type="character" w:customStyle="1" w:styleId="HeaderChar">
    <w:name w:val="Header Char"/>
    <w:basedOn w:val="DefaultParagraphFont"/>
    <w:link w:val="Header"/>
    <w:uiPriority w:val="99"/>
    <w:rsid w:val="008C482A"/>
  </w:style>
  <w:style w:type="paragraph" w:styleId="Footer">
    <w:name w:val="footer"/>
    <w:basedOn w:val="Normal"/>
    <w:link w:val="FooterChar"/>
    <w:uiPriority w:val="99"/>
    <w:unhideWhenUsed/>
    <w:rsid w:val="008C482A"/>
    <w:pPr>
      <w:tabs>
        <w:tab w:val="center" w:pos="4513"/>
        <w:tab w:val="right" w:pos="9026"/>
      </w:tabs>
      <w:spacing w:line="240" w:lineRule="auto"/>
    </w:pPr>
  </w:style>
  <w:style w:type="character" w:customStyle="1" w:styleId="FooterChar">
    <w:name w:val="Footer Char"/>
    <w:basedOn w:val="DefaultParagraphFont"/>
    <w:link w:val="Footer"/>
    <w:uiPriority w:val="99"/>
    <w:rsid w:val="008C482A"/>
  </w:style>
  <w:style w:type="paragraph" w:styleId="NormalWeb">
    <w:name w:val="Normal (Web)"/>
    <w:basedOn w:val="Normal"/>
    <w:uiPriority w:val="99"/>
    <w:unhideWhenUsed/>
    <w:rsid w:val="00F5724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F57245"/>
    <w:rPr>
      <w:b/>
      <w:bCs/>
    </w:rPr>
  </w:style>
  <w:style w:type="character" w:customStyle="1" w:styleId="Heading1Char">
    <w:name w:val="Heading 1 Char"/>
    <w:basedOn w:val="DefaultParagraphFont"/>
    <w:link w:val="Heading1"/>
    <w:uiPriority w:val="9"/>
    <w:rsid w:val="00E806D8"/>
    <w:rPr>
      <w:rFonts w:asciiTheme="majorHAnsi" w:eastAsiaTheme="majorEastAsia" w:hAnsiTheme="majorHAnsi" w:cstheme="majorBidi"/>
      <w:color w:val="365F91" w:themeColor="accent1" w:themeShade="BF"/>
      <w:kern w:val="0"/>
      <w:sz w:val="40"/>
      <w:szCs w:val="40"/>
      <w:lang w:val="en-US"/>
      <w14:ligatures w14:val="none"/>
    </w:rPr>
  </w:style>
  <w:style w:type="character" w:customStyle="1" w:styleId="1bodycopy10ptChar">
    <w:name w:val="1 body copy 10pt Char"/>
    <w:link w:val="1bodycopy10pt"/>
    <w:locked/>
    <w:rsid w:val="00E806D8"/>
    <w:rPr>
      <w:rFonts w:ascii="MS Mincho" w:eastAsia="MS Mincho" w:hAnsi="MS Mincho"/>
    </w:rPr>
  </w:style>
  <w:style w:type="paragraph" w:customStyle="1" w:styleId="1bodycopy10pt">
    <w:name w:val="1 body copy 10pt"/>
    <w:basedOn w:val="Normal"/>
    <w:link w:val="1bodycopy10ptChar"/>
    <w:qFormat/>
    <w:rsid w:val="00E806D8"/>
    <w:pPr>
      <w:spacing w:after="120" w:line="240" w:lineRule="auto"/>
    </w:pPr>
    <w:rPr>
      <w:rFonts w:ascii="MS Mincho" w:eastAsia="MS Mincho" w:hAnsi="MS Mincho"/>
    </w:rPr>
  </w:style>
  <w:style w:type="paragraph" w:customStyle="1" w:styleId="4Bulletedcopyblue">
    <w:name w:val="4 Bulleted copy blue"/>
    <w:basedOn w:val="Normal"/>
    <w:qFormat/>
    <w:rsid w:val="00E806D8"/>
    <w:pPr>
      <w:numPr>
        <w:numId w:val="17"/>
      </w:numPr>
      <w:spacing w:after="60" w:line="240" w:lineRule="auto"/>
    </w:pPr>
    <w:rPr>
      <w:rFonts w:ascii="Arial" w:eastAsia="MS Mincho" w:hAnsi="Arial" w:cs="Arial"/>
      <w:kern w:val="0"/>
      <w:sz w:val="20"/>
      <w:szCs w:val="20"/>
      <w:lang w:val="en-US"/>
      <w14:ligatures w14:val="none"/>
    </w:rPr>
  </w:style>
  <w:style w:type="character" w:customStyle="1" w:styleId="Subhead2Char">
    <w:name w:val="Subhead 2 Char"/>
    <w:link w:val="Subhead2"/>
    <w:locked/>
    <w:rsid w:val="00E806D8"/>
    <w:rPr>
      <w:rFonts w:ascii="MS Mincho" w:eastAsia="MS Mincho" w:hAnsi="MS Mincho"/>
      <w:b/>
      <w:color w:val="12263F"/>
    </w:rPr>
  </w:style>
  <w:style w:type="paragraph" w:customStyle="1" w:styleId="Subhead2">
    <w:name w:val="Subhead 2"/>
    <w:basedOn w:val="1bodycopy10pt"/>
    <w:next w:val="1bodycopy10pt"/>
    <w:link w:val="Subhead2Char"/>
    <w:qFormat/>
    <w:rsid w:val="00E806D8"/>
    <w:pPr>
      <w:spacing w:before="120"/>
    </w:pPr>
    <w:rPr>
      <w:b/>
      <w:color w:val="12263F"/>
    </w:rPr>
  </w:style>
  <w:style w:type="paragraph" w:customStyle="1" w:styleId="Tablebodycopy">
    <w:name w:val="Table body copy"/>
    <w:basedOn w:val="1bodycopy10pt"/>
    <w:qFormat/>
    <w:rsid w:val="00E806D8"/>
    <w:pPr>
      <w:keepLines/>
      <w:spacing w:after="60"/>
      <w:textboxTightWrap w:val="allLines"/>
    </w:pPr>
    <w:rPr>
      <w:rFonts w:cs="Times New Roman" w:hint="eastAsia"/>
      <w:sz w:val="20"/>
      <w:szCs w:val="24"/>
    </w:rPr>
  </w:style>
  <w:style w:type="paragraph" w:customStyle="1" w:styleId="Tablecopybulleted">
    <w:name w:val="Table copy bulleted"/>
    <w:basedOn w:val="Tablebodycopy"/>
    <w:qFormat/>
    <w:rsid w:val="00E806D8"/>
    <w:pPr>
      <w:numPr>
        <w:numId w:val="22"/>
      </w:numPr>
      <w:tabs>
        <w:tab w:val="num" w:pos="360"/>
      </w:tabs>
      <w:ind w:left="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258102">
      <w:bodyDiv w:val="1"/>
      <w:marLeft w:val="0"/>
      <w:marRight w:val="0"/>
      <w:marTop w:val="0"/>
      <w:marBottom w:val="0"/>
      <w:divBdr>
        <w:top w:val="none" w:sz="0" w:space="0" w:color="auto"/>
        <w:left w:val="none" w:sz="0" w:space="0" w:color="auto"/>
        <w:bottom w:val="none" w:sz="0" w:space="0" w:color="auto"/>
        <w:right w:val="none" w:sz="0" w:space="0" w:color="auto"/>
      </w:divBdr>
    </w:div>
    <w:div w:id="428352259">
      <w:bodyDiv w:val="1"/>
      <w:marLeft w:val="0"/>
      <w:marRight w:val="0"/>
      <w:marTop w:val="0"/>
      <w:marBottom w:val="0"/>
      <w:divBdr>
        <w:top w:val="none" w:sz="0" w:space="0" w:color="auto"/>
        <w:left w:val="none" w:sz="0" w:space="0" w:color="auto"/>
        <w:bottom w:val="none" w:sz="0" w:space="0" w:color="auto"/>
        <w:right w:val="none" w:sz="0" w:space="0" w:color="auto"/>
      </w:divBdr>
    </w:div>
    <w:div w:id="474880558">
      <w:bodyDiv w:val="1"/>
      <w:marLeft w:val="0"/>
      <w:marRight w:val="0"/>
      <w:marTop w:val="0"/>
      <w:marBottom w:val="0"/>
      <w:divBdr>
        <w:top w:val="none" w:sz="0" w:space="0" w:color="auto"/>
        <w:left w:val="none" w:sz="0" w:space="0" w:color="auto"/>
        <w:bottom w:val="none" w:sz="0" w:space="0" w:color="auto"/>
        <w:right w:val="none" w:sz="0" w:space="0" w:color="auto"/>
      </w:divBdr>
    </w:div>
    <w:div w:id="621225755">
      <w:bodyDiv w:val="1"/>
      <w:marLeft w:val="0"/>
      <w:marRight w:val="0"/>
      <w:marTop w:val="0"/>
      <w:marBottom w:val="0"/>
      <w:divBdr>
        <w:top w:val="none" w:sz="0" w:space="0" w:color="auto"/>
        <w:left w:val="none" w:sz="0" w:space="0" w:color="auto"/>
        <w:bottom w:val="none" w:sz="0" w:space="0" w:color="auto"/>
        <w:right w:val="none" w:sz="0" w:space="0" w:color="auto"/>
      </w:divBdr>
    </w:div>
    <w:div w:id="857164155">
      <w:bodyDiv w:val="1"/>
      <w:marLeft w:val="0"/>
      <w:marRight w:val="0"/>
      <w:marTop w:val="0"/>
      <w:marBottom w:val="0"/>
      <w:divBdr>
        <w:top w:val="none" w:sz="0" w:space="0" w:color="auto"/>
        <w:left w:val="none" w:sz="0" w:space="0" w:color="auto"/>
        <w:bottom w:val="none" w:sz="0" w:space="0" w:color="auto"/>
        <w:right w:val="none" w:sz="0" w:space="0" w:color="auto"/>
      </w:divBdr>
    </w:div>
    <w:div w:id="2049408648">
      <w:bodyDiv w:val="1"/>
      <w:marLeft w:val="0"/>
      <w:marRight w:val="0"/>
      <w:marTop w:val="0"/>
      <w:marBottom w:val="0"/>
      <w:divBdr>
        <w:top w:val="none" w:sz="0" w:space="0" w:color="auto"/>
        <w:left w:val="none" w:sz="0" w:space="0" w:color="auto"/>
        <w:bottom w:val="none" w:sz="0" w:space="0" w:color="auto"/>
        <w:right w:val="none" w:sz="0" w:space="0" w:color="auto"/>
      </w:divBdr>
    </w:div>
    <w:div w:id="2060090519">
      <w:bodyDiv w:val="1"/>
      <w:marLeft w:val="0"/>
      <w:marRight w:val="0"/>
      <w:marTop w:val="0"/>
      <w:marBottom w:val="0"/>
      <w:divBdr>
        <w:top w:val="none" w:sz="0" w:space="0" w:color="auto"/>
        <w:left w:val="none" w:sz="0" w:space="0" w:color="auto"/>
        <w:bottom w:val="none" w:sz="0" w:space="0" w:color="auto"/>
        <w:right w:val="none" w:sz="0" w:space="0" w:color="auto"/>
      </w:divBdr>
    </w:div>
    <w:div w:id="2071032928">
      <w:bodyDiv w:val="1"/>
      <w:marLeft w:val="0"/>
      <w:marRight w:val="0"/>
      <w:marTop w:val="0"/>
      <w:marBottom w:val="0"/>
      <w:divBdr>
        <w:top w:val="none" w:sz="0" w:space="0" w:color="auto"/>
        <w:left w:val="none" w:sz="0" w:space="0" w:color="auto"/>
        <w:bottom w:val="none" w:sz="0" w:space="0" w:color="auto"/>
        <w:right w:val="none" w:sz="0" w:space="0" w:color="auto"/>
      </w:divBdr>
    </w:div>
    <w:div w:id="2135639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recruitment@woodeaton.oxon.sch.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bf283be-d718-46e9-9e0b-907758b434d4" xsi:nil="true"/>
    <lcf76f155ced4ddcb4097134ff3c332f xmlns="ef32d7bc-681f-4125-ac46-bfa4dc6962f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EF076CA4A2A374CA282DAD007EF22A7" ma:contentTypeVersion="15" ma:contentTypeDescription="Create a new document." ma:contentTypeScope="" ma:versionID="1ccc8fb52a183455d422c23b471536a9">
  <xsd:schema xmlns:xsd="http://www.w3.org/2001/XMLSchema" xmlns:xs="http://www.w3.org/2001/XMLSchema" xmlns:p="http://schemas.microsoft.com/office/2006/metadata/properties" xmlns:ns2="ef32d7bc-681f-4125-ac46-bfa4dc6962f7" xmlns:ns3="abf283be-d718-46e9-9e0b-907758b434d4" targetNamespace="http://schemas.microsoft.com/office/2006/metadata/properties" ma:root="true" ma:fieldsID="576cc7b1940c66148d94519829c1962d" ns2:_="" ns3:_="">
    <xsd:import namespace="ef32d7bc-681f-4125-ac46-bfa4dc6962f7"/>
    <xsd:import namespace="abf283be-d718-46e9-9e0b-907758b434d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32d7bc-681f-4125-ac46-bfa4dc6962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1b44663-2fc3-455c-8a7d-5439e9634720"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f283be-d718-46e9-9e0b-907758b434d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81f7022-af06-4129-ad4b-8061de396adc}" ma:internalName="TaxCatchAll" ma:showField="CatchAllData" ma:web="abf283be-d718-46e9-9e0b-907758b434d4">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21821B-9290-473A-BC81-F308F0EB7E50}">
  <ds:schemaRefs>
    <ds:schemaRef ds:uri="http://schemas.microsoft.com/office/2006/metadata/properties"/>
    <ds:schemaRef ds:uri="http://schemas.microsoft.com/office/infopath/2007/PartnerControls"/>
    <ds:schemaRef ds:uri="abf283be-d718-46e9-9e0b-907758b434d4"/>
    <ds:schemaRef ds:uri="ef32d7bc-681f-4125-ac46-bfa4dc6962f7"/>
  </ds:schemaRefs>
</ds:datastoreItem>
</file>

<file path=customXml/itemProps2.xml><?xml version="1.0" encoding="utf-8"?>
<ds:datastoreItem xmlns:ds="http://schemas.openxmlformats.org/officeDocument/2006/customXml" ds:itemID="{644ADE82-4B6B-4490-B389-809AE79A22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32d7bc-681f-4125-ac46-bfa4dc6962f7"/>
    <ds:schemaRef ds:uri="abf283be-d718-46e9-9e0b-907758b434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68EE9F-CEDF-4729-9EDF-18D0262CFD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1500</Words>
  <Characters>8551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Wong</dc:creator>
  <cp:keywords/>
  <dc:description/>
  <cp:lastModifiedBy>barry wilkinson</cp:lastModifiedBy>
  <cp:revision>4</cp:revision>
  <dcterms:created xsi:type="dcterms:W3CDTF">2024-09-28T17:13:00Z</dcterms:created>
  <dcterms:modified xsi:type="dcterms:W3CDTF">2024-09-28T17:35:00Z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0x0101002EF076CA4A2A374CA282DAD007EF22A7</vt:lpwstr>
  </property>
</Properties>
</file>