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7BE" w:rsidRPr="008D526D" w:rsidRDefault="00C107BE" w:rsidP="00C107BE">
      <w:pPr>
        <w:spacing w:after="0"/>
        <w:jc w:val="both"/>
        <w:rPr>
          <w:rFonts w:ascii="Arial" w:hAnsi="Arial" w:cs="Arial"/>
          <w:b/>
        </w:rPr>
      </w:pPr>
      <w:r>
        <w:rPr>
          <w:rFonts w:ascii="Arial" w:hAnsi="Arial" w:cs="Arial"/>
          <w:b/>
        </w:rPr>
        <w:t>Vacancy – Trust HR Officer and admin manager</w:t>
      </w:r>
    </w:p>
    <w:p w:rsidR="00C107BE" w:rsidRDefault="00C107BE" w:rsidP="00C107BE">
      <w:pPr>
        <w:spacing w:after="0"/>
        <w:jc w:val="both"/>
        <w:rPr>
          <w:rFonts w:ascii="Arial" w:hAnsi="Arial" w:cs="Arial"/>
        </w:rPr>
      </w:pPr>
    </w:p>
    <w:p w:rsidR="00C107BE" w:rsidRDefault="00C107BE" w:rsidP="00C107BE">
      <w:pPr>
        <w:spacing w:after="0"/>
        <w:jc w:val="both"/>
        <w:rPr>
          <w:rFonts w:ascii="Arial" w:hAnsi="Arial" w:cs="Arial"/>
        </w:rPr>
      </w:pPr>
      <w:r w:rsidRPr="00E24E07">
        <w:rPr>
          <w:rFonts w:ascii="Arial" w:hAnsi="Arial" w:cs="Arial"/>
        </w:rPr>
        <w:t>The Children of Success Schools Trust is seeking a</w:t>
      </w:r>
      <w:r>
        <w:rPr>
          <w:rFonts w:ascii="Arial" w:hAnsi="Arial" w:cs="Arial"/>
        </w:rPr>
        <w:t xml:space="preserve"> Trust</w:t>
      </w:r>
      <w:r w:rsidRPr="00E24E07">
        <w:rPr>
          <w:rFonts w:ascii="Arial" w:hAnsi="Arial" w:cs="Arial"/>
        </w:rPr>
        <w:t xml:space="preserve"> HR Officer and Administration Manager to provide an </w:t>
      </w:r>
      <w:r>
        <w:rPr>
          <w:rFonts w:ascii="Arial" w:hAnsi="Arial" w:cs="Arial"/>
        </w:rPr>
        <w:t>efficient</w:t>
      </w:r>
      <w:r w:rsidRPr="00E24E07">
        <w:rPr>
          <w:rFonts w:ascii="Arial" w:hAnsi="Arial" w:cs="Arial"/>
        </w:rPr>
        <w:t xml:space="preserve"> HR and administration service </w:t>
      </w:r>
      <w:r>
        <w:rPr>
          <w:rFonts w:ascii="Arial" w:hAnsi="Arial" w:cs="Arial"/>
        </w:rPr>
        <w:t xml:space="preserve">to two primary schools within the Educational Trust. We are looking to appoint an enthusiastic and highly organised individual who has a genuine </w:t>
      </w:r>
      <w:r w:rsidRPr="00E24E07">
        <w:rPr>
          <w:rFonts w:ascii="Arial" w:hAnsi="Arial" w:cs="Arial"/>
        </w:rPr>
        <w:t xml:space="preserve">interest in </w:t>
      </w:r>
      <w:r>
        <w:rPr>
          <w:rFonts w:ascii="Arial" w:hAnsi="Arial" w:cs="Arial"/>
        </w:rPr>
        <w:t xml:space="preserve">working with </w:t>
      </w:r>
      <w:r w:rsidRPr="00E24E07">
        <w:rPr>
          <w:rFonts w:ascii="Arial" w:hAnsi="Arial" w:cs="Arial"/>
        </w:rPr>
        <w:t xml:space="preserve">people but </w:t>
      </w:r>
      <w:r>
        <w:rPr>
          <w:rFonts w:ascii="Arial" w:hAnsi="Arial" w:cs="Arial"/>
        </w:rPr>
        <w:t>can also understand and manage t</w:t>
      </w:r>
      <w:r w:rsidRPr="00E24E07">
        <w:rPr>
          <w:rFonts w:ascii="Arial" w:hAnsi="Arial" w:cs="Arial"/>
        </w:rPr>
        <w:t xml:space="preserve">he needs of the Trust. </w:t>
      </w:r>
      <w:r>
        <w:rPr>
          <w:rFonts w:ascii="Arial" w:hAnsi="Arial" w:cs="Arial"/>
        </w:rPr>
        <w:t xml:space="preserve">Confidentiality and a </w:t>
      </w:r>
      <w:r w:rsidRPr="00E24E07">
        <w:rPr>
          <w:rFonts w:ascii="Arial" w:hAnsi="Arial" w:cs="Arial"/>
        </w:rPr>
        <w:t>good atten</w:t>
      </w:r>
      <w:r>
        <w:rPr>
          <w:rFonts w:ascii="Arial" w:hAnsi="Arial" w:cs="Arial"/>
        </w:rPr>
        <w:t>tion to detail are essential as well as</w:t>
      </w:r>
      <w:r w:rsidRPr="00E24E07">
        <w:rPr>
          <w:rFonts w:ascii="Arial" w:hAnsi="Arial" w:cs="Arial"/>
        </w:rPr>
        <w:t xml:space="preserve"> an ability to work </w:t>
      </w:r>
      <w:r>
        <w:rPr>
          <w:rFonts w:ascii="Arial" w:hAnsi="Arial" w:cs="Arial"/>
        </w:rPr>
        <w:t xml:space="preserve">in </w:t>
      </w:r>
      <w:r w:rsidRPr="00E24E07">
        <w:rPr>
          <w:rFonts w:ascii="Arial" w:hAnsi="Arial" w:cs="Arial"/>
        </w:rPr>
        <w:t xml:space="preserve">a </w:t>
      </w:r>
      <w:r>
        <w:rPr>
          <w:rFonts w:ascii="Arial" w:hAnsi="Arial" w:cs="Arial"/>
        </w:rPr>
        <w:t xml:space="preserve">fast paced, </w:t>
      </w:r>
      <w:r w:rsidRPr="00E24E07">
        <w:rPr>
          <w:rFonts w:ascii="Arial" w:hAnsi="Arial" w:cs="Arial"/>
        </w:rPr>
        <w:t>busy environment.</w:t>
      </w:r>
    </w:p>
    <w:p w:rsidR="00C107BE" w:rsidRDefault="00C107BE" w:rsidP="00C107BE">
      <w:pPr>
        <w:spacing w:after="0"/>
        <w:jc w:val="both"/>
        <w:rPr>
          <w:rFonts w:ascii="Arial" w:hAnsi="Arial" w:cs="Arial"/>
        </w:rPr>
      </w:pPr>
    </w:p>
    <w:p w:rsidR="00C107BE" w:rsidRPr="00CB5B1F" w:rsidRDefault="00C107BE" w:rsidP="00C107BE">
      <w:pPr>
        <w:spacing w:after="0"/>
        <w:jc w:val="both"/>
        <w:rPr>
          <w:rFonts w:ascii="Arial" w:hAnsi="Arial" w:cs="Arial"/>
        </w:rPr>
      </w:pPr>
      <w:r w:rsidRPr="00E138A1">
        <w:rPr>
          <w:rFonts w:ascii="Arial" w:hAnsi="Arial" w:cs="Arial"/>
          <w:b/>
        </w:rPr>
        <w:t>Position:</w:t>
      </w:r>
      <w:r w:rsidRPr="00E138A1">
        <w:rPr>
          <w:rFonts w:ascii="Arial" w:hAnsi="Arial" w:cs="Arial"/>
        </w:rPr>
        <w:t xml:space="preserve"> </w:t>
      </w:r>
      <w:r>
        <w:rPr>
          <w:rFonts w:ascii="Arial" w:hAnsi="Arial" w:cs="Arial"/>
        </w:rPr>
        <w:t>HR Officer &amp; Administration Manager</w:t>
      </w:r>
    </w:p>
    <w:p w:rsidR="00C107BE" w:rsidRPr="00CB5B1F" w:rsidRDefault="00C107BE" w:rsidP="00C107BE">
      <w:pPr>
        <w:spacing w:after="0"/>
        <w:jc w:val="both"/>
        <w:rPr>
          <w:rFonts w:ascii="Arial" w:hAnsi="Arial" w:cs="Arial"/>
        </w:rPr>
      </w:pPr>
      <w:r w:rsidRPr="00CB5B1F">
        <w:rPr>
          <w:rFonts w:ascii="Arial" w:hAnsi="Arial" w:cs="Arial"/>
          <w:b/>
        </w:rPr>
        <w:t>Location</w:t>
      </w:r>
      <w:r>
        <w:rPr>
          <w:rFonts w:ascii="Arial" w:hAnsi="Arial" w:cs="Arial"/>
          <w:b/>
        </w:rPr>
        <w:t>s</w:t>
      </w:r>
      <w:r w:rsidRPr="00CB5B1F">
        <w:rPr>
          <w:rFonts w:ascii="Arial" w:hAnsi="Arial" w:cs="Arial"/>
          <w:b/>
        </w:rPr>
        <w:t>:</w:t>
      </w:r>
      <w:r w:rsidRPr="00CB5B1F">
        <w:rPr>
          <w:rFonts w:ascii="Arial" w:hAnsi="Arial" w:cs="Arial"/>
        </w:rPr>
        <w:t xml:space="preserve"> </w:t>
      </w:r>
      <w:r>
        <w:rPr>
          <w:rFonts w:ascii="Arial" w:hAnsi="Arial" w:cs="Arial"/>
        </w:rPr>
        <w:t xml:space="preserve">The Willows Primary School, </w:t>
      </w:r>
      <w:proofErr w:type="spellStart"/>
      <w:r>
        <w:rPr>
          <w:rFonts w:ascii="Arial" w:hAnsi="Arial" w:cs="Arial"/>
        </w:rPr>
        <w:t>Tayfield</w:t>
      </w:r>
      <w:proofErr w:type="spellEnd"/>
      <w:r>
        <w:rPr>
          <w:rFonts w:ascii="Arial" w:hAnsi="Arial" w:cs="Arial"/>
        </w:rPr>
        <w:t xml:space="preserve"> Road, Manchester, M22 1BQ and </w:t>
      </w:r>
      <w:proofErr w:type="spellStart"/>
      <w:r w:rsidRPr="00CB5B1F">
        <w:rPr>
          <w:rFonts w:ascii="Arial" w:hAnsi="Arial" w:cs="Arial"/>
        </w:rPr>
        <w:t>Haveley</w:t>
      </w:r>
      <w:proofErr w:type="spellEnd"/>
      <w:r w:rsidRPr="00CB5B1F">
        <w:rPr>
          <w:rFonts w:ascii="Arial" w:hAnsi="Arial" w:cs="Arial"/>
        </w:rPr>
        <w:t xml:space="preserve"> Hey Community School, </w:t>
      </w:r>
      <w:proofErr w:type="spellStart"/>
      <w:r w:rsidRPr="00CB5B1F">
        <w:rPr>
          <w:rFonts w:ascii="Arial" w:hAnsi="Arial" w:cs="Arial"/>
        </w:rPr>
        <w:t>Nearbook</w:t>
      </w:r>
      <w:proofErr w:type="spellEnd"/>
      <w:r w:rsidRPr="00CB5B1F">
        <w:rPr>
          <w:rFonts w:ascii="Arial" w:hAnsi="Arial" w:cs="Arial"/>
        </w:rPr>
        <w:t xml:space="preserve"> Road, Manchester, M22 9NS</w:t>
      </w:r>
    </w:p>
    <w:p w:rsidR="00C107BE" w:rsidRPr="00CB5B1F" w:rsidRDefault="00C107BE" w:rsidP="00C107BE">
      <w:pPr>
        <w:spacing w:after="0"/>
        <w:jc w:val="both"/>
        <w:rPr>
          <w:rFonts w:ascii="Arial" w:hAnsi="Arial" w:cs="Arial"/>
        </w:rPr>
      </w:pPr>
      <w:r w:rsidRPr="00CB5B1F">
        <w:rPr>
          <w:rFonts w:ascii="Arial" w:hAnsi="Arial" w:cs="Arial"/>
          <w:b/>
        </w:rPr>
        <w:t>Contract:</w:t>
      </w:r>
      <w:r w:rsidRPr="00CB5B1F">
        <w:rPr>
          <w:rFonts w:ascii="Arial" w:hAnsi="Arial" w:cs="Arial"/>
        </w:rPr>
        <w:t xml:space="preserve"> </w:t>
      </w:r>
      <w:r>
        <w:rPr>
          <w:rFonts w:ascii="Arial" w:hAnsi="Arial" w:cs="Arial"/>
        </w:rPr>
        <w:t>permanent), Full-time, Term-time only + 2 weeks</w:t>
      </w:r>
    </w:p>
    <w:p w:rsidR="00C107BE" w:rsidRPr="00240367" w:rsidRDefault="00C107BE" w:rsidP="00C107BE">
      <w:pPr>
        <w:spacing w:after="0"/>
        <w:jc w:val="both"/>
        <w:rPr>
          <w:rFonts w:ascii="Arial" w:hAnsi="Arial" w:cs="Arial"/>
        </w:rPr>
      </w:pPr>
      <w:r w:rsidRPr="00240367">
        <w:rPr>
          <w:rFonts w:ascii="Arial" w:hAnsi="Arial" w:cs="Arial"/>
          <w:b/>
        </w:rPr>
        <w:t>Working Pattern:</w:t>
      </w:r>
      <w:r w:rsidRPr="00240367">
        <w:rPr>
          <w:rFonts w:ascii="Arial" w:hAnsi="Arial" w:cs="Arial"/>
        </w:rPr>
        <w:t xml:space="preserve"> 35 hours per week, Monday to Friday </w:t>
      </w:r>
    </w:p>
    <w:p w:rsidR="00C107BE" w:rsidRPr="00306573" w:rsidRDefault="00C107BE" w:rsidP="00C107BE">
      <w:pPr>
        <w:spacing w:after="0"/>
        <w:jc w:val="both"/>
        <w:rPr>
          <w:rFonts w:ascii="Arial" w:hAnsi="Arial" w:cs="Arial"/>
        </w:rPr>
      </w:pPr>
      <w:r w:rsidRPr="00306573">
        <w:rPr>
          <w:rFonts w:ascii="Arial" w:hAnsi="Arial" w:cs="Arial"/>
          <w:b/>
        </w:rPr>
        <w:t>Salary Details:</w:t>
      </w:r>
      <w:r w:rsidRPr="00306573">
        <w:rPr>
          <w:rFonts w:ascii="Arial" w:hAnsi="Arial" w:cs="Arial"/>
        </w:rPr>
        <w:t xml:space="preserve"> Grade </w:t>
      </w:r>
      <w:r>
        <w:rPr>
          <w:rFonts w:ascii="Arial" w:hAnsi="Arial" w:cs="Arial"/>
        </w:rPr>
        <w:t>6 – 7</w:t>
      </w:r>
      <w:r w:rsidRPr="00306573">
        <w:rPr>
          <w:rFonts w:ascii="Arial" w:hAnsi="Arial" w:cs="Arial"/>
        </w:rPr>
        <w:t>, Points 2</w:t>
      </w:r>
      <w:r>
        <w:rPr>
          <w:rFonts w:ascii="Arial" w:hAnsi="Arial" w:cs="Arial"/>
        </w:rPr>
        <w:t>0</w:t>
      </w:r>
      <w:r w:rsidRPr="00306573">
        <w:rPr>
          <w:rFonts w:ascii="Arial" w:hAnsi="Arial" w:cs="Arial"/>
        </w:rPr>
        <w:t xml:space="preserve"> to 30, £3</w:t>
      </w:r>
      <w:r>
        <w:rPr>
          <w:rFonts w:ascii="Arial" w:hAnsi="Arial" w:cs="Arial"/>
        </w:rPr>
        <w:t>2,597</w:t>
      </w:r>
      <w:r w:rsidRPr="00306573">
        <w:rPr>
          <w:rFonts w:ascii="Arial" w:hAnsi="Arial" w:cs="Arial"/>
        </w:rPr>
        <w:t xml:space="preserve"> to £</w:t>
      </w:r>
      <w:r>
        <w:rPr>
          <w:rFonts w:ascii="Arial" w:hAnsi="Arial" w:cs="Arial"/>
        </w:rPr>
        <w:t>40,777</w:t>
      </w:r>
      <w:r w:rsidRPr="00306573">
        <w:rPr>
          <w:rFonts w:ascii="Arial" w:hAnsi="Arial" w:cs="Arial"/>
        </w:rPr>
        <w:t xml:space="preserve"> per annum FTE</w:t>
      </w:r>
    </w:p>
    <w:p w:rsidR="00C107BE" w:rsidRPr="00C3156C" w:rsidRDefault="00C107BE" w:rsidP="00C107BE">
      <w:pPr>
        <w:spacing w:after="0"/>
        <w:jc w:val="both"/>
        <w:rPr>
          <w:rFonts w:ascii="Arial" w:hAnsi="Arial" w:cs="Arial"/>
          <w:b/>
        </w:rPr>
      </w:pPr>
      <w:r w:rsidRPr="00306573">
        <w:rPr>
          <w:rFonts w:ascii="Arial" w:hAnsi="Arial" w:cs="Arial"/>
          <w:b/>
        </w:rPr>
        <w:t xml:space="preserve">Actual Salary: </w:t>
      </w:r>
      <w:r w:rsidRPr="00306573">
        <w:rPr>
          <w:rFonts w:ascii="Arial" w:hAnsi="Arial" w:cs="Arial"/>
          <w:color w:val="242424"/>
          <w:shd w:val="clear" w:color="auto" w:fill="FFFFFF"/>
        </w:rPr>
        <w:t>£</w:t>
      </w:r>
      <w:r>
        <w:rPr>
          <w:rFonts w:ascii="Arial" w:hAnsi="Arial" w:cs="Arial"/>
          <w:color w:val="242424"/>
          <w:shd w:val="clear" w:color="auto" w:fill="FFFFFF"/>
        </w:rPr>
        <w:t>28,740</w:t>
      </w:r>
      <w:r w:rsidRPr="00306573">
        <w:rPr>
          <w:rFonts w:ascii="Arial" w:hAnsi="Arial" w:cs="Arial"/>
        </w:rPr>
        <w:t xml:space="preserve"> to </w:t>
      </w:r>
      <w:r w:rsidRPr="00306573">
        <w:rPr>
          <w:rFonts w:ascii="Arial" w:hAnsi="Arial" w:cs="Arial"/>
          <w:color w:val="242424"/>
          <w:shd w:val="clear" w:color="auto" w:fill="FFFFFF"/>
        </w:rPr>
        <w:t>£</w:t>
      </w:r>
      <w:r>
        <w:rPr>
          <w:rFonts w:ascii="Arial" w:hAnsi="Arial" w:cs="Arial"/>
          <w:color w:val="242424"/>
          <w:shd w:val="clear" w:color="auto" w:fill="FFFFFF"/>
        </w:rPr>
        <w:t>35,952</w:t>
      </w:r>
      <w:r w:rsidRPr="00306573">
        <w:rPr>
          <w:rFonts w:ascii="Arial" w:hAnsi="Arial" w:cs="Arial"/>
        </w:rPr>
        <w:t xml:space="preserve"> per annum</w:t>
      </w:r>
      <w:r>
        <w:rPr>
          <w:rFonts w:ascii="Arial" w:hAnsi="Arial" w:cs="Arial"/>
        </w:rPr>
        <w:t xml:space="preserve"> (dependent on experience)</w:t>
      </w:r>
    </w:p>
    <w:p w:rsidR="00C107BE" w:rsidRPr="00CB5B1F" w:rsidRDefault="00C107BE" w:rsidP="00C107BE">
      <w:pPr>
        <w:spacing w:after="0"/>
        <w:jc w:val="both"/>
        <w:rPr>
          <w:rFonts w:ascii="Arial" w:hAnsi="Arial" w:cs="Arial"/>
        </w:rPr>
      </w:pPr>
      <w:r w:rsidRPr="00CB5B1F">
        <w:rPr>
          <w:rFonts w:ascii="Arial" w:hAnsi="Arial" w:cs="Arial"/>
          <w:b/>
        </w:rPr>
        <w:t>Closing Date:</w:t>
      </w:r>
      <w:r w:rsidRPr="00CB5B1F">
        <w:rPr>
          <w:rFonts w:ascii="Arial" w:hAnsi="Arial" w:cs="Arial"/>
        </w:rPr>
        <w:t xml:space="preserve"> </w:t>
      </w:r>
      <w:r>
        <w:rPr>
          <w:rFonts w:ascii="Arial" w:hAnsi="Arial" w:cs="Arial"/>
        </w:rPr>
        <w:t>8:00A</w:t>
      </w:r>
      <w:r w:rsidRPr="00CB5B1F">
        <w:rPr>
          <w:rFonts w:ascii="Arial" w:hAnsi="Arial" w:cs="Arial"/>
        </w:rPr>
        <w:t xml:space="preserve">M </w:t>
      </w:r>
      <w:r>
        <w:rPr>
          <w:rFonts w:ascii="Arial" w:hAnsi="Arial" w:cs="Arial"/>
        </w:rPr>
        <w:t>on Monday 20</w:t>
      </w:r>
      <w:r w:rsidRPr="007E4367">
        <w:rPr>
          <w:rFonts w:ascii="Arial" w:hAnsi="Arial" w:cs="Arial"/>
          <w:vertAlign w:val="superscript"/>
        </w:rPr>
        <w:t>th</w:t>
      </w:r>
      <w:r>
        <w:rPr>
          <w:rFonts w:ascii="Arial" w:hAnsi="Arial" w:cs="Arial"/>
        </w:rPr>
        <w:t xml:space="preserve"> April 2026</w:t>
      </w:r>
    </w:p>
    <w:p w:rsidR="00C107BE" w:rsidRPr="00CB5B1F" w:rsidRDefault="00C107BE" w:rsidP="00C107BE">
      <w:pPr>
        <w:spacing w:after="0"/>
        <w:jc w:val="both"/>
        <w:rPr>
          <w:rFonts w:ascii="Arial" w:hAnsi="Arial" w:cs="Arial"/>
        </w:rPr>
      </w:pPr>
      <w:r w:rsidRPr="00CB5B1F">
        <w:rPr>
          <w:rFonts w:ascii="Arial" w:hAnsi="Arial" w:cs="Arial"/>
          <w:b/>
        </w:rPr>
        <w:t>Shortlisting Date:</w:t>
      </w:r>
      <w:r>
        <w:rPr>
          <w:rFonts w:ascii="Arial" w:hAnsi="Arial" w:cs="Arial"/>
          <w:b/>
        </w:rPr>
        <w:t xml:space="preserve"> </w:t>
      </w:r>
      <w:r>
        <w:rPr>
          <w:rFonts w:ascii="Arial" w:hAnsi="Arial" w:cs="Arial"/>
        </w:rPr>
        <w:t>Monday 20</w:t>
      </w:r>
      <w:r w:rsidRPr="007E4367">
        <w:rPr>
          <w:rFonts w:ascii="Arial" w:hAnsi="Arial" w:cs="Arial"/>
          <w:vertAlign w:val="superscript"/>
        </w:rPr>
        <w:t>th</w:t>
      </w:r>
      <w:r>
        <w:rPr>
          <w:rFonts w:ascii="Arial" w:hAnsi="Arial" w:cs="Arial"/>
        </w:rPr>
        <w:t xml:space="preserve"> April 2026</w:t>
      </w:r>
    </w:p>
    <w:p w:rsidR="00C107BE" w:rsidRPr="00CB5B1F" w:rsidRDefault="00C107BE" w:rsidP="00C107BE">
      <w:pPr>
        <w:spacing w:after="0"/>
        <w:jc w:val="both"/>
        <w:rPr>
          <w:rFonts w:ascii="Arial" w:hAnsi="Arial" w:cs="Arial"/>
        </w:rPr>
      </w:pPr>
      <w:r w:rsidRPr="00CB5B1F">
        <w:rPr>
          <w:rFonts w:ascii="Arial" w:hAnsi="Arial" w:cs="Arial"/>
          <w:b/>
        </w:rPr>
        <w:t>Interview Date:</w:t>
      </w:r>
      <w:r w:rsidRPr="00CB5B1F">
        <w:rPr>
          <w:rFonts w:ascii="Arial" w:hAnsi="Arial" w:cs="Arial"/>
        </w:rPr>
        <w:t xml:space="preserve"> </w:t>
      </w:r>
      <w:r>
        <w:rPr>
          <w:rFonts w:ascii="Arial" w:hAnsi="Arial" w:cs="Arial"/>
        </w:rPr>
        <w:t>Friday 24</w:t>
      </w:r>
      <w:r w:rsidRPr="007E4367">
        <w:rPr>
          <w:rFonts w:ascii="Arial" w:hAnsi="Arial" w:cs="Arial"/>
          <w:vertAlign w:val="superscript"/>
        </w:rPr>
        <w:t>th</w:t>
      </w:r>
      <w:r>
        <w:rPr>
          <w:rFonts w:ascii="Arial" w:hAnsi="Arial" w:cs="Arial"/>
        </w:rPr>
        <w:t xml:space="preserve"> April 2026</w:t>
      </w:r>
    </w:p>
    <w:p w:rsidR="00C107BE" w:rsidRDefault="00C107BE" w:rsidP="00C107BE">
      <w:pPr>
        <w:spacing w:after="0"/>
        <w:jc w:val="both"/>
        <w:rPr>
          <w:rFonts w:ascii="Arial" w:hAnsi="Arial" w:cs="Arial"/>
        </w:rPr>
      </w:pPr>
      <w:r w:rsidRPr="00CB5B1F">
        <w:rPr>
          <w:rFonts w:ascii="Arial" w:hAnsi="Arial" w:cs="Arial"/>
          <w:b/>
        </w:rPr>
        <w:t>Proposed Start Date:</w:t>
      </w:r>
      <w:r w:rsidRPr="00CB5B1F">
        <w:rPr>
          <w:rFonts w:ascii="Arial" w:hAnsi="Arial" w:cs="Arial"/>
        </w:rPr>
        <w:t xml:space="preserve"> </w:t>
      </w:r>
      <w:r>
        <w:rPr>
          <w:rFonts w:ascii="Arial" w:hAnsi="Arial" w:cs="Arial"/>
        </w:rPr>
        <w:t>As soon as possible</w:t>
      </w:r>
    </w:p>
    <w:p w:rsidR="00C107BE" w:rsidRDefault="00C107BE" w:rsidP="00C107BE">
      <w:pPr>
        <w:spacing w:after="0"/>
        <w:jc w:val="both"/>
        <w:rPr>
          <w:rFonts w:ascii="Arial" w:hAnsi="Arial" w:cs="Arial"/>
        </w:rPr>
      </w:pPr>
    </w:p>
    <w:p w:rsidR="00C107BE" w:rsidRPr="000015E7" w:rsidRDefault="00C107BE" w:rsidP="00C107BE">
      <w:pPr>
        <w:spacing w:after="0"/>
        <w:jc w:val="both"/>
        <w:rPr>
          <w:rFonts w:ascii="Arial" w:hAnsi="Arial" w:cs="Arial"/>
          <w:b/>
        </w:rPr>
      </w:pPr>
      <w:r w:rsidRPr="000015E7">
        <w:rPr>
          <w:rFonts w:ascii="Arial" w:hAnsi="Arial" w:cs="Arial"/>
          <w:b/>
        </w:rPr>
        <w:t>How to Apply:</w:t>
      </w:r>
      <w:r>
        <w:rPr>
          <w:rFonts w:ascii="Arial" w:hAnsi="Arial" w:cs="Arial"/>
          <w:b/>
        </w:rPr>
        <w:t xml:space="preserve"> </w:t>
      </w:r>
    </w:p>
    <w:p w:rsidR="00C107BE" w:rsidRPr="00E138A1" w:rsidRDefault="00C107BE" w:rsidP="00C107BE">
      <w:pPr>
        <w:spacing w:after="0"/>
        <w:jc w:val="both"/>
        <w:rPr>
          <w:rFonts w:ascii="Arial" w:hAnsi="Arial" w:cs="Arial"/>
        </w:rPr>
      </w:pPr>
      <w:r w:rsidRPr="00E138A1">
        <w:rPr>
          <w:rFonts w:ascii="Arial" w:hAnsi="Arial" w:cs="Arial"/>
        </w:rPr>
        <w:t>Please email your completed application t</w:t>
      </w:r>
      <w:r>
        <w:rPr>
          <w:rFonts w:ascii="Arial" w:hAnsi="Arial" w:cs="Arial"/>
        </w:rPr>
        <w:t xml:space="preserve">o the Trust Finance Director &amp; Operations Manager – </w:t>
      </w:r>
      <w:hyperlink r:id="rId8" w:history="1">
        <w:r w:rsidRPr="00713A74">
          <w:rPr>
            <w:rStyle w:val="Hyperlink"/>
            <w:rFonts w:ascii="Arial" w:hAnsi="Arial" w:cs="Arial"/>
          </w:rPr>
          <w:t>dayan.atenyam@cosst.co.uk</w:t>
        </w:r>
      </w:hyperlink>
      <w:r>
        <w:rPr>
          <w:rFonts w:ascii="Arial" w:hAnsi="Arial" w:cs="Arial"/>
        </w:rPr>
        <w:t xml:space="preserve">. </w:t>
      </w:r>
      <w:r w:rsidRPr="00E138A1">
        <w:rPr>
          <w:rFonts w:ascii="Arial" w:hAnsi="Arial" w:cs="Arial"/>
        </w:rPr>
        <w:t>Applications can be downloaded on the school website. Please be aware that we do not accept CV’s.</w:t>
      </w:r>
    </w:p>
    <w:p w:rsidR="00C107BE" w:rsidRDefault="00C107BE" w:rsidP="00C107BE">
      <w:pPr>
        <w:spacing w:after="0"/>
        <w:jc w:val="both"/>
      </w:pPr>
    </w:p>
    <w:p w:rsidR="00C107BE" w:rsidRPr="000015E7" w:rsidRDefault="00C107BE" w:rsidP="00C107BE">
      <w:pPr>
        <w:spacing w:after="0"/>
        <w:jc w:val="both"/>
        <w:rPr>
          <w:rFonts w:ascii="Arial" w:hAnsi="Arial" w:cs="Arial"/>
          <w:b/>
        </w:rPr>
      </w:pPr>
      <w:r>
        <w:rPr>
          <w:rFonts w:ascii="Arial" w:hAnsi="Arial" w:cs="Arial"/>
          <w:b/>
        </w:rPr>
        <w:t>School Tour</w:t>
      </w:r>
      <w:r w:rsidRPr="000015E7">
        <w:rPr>
          <w:rFonts w:ascii="Arial" w:hAnsi="Arial" w:cs="Arial"/>
          <w:b/>
        </w:rPr>
        <w:t>:</w:t>
      </w:r>
      <w:r>
        <w:rPr>
          <w:rFonts w:ascii="Arial" w:hAnsi="Arial" w:cs="Arial"/>
          <w:b/>
        </w:rPr>
        <w:t xml:space="preserve"> </w:t>
      </w:r>
    </w:p>
    <w:p w:rsidR="00C107BE" w:rsidRDefault="00C107BE" w:rsidP="00C107BE">
      <w:pPr>
        <w:spacing w:after="0"/>
        <w:jc w:val="both"/>
        <w:rPr>
          <w:rFonts w:ascii="Arial" w:hAnsi="Arial" w:cs="Arial"/>
        </w:rPr>
      </w:pPr>
      <w:r>
        <w:rPr>
          <w:rFonts w:ascii="Arial" w:hAnsi="Arial" w:cs="Arial"/>
        </w:rPr>
        <w:t xml:space="preserve">If you would like to visit our school before or after you have applied, please email the Trust Finance Director &amp; Operations Manager, Dayan Atenyam – </w:t>
      </w:r>
      <w:hyperlink r:id="rId9" w:history="1">
        <w:r w:rsidRPr="00713A74">
          <w:rPr>
            <w:rStyle w:val="Hyperlink"/>
            <w:rFonts w:ascii="Arial" w:hAnsi="Arial" w:cs="Arial"/>
          </w:rPr>
          <w:t>dayan.atenyam@cosst.co.uk</w:t>
        </w:r>
      </w:hyperlink>
    </w:p>
    <w:p w:rsidR="00C107BE" w:rsidRDefault="00C107BE" w:rsidP="00C107BE">
      <w:pPr>
        <w:spacing w:after="0"/>
        <w:jc w:val="both"/>
        <w:rPr>
          <w:rFonts w:ascii="Arial" w:hAnsi="Arial" w:cs="Arial"/>
        </w:rPr>
      </w:pPr>
    </w:p>
    <w:p w:rsidR="00C107BE" w:rsidRPr="00E138A1" w:rsidRDefault="00C107BE" w:rsidP="00C107BE">
      <w:pPr>
        <w:spacing w:after="0"/>
        <w:jc w:val="both"/>
        <w:rPr>
          <w:rFonts w:ascii="Arial" w:hAnsi="Arial" w:cs="Arial"/>
          <w:b/>
        </w:rPr>
      </w:pPr>
      <w:r w:rsidRPr="00E138A1">
        <w:rPr>
          <w:rFonts w:ascii="Arial" w:hAnsi="Arial" w:cs="Arial"/>
          <w:b/>
        </w:rPr>
        <w:t>About Us:</w:t>
      </w:r>
    </w:p>
    <w:p w:rsidR="00C107BE" w:rsidRDefault="00C107BE" w:rsidP="00C107BE">
      <w:pPr>
        <w:spacing w:after="0"/>
        <w:jc w:val="both"/>
        <w:rPr>
          <w:rFonts w:ascii="Arial" w:hAnsi="Arial" w:cs="Arial"/>
        </w:rPr>
      </w:pPr>
      <w:r>
        <w:rPr>
          <w:rFonts w:ascii="Arial" w:hAnsi="Arial" w:cs="Arial"/>
        </w:rPr>
        <w:t xml:space="preserve">The Children of Success Schools Trust </w:t>
      </w:r>
      <w:r w:rsidRPr="000F1200">
        <w:rPr>
          <w:rFonts w:ascii="Arial" w:hAnsi="Arial" w:cs="Arial"/>
        </w:rPr>
        <w:t xml:space="preserve">was established in March 2013 to formalise the relationship between The Willows Primary School and </w:t>
      </w:r>
      <w:proofErr w:type="spellStart"/>
      <w:r w:rsidRPr="000F1200">
        <w:rPr>
          <w:rFonts w:ascii="Arial" w:hAnsi="Arial" w:cs="Arial"/>
        </w:rPr>
        <w:t>Haveley</w:t>
      </w:r>
      <w:proofErr w:type="spellEnd"/>
      <w:r w:rsidRPr="000F1200">
        <w:rPr>
          <w:rFonts w:ascii="Arial" w:hAnsi="Arial" w:cs="Arial"/>
        </w:rPr>
        <w:t xml:space="preserve"> Hey Community S</w:t>
      </w:r>
      <w:r>
        <w:rPr>
          <w:rFonts w:ascii="Arial" w:hAnsi="Arial" w:cs="Arial"/>
        </w:rPr>
        <w:t xml:space="preserve">chool in a multi-academy Trust. </w:t>
      </w:r>
      <w:r w:rsidRPr="000F1200">
        <w:rPr>
          <w:rFonts w:ascii="Arial" w:hAnsi="Arial" w:cs="Arial"/>
        </w:rPr>
        <w:t>With a strong Board of Trustees</w:t>
      </w:r>
      <w:r>
        <w:rPr>
          <w:rFonts w:ascii="Arial" w:hAnsi="Arial" w:cs="Arial"/>
        </w:rPr>
        <w:t>, the T</w:t>
      </w:r>
      <w:r w:rsidRPr="000F1200">
        <w:rPr>
          <w:rFonts w:ascii="Arial" w:hAnsi="Arial" w:cs="Arial"/>
        </w:rPr>
        <w:t>rust has achieved an efficient transition to academy status for the two schools and has</w:t>
      </w:r>
      <w:r>
        <w:rPr>
          <w:rFonts w:ascii="Arial" w:hAnsi="Arial" w:cs="Arial"/>
        </w:rPr>
        <w:t xml:space="preserve"> successfully purchased a</w:t>
      </w:r>
      <w:r w:rsidRPr="000F1200">
        <w:rPr>
          <w:rFonts w:ascii="Arial" w:hAnsi="Arial" w:cs="Arial"/>
        </w:rPr>
        <w:t xml:space="preserve"> community building</w:t>
      </w:r>
      <w:r>
        <w:rPr>
          <w:rFonts w:ascii="Arial" w:hAnsi="Arial" w:cs="Arial"/>
        </w:rPr>
        <w:t xml:space="preserve"> next to </w:t>
      </w:r>
      <w:proofErr w:type="spellStart"/>
      <w:r>
        <w:rPr>
          <w:rFonts w:ascii="Arial" w:hAnsi="Arial" w:cs="Arial"/>
        </w:rPr>
        <w:t>Haveley</w:t>
      </w:r>
      <w:proofErr w:type="spellEnd"/>
      <w:r>
        <w:rPr>
          <w:rFonts w:ascii="Arial" w:hAnsi="Arial" w:cs="Arial"/>
        </w:rPr>
        <w:t xml:space="preserve"> Hey School </w:t>
      </w:r>
      <w:r w:rsidRPr="000F1200">
        <w:rPr>
          <w:rFonts w:ascii="Arial" w:hAnsi="Arial" w:cs="Arial"/>
        </w:rPr>
        <w:t xml:space="preserve">known as </w:t>
      </w:r>
      <w:r>
        <w:rPr>
          <w:rFonts w:ascii="Arial" w:hAnsi="Arial" w:cs="Arial"/>
        </w:rPr>
        <w:t>‘</w:t>
      </w:r>
      <w:r w:rsidRPr="000F1200">
        <w:rPr>
          <w:rFonts w:ascii="Arial" w:hAnsi="Arial" w:cs="Arial"/>
        </w:rPr>
        <w:t>The Bridge</w:t>
      </w:r>
      <w:r>
        <w:rPr>
          <w:rFonts w:ascii="Arial" w:hAnsi="Arial" w:cs="Arial"/>
        </w:rPr>
        <w:t>’</w:t>
      </w:r>
      <w:r w:rsidRPr="000F1200">
        <w:rPr>
          <w:rFonts w:ascii="Arial" w:hAnsi="Arial" w:cs="Arial"/>
        </w:rPr>
        <w:t xml:space="preserve">. With the support of Manchester City </w:t>
      </w:r>
      <w:proofErr w:type="gramStart"/>
      <w:r w:rsidRPr="000F1200">
        <w:rPr>
          <w:rFonts w:ascii="Arial" w:hAnsi="Arial" w:cs="Arial"/>
        </w:rPr>
        <w:t>Council</w:t>
      </w:r>
      <w:proofErr w:type="gramEnd"/>
      <w:r w:rsidRPr="000F1200">
        <w:rPr>
          <w:rFonts w:ascii="Arial" w:hAnsi="Arial" w:cs="Arial"/>
        </w:rPr>
        <w:t xml:space="preserve"> the Trust has opened a two year old provision at The Bridge which is flourishing and preparing disadvantaged children for school.</w:t>
      </w:r>
      <w:r w:rsidRPr="00C24B09">
        <w:rPr>
          <w:rFonts w:ascii="Arial" w:hAnsi="Arial" w:cs="Arial"/>
        </w:rPr>
        <w:t xml:space="preserve"> </w:t>
      </w:r>
      <w:r w:rsidRPr="00E138A1">
        <w:rPr>
          <w:rFonts w:ascii="Arial" w:hAnsi="Arial" w:cs="Arial"/>
        </w:rPr>
        <w:t xml:space="preserve">The </w:t>
      </w:r>
      <w:r>
        <w:rPr>
          <w:rFonts w:ascii="Arial" w:hAnsi="Arial" w:cs="Arial"/>
        </w:rPr>
        <w:t>Trust also</w:t>
      </w:r>
      <w:r w:rsidRPr="00E138A1">
        <w:rPr>
          <w:rFonts w:ascii="Arial" w:hAnsi="Arial" w:cs="Arial"/>
        </w:rPr>
        <w:t xml:space="preserve"> </w:t>
      </w:r>
      <w:r>
        <w:rPr>
          <w:rFonts w:ascii="Arial" w:hAnsi="Arial" w:cs="Arial"/>
        </w:rPr>
        <w:t>adopts</w:t>
      </w:r>
      <w:r w:rsidRPr="00E138A1">
        <w:rPr>
          <w:rFonts w:ascii="Arial" w:hAnsi="Arial" w:cs="Arial"/>
        </w:rPr>
        <w:t xml:space="preserve"> a strong Rights Respecting ethos and has gained Gold status and is a Nurture School.</w:t>
      </w:r>
    </w:p>
    <w:p w:rsidR="00C107BE" w:rsidRDefault="00C107BE" w:rsidP="00C107BE">
      <w:pPr>
        <w:spacing w:after="0"/>
        <w:jc w:val="both"/>
        <w:rPr>
          <w:rFonts w:ascii="Arial" w:hAnsi="Arial" w:cs="Arial"/>
        </w:rPr>
      </w:pPr>
    </w:p>
    <w:p w:rsidR="00C107BE" w:rsidRDefault="00C107BE" w:rsidP="00C107BE">
      <w:pPr>
        <w:spacing w:after="0"/>
        <w:jc w:val="both"/>
        <w:rPr>
          <w:rFonts w:ascii="Arial" w:hAnsi="Arial" w:cs="Arial"/>
        </w:rPr>
      </w:pPr>
      <w:r>
        <w:rPr>
          <w:rFonts w:ascii="Arial" w:hAnsi="Arial" w:cs="Arial"/>
        </w:rPr>
        <w:t>The Senior Leadership Team consists of an Executive Head &amp; CEO and Finance Director &amp; Operations Manager who work across both primary schools. Each school also has a Head of School, Deputy Head, Assistant Head, SENDCO and TA Manager. T</w:t>
      </w:r>
      <w:r w:rsidRPr="000F1200">
        <w:rPr>
          <w:rFonts w:ascii="Arial" w:hAnsi="Arial" w:cs="Arial"/>
        </w:rPr>
        <w:t xml:space="preserve">ogether the Board and </w:t>
      </w:r>
      <w:r>
        <w:rPr>
          <w:rFonts w:ascii="Arial" w:hAnsi="Arial" w:cs="Arial"/>
        </w:rPr>
        <w:t>Senior Leadership T</w:t>
      </w:r>
      <w:r w:rsidRPr="000F1200">
        <w:rPr>
          <w:rFonts w:ascii="Arial" w:hAnsi="Arial" w:cs="Arial"/>
        </w:rPr>
        <w:t>eam are driving the Trust to improve outcomes for children in an area of deprivation and high levels of need with the support of our community.</w:t>
      </w:r>
    </w:p>
    <w:p w:rsidR="00C107BE" w:rsidRDefault="00C107BE" w:rsidP="00C107BE">
      <w:pPr>
        <w:spacing w:after="0"/>
        <w:jc w:val="both"/>
        <w:rPr>
          <w:rFonts w:ascii="Arial" w:hAnsi="Arial" w:cs="Arial"/>
        </w:rPr>
      </w:pPr>
      <w:r w:rsidRPr="00E138A1">
        <w:rPr>
          <w:rFonts w:ascii="Arial" w:hAnsi="Arial" w:cs="Arial"/>
        </w:rPr>
        <w:t>.</w:t>
      </w:r>
    </w:p>
    <w:p w:rsidR="00C107BE" w:rsidRDefault="00C107BE" w:rsidP="00C107BE">
      <w:pPr>
        <w:spacing w:after="0"/>
        <w:jc w:val="both"/>
        <w:rPr>
          <w:rFonts w:ascii="Arial" w:hAnsi="Arial" w:cs="Arial"/>
        </w:rPr>
      </w:pPr>
    </w:p>
    <w:p w:rsidR="00C107BE" w:rsidRPr="00E138A1" w:rsidRDefault="00C107BE" w:rsidP="00C107BE">
      <w:pPr>
        <w:spacing w:after="0"/>
        <w:jc w:val="both"/>
        <w:rPr>
          <w:rFonts w:ascii="Arial" w:hAnsi="Arial" w:cs="Arial"/>
        </w:rPr>
      </w:pPr>
      <w:bookmarkStart w:id="0" w:name="_GoBack"/>
      <w:bookmarkEnd w:id="0"/>
    </w:p>
    <w:p w:rsidR="00C107BE" w:rsidRPr="00E138A1" w:rsidRDefault="00C107BE" w:rsidP="00C107BE">
      <w:pPr>
        <w:spacing w:after="0"/>
        <w:jc w:val="both"/>
        <w:rPr>
          <w:rFonts w:ascii="Arial" w:hAnsi="Arial" w:cs="Arial"/>
          <w:b/>
        </w:rPr>
      </w:pPr>
      <w:r w:rsidRPr="00E138A1">
        <w:rPr>
          <w:rFonts w:ascii="Arial" w:hAnsi="Arial" w:cs="Arial"/>
          <w:b/>
        </w:rPr>
        <w:t>We are looking for someone to join our team, who:</w:t>
      </w:r>
    </w:p>
    <w:p w:rsidR="00C107BE" w:rsidRDefault="00C107BE" w:rsidP="00C107BE">
      <w:pPr>
        <w:jc w:val="both"/>
        <w:rPr>
          <w:rFonts w:ascii="Arial" w:hAnsi="Arial" w:cs="Arial"/>
        </w:rPr>
      </w:pPr>
      <w:r w:rsidRPr="005713DA">
        <w:rPr>
          <w:rFonts w:ascii="Arial" w:hAnsi="Arial" w:cs="Arial"/>
        </w:rPr>
        <w:t xml:space="preserve">The role requires a candidate who can act both operationally and strategically. </w:t>
      </w:r>
      <w:r>
        <w:rPr>
          <w:rFonts w:ascii="Arial" w:hAnsi="Arial" w:cs="Arial"/>
        </w:rPr>
        <w:t>You</w:t>
      </w:r>
      <w:r w:rsidRPr="005713DA">
        <w:rPr>
          <w:rFonts w:ascii="Arial" w:hAnsi="Arial" w:cs="Arial"/>
        </w:rPr>
        <w:t xml:space="preserve"> will lead on the development and delivery of HR activities including implementing a range of policies, procedures, processes and systems; ensuring that they are efficient and effective.</w:t>
      </w:r>
      <w:r>
        <w:rPr>
          <w:rFonts w:ascii="Arial" w:hAnsi="Arial" w:cs="Arial"/>
        </w:rPr>
        <w:t xml:space="preserve"> T</w:t>
      </w:r>
      <w:r w:rsidRPr="005713DA">
        <w:rPr>
          <w:rFonts w:ascii="Arial" w:hAnsi="Arial" w:cs="Arial"/>
        </w:rPr>
        <w:t xml:space="preserve">he ability to manage conflicting priorities and demonstrate flexibility is essential and it is imperative that </w:t>
      </w:r>
      <w:r>
        <w:rPr>
          <w:rFonts w:ascii="Arial" w:hAnsi="Arial" w:cs="Arial"/>
        </w:rPr>
        <w:t>you are able to</w:t>
      </w:r>
      <w:r w:rsidRPr="005713DA">
        <w:rPr>
          <w:rFonts w:ascii="Arial" w:hAnsi="Arial" w:cs="Arial"/>
        </w:rPr>
        <w:t xml:space="preserve"> quickly build on existing good working relationships with senior leaders and </w:t>
      </w:r>
      <w:r>
        <w:rPr>
          <w:rFonts w:ascii="Arial" w:hAnsi="Arial" w:cs="Arial"/>
        </w:rPr>
        <w:t xml:space="preserve">employees. </w:t>
      </w:r>
    </w:p>
    <w:p w:rsidR="00C107BE" w:rsidRDefault="00C107BE" w:rsidP="00C107BE">
      <w:pPr>
        <w:jc w:val="both"/>
        <w:rPr>
          <w:rFonts w:ascii="Arial" w:hAnsi="Arial" w:cs="Arial"/>
        </w:rPr>
      </w:pPr>
      <w:r w:rsidRPr="00C24B09">
        <w:rPr>
          <w:rFonts w:ascii="Arial" w:hAnsi="Arial" w:cs="Arial"/>
        </w:rPr>
        <w:t xml:space="preserve">You will need to have excellent written and oral communication skills and the ability to manage your time well. You must be able to work to tight deadlines in an organised and methodical way with great attention to detail. You must </w:t>
      </w:r>
      <w:r>
        <w:rPr>
          <w:rFonts w:ascii="Arial" w:hAnsi="Arial" w:cs="Arial"/>
        </w:rPr>
        <w:t xml:space="preserve">also </w:t>
      </w:r>
      <w:r w:rsidRPr="00C24B09">
        <w:rPr>
          <w:rFonts w:ascii="Arial" w:hAnsi="Arial" w:cs="Arial"/>
        </w:rPr>
        <w:t xml:space="preserve">be able to </w:t>
      </w:r>
      <w:r>
        <w:rPr>
          <w:rFonts w:ascii="Arial" w:hAnsi="Arial" w:cs="Arial"/>
        </w:rPr>
        <w:t xml:space="preserve">work well as part of a team and </w:t>
      </w:r>
      <w:r w:rsidRPr="00C24B09">
        <w:rPr>
          <w:rFonts w:ascii="Arial" w:hAnsi="Arial" w:cs="Arial"/>
        </w:rPr>
        <w:t>also be able to use your own initiative.</w:t>
      </w:r>
    </w:p>
    <w:p w:rsidR="00C107BE" w:rsidRPr="00CE45F3" w:rsidRDefault="00C107BE" w:rsidP="00C107BE">
      <w:pPr>
        <w:jc w:val="both"/>
        <w:rPr>
          <w:rFonts w:ascii="Arial" w:hAnsi="Arial" w:cs="Arial"/>
        </w:rPr>
      </w:pPr>
      <w:r w:rsidRPr="00CE45F3">
        <w:rPr>
          <w:rFonts w:ascii="Arial" w:hAnsi="Arial" w:cs="Arial"/>
        </w:rPr>
        <w:t>Previous experience in this role or similar is preferred.</w:t>
      </w:r>
    </w:p>
    <w:p w:rsidR="00C107BE" w:rsidRDefault="00C107BE" w:rsidP="00C107BE">
      <w:pPr>
        <w:spacing w:after="0"/>
        <w:rPr>
          <w:rFonts w:ascii="Arial" w:hAnsi="Arial" w:cs="Arial"/>
          <w:b/>
        </w:rPr>
      </w:pPr>
      <w:r w:rsidRPr="00E138A1">
        <w:rPr>
          <w:rFonts w:ascii="Arial" w:hAnsi="Arial" w:cs="Arial"/>
          <w:b/>
        </w:rPr>
        <w:t>We can offer:</w:t>
      </w:r>
    </w:p>
    <w:p w:rsidR="00C107BE" w:rsidRPr="00E138A1" w:rsidRDefault="00C107BE" w:rsidP="00C107BE">
      <w:pPr>
        <w:pStyle w:val="ListParagraph"/>
        <w:numPr>
          <w:ilvl w:val="0"/>
          <w:numId w:val="18"/>
        </w:numPr>
        <w:spacing w:after="0" w:line="240" w:lineRule="auto"/>
        <w:ind w:left="782" w:hanging="357"/>
        <w:contextualSpacing w:val="0"/>
        <w:rPr>
          <w:rFonts w:ascii="Arial" w:hAnsi="Arial" w:cs="Arial"/>
        </w:rPr>
      </w:pPr>
      <w:r w:rsidRPr="00E138A1">
        <w:rPr>
          <w:rFonts w:ascii="Arial" w:hAnsi="Arial" w:cs="Arial"/>
        </w:rPr>
        <w:t>Enthusiastic and friendly children.</w:t>
      </w:r>
    </w:p>
    <w:p w:rsidR="00C107BE" w:rsidRPr="00E138A1" w:rsidRDefault="00C107BE" w:rsidP="00C107BE">
      <w:pPr>
        <w:pStyle w:val="ListParagraph"/>
        <w:numPr>
          <w:ilvl w:val="0"/>
          <w:numId w:val="18"/>
        </w:numPr>
        <w:spacing w:after="0" w:line="240" w:lineRule="auto"/>
        <w:ind w:left="782" w:hanging="357"/>
        <w:contextualSpacing w:val="0"/>
        <w:rPr>
          <w:rFonts w:ascii="Arial" w:hAnsi="Arial" w:cs="Arial"/>
        </w:rPr>
      </w:pPr>
      <w:r w:rsidRPr="00E138A1">
        <w:rPr>
          <w:rFonts w:ascii="Arial" w:hAnsi="Arial" w:cs="Arial"/>
        </w:rPr>
        <w:t>Committed staff and supportive Leadership and Governors.</w:t>
      </w:r>
    </w:p>
    <w:p w:rsidR="00C107BE" w:rsidRPr="009A0334" w:rsidRDefault="00C107BE" w:rsidP="00C107BE">
      <w:pPr>
        <w:pStyle w:val="ListParagraph"/>
        <w:numPr>
          <w:ilvl w:val="0"/>
          <w:numId w:val="18"/>
        </w:numPr>
        <w:shd w:val="clear" w:color="auto" w:fill="FFFFFF"/>
        <w:spacing w:after="0" w:line="240" w:lineRule="auto"/>
        <w:ind w:left="782" w:hanging="357"/>
        <w:contextualSpacing w:val="0"/>
        <w:jc w:val="both"/>
        <w:rPr>
          <w:rFonts w:ascii="Arial" w:hAnsi="Arial" w:cs="Arial"/>
          <w:color w:val="000000"/>
        </w:rPr>
      </w:pPr>
      <w:r w:rsidRPr="009A0334">
        <w:rPr>
          <w:rFonts w:ascii="Arial" w:hAnsi="Arial" w:cs="Arial"/>
        </w:rPr>
        <w:t>Supportive and interested parents and carers.</w:t>
      </w:r>
    </w:p>
    <w:p w:rsidR="00C107BE" w:rsidRPr="009A0334" w:rsidRDefault="00C107BE" w:rsidP="00C107BE">
      <w:pPr>
        <w:pStyle w:val="ListParagraph"/>
        <w:numPr>
          <w:ilvl w:val="0"/>
          <w:numId w:val="18"/>
        </w:numPr>
        <w:shd w:val="clear" w:color="auto" w:fill="FFFFFF"/>
        <w:spacing w:after="0" w:line="240" w:lineRule="auto"/>
        <w:ind w:left="782" w:hanging="357"/>
        <w:contextualSpacing w:val="0"/>
        <w:jc w:val="both"/>
        <w:rPr>
          <w:rFonts w:ascii="Arial" w:hAnsi="Arial" w:cs="Arial"/>
          <w:color w:val="000000"/>
        </w:rPr>
      </w:pPr>
      <w:r w:rsidRPr="009A0334">
        <w:rPr>
          <w:rFonts w:ascii="Arial" w:hAnsi="Arial" w:cs="Arial"/>
          <w:color w:val="000000"/>
        </w:rPr>
        <w:t>A well-resourced environment and school.</w:t>
      </w:r>
    </w:p>
    <w:p w:rsidR="00C107BE" w:rsidRPr="00E138A1" w:rsidRDefault="00C107BE" w:rsidP="00C107BE">
      <w:pPr>
        <w:pStyle w:val="ListParagraph"/>
        <w:numPr>
          <w:ilvl w:val="0"/>
          <w:numId w:val="18"/>
        </w:numPr>
        <w:spacing w:after="0" w:line="240" w:lineRule="auto"/>
        <w:ind w:left="782" w:hanging="357"/>
        <w:contextualSpacing w:val="0"/>
        <w:rPr>
          <w:rFonts w:ascii="Arial" w:hAnsi="Arial" w:cs="Arial"/>
        </w:rPr>
      </w:pPr>
      <w:r w:rsidRPr="00E138A1">
        <w:rPr>
          <w:rFonts w:ascii="Arial" w:hAnsi="Arial" w:cs="Arial"/>
        </w:rPr>
        <w:t>An opportunity to share in strategic school improvement and development.</w:t>
      </w:r>
    </w:p>
    <w:p w:rsidR="00C107BE" w:rsidRPr="00E138A1" w:rsidRDefault="00C107BE" w:rsidP="00C107BE">
      <w:pPr>
        <w:pStyle w:val="ListParagraph"/>
        <w:numPr>
          <w:ilvl w:val="0"/>
          <w:numId w:val="18"/>
        </w:numPr>
        <w:spacing w:after="0" w:line="240" w:lineRule="auto"/>
        <w:ind w:left="782" w:hanging="357"/>
        <w:contextualSpacing w:val="0"/>
        <w:rPr>
          <w:rFonts w:ascii="Arial" w:hAnsi="Arial" w:cs="Arial"/>
        </w:rPr>
      </w:pPr>
      <w:r w:rsidRPr="00E138A1">
        <w:rPr>
          <w:rFonts w:ascii="Arial" w:hAnsi="Arial" w:cs="Arial"/>
        </w:rPr>
        <w:t>A commitment to your professional development.</w:t>
      </w:r>
    </w:p>
    <w:p w:rsidR="00C107BE" w:rsidRPr="00E138A1" w:rsidRDefault="00C107BE" w:rsidP="00C107BE">
      <w:pPr>
        <w:pStyle w:val="ListParagraph"/>
        <w:numPr>
          <w:ilvl w:val="0"/>
          <w:numId w:val="18"/>
        </w:numPr>
        <w:spacing w:after="0" w:line="240" w:lineRule="auto"/>
        <w:ind w:left="782" w:hanging="357"/>
        <w:contextualSpacing w:val="0"/>
        <w:rPr>
          <w:rFonts w:ascii="Arial" w:hAnsi="Arial" w:cs="Arial"/>
          <w:b/>
          <w:bCs/>
        </w:rPr>
      </w:pPr>
      <w:r w:rsidRPr="00E138A1">
        <w:rPr>
          <w:rFonts w:ascii="Arial" w:hAnsi="Arial" w:cs="Arial"/>
        </w:rPr>
        <w:t>An opportunity to contribute to the continuing development of our school.</w:t>
      </w:r>
    </w:p>
    <w:p w:rsidR="00C107BE" w:rsidRPr="00E138A1" w:rsidRDefault="00C107BE" w:rsidP="00C107BE">
      <w:pPr>
        <w:spacing w:after="0"/>
        <w:ind w:left="720"/>
        <w:rPr>
          <w:rFonts w:ascii="Arial" w:hAnsi="Arial" w:cs="Arial"/>
        </w:rPr>
      </w:pPr>
    </w:p>
    <w:p w:rsidR="00C107BE" w:rsidRPr="00E138A1" w:rsidRDefault="00C107BE" w:rsidP="00C107BE">
      <w:pPr>
        <w:spacing w:after="0"/>
        <w:jc w:val="both"/>
        <w:rPr>
          <w:rFonts w:ascii="Arial" w:eastAsia="Times New Roman" w:hAnsi="Arial" w:cs="Arial"/>
          <w:b/>
        </w:rPr>
      </w:pPr>
      <w:r w:rsidRPr="00E138A1">
        <w:rPr>
          <w:rFonts w:ascii="Arial" w:eastAsia="Times New Roman" w:hAnsi="Arial" w:cs="Arial"/>
          <w:b/>
        </w:rPr>
        <w:t>Additional information</w:t>
      </w:r>
    </w:p>
    <w:p w:rsidR="00C107BE" w:rsidRPr="00E138A1" w:rsidRDefault="00C107BE" w:rsidP="00C107BE">
      <w:pPr>
        <w:jc w:val="both"/>
        <w:rPr>
          <w:rFonts w:ascii="Arial" w:eastAsia="Times New Roman" w:hAnsi="Arial" w:cs="Arial"/>
        </w:rPr>
      </w:pPr>
      <w:r w:rsidRPr="00E138A1">
        <w:rPr>
          <w:rFonts w:ascii="Arial" w:eastAsia="Times New Roman" w:hAnsi="Arial" w:cs="Arial"/>
        </w:rPr>
        <w:t>We are fully committed to safeguarding and promoting the welfare of children, younger learners and vulnerable adults and we expect all staff and volunteers to share the same commitment. The above post will be subject to enhanced DBS checks, satisfactory references and will be exempt from the provisions of the Rehabilitation of Offenders Act 1974.</w:t>
      </w:r>
    </w:p>
    <w:p w:rsidR="00C107BE" w:rsidRPr="00E138A1" w:rsidRDefault="00C107BE" w:rsidP="00C107BE">
      <w:pPr>
        <w:jc w:val="both"/>
        <w:rPr>
          <w:rFonts w:ascii="Arial" w:eastAsia="Times New Roman" w:hAnsi="Arial" w:cs="Arial"/>
        </w:rPr>
      </w:pPr>
      <w:r w:rsidRPr="00E138A1">
        <w:rPr>
          <w:rFonts w:ascii="Arial" w:eastAsia="Times New Roman" w:hAnsi="Arial" w:cs="Arial"/>
        </w:rPr>
        <w:t>All posts must satisfy The Trust of their health and physical capacity, advice will be sought from Employee Health &amp; Wellbeing at Wythenshawe Hospital.</w:t>
      </w:r>
    </w:p>
    <w:p w:rsidR="00C107BE" w:rsidRPr="00E138A1" w:rsidRDefault="00C107BE" w:rsidP="00C107BE">
      <w:pPr>
        <w:jc w:val="both"/>
        <w:rPr>
          <w:rFonts w:ascii="Arial" w:eastAsia="Times New Roman" w:hAnsi="Arial" w:cs="Arial"/>
        </w:rPr>
      </w:pPr>
      <w:r w:rsidRPr="00E138A1">
        <w:rPr>
          <w:rFonts w:ascii="Arial" w:eastAsia="Times New Roman" w:hAnsi="Arial" w:cs="Arial"/>
        </w:rPr>
        <w:t>We are an Equal Opportunities Employer and we positively welcome applications from all candidates regardless of age, disability, gender reassignment, marriage and civil partnership, pregnancy and maternity, race, religion or belief, sex and sexual orientation.</w:t>
      </w:r>
    </w:p>
    <w:p w:rsidR="00C107BE" w:rsidRPr="00E138A1" w:rsidRDefault="00C107BE" w:rsidP="00C107BE">
      <w:pPr>
        <w:jc w:val="both"/>
        <w:rPr>
          <w:rFonts w:ascii="Arial" w:eastAsia="Times New Roman" w:hAnsi="Arial" w:cs="Arial"/>
        </w:rPr>
      </w:pPr>
      <w:r w:rsidRPr="00E138A1">
        <w:rPr>
          <w:rFonts w:ascii="Arial" w:eastAsia="Times New Roman" w:hAnsi="Arial" w:cs="Arial"/>
        </w:rPr>
        <w:t>In line with our Recruitment Policy we do not accept C.V.’s and unsuccessful applicants will not be contacted.</w:t>
      </w:r>
    </w:p>
    <w:p w:rsidR="00C107BE" w:rsidRPr="00E138A1" w:rsidRDefault="00C107BE" w:rsidP="00C107BE"/>
    <w:p w:rsidR="007B1F17" w:rsidRPr="00AF511E" w:rsidRDefault="007B1F17" w:rsidP="00AF511E"/>
    <w:sectPr w:rsidR="007B1F17" w:rsidRPr="00AF511E" w:rsidSect="00697DE4">
      <w:headerReference w:type="default" r:id="rId10"/>
      <w:footerReference w:type="default" r:id="rId11"/>
      <w:pgSz w:w="11906" w:h="16838"/>
      <w:pgMar w:top="1440" w:right="1440" w:bottom="1656" w:left="1440" w:header="709" w:footer="198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27FA" w:rsidRDefault="001727FA">
      <w:pPr>
        <w:spacing w:after="0" w:line="240" w:lineRule="auto"/>
      </w:pPr>
      <w:r>
        <w:separator/>
      </w:r>
    </w:p>
  </w:endnote>
  <w:endnote w:type="continuationSeparator" w:id="0">
    <w:p w:rsidR="001727FA" w:rsidRDefault="00172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F93" w:rsidRDefault="00581542">
    <w:pPr>
      <w:tabs>
        <w:tab w:val="left" w:pos="6291"/>
      </w:tabs>
      <w:rPr>
        <w:color w:val="000000"/>
      </w:rPr>
    </w:pPr>
    <w:r>
      <w:rPr>
        <w:noProof/>
      </w:rPr>
      <w:drawing>
        <wp:anchor distT="0" distB="0" distL="114300" distR="114300" simplePos="0" relativeHeight="251659264" behindDoc="0" locked="0" layoutInCell="1" hidden="0" allowOverlap="1">
          <wp:simplePos x="0" y="0"/>
          <wp:positionH relativeFrom="column">
            <wp:posOffset>-657222</wp:posOffset>
          </wp:positionH>
          <wp:positionV relativeFrom="paragraph">
            <wp:posOffset>180787</wp:posOffset>
          </wp:positionV>
          <wp:extent cx="862330" cy="1143000"/>
          <wp:effectExtent l="0" t="0" r="0" b="0"/>
          <wp:wrapSquare wrapText="bothSides" distT="0" distB="0" distL="114300" distR="114300"/>
          <wp:docPr id="2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4634" t="84813" r="83290" b="3854"/>
                  <a:stretch>
                    <a:fillRect/>
                  </a:stretch>
                </pic:blipFill>
                <pic:spPr>
                  <a:xfrm>
                    <a:off x="0" y="0"/>
                    <a:ext cx="862330" cy="1143000"/>
                  </a:xfrm>
                  <a:prstGeom prst="rect">
                    <a:avLst/>
                  </a:prstGeom>
                  <a:ln/>
                </pic:spPr>
              </pic:pic>
            </a:graphicData>
          </a:graphic>
        </wp:anchor>
      </w:drawing>
    </w:r>
    <w:r>
      <w:rPr>
        <w:noProof/>
      </w:rPr>
      <w:drawing>
        <wp:anchor distT="0" distB="0" distL="114300" distR="114300" simplePos="0" relativeHeight="251660288" behindDoc="0" locked="0" layoutInCell="1" hidden="0" allowOverlap="1">
          <wp:simplePos x="0" y="0"/>
          <wp:positionH relativeFrom="column">
            <wp:posOffset>3057525</wp:posOffset>
          </wp:positionH>
          <wp:positionV relativeFrom="paragraph">
            <wp:posOffset>335888</wp:posOffset>
          </wp:positionV>
          <wp:extent cx="1619885" cy="826770"/>
          <wp:effectExtent l="0" t="0" r="0" b="0"/>
          <wp:wrapSquare wrapText="bothSides" distT="0" distB="0" distL="114300" distR="114300"/>
          <wp:docPr id="2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1619885" cy="826770"/>
                  </a:xfrm>
                  <a:prstGeom prst="rect">
                    <a:avLst/>
                  </a:prstGeom>
                  <a:ln/>
                </pic:spPr>
              </pic:pic>
            </a:graphicData>
          </a:graphic>
        </wp:anchor>
      </w:drawing>
    </w:r>
    <w:r>
      <w:rPr>
        <w:noProof/>
      </w:rPr>
      <w:drawing>
        <wp:anchor distT="0" distB="0" distL="114300" distR="114300" simplePos="0" relativeHeight="251661312" behindDoc="0" locked="0" layoutInCell="1" hidden="0" allowOverlap="1">
          <wp:simplePos x="0" y="0"/>
          <wp:positionH relativeFrom="column">
            <wp:posOffset>4676775</wp:posOffset>
          </wp:positionH>
          <wp:positionV relativeFrom="paragraph">
            <wp:posOffset>390525</wp:posOffset>
          </wp:positionV>
          <wp:extent cx="1588770" cy="718185"/>
          <wp:effectExtent l="0" t="0" r="0" b="0"/>
          <wp:wrapSquare wrapText="bothSides" distT="0" distB="0" distL="114300" distR="114300"/>
          <wp:docPr id="24" name="image3.jpg" descr="\\server2k3\home\susannah\Desktop\THE_WILLOWS_PRIMARY_SCHOOL_HORIZONTAL_LOGO.jpg"/>
          <wp:cNvGraphicFramePr/>
          <a:graphic xmlns:a="http://schemas.openxmlformats.org/drawingml/2006/main">
            <a:graphicData uri="http://schemas.openxmlformats.org/drawingml/2006/picture">
              <pic:pic xmlns:pic="http://schemas.openxmlformats.org/drawingml/2006/picture">
                <pic:nvPicPr>
                  <pic:cNvPr id="0" name="image3.jpg" descr="\\server2k3\home\susannah\Desktop\THE_WILLOWS_PRIMARY_SCHOOL_HORIZONTAL_LOGO.jpg"/>
                  <pic:cNvPicPr preferRelativeResize="0"/>
                </pic:nvPicPr>
                <pic:blipFill>
                  <a:blip r:embed="rId3"/>
                  <a:srcRect/>
                  <a:stretch>
                    <a:fillRect/>
                  </a:stretch>
                </pic:blipFill>
                <pic:spPr>
                  <a:xfrm>
                    <a:off x="0" y="0"/>
                    <a:ext cx="1588770" cy="718185"/>
                  </a:xfrm>
                  <a:prstGeom prst="rect">
                    <a:avLst/>
                  </a:prstGeom>
                  <a:ln/>
                </pic:spPr>
              </pic:pic>
            </a:graphicData>
          </a:graphic>
        </wp:anchor>
      </w:drawing>
    </w:r>
    <w:r>
      <w:rPr>
        <w:noProof/>
      </w:rPr>
      <mc:AlternateContent>
        <mc:Choice Requires="wps">
          <w:drawing>
            <wp:anchor distT="0" distB="0" distL="114300" distR="114300" simplePos="0" relativeHeight="251662336" behindDoc="0" locked="0" layoutInCell="1" hidden="0" allowOverlap="1">
              <wp:simplePos x="0" y="0"/>
              <wp:positionH relativeFrom="column">
                <wp:posOffset>114300</wp:posOffset>
              </wp:positionH>
              <wp:positionV relativeFrom="paragraph">
                <wp:posOffset>241300</wp:posOffset>
              </wp:positionV>
              <wp:extent cx="2291715" cy="988695"/>
              <wp:effectExtent l="0" t="0" r="0" b="0"/>
              <wp:wrapNone/>
              <wp:docPr id="21" name="Freeform 21"/>
              <wp:cNvGraphicFramePr/>
              <a:graphic xmlns:a="http://schemas.openxmlformats.org/drawingml/2006/main">
                <a:graphicData uri="http://schemas.microsoft.com/office/word/2010/wordprocessingShape">
                  <wps:wsp>
                    <wps:cNvSpPr/>
                    <wps:spPr>
                      <a:xfrm>
                        <a:off x="4214430" y="3299940"/>
                        <a:ext cx="2263140" cy="960120"/>
                      </a:xfrm>
                      <a:custGeom>
                        <a:avLst/>
                        <a:gdLst/>
                        <a:ahLst/>
                        <a:cxnLst/>
                        <a:rect l="l" t="t" r="r" b="b"/>
                        <a:pathLst>
                          <a:path w="1104900" h="438150" extrusionOk="0">
                            <a:moveTo>
                              <a:pt x="0" y="0"/>
                            </a:moveTo>
                            <a:lnTo>
                              <a:pt x="0" y="438150"/>
                            </a:lnTo>
                            <a:lnTo>
                              <a:pt x="1104900" y="438150"/>
                            </a:lnTo>
                            <a:lnTo>
                              <a:pt x="1104900" y="0"/>
                            </a:lnTo>
                            <a:close/>
                          </a:path>
                        </a:pathLst>
                      </a:custGeom>
                      <a:noFill/>
                      <a:ln>
                        <a:noFill/>
                      </a:ln>
                    </wps:spPr>
                    <wps:txbx>
                      <w:txbxContent>
                        <w:p w:rsidR="006B6F93" w:rsidRDefault="00581542">
                          <w:pPr>
                            <w:spacing w:after="0" w:line="258" w:lineRule="auto"/>
                            <w:textDirection w:val="btLr"/>
                          </w:pPr>
                          <w:r>
                            <w:rPr>
                              <w:rFonts w:ascii="Arial" w:eastAsia="Arial" w:hAnsi="Arial" w:cs="Arial"/>
                              <w:color w:val="7F7F7F"/>
                              <w:sz w:val="16"/>
                            </w:rPr>
                            <w:t>Children of Success Schools Trust</w:t>
                          </w:r>
                        </w:p>
                        <w:p w:rsidR="006B6F93" w:rsidRDefault="00581542">
                          <w:pPr>
                            <w:spacing w:after="0" w:line="258" w:lineRule="auto"/>
                            <w:textDirection w:val="btLr"/>
                          </w:pPr>
                          <w:r>
                            <w:rPr>
                              <w:rFonts w:ascii="Arial" w:eastAsia="Arial" w:hAnsi="Arial" w:cs="Arial"/>
                              <w:color w:val="7F7F7F"/>
                              <w:sz w:val="16"/>
                            </w:rPr>
                            <w:t>The Willows Primary School</w:t>
                          </w:r>
                        </w:p>
                        <w:p w:rsidR="006B6F93" w:rsidRDefault="00581542">
                          <w:pPr>
                            <w:spacing w:after="0" w:line="258" w:lineRule="auto"/>
                            <w:textDirection w:val="btLr"/>
                          </w:pPr>
                          <w:proofErr w:type="spellStart"/>
                          <w:r>
                            <w:rPr>
                              <w:rFonts w:ascii="Arial" w:eastAsia="Arial" w:hAnsi="Arial" w:cs="Arial"/>
                              <w:color w:val="7F7F7F"/>
                              <w:sz w:val="16"/>
                            </w:rPr>
                            <w:t>Tayfield</w:t>
                          </w:r>
                          <w:proofErr w:type="spellEnd"/>
                          <w:r>
                            <w:rPr>
                              <w:rFonts w:ascii="Arial" w:eastAsia="Arial" w:hAnsi="Arial" w:cs="Arial"/>
                              <w:color w:val="7F7F7F"/>
                              <w:sz w:val="16"/>
                            </w:rPr>
                            <w:t xml:space="preserve"> Road</w:t>
                          </w:r>
                        </w:p>
                        <w:p w:rsidR="006B6F93" w:rsidRDefault="00581542">
                          <w:pPr>
                            <w:spacing w:after="0" w:line="258" w:lineRule="auto"/>
                            <w:textDirection w:val="btLr"/>
                          </w:pPr>
                          <w:r>
                            <w:rPr>
                              <w:rFonts w:ascii="Arial" w:eastAsia="Arial" w:hAnsi="Arial" w:cs="Arial"/>
                              <w:color w:val="7F7F7F"/>
                              <w:sz w:val="16"/>
                            </w:rPr>
                            <w:t>Manchester</w:t>
                          </w:r>
                        </w:p>
                        <w:p w:rsidR="006B6F93" w:rsidRDefault="00581542">
                          <w:pPr>
                            <w:spacing w:after="0" w:line="258" w:lineRule="auto"/>
                            <w:textDirection w:val="btLr"/>
                          </w:pPr>
                          <w:r>
                            <w:rPr>
                              <w:rFonts w:ascii="Arial" w:eastAsia="Arial" w:hAnsi="Arial" w:cs="Arial"/>
                              <w:color w:val="7F7F7F"/>
                              <w:sz w:val="16"/>
                            </w:rPr>
                            <w:t>M22 1BQ</w:t>
                          </w:r>
                        </w:p>
                        <w:p w:rsidR="006B6F93" w:rsidRDefault="00581542">
                          <w:pPr>
                            <w:spacing w:after="0" w:line="258" w:lineRule="auto"/>
                            <w:textDirection w:val="btLr"/>
                          </w:pPr>
                          <w:r>
                            <w:rPr>
                              <w:rFonts w:ascii="Arial" w:eastAsia="Arial" w:hAnsi="Arial" w:cs="Arial"/>
                              <w:color w:val="7F7F7F"/>
                              <w:sz w:val="16"/>
                            </w:rPr>
                            <w:t>T: 0161 437 4444</w:t>
                          </w:r>
                        </w:p>
                        <w:p w:rsidR="006B6F93" w:rsidRDefault="00581542">
                          <w:pPr>
                            <w:spacing w:after="0" w:line="258" w:lineRule="auto"/>
                            <w:textDirection w:val="btLr"/>
                          </w:pPr>
                          <w:r>
                            <w:rPr>
                              <w:rFonts w:ascii="Arial" w:eastAsia="Arial" w:hAnsi="Arial" w:cs="Arial"/>
                              <w:color w:val="7F7F7F"/>
                              <w:sz w:val="16"/>
                            </w:rPr>
                            <w:t>www.childrenofsuccessschoolstrust.org.uk</w:t>
                          </w:r>
                        </w:p>
                      </w:txbxContent>
                    </wps:txbx>
                    <wps:bodyPr spcFirstLastPara="1" wrap="square" lIns="114300" tIns="0" rIns="114300" bIns="0" anchor="t" anchorCtr="0">
                      <a:noAutofit/>
                    </wps:bodyPr>
                  </wps:wsp>
                </a:graphicData>
              </a:graphic>
            </wp:anchor>
          </w:drawing>
        </mc:Choice>
        <mc:Fallback>
          <w:pict>
            <v:shape id="Freeform 21" o:spid="_x0000_s1026" style="position:absolute;margin-left:9pt;margin-top:19pt;width:180.45pt;height:77.85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1104900,438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" adj="-11796480,,5400" path="m,l,438150r1104900,l1104900,,,xe" filled="f" stroked="f">
              <v:stroke joinstyle="miter"/>
              <v:formulas/>
              <v:path arrowok="t" o:extrusionok="f" o:connecttype="custom" textboxrect="0,0,1104900,438150"/>
              <v:textbox inset="9pt,0,9pt,0">
                <w:txbxContent>
                  <w:p w:rsidR="006B6F93" w:rsidRDefault="00581542">
                    <w:pPr>
                      <w:spacing w:after="0" w:line="258" w:lineRule="auto"/>
                      <w:textDirection w:val="btLr"/>
                    </w:pPr>
                    <w:r>
                      <w:rPr>
                        <w:rFonts w:ascii="Arial" w:eastAsia="Arial" w:hAnsi="Arial" w:cs="Arial"/>
                        <w:color w:val="7F7F7F"/>
                        <w:sz w:val="16"/>
                      </w:rPr>
                      <w:t>Children of Success Schools Trust</w:t>
                    </w:r>
                  </w:p>
                  <w:p w:rsidR="006B6F93" w:rsidRDefault="00581542">
                    <w:pPr>
                      <w:spacing w:after="0" w:line="258" w:lineRule="auto"/>
                      <w:textDirection w:val="btLr"/>
                    </w:pPr>
                    <w:r>
                      <w:rPr>
                        <w:rFonts w:ascii="Arial" w:eastAsia="Arial" w:hAnsi="Arial" w:cs="Arial"/>
                        <w:color w:val="7F7F7F"/>
                        <w:sz w:val="16"/>
                      </w:rPr>
                      <w:t>The Willows Primary School</w:t>
                    </w:r>
                  </w:p>
                  <w:p w:rsidR="006B6F93" w:rsidRDefault="00581542">
                    <w:pPr>
                      <w:spacing w:after="0" w:line="258" w:lineRule="auto"/>
                      <w:textDirection w:val="btLr"/>
                    </w:pPr>
                    <w:proofErr w:type="spellStart"/>
                    <w:r>
                      <w:rPr>
                        <w:rFonts w:ascii="Arial" w:eastAsia="Arial" w:hAnsi="Arial" w:cs="Arial"/>
                        <w:color w:val="7F7F7F"/>
                        <w:sz w:val="16"/>
                      </w:rPr>
                      <w:t>Tayfield</w:t>
                    </w:r>
                    <w:proofErr w:type="spellEnd"/>
                    <w:r>
                      <w:rPr>
                        <w:rFonts w:ascii="Arial" w:eastAsia="Arial" w:hAnsi="Arial" w:cs="Arial"/>
                        <w:color w:val="7F7F7F"/>
                        <w:sz w:val="16"/>
                      </w:rPr>
                      <w:t xml:space="preserve"> Road</w:t>
                    </w:r>
                  </w:p>
                  <w:p w:rsidR="006B6F93" w:rsidRDefault="00581542">
                    <w:pPr>
                      <w:spacing w:after="0" w:line="258" w:lineRule="auto"/>
                      <w:textDirection w:val="btLr"/>
                    </w:pPr>
                    <w:r>
                      <w:rPr>
                        <w:rFonts w:ascii="Arial" w:eastAsia="Arial" w:hAnsi="Arial" w:cs="Arial"/>
                        <w:color w:val="7F7F7F"/>
                        <w:sz w:val="16"/>
                      </w:rPr>
                      <w:t>Manchester</w:t>
                    </w:r>
                  </w:p>
                  <w:p w:rsidR="006B6F93" w:rsidRDefault="00581542">
                    <w:pPr>
                      <w:spacing w:after="0" w:line="258" w:lineRule="auto"/>
                      <w:textDirection w:val="btLr"/>
                    </w:pPr>
                    <w:r>
                      <w:rPr>
                        <w:rFonts w:ascii="Arial" w:eastAsia="Arial" w:hAnsi="Arial" w:cs="Arial"/>
                        <w:color w:val="7F7F7F"/>
                        <w:sz w:val="16"/>
                      </w:rPr>
                      <w:t>M22 1BQ</w:t>
                    </w:r>
                  </w:p>
                  <w:p w:rsidR="006B6F93" w:rsidRDefault="00581542">
                    <w:pPr>
                      <w:spacing w:after="0" w:line="258" w:lineRule="auto"/>
                      <w:textDirection w:val="btLr"/>
                    </w:pPr>
                    <w:r>
                      <w:rPr>
                        <w:rFonts w:ascii="Arial" w:eastAsia="Arial" w:hAnsi="Arial" w:cs="Arial"/>
                        <w:color w:val="7F7F7F"/>
                        <w:sz w:val="16"/>
                      </w:rPr>
                      <w:t>T: 0161 437 4444</w:t>
                    </w:r>
                  </w:p>
                  <w:p w:rsidR="006B6F93" w:rsidRDefault="00581542">
                    <w:pPr>
                      <w:spacing w:after="0" w:line="258" w:lineRule="auto"/>
                      <w:textDirection w:val="btLr"/>
                    </w:pPr>
                    <w:r>
                      <w:rPr>
                        <w:rFonts w:ascii="Arial" w:eastAsia="Arial" w:hAnsi="Arial" w:cs="Arial"/>
                        <w:color w:val="7F7F7F"/>
                        <w:sz w:val="16"/>
                      </w:rPr>
                      <w:t>www.childrenofsuccessschoolstrust.org.uk</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27FA" w:rsidRDefault="001727FA">
      <w:pPr>
        <w:spacing w:after="0" w:line="240" w:lineRule="auto"/>
      </w:pPr>
      <w:r>
        <w:separator/>
      </w:r>
    </w:p>
  </w:footnote>
  <w:footnote w:type="continuationSeparator" w:id="0">
    <w:p w:rsidR="001727FA" w:rsidRDefault="00172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F93" w:rsidRDefault="00581542">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4295775</wp:posOffset>
          </wp:positionH>
          <wp:positionV relativeFrom="paragraph">
            <wp:posOffset>-269240</wp:posOffset>
          </wp:positionV>
          <wp:extent cx="2026920" cy="733425"/>
          <wp:effectExtent l="0" t="0" r="0" b="9525"/>
          <wp:wrapSquare wrapText="bothSides" distT="0" distB="0" distL="114300" distR="114300"/>
          <wp:docPr id="22" name="image2.jpg" descr="G:\pen download\LOGO\COSST logo.jpg"/>
          <wp:cNvGraphicFramePr/>
          <a:graphic xmlns:a="http://schemas.openxmlformats.org/drawingml/2006/main">
            <a:graphicData uri="http://schemas.openxmlformats.org/drawingml/2006/picture">
              <pic:pic xmlns:pic="http://schemas.openxmlformats.org/drawingml/2006/picture">
                <pic:nvPicPr>
                  <pic:cNvPr id="0" name="image2.jpg" descr="G:\pen download\LOGO\COSST logo.jpg"/>
                  <pic:cNvPicPr preferRelativeResize="0"/>
                </pic:nvPicPr>
                <pic:blipFill>
                  <a:blip r:embed="rId1"/>
                  <a:srcRect l="7448" t="6082" r="6016" b="12968"/>
                  <a:stretch>
                    <a:fillRect/>
                  </a:stretch>
                </pic:blipFill>
                <pic:spPr>
                  <a:xfrm>
                    <a:off x="0" y="0"/>
                    <a:ext cx="2026920" cy="733425"/>
                  </a:xfrm>
                  <a:prstGeom prst="rect">
                    <a:avLst/>
                  </a:prstGeom>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4F09"/>
    <w:multiLevelType w:val="multilevel"/>
    <w:tmpl w:val="8938C43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01EB4139"/>
    <w:multiLevelType w:val="multilevel"/>
    <w:tmpl w:val="F076A29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1093BE8"/>
    <w:multiLevelType w:val="multilevel"/>
    <w:tmpl w:val="FDDCA14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1B6B04B8"/>
    <w:multiLevelType w:val="hybridMultilevel"/>
    <w:tmpl w:val="7E7E40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7558CC"/>
    <w:multiLevelType w:val="hybridMultilevel"/>
    <w:tmpl w:val="B406C5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F15E5E"/>
    <w:multiLevelType w:val="multilevel"/>
    <w:tmpl w:val="0278FE4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20052AAE"/>
    <w:multiLevelType w:val="multilevel"/>
    <w:tmpl w:val="FD621D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7" w15:restartNumberingAfterBreak="0">
    <w:nsid w:val="29E90C64"/>
    <w:multiLevelType w:val="multilevel"/>
    <w:tmpl w:val="3680299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8" w15:restartNumberingAfterBreak="0">
    <w:nsid w:val="2B9954AD"/>
    <w:multiLevelType w:val="multilevel"/>
    <w:tmpl w:val="685E555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9" w15:restartNumberingAfterBreak="0">
    <w:nsid w:val="34572FE2"/>
    <w:multiLevelType w:val="multilevel"/>
    <w:tmpl w:val="72DE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9E6713"/>
    <w:multiLevelType w:val="multilevel"/>
    <w:tmpl w:val="316448E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42F27FD5"/>
    <w:multiLevelType w:val="multilevel"/>
    <w:tmpl w:val="CE80B1B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2" w15:restartNumberingAfterBreak="0">
    <w:nsid w:val="47A84930"/>
    <w:multiLevelType w:val="multilevel"/>
    <w:tmpl w:val="E8909B7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4D5E4328"/>
    <w:multiLevelType w:val="hybridMultilevel"/>
    <w:tmpl w:val="16E00A2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2926D79"/>
    <w:multiLevelType w:val="multilevel"/>
    <w:tmpl w:val="164220C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5" w15:restartNumberingAfterBreak="0">
    <w:nsid w:val="78693606"/>
    <w:multiLevelType w:val="multilevel"/>
    <w:tmpl w:val="94DAD8E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6" w15:restartNumberingAfterBreak="0">
    <w:nsid w:val="78B874EA"/>
    <w:multiLevelType w:val="multilevel"/>
    <w:tmpl w:val="1850F31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7" w15:restartNumberingAfterBreak="0">
    <w:nsid w:val="7BDB60FD"/>
    <w:multiLevelType w:val="multilevel"/>
    <w:tmpl w:val="0A9E8F7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6"/>
  </w:num>
  <w:num w:numId="2">
    <w:abstractNumId w:val="2"/>
  </w:num>
  <w:num w:numId="3">
    <w:abstractNumId w:val="14"/>
  </w:num>
  <w:num w:numId="4">
    <w:abstractNumId w:val="15"/>
  </w:num>
  <w:num w:numId="5">
    <w:abstractNumId w:val="8"/>
  </w:num>
  <w:num w:numId="6">
    <w:abstractNumId w:val="0"/>
  </w:num>
  <w:num w:numId="7">
    <w:abstractNumId w:val="12"/>
  </w:num>
  <w:num w:numId="8">
    <w:abstractNumId w:val="17"/>
  </w:num>
  <w:num w:numId="9">
    <w:abstractNumId w:val="10"/>
  </w:num>
  <w:num w:numId="10">
    <w:abstractNumId w:val="11"/>
  </w:num>
  <w:num w:numId="11">
    <w:abstractNumId w:val="5"/>
  </w:num>
  <w:num w:numId="12">
    <w:abstractNumId w:val="1"/>
  </w:num>
  <w:num w:numId="13">
    <w:abstractNumId w:val="6"/>
  </w:num>
  <w:num w:numId="14">
    <w:abstractNumId w:val="7"/>
  </w:num>
  <w:num w:numId="15">
    <w:abstractNumId w:val="9"/>
  </w:num>
  <w:num w:numId="16">
    <w:abstractNumId w:val="4"/>
  </w:num>
  <w:num w:numId="17">
    <w:abstractNumId w:val="3"/>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F93"/>
    <w:rsid w:val="000F411D"/>
    <w:rsid w:val="00110326"/>
    <w:rsid w:val="001727FA"/>
    <w:rsid w:val="00177097"/>
    <w:rsid w:val="002B4D6B"/>
    <w:rsid w:val="002F0A90"/>
    <w:rsid w:val="003373E9"/>
    <w:rsid w:val="00362A6B"/>
    <w:rsid w:val="003A6C49"/>
    <w:rsid w:val="003C2684"/>
    <w:rsid w:val="004110CB"/>
    <w:rsid w:val="00416BD5"/>
    <w:rsid w:val="00447569"/>
    <w:rsid w:val="004B0378"/>
    <w:rsid w:val="00581542"/>
    <w:rsid w:val="00697DE4"/>
    <w:rsid w:val="006B6F93"/>
    <w:rsid w:val="007B1F17"/>
    <w:rsid w:val="007D6A01"/>
    <w:rsid w:val="008439B7"/>
    <w:rsid w:val="008636C3"/>
    <w:rsid w:val="009D6C70"/>
    <w:rsid w:val="00A23245"/>
    <w:rsid w:val="00AF511E"/>
    <w:rsid w:val="00B07B91"/>
    <w:rsid w:val="00C107BE"/>
    <w:rsid w:val="00C6032A"/>
    <w:rsid w:val="00E151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485ED5F"/>
  <w15:docId w15:val="{58BEE4C1-AABB-4925-9CD0-0BE659ECD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BE53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530F"/>
  </w:style>
  <w:style w:type="paragraph" w:styleId="Footer">
    <w:name w:val="footer"/>
    <w:basedOn w:val="Normal"/>
    <w:link w:val="FooterChar"/>
    <w:uiPriority w:val="99"/>
    <w:unhideWhenUsed/>
    <w:rsid w:val="00BE53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530F"/>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GridTable4-Accent6">
    <w:name w:val="Grid Table 4 Accent 6"/>
    <w:basedOn w:val="TableNormal"/>
    <w:uiPriority w:val="49"/>
    <w:rsid w:val="00FB38D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Paragraph">
    <w:name w:val="List Paragraph"/>
    <w:basedOn w:val="Normal"/>
    <w:uiPriority w:val="34"/>
    <w:qFormat/>
    <w:rsid w:val="00FB38DB"/>
    <w:pPr>
      <w:ind w:left="720"/>
      <w:contextualSpacing/>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styleId="TableGrid">
    <w:name w:val="Table Grid"/>
    <w:basedOn w:val="TableNormal"/>
    <w:uiPriority w:val="39"/>
    <w:rsid w:val="00362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7569"/>
    <w:pPr>
      <w:autoSpaceDE w:val="0"/>
      <w:autoSpaceDN w:val="0"/>
      <w:adjustRightInd w:val="0"/>
      <w:spacing w:after="0" w:line="240" w:lineRule="auto"/>
    </w:pPr>
    <w:rPr>
      <w:rFonts w:ascii="Times New Roman" w:hAnsi="Times New Roman" w:cs="Times New Roman"/>
      <w:color w:val="000000"/>
      <w:sz w:val="24"/>
      <w:szCs w:val="24"/>
    </w:rPr>
  </w:style>
  <w:style w:type="table" w:styleId="GridTable5Dark-Accent1">
    <w:name w:val="Grid Table 5 Dark Accent 1"/>
    <w:basedOn w:val="TableNormal"/>
    <w:uiPriority w:val="50"/>
    <w:rsid w:val="007B1F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NormalWeb">
    <w:name w:val="Normal (Web)"/>
    <w:basedOn w:val="Normal"/>
    <w:uiPriority w:val="99"/>
    <w:semiHidden/>
    <w:unhideWhenUsed/>
    <w:rsid w:val="008439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39B7"/>
    <w:rPr>
      <w:b/>
      <w:bCs/>
    </w:rPr>
  </w:style>
  <w:style w:type="character" w:styleId="Hyperlink">
    <w:name w:val="Hyperlink"/>
    <w:basedOn w:val="DefaultParagraphFont"/>
    <w:uiPriority w:val="99"/>
    <w:unhideWhenUsed/>
    <w:rsid w:val="00C107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794461">
      <w:bodyDiv w:val="1"/>
      <w:marLeft w:val="0"/>
      <w:marRight w:val="0"/>
      <w:marTop w:val="0"/>
      <w:marBottom w:val="0"/>
      <w:divBdr>
        <w:top w:val="none" w:sz="0" w:space="0" w:color="auto"/>
        <w:left w:val="none" w:sz="0" w:space="0" w:color="auto"/>
        <w:bottom w:val="none" w:sz="0" w:space="0" w:color="auto"/>
        <w:right w:val="none" w:sz="0" w:space="0" w:color="auto"/>
      </w:divBdr>
    </w:div>
    <w:div w:id="1674144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yan.atenyam@cosst.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yan.atenyam@cosst.co.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HtCl9hYlFxd7BTCf5TDob1v5Ew==">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Sadia Zahid</dc:creator>
  <cp:lastModifiedBy>D Atenyam</cp:lastModifiedBy>
  <cp:revision>2</cp:revision>
  <dcterms:created xsi:type="dcterms:W3CDTF">2026-03-17T08:19:00Z</dcterms:created>
  <dcterms:modified xsi:type="dcterms:W3CDTF">2026-03-17T08:19:00Z</dcterms:modified>
</cp:coreProperties>
</file>