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626" w:rsidRPr="009024FC" w:rsidRDefault="001C5131">
      <w:pPr>
        <w:spacing w:after="92" w:line="259" w:lineRule="auto"/>
        <w:ind w:left="3419" w:firstLine="0"/>
        <w:jc w:val="left"/>
      </w:pPr>
      <w:r w:rsidRPr="009024FC">
        <w:rPr>
          <w:noProof/>
        </w:rPr>
        <w:drawing>
          <wp:inline distT="0" distB="0" distL="0" distR="0">
            <wp:extent cx="952500" cy="1800225"/>
            <wp:effectExtent l="0" t="0" r="0" b="0"/>
            <wp:docPr id="197"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5"/>
                    <a:stretch>
                      <a:fillRect/>
                    </a:stretch>
                  </pic:blipFill>
                  <pic:spPr>
                    <a:xfrm>
                      <a:off x="0" y="0"/>
                      <a:ext cx="952500" cy="1800225"/>
                    </a:xfrm>
                    <a:prstGeom prst="rect">
                      <a:avLst/>
                    </a:prstGeom>
                  </pic:spPr>
                </pic:pic>
              </a:graphicData>
            </a:graphic>
          </wp:inline>
        </w:drawing>
      </w:r>
    </w:p>
    <w:p w:rsidR="002F0D90" w:rsidRPr="002F0D90" w:rsidRDefault="002F0D90" w:rsidP="002F0D90">
      <w:pPr>
        <w:spacing w:after="0" w:line="259" w:lineRule="auto"/>
        <w:ind w:left="14" w:firstLine="0"/>
        <w:jc w:val="center"/>
        <w:rPr>
          <w:b/>
        </w:rPr>
      </w:pPr>
    </w:p>
    <w:p w:rsidR="00751626" w:rsidRDefault="002F0D90" w:rsidP="002F0D90">
      <w:pPr>
        <w:spacing w:after="0" w:line="259" w:lineRule="auto"/>
        <w:ind w:left="14" w:firstLine="0"/>
        <w:jc w:val="center"/>
        <w:rPr>
          <w:b/>
        </w:rPr>
      </w:pPr>
      <w:r w:rsidRPr="002F0D90">
        <w:rPr>
          <w:b/>
        </w:rPr>
        <w:t>SUPPORT STAFF</w:t>
      </w:r>
      <w:r w:rsidR="001E1077">
        <w:rPr>
          <w:b/>
        </w:rPr>
        <w:t xml:space="preserve"> </w:t>
      </w:r>
    </w:p>
    <w:p w:rsidR="007C1F8C" w:rsidRPr="002F0D90" w:rsidRDefault="007C1F8C" w:rsidP="002F0D90">
      <w:pPr>
        <w:spacing w:after="0" w:line="259" w:lineRule="auto"/>
        <w:ind w:left="14" w:firstLine="0"/>
        <w:jc w:val="center"/>
        <w:rPr>
          <w:b/>
        </w:rPr>
      </w:pPr>
      <w:r>
        <w:rPr>
          <w:b/>
        </w:rPr>
        <w:t>Job Description</w:t>
      </w:r>
    </w:p>
    <w:p w:rsidR="002F0D90" w:rsidRPr="002F0D90" w:rsidRDefault="002F0D90">
      <w:pPr>
        <w:spacing w:after="0" w:line="259" w:lineRule="auto"/>
        <w:ind w:left="14" w:firstLine="0"/>
        <w:jc w:val="left"/>
        <w:rPr>
          <w:b/>
        </w:rPr>
      </w:pPr>
    </w:p>
    <w:p w:rsidR="00751626" w:rsidRDefault="002F0D90">
      <w:pPr>
        <w:spacing w:after="0" w:line="259" w:lineRule="auto"/>
        <w:ind w:left="14" w:firstLine="0"/>
        <w:jc w:val="left"/>
      </w:pPr>
      <w:r w:rsidRPr="002F0D90">
        <w:rPr>
          <w:b/>
        </w:rPr>
        <w:t>ROLE:</w:t>
      </w:r>
      <w:r>
        <w:t xml:space="preserve"> </w:t>
      </w:r>
      <w:r w:rsidR="001C5131" w:rsidRPr="009024FC">
        <w:t xml:space="preserve"> </w:t>
      </w:r>
      <w:r w:rsidR="00886D26">
        <w:t>HR Officer</w:t>
      </w:r>
      <w:r w:rsidRPr="002F0D90">
        <w:t xml:space="preserve"> </w:t>
      </w:r>
    </w:p>
    <w:p w:rsidR="002F0D90" w:rsidRDefault="002F0D90" w:rsidP="002F0D90">
      <w:pPr>
        <w:tabs>
          <w:tab w:val="center" w:pos="3172"/>
        </w:tabs>
        <w:ind w:left="0" w:firstLine="0"/>
        <w:jc w:val="left"/>
      </w:pPr>
      <w:r w:rsidRPr="000D0806">
        <w:rPr>
          <w:b/>
        </w:rPr>
        <w:t>RESPONSIBLE TO</w:t>
      </w:r>
      <w:r w:rsidR="001E1077">
        <w:t xml:space="preserve">: </w:t>
      </w:r>
      <w:r w:rsidR="00886D26">
        <w:t>HR Manager</w:t>
      </w:r>
    </w:p>
    <w:p w:rsidR="00751626" w:rsidRPr="009024FC" w:rsidRDefault="001C5131" w:rsidP="002F0D90">
      <w:pPr>
        <w:ind w:left="0" w:firstLine="0"/>
      </w:pPr>
      <w:r w:rsidRPr="009024FC">
        <w:rPr>
          <w:b/>
        </w:rPr>
        <w:t>CONTRACT</w:t>
      </w:r>
      <w:r w:rsidR="002F0D90">
        <w:t>: Fixed Term</w:t>
      </w:r>
    </w:p>
    <w:p w:rsidR="002F0D90" w:rsidRDefault="001C5131" w:rsidP="002F0D90">
      <w:pPr>
        <w:ind w:right="99"/>
      </w:pPr>
      <w:r w:rsidRPr="009024FC">
        <w:rPr>
          <w:b/>
        </w:rPr>
        <w:t>WORKING PATTERN</w:t>
      </w:r>
      <w:r w:rsidR="00574832" w:rsidRPr="009024FC">
        <w:t>: 8:</w:t>
      </w:r>
      <w:r w:rsidR="00886D26">
        <w:t>00 – 16:00</w:t>
      </w:r>
      <w:r w:rsidR="002F0D90">
        <w:t xml:space="preserve">, </w:t>
      </w:r>
      <w:r w:rsidR="00886D26">
        <w:t>35</w:t>
      </w:r>
      <w:r w:rsidRPr="009024FC">
        <w:t xml:space="preserve"> hours per week</w:t>
      </w:r>
      <w:r w:rsidR="002F0D90">
        <w:t xml:space="preserve">, 39 Weeks per Year (Term Time Only) </w:t>
      </w:r>
    </w:p>
    <w:p w:rsidR="002F0D90" w:rsidRDefault="002F0D90" w:rsidP="002F0D90">
      <w:pPr>
        <w:ind w:left="19"/>
        <w:rPr>
          <w:b/>
        </w:rPr>
      </w:pPr>
      <w:r>
        <w:rPr>
          <w:noProof/>
        </w:rPr>
        <mc:AlternateContent>
          <mc:Choice Requires="wpg">
            <w:drawing>
              <wp:inline distT="0" distB="0" distL="0" distR="0" wp14:anchorId="3E4225E6" wp14:editId="0AB4C7CB">
                <wp:extent cx="5288915" cy="18950"/>
                <wp:effectExtent l="0" t="0" r="6985" b="635"/>
                <wp:docPr id="1929" name="Group 1929"/>
                <wp:cNvGraphicFramePr/>
                <a:graphic xmlns:a="http://schemas.openxmlformats.org/drawingml/2006/main">
                  <a:graphicData uri="http://schemas.microsoft.com/office/word/2010/wordprocessingGroup">
                    <wpg:wgp>
                      <wpg:cNvGrpSpPr/>
                      <wpg:grpSpPr>
                        <a:xfrm>
                          <a:off x="0" y="0"/>
                          <a:ext cx="5288915" cy="18950"/>
                          <a:chOff x="0" y="0"/>
                          <a:chExt cx="5316982" cy="19050"/>
                        </a:xfrm>
                      </wpg:grpSpPr>
                      <wps:wsp>
                        <wps:cNvPr id="2507" name="Shape 2507"/>
                        <wps:cNvSpPr/>
                        <wps:spPr>
                          <a:xfrm>
                            <a:off x="0" y="0"/>
                            <a:ext cx="5316982" cy="19050"/>
                          </a:xfrm>
                          <a:custGeom>
                            <a:avLst/>
                            <a:gdLst/>
                            <a:ahLst/>
                            <a:cxnLst/>
                            <a:rect l="0" t="0" r="0" b="0"/>
                            <a:pathLst>
                              <a:path w="5316982" h="19050">
                                <a:moveTo>
                                  <a:pt x="0" y="0"/>
                                </a:moveTo>
                                <a:lnTo>
                                  <a:pt x="5316982" y="0"/>
                                </a:lnTo>
                                <a:lnTo>
                                  <a:pt x="5316982"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13C2E1" id="Group 1929" o:spid="_x0000_s1026" style="width:416.45pt;height:1.5pt;mso-position-horizontal-relative:char;mso-position-vertical-relative:line" coordsize="531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">
                <v:shape id="Shape 2507" o:spid="_x0000_s1027" style="position:absolute;width:53169;height:190;visibility:visible;mso-wrap-style:square;v-text-anchor:top" coordsize="5316982,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" path="m,l5316982,r,19050l,19050,,e" fillcolor="black" stroked="f" strokeweight="0">
                  <v:stroke miterlimit="83231f" joinstyle="miter"/>
                  <v:path arrowok="t" textboxrect="0,0,5316982,19050"/>
                </v:shape>
                <w10:anchorlock/>
              </v:group>
            </w:pict>
          </mc:Fallback>
        </mc:AlternateContent>
      </w:r>
    </w:p>
    <w:p w:rsidR="002F0D90" w:rsidRDefault="002F0D90" w:rsidP="002F0D90">
      <w:pPr>
        <w:ind w:left="19"/>
        <w:rPr>
          <w:b/>
        </w:rPr>
      </w:pPr>
    </w:p>
    <w:p w:rsidR="002F0D90" w:rsidRDefault="002F0D90" w:rsidP="002F0D90">
      <w:pPr>
        <w:ind w:left="19"/>
        <w:rPr>
          <w:b/>
        </w:rPr>
      </w:pPr>
    </w:p>
    <w:p w:rsidR="00751626" w:rsidRPr="009024FC" w:rsidRDefault="001C5131" w:rsidP="002F0D90">
      <w:pPr>
        <w:ind w:left="19"/>
      </w:pPr>
      <w:r w:rsidRPr="009024FC">
        <w:rPr>
          <w:b/>
        </w:rPr>
        <w:t xml:space="preserve">MAIN PURPOSE OF THE ROLE:  </w:t>
      </w:r>
    </w:p>
    <w:p w:rsidR="00751626" w:rsidRPr="009024FC" w:rsidRDefault="001C5131">
      <w:pPr>
        <w:spacing w:after="41" w:line="259" w:lineRule="auto"/>
        <w:ind w:left="14" w:firstLine="0"/>
        <w:jc w:val="left"/>
      </w:pPr>
      <w:r w:rsidRPr="009024FC">
        <w:t xml:space="preserve"> </w:t>
      </w:r>
    </w:p>
    <w:p w:rsidR="00751626" w:rsidRDefault="00886D26" w:rsidP="00DB6032">
      <w:pPr>
        <w:numPr>
          <w:ilvl w:val="0"/>
          <w:numId w:val="6"/>
        </w:numPr>
        <w:spacing w:after="37"/>
        <w:jc w:val="left"/>
      </w:pPr>
      <w:r>
        <w:t>Responsible to the HR Manager for the organisation and provision of the Academy’</w:t>
      </w:r>
      <w:r w:rsidR="00883467">
        <w:t>s HR function provi</w:t>
      </w:r>
      <w:r>
        <w:t>ding an efficient and effective HR service to all staff.</w:t>
      </w:r>
    </w:p>
    <w:p w:rsidR="00886D26" w:rsidRDefault="00886D26" w:rsidP="00DB6032">
      <w:pPr>
        <w:numPr>
          <w:ilvl w:val="0"/>
          <w:numId w:val="6"/>
        </w:numPr>
        <w:spacing w:after="37"/>
        <w:jc w:val="left"/>
      </w:pPr>
      <w:r>
        <w:t>The HR Officer will deliver a first-class, professional</w:t>
      </w:r>
      <w:r w:rsidR="007C1F8C">
        <w:t>, confidential</w:t>
      </w:r>
      <w:r>
        <w:t xml:space="preserve"> and approachable HR service to the whole </w:t>
      </w:r>
      <w:r w:rsidR="00B44468">
        <w:t>A</w:t>
      </w:r>
      <w:r>
        <w:t xml:space="preserve">cademy community.  The role covers a wide range of responsibilities, including payroll processing, recruitment, HR administration, </w:t>
      </w:r>
      <w:r w:rsidR="007C1F8C">
        <w:t xml:space="preserve">maintaining records for the life cycle of employees, </w:t>
      </w:r>
      <w:r>
        <w:t xml:space="preserve">DBS processing, </w:t>
      </w:r>
      <w:r w:rsidR="00DB6032">
        <w:t>issuing contracts of</w:t>
      </w:r>
      <w:r>
        <w:t xml:space="preserve"> employment and coordinating statutory returns such as the </w:t>
      </w:r>
      <w:r w:rsidR="00DB6032">
        <w:t xml:space="preserve">Academy </w:t>
      </w:r>
      <w:r>
        <w:t>workforce census and other required data submission.</w:t>
      </w:r>
    </w:p>
    <w:p w:rsidR="00886D26" w:rsidRPr="009024FC" w:rsidRDefault="00886D26" w:rsidP="00886D26">
      <w:pPr>
        <w:spacing w:after="37"/>
        <w:ind w:left="720" w:firstLine="0"/>
      </w:pPr>
    </w:p>
    <w:p w:rsidR="00751626" w:rsidRPr="009024FC" w:rsidRDefault="001C5131" w:rsidP="00293DB3">
      <w:pPr>
        <w:spacing w:after="0" w:line="259" w:lineRule="auto"/>
        <w:jc w:val="left"/>
      </w:pPr>
      <w:r w:rsidRPr="00293DB3">
        <w:rPr>
          <w:b/>
        </w:rPr>
        <w:t xml:space="preserve">DUTIES: </w:t>
      </w:r>
    </w:p>
    <w:p w:rsidR="00751626" w:rsidRPr="009024FC" w:rsidRDefault="00751626" w:rsidP="00886D26">
      <w:pPr>
        <w:spacing w:after="41" w:line="259" w:lineRule="auto"/>
        <w:ind w:left="0" w:firstLine="0"/>
        <w:jc w:val="left"/>
      </w:pPr>
    </w:p>
    <w:p w:rsidR="00751626" w:rsidRDefault="00886D26" w:rsidP="00DB6032">
      <w:pPr>
        <w:numPr>
          <w:ilvl w:val="0"/>
          <w:numId w:val="6"/>
        </w:numPr>
        <w:spacing w:after="37"/>
        <w:jc w:val="left"/>
      </w:pPr>
      <w:r>
        <w:t>Organise all aspects of the Academy’s recruitment process from start to end.  This will include the oversight of safeguarding for appointing new staff ensuring that all staff are registered and safe to teach and work in schools in line with current legislation.</w:t>
      </w:r>
    </w:p>
    <w:p w:rsidR="00886D26" w:rsidRDefault="00886D26" w:rsidP="00DB6032">
      <w:pPr>
        <w:numPr>
          <w:ilvl w:val="0"/>
          <w:numId w:val="6"/>
        </w:numPr>
        <w:spacing w:after="37"/>
        <w:jc w:val="left"/>
      </w:pPr>
      <w:r>
        <w:t>Contribute to the planning, development and organisation of support service systems/procedures/policies.</w:t>
      </w:r>
    </w:p>
    <w:p w:rsidR="00886D26" w:rsidRPr="009024FC" w:rsidRDefault="00886D26" w:rsidP="00DB6032">
      <w:pPr>
        <w:numPr>
          <w:ilvl w:val="0"/>
          <w:numId w:val="6"/>
        </w:numPr>
        <w:spacing w:after="37"/>
        <w:jc w:val="left"/>
      </w:pPr>
      <w:r>
        <w:t>Develop and maintain efficient HR administrative systems in school and adapting to meet the changing needs of the school.</w:t>
      </w:r>
    </w:p>
    <w:p w:rsidR="00751626" w:rsidRPr="009024FC" w:rsidRDefault="001C5131" w:rsidP="00485C24">
      <w:pPr>
        <w:ind w:left="720" w:firstLine="0"/>
      </w:pPr>
      <w:r w:rsidRPr="009024FC">
        <w:t xml:space="preserve"> </w:t>
      </w:r>
    </w:p>
    <w:p w:rsidR="00751626" w:rsidRPr="009024FC" w:rsidRDefault="00485C24" w:rsidP="00293DB3">
      <w:pPr>
        <w:spacing w:after="0" w:line="259" w:lineRule="auto"/>
        <w:jc w:val="left"/>
      </w:pPr>
      <w:r>
        <w:rPr>
          <w:b/>
        </w:rPr>
        <w:t>R</w:t>
      </w:r>
      <w:r w:rsidR="0042297B">
        <w:rPr>
          <w:b/>
        </w:rPr>
        <w:t>ECRUITMENT</w:t>
      </w:r>
      <w:r w:rsidR="001C5131" w:rsidRPr="00293DB3">
        <w:rPr>
          <w:b/>
        </w:rPr>
        <w:t xml:space="preserve">: </w:t>
      </w:r>
    </w:p>
    <w:p w:rsidR="00751626" w:rsidRPr="009024FC" w:rsidRDefault="00751626" w:rsidP="00293DB3">
      <w:pPr>
        <w:spacing w:after="21" w:line="259" w:lineRule="auto"/>
        <w:ind w:left="14" w:firstLine="45"/>
        <w:jc w:val="left"/>
      </w:pPr>
    </w:p>
    <w:p w:rsidR="00751626" w:rsidRDefault="00485C24" w:rsidP="0042297B">
      <w:pPr>
        <w:numPr>
          <w:ilvl w:val="0"/>
          <w:numId w:val="6"/>
        </w:numPr>
        <w:spacing w:after="38"/>
        <w:jc w:val="left"/>
      </w:pPr>
      <w:r>
        <w:t>With the HR Manager,</w:t>
      </w:r>
      <w:r w:rsidR="005B368F">
        <w:t xml:space="preserve"> responsible for the Academy’s </w:t>
      </w:r>
      <w:r>
        <w:t>recruitment process, placing adverts for staff vacancies on various platforms and social media to ensure maximum exposure and value for money.</w:t>
      </w:r>
    </w:p>
    <w:p w:rsidR="00751626" w:rsidRDefault="00485C24" w:rsidP="0042297B">
      <w:pPr>
        <w:numPr>
          <w:ilvl w:val="0"/>
          <w:numId w:val="6"/>
        </w:numPr>
        <w:spacing w:after="38"/>
        <w:jc w:val="left"/>
      </w:pPr>
      <w:r>
        <w:t>Preparing a</w:t>
      </w:r>
      <w:r w:rsidR="00DB6032">
        <w:t>nd</w:t>
      </w:r>
      <w:r>
        <w:t xml:space="preserve"> drafting adverts, calculating salary for support posts, preparing job descriptions, recruitment information and application packs.  Dispatch, receipt and monitoring/processing of these.</w:t>
      </w:r>
    </w:p>
    <w:p w:rsidR="00485C24" w:rsidRDefault="00485C24" w:rsidP="00DB6032">
      <w:pPr>
        <w:numPr>
          <w:ilvl w:val="0"/>
          <w:numId w:val="6"/>
        </w:numPr>
        <w:spacing w:after="38"/>
        <w:jc w:val="left"/>
      </w:pPr>
      <w:r>
        <w:t>Preparing shortlisting paperwork, schedules for interview processes, including inviting and informing candidates.</w:t>
      </w:r>
    </w:p>
    <w:p w:rsidR="00485C24" w:rsidRDefault="00485C24" w:rsidP="00DB6032">
      <w:pPr>
        <w:numPr>
          <w:ilvl w:val="0"/>
          <w:numId w:val="6"/>
        </w:numPr>
        <w:spacing w:after="38"/>
        <w:jc w:val="left"/>
      </w:pPr>
      <w:r>
        <w:lastRenderedPageBreak/>
        <w:t>Overseeing all aspects of recruitment interviews and tasks including ensuring relevant staff are informed of and provide information to interview panels, tasks and interview questions.</w:t>
      </w:r>
    </w:p>
    <w:p w:rsidR="00485C24" w:rsidRDefault="00485C24" w:rsidP="00DB6032">
      <w:pPr>
        <w:numPr>
          <w:ilvl w:val="0"/>
          <w:numId w:val="6"/>
        </w:numPr>
        <w:spacing w:after="38"/>
        <w:jc w:val="left"/>
      </w:pPr>
      <w:r>
        <w:t xml:space="preserve">Ensuring recruitment procedure is in line with </w:t>
      </w:r>
      <w:proofErr w:type="spellStart"/>
      <w:r>
        <w:t>DfE</w:t>
      </w:r>
      <w:proofErr w:type="spellEnd"/>
      <w:r>
        <w:t xml:space="preserve"> Safer Recruitment procedures and that all necessary safeguarding and pre-employments checks are undertaken.</w:t>
      </w:r>
      <w:r w:rsidR="00DB6032">
        <w:t xml:space="preserve">  Manage all administrative tasks in support of all aspects of the recruitment process, including all checks, references, medicals, right to work DBS etc.</w:t>
      </w:r>
    </w:p>
    <w:p w:rsidR="00485C24" w:rsidRDefault="00485C24" w:rsidP="00DB6032">
      <w:pPr>
        <w:numPr>
          <w:ilvl w:val="0"/>
          <w:numId w:val="6"/>
        </w:numPr>
        <w:spacing w:after="38"/>
        <w:jc w:val="left"/>
      </w:pPr>
      <w:r>
        <w:t>Maintain the Academy website (vacancy page) and external advertising platforms including social media.</w:t>
      </w:r>
    </w:p>
    <w:p w:rsidR="00485C24" w:rsidRDefault="00485C24" w:rsidP="00DB6032">
      <w:pPr>
        <w:numPr>
          <w:ilvl w:val="0"/>
          <w:numId w:val="6"/>
        </w:numPr>
        <w:spacing w:after="38"/>
        <w:jc w:val="left"/>
      </w:pPr>
      <w:r>
        <w:t>Updating and maintaining the Academy’s MIS system ensuring that all staff data is kept secure and confidential.  This includes all files for recruitment and contractual correspondence.</w:t>
      </w:r>
    </w:p>
    <w:p w:rsidR="00485C24" w:rsidRDefault="00485C24" w:rsidP="00DB6032">
      <w:pPr>
        <w:numPr>
          <w:ilvl w:val="0"/>
          <w:numId w:val="6"/>
        </w:numPr>
        <w:spacing w:after="38"/>
        <w:jc w:val="left"/>
      </w:pPr>
      <w:r>
        <w:t>Maintaining confidential staff files</w:t>
      </w:r>
      <w:r w:rsidR="00971D41">
        <w:t>, filing and updating archive records where appropriate.</w:t>
      </w:r>
    </w:p>
    <w:p w:rsidR="00971D41" w:rsidRDefault="00971D41" w:rsidP="00DB6032">
      <w:pPr>
        <w:numPr>
          <w:ilvl w:val="0"/>
          <w:numId w:val="6"/>
        </w:numPr>
        <w:spacing w:after="0" w:line="259" w:lineRule="auto"/>
        <w:jc w:val="left"/>
      </w:pPr>
      <w:r>
        <w:t>Monitoring, storing and disposing of documentation related to recruitment including following GDPR expectations.</w:t>
      </w:r>
    </w:p>
    <w:p w:rsidR="00971D41" w:rsidRDefault="00971D41" w:rsidP="00DB6032">
      <w:pPr>
        <w:numPr>
          <w:ilvl w:val="0"/>
          <w:numId w:val="6"/>
        </w:numPr>
        <w:spacing w:after="0" w:line="259" w:lineRule="auto"/>
        <w:jc w:val="left"/>
      </w:pPr>
      <w:r>
        <w:t xml:space="preserve">To have full oversight of and complete, </w:t>
      </w:r>
      <w:proofErr w:type="spellStart"/>
      <w:r>
        <w:t>onboarding</w:t>
      </w:r>
      <w:proofErr w:type="spellEnd"/>
      <w:r>
        <w:t xml:space="preserve"> and induction of all new staff.</w:t>
      </w:r>
    </w:p>
    <w:p w:rsidR="007C1F8C" w:rsidRDefault="007C1F8C" w:rsidP="00DB6032">
      <w:pPr>
        <w:numPr>
          <w:ilvl w:val="0"/>
          <w:numId w:val="6"/>
        </w:numPr>
        <w:spacing w:after="0" w:line="259" w:lineRule="auto"/>
        <w:jc w:val="left"/>
      </w:pPr>
      <w:r>
        <w:t>To manage all off-boarding procedures.</w:t>
      </w:r>
    </w:p>
    <w:p w:rsidR="00971D41" w:rsidRDefault="00971D41" w:rsidP="00971D41">
      <w:pPr>
        <w:spacing w:after="0" w:line="259" w:lineRule="auto"/>
        <w:ind w:left="720" w:firstLine="0"/>
        <w:jc w:val="left"/>
      </w:pPr>
    </w:p>
    <w:p w:rsidR="00751626" w:rsidRPr="009024FC" w:rsidRDefault="00971D41" w:rsidP="00971D41">
      <w:pPr>
        <w:spacing w:after="0" w:line="259" w:lineRule="auto"/>
        <w:jc w:val="left"/>
      </w:pPr>
      <w:r>
        <w:rPr>
          <w:b/>
        </w:rPr>
        <w:t>A</w:t>
      </w:r>
      <w:r w:rsidR="0042297B">
        <w:rPr>
          <w:b/>
        </w:rPr>
        <w:t>DMINISTRATION</w:t>
      </w:r>
      <w:r w:rsidR="001C5131" w:rsidRPr="00971D41">
        <w:rPr>
          <w:b/>
        </w:rPr>
        <w:t xml:space="preserve">: </w:t>
      </w:r>
    </w:p>
    <w:p w:rsidR="00751626" w:rsidRPr="009024FC" w:rsidRDefault="00751626" w:rsidP="00293DB3">
      <w:pPr>
        <w:spacing w:after="0" w:line="259" w:lineRule="auto"/>
        <w:ind w:left="14" w:firstLine="45"/>
        <w:jc w:val="left"/>
      </w:pPr>
    </w:p>
    <w:p w:rsidR="00751626" w:rsidRDefault="00971D41" w:rsidP="00DB6032">
      <w:pPr>
        <w:numPr>
          <w:ilvl w:val="0"/>
          <w:numId w:val="6"/>
        </w:numPr>
        <w:spacing w:after="37"/>
        <w:jc w:val="left"/>
      </w:pPr>
      <w:r>
        <w:t xml:space="preserve">To inform the </w:t>
      </w:r>
      <w:r w:rsidR="00DB6032">
        <w:t>HR Manager</w:t>
      </w:r>
      <w:r>
        <w:t xml:space="preserve"> of staff queries, concern</w:t>
      </w:r>
      <w:r w:rsidR="00DB6032">
        <w:t>s</w:t>
      </w:r>
      <w:r>
        <w:t xml:space="preserve"> and opportunities in order to m</w:t>
      </w:r>
      <w:r w:rsidR="00DB6032">
        <w:t>aintain strong ongoing support fo</w:t>
      </w:r>
      <w:r>
        <w:t>r all staff.</w:t>
      </w:r>
    </w:p>
    <w:p w:rsidR="00971D41" w:rsidRDefault="00971D41" w:rsidP="00DB6032">
      <w:pPr>
        <w:numPr>
          <w:ilvl w:val="0"/>
          <w:numId w:val="6"/>
        </w:numPr>
        <w:spacing w:after="37"/>
        <w:jc w:val="left"/>
      </w:pPr>
      <w:r>
        <w:t xml:space="preserve">To be </w:t>
      </w:r>
      <w:r w:rsidR="00DB6032">
        <w:t xml:space="preserve">first </w:t>
      </w:r>
      <w:r>
        <w:t>point of contact for HR related queries.</w:t>
      </w:r>
    </w:p>
    <w:p w:rsidR="00971D41" w:rsidRDefault="00971D41" w:rsidP="00DB6032">
      <w:pPr>
        <w:numPr>
          <w:ilvl w:val="0"/>
          <w:numId w:val="6"/>
        </w:numPr>
        <w:spacing w:after="37"/>
        <w:jc w:val="left"/>
      </w:pPr>
      <w:r>
        <w:t>Administer HR related documentation, such as offer letters, contracts of employment, pay claims, leavers and pensions information, maternity/paternity letters, jury service, probationary periods etc.</w:t>
      </w:r>
    </w:p>
    <w:p w:rsidR="00971D41" w:rsidRDefault="00971D41" w:rsidP="00DB6032">
      <w:pPr>
        <w:numPr>
          <w:ilvl w:val="0"/>
          <w:numId w:val="6"/>
        </w:numPr>
        <w:spacing w:after="37"/>
        <w:jc w:val="left"/>
      </w:pPr>
      <w:r>
        <w:t>Coordinate all payroll processing, ensuring compliance w</w:t>
      </w:r>
      <w:r w:rsidR="00DB6032">
        <w:t>ith</w:t>
      </w:r>
      <w:r>
        <w:t xml:space="preserve"> internal policies and statutory requirements, including from preparation to final approval by </w:t>
      </w:r>
      <w:r w:rsidR="00DB6032">
        <w:t xml:space="preserve">the </w:t>
      </w:r>
      <w:r>
        <w:t>HR</w:t>
      </w:r>
      <w:r w:rsidR="00DB6032">
        <w:t xml:space="preserve"> Manager</w:t>
      </w:r>
      <w:r>
        <w:t>.</w:t>
      </w:r>
    </w:p>
    <w:p w:rsidR="00971D41" w:rsidRDefault="00971D41" w:rsidP="00DB6032">
      <w:pPr>
        <w:numPr>
          <w:ilvl w:val="0"/>
          <w:numId w:val="6"/>
        </w:numPr>
        <w:spacing w:after="37"/>
        <w:jc w:val="left"/>
      </w:pPr>
      <w:r>
        <w:t>Manage the DBS process for all staff, Governors and visitors to ensure that they all hold a valid DBS and all checks have been undertaken.</w:t>
      </w:r>
    </w:p>
    <w:p w:rsidR="00971D41" w:rsidRDefault="00DB6032" w:rsidP="00DB6032">
      <w:pPr>
        <w:numPr>
          <w:ilvl w:val="0"/>
          <w:numId w:val="6"/>
        </w:numPr>
        <w:spacing w:after="37"/>
        <w:jc w:val="left"/>
      </w:pPr>
      <w:r>
        <w:t>Maintain and o</w:t>
      </w:r>
      <w:r w:rsidR="00971D41">
        <w:t>versee the Academy’s Single Central Record (SCR) manual and computerised record/information systems to include input of all staff information.  To ensure it is accurate and up to date at all times.</w:t>
      </w:r>
    </w:p>
    <w:p w:rsidR="00971D41" w:rsidRDefault="00DB6032" w:rsidP="00DB6032">
      <w:pPr>
        <w:numPr>
          <w:ilvl w:val="0"/>
          <w:numId w:val="6"/>
        </w:numPr>
        <w:spacing w:after="37"/>
        <w:jc w:val="left"/>
      </w:pPr>
      <w:r>
        <w:t xml:space="preserve">Ensure all contractors </w:t>
      </w:r>
      <w:r w:rsidR="00971D41">
        <w:t>and any other establishments with staff working at the school have appropriate clearance to work with young people in an education setting with relevant paperwork in place</w:t>
      </w:r>
      <w:r w:rsidR="00651A34">
        <w:t>.</w:t>
      </w:r>
    </w:p>
    <w:p w:rsidR="00651A34" w:rsidRDefault="00651A34" w:rsidP="00DB6032">
      <w:pPr>
        <w:numPr>
          <w:ilvl w:val="0"/>
          <w:numId w:val="6"/>
        </w:numPr>
        <w:spacing w:after="37"/>
        <w:jc w:val="left"/>
      </w:pPr>
      <w:r>
        <w:t>Maintaining employee records including legal requirements and ensuring staff files are up to date.</w:t>
      </w:r>
    </w:p>
    <w:p w:rsidR="00651A34" w:rsidRDefault="00651A34" w:rsidP="00DB6032">
      <w:pPr>
        <w:numPr>
          <w:ilvl w:val="0"/>
          <w:numId w:val="6"/>
        </w:numPr>
        <w:spacing w:after="37"/>
        <w:jc w:val="left"/>
      </w:pPr>
      <w:r>
        <w:t>Analyse and evaluate data/information and produce reports/data/information as required.</w:t>
      </w:r>
    </w:p>
    <w:p w:rsidR="00DB6032" w:rsidRDefault="00651A34" w:rsidP="00944F67">
      <w:pPr>
        <w:numPr>
          <w:ilvl w:val="0"/>
          <w:numId w:val="6"/>
        </w:numPr>
        <w:spacing w:after="37"/>
        <w:jc w:val="left"/>
      </w:pPr>
      <w:r>
        <w:t>Assist with the timely completing and submission of</w:t>
      </w:r>
      <w:r w:rsidR="00DB6032">
        <w:t xml:space="preserve"> the school workforce census.</w:t>
      </w:r>
    </w:p>
    <w:p w:rsidR="00651A34" w:rsidRDefault="00651A34" w:rsidP="00944F67">
      <w:pPr>
        <w:numPr>
          <w:ilvl w:val="0"/>
          <w:numId w:val="6"/>
        </w:numPr>
        <w:spacing w:after="37"/>
        <w:jc w:val="left"/>
      </w:pPr>
      <w:r>
        <w:t xml:space="preserve">Ensure the relevant HR database is up to date, accurate and complies with relevant legislation, by checking, amending and interrogating where necessary so that data is kept up to date for retrieval of information for the production of reports, information for </w:t>
      </w:r>
      <w:proofErr w:type="spellStart"/>
      <w:r>
        <w:t>DfE</w:t>
      </w:r>
      <w:proofErr w:type="spellEnd"/>
      <w:r>
        <w:t>, LA and any other bodies as required.</w:t>
      </w:r>
    </w:p>
    <w:p w:rsidR="00651A34" w:rsidRPr="009024FC" w:rsidRDefault="00651A34" w:rsidP="00DB6032">
      <w:pPr>
        <w:numPr>
          <w:ilvl w:val="0"/>
          <w:numId w:val="6"/>
        </w:numPr>
        <w:spacing w:after="37"/>
        <w:jc w:val="left"/>
      </w:pPr>
      <w:r>
        <w:t>Provide administrative and organisational support to other staff</w:t>
      </w:r>
      <w:r w:rsidR="00DB6032">
        <w:t>.</w:t>
      </w:r>
    </w:p>
    <w:p w:rsidR="00751626" w:rsidRPr="009024FC" w:rsidRDefault="00751626" w:rsidP="00651A34">
      <w:pPr>
        <w:spacing w:after="0" w:line="259" w:lineRule="auto"/>
        <w:ind w:left="0" w:firstLine="0"/>
        <w:jc w:val="left"/>
      </w:pPr>
    </w:p>
    <w:p w:rsidR="00651A34" w:rsidRDefault="00651A34" w:rsidP="00651A34">
      <w:pPr>
        <w:spacing w:after="0" w:line="259" w:lineRule="auto"/>
        <w:jc w:val="left"/>
        <w:rPr>
          <w:b/>
        </w:rPr>
      </w:pPr>
    </w:p>
    <w:p w:rsidR="00651A34" w:rsidRDefault="00651A34" w:rsidP="00651A34">
      <w:pPr>
        <w:spacing w:after="0" w:line="259" w:lineRule="auto"/>
        <w:jc w:val="left"/>
        <w:rPr>
          <w:b/>
        </w:rPr>
      </w:pPr>
    </w:p>
    <w:p w:rsidR="00651A34" w:rsidRDefault="00651A34" w:rsidP="00651A34">
      <w:pPr>
        <w:spacing w:after="0" w:line="259" w:lineRule="auto"/>
        <w:jc w:val="left"/>
        <w:rPr>
          <w:b/>
        </w:rPr>
      </w:pPr>
    </w:p>
    <w:p w:rsidR="00AE28C2" w:rsidRPr="004A4D67" w:rsidRDefault="00AE28C2" w:rsidP="004A4D67">
      <w:pPr>
        <w:spacing w:after="0" w:line="259" w:lineRule="auto"/>
        <w:jc w:val="left"/>
        <w:rPr>
          <w:b/>
        </w:rPr>
      </w:pPr>
    </w:p>
    <w:p w:rsidR="00751626" w:rsidRPr="009024FC" w:rsidRDefault="001C5131" w:rsidP="00293DB3">
      <w:pPr>
        <w:spacing w:after="0" w:line="259" w:lineRule="auto"/>
        <w:jc w:val="left"/>
      </w:pPr>
      <w:r w:rsidRPr="00293DB3">
        <w:rPr>
          <w:b/>
        </w:rPr>
        <w:lastRenderedPageBreak/>
        <w:t xml:space="preserve">GENERAL: </w:t>
      </w:r>
    </w:p>
    <w:p w:rsidR="00751626" w:rsidRPr="009024FC" w:rsidRDefault="00751626" w:rsidP="00293DB3">
      <w:pPr>
        <w:spacing w:after="41" w:line="259" w:lineRule="auto"/>
        <w:ind w:left="14" w:firstLine="45"/>
        <w:jc w:val="left"/>
      </w:pPr>
    </w:p>
    <w:p w:rsidR="004A4D67" w:rsidRDefault="004A4D67" w:rsidP="004A4D67">
      <w:pPr>
        <w:numPr>
          <w:ilvl w:val="0"/>
          <w:numId w:val="6"/>
        </w:numPr>
        <w:spacing w:after="38"/>
        <w:jc w:val="left"/>
      </w:pPr>
      <w:r>
        <w:t>Be aware of and support diversity and ensure equal opportunities for all.</w:t>
      </w:r>
    </w:p>
    <w:p w:rsidR="004A4D67" w:rsidRDefault="004A4D67" w:rsidP="004A4D67">
      <w:pPr>
        <w:numPr>
          <w:ilvl w:val="0"/>
          <w:numId w:val="6"/>
        </w:numPr>
        <w:spacing w:after="38"/>
        <w:jc w:val="left"/>
      </w:pPr>
      <w:r>
        <w:t>Contribute to the overall ethos/work/aims of the Academy.</w:t>
      </w:r>
    </w:p>
    <w:p w:rsidR="004A4D67" w:rsidRDefault="004A4D67" w:rsidP="004A4D67">
      <w:pPr>
        <w:numPr>
          <w:ilvl w:val="0"/>
          <w:numId w:val="6"/>
        </w:numPr>
        <w:spacing w:after="38"/>
        <w:jc w:val="left"/>
      </w:pPr>
      <w:r>
        <w:t>Develop constructive relationships and communicate with other agencies/professionals</w:t>
      </w:r>
      <w:r w:rsidR="00FA5AAA">
        <w:t>.</w:t>
      </w:r>
    </w:p>
    <w:p w:rsidR="004A4D67" w:rsidRDefault="004A4D67" w:rsidP="004A4D67">
      <w:pPr>
        <w:numPr>
          <w:ilvl w:val="0"/>
          <w:numId w:val="6"/>
        </w:numPr>
        <w:spacing w:after="38"/>
        <w:jc w:val="left"/>
      </w:pPr>
      <w:r>
        <w:t>Share expertise and skills with others.</w:t>
      </w:r>
    </w:p>
    <w:p w:rsidR="004A4D67" w:rsidRDefault="004A4D67" w:rsidP="004A4D67">
      <w:pPr>
        <w:numPr>
          <w:ilvl w:val="0"/>
          <w:numId w:val="6"/>
        </w:numPr>
        <w:spacing w:after="38"/>
        <w:jc w:val="left"/>
      </w:pPr>
      <w:r>
        <w:t xml:space="preserve">Participate in training and other </w:t>
      </w:r>
      <w:r w:rsidR="00FA5AAA">
        <w:t>l</w:t>
      </w:r>
      <w:r>
        <w:t>earning activities and performance development as required</w:t>
      </w:r>
      <w:r w:rsidR="00FA5AAA">
        <w:t>.</w:t>
      </w:r>
    </w:p>
    <w:p w:rsidR="00751626" w:rsidRDefault="001C5131" w:rsidP="004A4D67">
      <w:pPr>
        <w:numPr>
          <w:ilvl w:val="0"/>
          <w:numId w:val="6"/>
        </w:numPr>
        <w:spacing w:after="38"/>
        <w:jc w:val="left"/>
      </w:pPr>
      <w:r w:rsidRPr="009024FC">
        <w:t>To be fully aware of and understand the duties and responsibili</w:t>
      </w:r>
      <w:r w:rsidR="007C1F8C">
        <w:t>ties arising from the Children</w:t>
      </w:r>
      <w:r w:rsidRPr="009024FC">
        <w:t xml:space="preserve"> </w:t>
      </w:r>
      <w:r w:rsidR="007C1F8C">
        <w:t>and Families Act 201</w:t>
      </w:r>
      <w:r w:rsidRPr="009024FC">
        <w:t>4 and Working Together in relation to child protection and safeguarding children and young people as this applies</w:t>
      </w:r>
      <w:r w:rsidR="00FA5AAA">
        <w:t xml:space="preserve"> to the </w:t>
      </w:r>
      <w:proofErr w:type="spellStart"/>
      <w:r w:rsidR="00FA5AAA">
        <w:t>postholder’s</w:t>
      </w:r>
      <w:proofErr w:type="spellEnd"/>
      <w:r w:rsidR="00FA5AAA">
        <w:t xml:space="preserve"> role with</w:t>
      </w:r>
      <w:r w:rsidR="0042297B">
        <w:t>in</w:t>
      </w:r>
      <w:r w:rsidRPr="009024FC">
        <w:t xml:space="preserve"> the organisation. </w:t>
      </w:r>
    </w:p>
    <w:p w:rsidR="00B13384" w:rsidRPr="009B7786" w:rsidRDefault="00B13384" w:rsidP="00B13384">
      <w:pPr>
        <w:numPr>
          <w:ilvl w:val="0"/>
          <w:numId w:val="6"/>
        </w:numPr>
        <w:spacing w:after="0" w:line="240" w:lineRule="auto"/>
      </w:pPr>
      <w:r w:rsidRPr="009B7786">
        <w:t>To also be fully aware of the principles of safeguarding as they apply to vulnerable adults in relation to the worker’s role.</w:t>
      </w:r>
    </w:p>
    <w:p w:rsidR="00B13384" w:rsidRDefault="00B13384" w:rsidP="00B13384">
      <w:pPr>
        <w:numPr>
          <w:ilvl w:val="0"/>
          <w:numId w:val="6"/>
        </w:numPr>
        <w:spacing w:after="0" w:line="240" w:lineRule="auto"/>
      </w:pPr>
      <w:r w:rsidRPr="009B7786">
        <w:t>To ensure that the worker’s line manager is made aware and kept fully informed of any concerns which the worker may have in relation to safeguarding and/or child protection.</w:t>
      </w:r>
    </w:p>
    <w:p w:rsidR="00B13384" w:rsidRPr="009024FC" w:rsidRDefault="00B13384" w:rsidP="00B13384">
      <w:pPr>
        <w:spacing w:after="0" w:line="240" w:lineRule="auto"/>
        <w:ind w:left="720" w:firstLine="0"/>
      </w:pPr>
    </w:p>
    <w:p w:rsidR="00751626" w:rsidRPr="009024FC" w:rsidRDefault="00751626" w:rsidP="004A4D67">
      <w:pPr>
        <w:spacing w:after="0" w:line="259" w:lineRule="auto"/>
        <w:ind w:left="14" w:firstLine="0"/>
        <w:jc w:val="left"/>
      </w:pPr>
    </w:p>
    <w:p w:rsidR="00751626" w:rsidRPr="009024FC" w:rsidRDefault="001C5131" w:rsidP="004A4D67">
      <w:pPr>
        <w:ind w:left="19"/>
        <w:jc w:val="left"/>
      </w:pPr>
      <w:r w:rsidRPr="009024FC">
        <w:t>This list of duties is not exhaustive and you may be required to carry out other reasonable tasks commensurate to your grade as directed by your line manager</w:t>
      </w:r>
      <w:r w:rsidR="00B13384">
        <w:t>/Headteacher/Principal</w:t>
      </w:r>
      <w:r w:rsidRPr="009024FC">
        <w:t xml:space="preserve">. </w:t>
      </w:r>
    </w:p>
    <w:p w:rsidR="00751626" w:rsidRPr="009024FC" w:rsidRDefault="001C5131" w:rsidP="004A4D67">
      <w:pPr>
        <w:spacing w:after="0" w:line="259" w:lineRule="auto"/>
        <w:ind w:left="14" w:firstLine="0"/>
        <w:jc w:val="left"/>
      </w:pPr>
      <w:r w:rsidRPr="009024FC">
        <w:t xml:space="preserve"> </w:t>
      </w:r>
    </w:p>
    <w:p w:rsidR="00B13384" w:rsidRPr="009B7786" w:rsidRDefault="00B13384" w:rsidP="00B13384">
      <w:pPr>
        <w:spacing w:line="259" w:lineRule="auto"/>
        <w:ind w:left="-5"/>
      </w:pPr>
      <w:r w:rsidRPr="009B7786">
        <w:rPr>
          <w:b/>
        </w:rPr>
        <w:t>Review and Amendments:</w:t>
      </w:r>
      <w:r w:rsidRPr="009B7786">
        <w:t xml:space="preserve"> </w:t>
      </w:r>
    </w:p>
    <w:p w:rsidR="00B13384" w:rsidRPr="009B7786" w:rsidRDefault="00B13384" w:rsidP="00B13384">
      <w:pPr>
        <w:spacing w:line="276" w:lineRule="auto"/>
        <w:rPr>
          <w:lang w:eastAsia="en-US"/>
        </w:rPr>
      </w:pPr>
      <w:r w:rsidRPr="009B7786">
        <w:t>The job description should be seen as enabling rather than restrictive and will be subject to regular review.</w:t>
      </w:r>
    </w:p>
    <w:p w:rsidR="00B13384" w:rsidRPr="009B7786" w:rsidRDefault="00B13384" w:rsidP="00B13384"/>
    <w:p w:rsidR="00B13384" w:rsidRPr="009B7786" w:rsidRDefault="00B13384" w:rsidP="00B13384">
      <w:r w:rsidRPr="009B7786">
        <w:t>Signed:</w:t>
      </w:r>
    </w:p>
    <w:p w:rsidR="00B13384" w:rsidRPr="009B7786" w:rsidRDefault="00B13384" w:rsidP="00B13384"/>
    <w:p w:rsidR="00B13384" w:rsidRPr="009B7786" w:rsidRDefault="00B13384" w:rsidP="00B13384"/>
    <w:p w:rsidR="00B13384" w:rsidRPr="009B7786" w:rsidRDefault="00B13384" w:rsidP="00B13384"/>
    <w:p w:rsidR="00B13384" w:rsidRPr="009B7786" w:rsidRDefault="00B13384" w:rsidP="00B13384">
      <w:proofErr w:type="spellStart"/>
      <w:r w:rsidRPr="009B7786">
        <w:t>Postholder</w:t>
      </w:r>
      <w:proofErr w:type="spellEnd"/>
      <w:r w:rsidRPr="009B7786">
        <w:t xml:space="preserve"> ………………………………………………. Name ………………………………………….</w:t>
      </w:r>
    </w:p>
    <w:p w:rsidR="00B13384" w:rsidRPr="009B7786" w:rsidRDefault="00B13384" w:rsidP="00B13384"/>
    <w:p w:rsidR="00B13384" w:rsidRPr="009B7786" w:rsidRDefault="00B13384" w:rsidP="00B13384"/>
    <w:p w:rsidR="00B13384" w:rsidRPr="009B7786" w:rsidRDefault="00B13384" w:rsidP="00B13384">
      <w:r w:rsidRPr="009B7786">
        <w:t>HT/Senior Line Manager …………………………………………..  Name ……………………………………..</w:t>
      </w:r>
    </w:p>
    <w:p w:rsidR="00B13384" w:rsidRPr="009B7786" w:rsidRDefault="00B13384" w:rsidP="00B13384"/>
    <w:p w:rsidR="00B13384" w:rsidRPr="009B7786" w:rsidRDefault="00B13384" w:rsidP="00B13384"/>
    <w:p w:rsidR="00B13384" w:rsidRPr="009B7786" w:rsidRDefault="00B13384" w:rsidP="00B13384">
      <w:r w:rsidRPr="009B7786">
        <w:t>Date ………………………………………………………….</w:t>
      </w:r>
    </w:p>
    <w:p w:rsidR="00751626" w:rsidRPr="009024FC" w:rsidRDefault="00751626">
      <w:pPr>
        <w:spacing w:after="0" w:line="259" w:lineRule="auto"/>
        <w:ind w:left="14" w:firstLine="0"/>
        <w:jc w:val="left"/>
      </w:pPr>
    </w:p>
    <w:p w:rsidR="00751626" w:rsidRPr="009024FC" w:rsidRDefault="001C5131">
      <w:pPr>
        <w:spacing w:after="0" w:line="259" w:lineRule="auto"/>
        <w:ind w:left="14" w:firstLine="0"/>
        <w:jc w:val="left"/>
      </w:pPr>
      <w:r w:rsidRPr="009024FC">
        <w:t xml:space="preserve"> </w:t>
      </w:r>
    </w:p>
    <w:p w:rsidR="00BF195A" w:rsidRPr="009024FC" w:rsidRDefault="00BF195A">
      <w:pPr>
        <w:spacing w:after="0" w:line="259" w:lineRule="auto"/>
        <w:ind w:left="14" w:firstLine="0"/>
        <w:jc w:val="left"/>
      </w:pPr>
    </w:p>
    <w:p w:rsidR="00BF195A" w:rsidRPr="009024FC" w:rsidRDefault="00BF195A">
      <w:pPr>
        <w:spacing w:after="0" w:line="259" w:lineRule="auto"/>
        <w:ind w:left="14" w:firstLine="0"/>
        <w:jc w:val="left"/>
      </w:pPr>
    </w:p>
    <w:p w:rsidR="00BF195A" w:rsidRPr="009024FC" w:rsidRDefault="00BF195A">
      <w:pPr>
        <w:spacing w:after="0" w:line="259" w:lineRule="auto"/>
        <w:ind w:left="14" w:firstLine="0"/>
        <w:jc w:val="left"/>
      </w:pPr>
    </w:p>
    <w:p w:rsidR="00BF195A" w:rsidRPr="009024FC" w:rsidRDefault="00BF195A">
      <w:pPr>
        <w:spacing w:after="0" w:line="259" w:lineRule="auto"/>
        <w:ind w:left="14" w:firstLine="0"/>
        <w:jc w:val="left"/>
      </w:pPr>
    </w:p>
    <w:p w:rsidR="00BF195A" w:rsidRPr="009024FC" w:rsidRDefault="00BF195A">
      <w:pPr>
        <w:spacing w:after="0" w:line="259" w:lineRule="auto"/>
        <w:ind w:left="14" w:firstLine="0"/>
        <w:jc w:val="left"/>
      </w:pPr>
    </w:p>
    <w:p w:rsidR="00BF195A" w:rsidRPr="009024FC" w:rsidRDefault="00BF195A">
      <w:pPr>
        <w:spacing w:after="0" w:line="259" w:lineRule="auto"/>
        <w:ind w:left="14" w:firstLine="0"/>
        <w:jc w:val="left"/>
      </w:pPr>
    </w:p>
    <w:p w:rsidR="00BF195A" w:rsidRPr="009024FC" w:rsidRDefault="00BF195A">
      <w:pPr>
        <w:spacing w:after="0" w:line="259" w:lineRule="auto"/>
        <w:ind w:left="14" w:firstLine="0"/>
        <w:jc w:val="left"/>
      </w:pPr>
    </w:p>
    <w:p w:rsidR="00BF195A" w:rsidRPr="009024FC" w:rsidRDefault="00BF195A">
      <w:pPr>
        <w:spacing w:after="0" w:line="259" w:lineRule="auto"/>
        <w:ind w:left="14" w:firstLine="0"/>
        <w:jc w:val="left"/>
      </w:pPr>
    </w:p>
    <w:p w:rsidR="00BF195A" w:rsidRPr="009024FC" w:rsidRDefault="00BF195A">
      <w:pPr>
        <w:spacing w:after="0" w:line="259" w:lineRule="auto"/>
        <w:ind w:left="14" w:firstLine="0"/>
        <w:jc w:val="left"/>
      </w:pPr>
    </w:p>
    <w:p w:rsidR="00043D9D" w:rsidRDefault="00043D9D" w:rsidP="00B13384">
      <w:pPr>
        <w:spacing w:after="0" w:line="259" w:lineRule="auto"/>
        <w:ind w:left="0" w:right="2019" w:firstLine="0"/>
      </w:pPr>
    </w:p>
    <w:p w:rsidR="0014333C" w:rsidRDefault="0014333C" w:rsidP="00B13384">
      <w:pPr>
        <w:spacing w:after="0" w:line="259" w:lineRule="auto"/>
        <w:ind w:left="0" w:right="2019" w:firstLine="0"/>
      </w:pPr>
    </w:p>
    <w:p w:rsidR="0014333C" w:rsidRDefault="0014333C" w:rsidP="00B13384">
      <w:pPr>
        <w:spacing w:after="0" w:line="259" w:lineRule="auto"/>
        <w:ind w:left="0" w:right="2019" w:firstLine="0"/>
        <w:rPr>
          <w:b/>
        </w:rPr>
      </w:pPr>
    </w:p>
    <w:p w:rsidR="00DC3D4B" w:rsidRDefault="0014333C" w:rsidP="00F41806">
      <w:pPr>
        <w:spacing w:after="0" w:line="259" w:lineRule="auto"/>
        <w:ind w:left="0" w:right="2019" w:firstLine="0"/>
        <w:jc w:val="center"/>
      </w:pPr>
      <w:r>
        <w:rPr>
          <w:noProof/>
        </w:rPr>
        <w:t xml:space="preserve">                                  </w:t>
      </w:r>
      <w:bookmarkStart w:id="0" w:name="_GoBack"/>
      <w:bookmarkEnd w:id="0"/>
    </w:p>
    <w:p w:rsidR="00751626" w:rsidRPr="009024FC" w:rsidRDefault="00751626" w:rsidP="00837654">
      <w:pPr>
        <w:spacing w:after="0" w:line="259" w:lineRule="auto"/>
        <w:ind w:left="0" w:firstLine="0"/>
        <w:jc w:val="left"/>
      </w:pPr>
    </w:p>
    <w:sectPr w:rsidR="00751626" w:rsidRPr="009024FC">
      <w:pgSz w:w="11906" w:h="16838"/>
      <w:pgMar w:top="507" w:right="1793" w:bottom="499" w:left="17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F262A"/>
    <w:multiLevelType w:val="hybridMultilevel"/>
    <w:tmpl w:val="933AB6BA"/>
    <w:lvl w:ilvl="0" w:tplc="B4BAE06A">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042874">
      <w:start w:val="1"/>
      <w:numFmt w:val="bullet"/>
      <w:lvlText w:val="o"/>
      <w:lvlJc w:val="left"/>
      <w:pPr>
        <w:ind w:left="1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3C557E">
      <w:start w:val="1"/>
      <w:numFmt w:val="bullet"/>
      <w:lvlText w:val="▪"/>
      <w:lvlJc w:val="left"/>
      <w:pPr>
        <w:ind w:left="1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5463F4">
      <w:start w:val="1"/>
      <w:numFmt w:val="bullet"/>
      <w:lvlText w:val="•"/>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9A086A">
      <w:start w:val="1"/>
      <w:numFmt w:val="bullet"/>
      <w:lvlText w:val="o"/>
      <w:lvlJc w:val="left"/>
      <w:pPr>
        <w:ind w:left="3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8228C0">
      <w:start w:val="1"/>
      <w:numFmt w:val="bullet"/>
      <w:lvlText w:val="▪"/>
      <w:lvlJc w:val="left"/>
      <w:pPr>
        <w:ind w:left="3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E2CE54">
      <w:start w:val="1"/>
      <w:numFmt w:val="bullet"/>
      <w:lvlText w:val="•"/>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B2C3C8">
      <w:start w:val="1"/>
      <w:numFmt w:val="bullet"/>
      <w:lvlText w:val="o"/>
      <w:lvlJc w:val="left"/>
      <w:pPr>
        <w:ind w:left="5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6A3C54">
      <w:start w:val="1"/>
      <w:numFmt w:val="bullet"/>
      <w:lvlText w:val="▪"/>
      <w:lvlJc w:val="left"/>
      <w:pPr>
        <w:ind w:left="6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677E04"/>
    <w:multiLevelType w:val="hybridMultilevel"/>
    <w:tmpl w:val="3EE8D550"/>
    <w:lvl w:ilvl="0" w:tplc="EFA2A98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FD41DF8"/>
    <w:multiLevelType w:val="hybridMultilevel"/>
    <w:tmpl w:val="BFEC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A7DE2"/>
    <w:multiLevelType w:val="hybridMultilevel"/>
    <w:tmpl w:val="D38AD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F470A"/>
    <w:multiLevelType w:val="hybridMultilevel"/>
    <w:tmpl w:val="FA78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310F9D"/>
    <w:multiLevelType w:val="hybridMultilevel"/>
    <w:tmpl w:val="46EE7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A47578B"/>
    <w:multiLevelType w:val="hybridMultilevel"/>
    <w:tmpl w:val="6E32F2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26"/>
    <w:rsid w:val="00032779"/>
    <w:rsid w:val="00043D9D"/>
    <w:rsid w:val="000B316A"/>
    <w:rsid w:val="0014333C"/>
    <w:rsid w:val="001C5131"/>
    <w:rsid w:val="001E1077"/>
    <w:rsid w:val="002502A3"/>
    <w:rsid w:val="00293DB3"/>
    <w:rsid w:val="002F0D90"/>
    <w:rsid w:val="0042297B"/>
    <w:rsid w:val="00485C24"/>
    <w:rsid w:val="004A4D67"/>
    <w:rsid w:val="00574832"/>
    <w:rsid w:val="005B368F"/>
    <w:rsid w:val="00651A34"/>
    <w:rsid w:val="006A0992"/>
    <w:rsid w:val="00751626"/>
    <w:rsid w:val="0079411A"/>
    <w:rsid w:val="007C1F8C"/>
    <w:rsid w:val="007F4531"/>
    <w:rsid w:val="00837654"/>
    <w:rsid w:val="00883467"/>
    <w:rsid w:val="00886D26"/>
    <w:rsid w:val="008D5898"/>
    <w:rsid w:val="009024FC"/>
    <w:rsid w:val="00971D41"/>
    <w:rsid w:val="00AE28C2"/>
    <w:rsid w:val="00AE5B3F"/>
    <w:rsid w:val="00B13384"/>
    <w:rsid w:val="00B25A74"/>
    <w:rsid w:val="00B44468"/>
    <w:rsid w:val="00BF195A"/>
    <w:rsid w:val="00C96891"/>
    <w:rsid w:val="00DB6032"/>
    <w:rsid w:val="00DC3D4B"/>
    <w:rsid w:val="00E42193"/>
    <w:rsid w:val="00F41585"/>
    <w:rsid w:val="00F41806"/>
    <w:rsid w:val="00FA5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42FCA9-5295-4C5C-8557-5CD7F92E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24"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74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832"/>
    <w:rPr>
      <w:rFonts w:ascii="Segoe UI" w:eastAsia="Calibri" w:hAnsi="Segoe UI" w:cs="Segoe UI"/>
      <w:color w:val="000000"/>
      <w:sz w:val="18"/>
      <w:szCs w:val="18"/>
    </w:rPr>
  </w:style>
  <w:style w:type="paragraph" w:styleId="ListParagraph">
    <w:name w:val="List Paragraph"/>
    <w:basedOn w:val="Normal"/>
    <w:uiPriority w:val="34"/>
    <w:qFormat/>
    <w:rsid w:val="00043D9D"/>
    <w:pPr>
      <w:spacing w:after="9" w:line="248" w:lineRule="auto"/>
      <w:ind w:left="720" w:firstLine="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Southfields Academy</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McCarthy</dc:creator>
  <cp:keywords/>
  <cp:lastModifiedBy>Michelle Okakpu</cp:lastModifiedBy>
  <cp:revision>3</cp:revision>
  <cp:lastPrinted>2026-02-09T12:46:00Z</cp:lastPrinted>
  <dcterms:created xsi:type="dcterms:W3CDTF">2026-02-16T13:11:00Z</dcterms:created>
  <dcterms:modified xsi:type="dcterms:W3CDTF">2026-02-16T13:14:00Z</dcterms:modified>
</cp:coreProperties>
</file>