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9C302" w14:textId="67500658" w:rsidR="0006763C" w:rsidRPr="0006763C" w:rsidRDefault="0006763C" w:rsidP="0006763C">
      <w:pPr>
        <w:spacing w:after="0" w:line="240" w:lineRule="auto"/>
        <w:jc w:val="center"/>
        <w:rPr>
          <w:rFonts w:ascii="Segoe UI" w:hAnsi="Segoe UI" w:cs="Segoe UI"/>
          <w:strike/>
          <w:sz w:val="24"/>
          <w:szCs w:val="24"/>
        </w:rPr>
      </w:pPr>
      <w:r w:rsidRPr="0006763C">
        <w:rPr>
          <w:rFonts w:ascii="Segoe UI" w:hAnsi="Segoe UI" w:cs="Segoe UI"/>
          <w:b/>
          <w:sz w:val="24"/>
          <w:szCs w:val="24"/>
        </w:rPr>
        <w:t>Job Description and Person Specification</w:t>
      </w:r>
    </w:p>
    <w:p w14:paraId="723B0E7F" w14:textId="77777777" w:rsidR="0006763C" w:rsidRPr="0006763C" w:rsidRDefault="0006763C" w:rsidP="0006763C">
      <w:pPr>
        <w:spacing w:after="0" w:line="240" w:lineRule="auto"/>
        <w:rPr>
          <w:rFonts w:ascii="Segoe UI" w:hAnsi="Segoe UI" w:cs="Segoe UI"/>
          <w:sz w:val="24"/>
          <w:szCs w:val="24"/>
        </w:rPr>
      </w:pPr>
    </w:p>
    <w:p w14:paraId="5EA81832" w14:textId="77777777" w:rsidR="0006763C" w:rsidRPr="0006763C" w:rsidRDefault="0006763C" w:rsidP="0006763C">
      <w:pPr>
        <w:pBdr>
          <w:bottom w:val="single" w:sz="12" w:space="1" w:color="auto"/>
        </w:pBdr>
        <w:spacing w:after="0" w:line="240" w:lineRule="auto"/>
        <w:rPr>
          <w:rFonts w:ascii="Segoe UI" w:hAnsi="Segoe UI" w:cs="Segoe UI"/>
          <w:b/>
          <w:sz w:val="24"/>
          <w:szCs w:val="24"/>
        </w:rPr>
      </w:pPr>
      <w:r w:rsidRPr="0006763C">
        <w:rPr>
          <w:rFonts w:ascii="Segoe UI" w:hAnsi="Segoe UI" w:cs="Segoe UI"/>
          <w:b/>
          <w:sz w:val="24"/>
          <w:szCs w:val="24"/>
        </w:rPr>
        <w:t>Job details</w:t>
      </w:r>
    </w:p>
    <w:p w14:paraId="71B50BF4" w14:textId="77777777" w:rsidR="0006763C" w:rsidRPr="0006763C" w:rsidRDefault="0006763C" w:rsidP="0006763C">
      <w:pPr>
        <w:spacing w:after="0" w:line="240" w:lineRule="auto"/>
        <w:rPr>
          <w:rFonts w:ascii="Segoe UI" w:hAnsi="Segoe UI" w:cs="Segoe UI"/>
          <w:sz w:val="24"/>
          <w:szCs w:val="24"/>
        </w:rPr>
      </w:pPr>
    </w:p>
    <w:p w14:paraId="49988F05" w14:textId="02A06FBD" w:rsidR="0006763C" w:rsidRPr="0006763C" w:rsidRDefault="0006763C" w:rsidP="0006763C">
      <w:pPr>
        <w:spacing w:after="0" w:line="240" w:lineRule="auto"/>
        <w:rPr>
          <w:rFonts w:ascii="Segoe UI" w:hAnsi="Segoe UI" w:cs="Segoe UI"/>
          <w:sz w:val="24"/>
          <w:szCs w:val="24"/>
        </w:rPr>
      </w:pPr>
      <w:r w:rsidRPr="0006763C">
        <w:rPr>
          <w:rFonts w:ascii="Segoe UI" w:hAnsi="Segoe UI" w:cs="Segoe UI"/>
          <w:sz w:val="24"/>
          <w:szCs w:val="24"/>
        </w:rPr>
        <w:t>Job title:</w:t>
      </w:r>
      <w:r w:rsidRPr="0006763C">
        <w:rPr>
          <w:rFonts w:ascii="Segoe UI" w:hAnsi="Segoe UI" w:cs="Segoe UI"/>
          <w:sz w:val="24"/>
          <w:szCs w:val="24"/>
        </w:rPr>
        <w:tab/>
      </w:r>
      <w:r w:rsidRPr="0006763C">
        <w:rPr>
          <w:rFonts w:ascii="Segoe UI" w:hAnsi="Segoe UI" w:cs="Segoe UI"/>
          <w:sz w:val="24"/>
          <w:szCs w:val="24"/>
        </w:rPr>
        <w:tab/>
        <w:t xml:space="preserve">I/C of </w:t>
      </w:r>
      <w:r>
        <w:rPr>
          <w:rFonts w:ascii="Segoe UI" w:hAnsi="Segoe UI" w:cs="Segoe UI"/>
          <w:sz w:val="24"/>
          <w:szCs w:val="24"/>
        </w:rPr>
        <w:t>Spanish</w:t>
      </w:r>
    </w:p>
    <w:p w14:paraId="7CB3848F" w14:textId="77777777" w:rsidR="0006763C" w:rsidRPr="0006763C" w:rsidRDefault="0006763C" w:rsidP="0006763C">
      <w:pPr>
        <w:spacing w:after="0" w:line="240" w:lineRule="auto"/>
        <w:rPr>
          <w:rFonts w:ascii="Segoe UI" w:hAnsi="Segoe UI" w:cs="Segoe UI"/>
          <w:sz w:val="24"/>
          <w:szCs w:val="24"/>
        </w:rPr>
      </w:pPr>
    </w:p>
    <w:p w14:paraId="0DF168AC" w14:textId="77777777" w:rsidR="0006763C" w:rsidRPr="0006763C" w:rsidRDefault="0006763C" w:rsidP="0006763C">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Reporting to:</w:t>
      </w:r>
      <w:r w:rsidRPr="0006763C">
        <w:rPr>
          <w:rFonts w:ascii="Segoe UI" w:eastAsiaTheme="minorHAnsi" w:hAnsi="Segoe UI" w:cs="Segoe UI"/>
          <w:sz w:val="24"/>
          <w:szCs w:val="24"/>
        </w:rPr>
        <w:tab/>
      </w:r>
      <w:r w:rsidRPr="0006763C">
        <w:rPr>
          <w:rFonts w:ascii="Segoe UI" w:eastAsiaTheme="minorHAnsi" w:hAnsi="Segoe UI" w:cs="Segoe UI"/>
          <w:sz w:val="24"/>
          <w:szCs w:val="24"/>
        </w:rPr>
        <w:tab/>
        <w:t xml:space="preserve">Head of MFL </w:t>
      </w:r>
    </w:p>
    <w:p w14:paraId="014958BE" w14:textId="77777777" w:rsidR="0006763C" w:rsidRPr="0006763C" w:rsidRDefault="0006763C" w:rsidP="0006763C">
      <w:pPr>
        <w:spacing w:after="0" w:line="240" w:lineRule="auto"/>
        <w:rPr>
          <w:rFonts w:ascii="Segoe UI" w:eastAsiaTheme="minorHAnsi" w:hAnsi="Segoe UI" w:cs="Segoe UI"/>
          <w:sz w:val="24"/>
          <w:szCs w:val="24"/>
        </w:rPr>
      </w:pPr>
    </w:p>
    <w:p w14:paraId="75DE24B9" w14:textId="77777777" w:rsidR="0006763C" w:rsidRPr="0006763C" w:rsidRDefault="0006763C" w:rsidP="0006763C">
      <w:pPr>
        <w:spacing w:after="0" w:line="240" w:lineRule="auto"/>
        <w:rPr>
          <w:rFonts w:ascii="Segoe UI" w:hAnsi="Segoe UI" w:cs="Segoe UI"/>
          <w:sz w:val="24"/>
          <w:szCs w:val="24"/>
        </w:rPr>
      </w:pPr>
      <w:r w:rsidRPr="0006763C">
        <w:rPr>
          <w:rFonts w:ascii="Segoe UI" w:hAnsi="Segoe UI" w:cs="Segoe UI"/>
          <w:sz w:val="24"/>
          <w:szCs w:val="24"/>
        </w:rPr>
        <w:t>Salary:</w:t>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t xml:space="preserve">MPS/UPS + TLR2(a) </w:t>
      </w:r>
    </w:p>
    <w:p w14:paraId="6633B3C8" w14:textId="77777777" w:rsidR="0006763C" w:rsidRPr="0006763C" w:rsidRDefault="0006763C" w:rsidP="0006763C">
      <w:pPr>
        <w:spacing w:after="0" w:line="240" w:lineRule="auto"/>
        <w:rPr>
          <w:rFonts w:ascii="Segoe UI" w:hAnsi="Segoe UI" w:cs="Segoe UI"/>
          <w:sz w:val="24"/>
          <w:szCs w:val="24"/>
        </w:rPr>
      </w:pPr>
    </w:p>
    <w:p w14:paraId="6884FEA8" w14:textId="77777777" w:rsidR="0006763C" w:rsidRPr="0006763C" w:rsidRDefault="0006763C" w:rsidP="0006763C">
      <w:pPr>
        <w:spacing w:after="0" w:line="240" w:lineRule="auto"/>
        <w:rPr>
          <w:rFonts w:ascii="Segoe UI" w:hAnsi="Segoe UI" w:cs="Segoe UI"/>
          <w:sz w:val="24"/>
          <w:szCs w:val="24"/>
        </w:rPr>
      </w:pPr>
      <w:r w:rsidRPr="0006763C">
        <w:rPr>
          <w:rFonts w:ascii="Segoe UI" w:hAnsi="Segoe UI" w:cs="Segoe UI"/>
          <w:sz w:val="24"/>
          <w:szCs w:val="24"/>
        </w:rPr>
        <w:t>Contract status:</w:t>
      </w:r>
      <w:r w:rsidRPr="0006763C">
        <w:rPr>
          <w:rFonts w:ascii="Segoe UI" w:hAnsi="Segoe UI" w:cs="Segoe UI"/>
          <w:sz w:val="24"/>
          <w:szCs w:val="24"/>
        </w:rPr>
        <w:tab/>
        <w:t>Full time, permanent</w:t>
      </w:r>
    </w:p>
    <w:p w14:paraId="512A6EAA" w14:textId="77777777" w:rsidR="0006763C" w:rsidRPr="0006763C" w:rsidRDefault="0006763C" w:rsidP="0006763C">
      <w:pPr>
        <w:spacing w:after="0" w:line="240" w:lineRule="auto"/>
        <w:rPr>
          <w:rFonts w:ascii="Segoe UI" w:hAnsi="Segoe UI" w:cs="Segoe UI"/>
          <w:sz w:val="24"/>
          <w:szCs w:val="24"/>
        </w:rPr>
      </w:pPr>
    </w:p>
    <w:p w14:paraId="463917A7" w14:textId="7B0827A3" w:rsidR="0006763C" w:rsidRPr="0006763C" w:rsidRDefault="0006763C" w:rsidP="0006763C">
      <w:pPr>
        <w:spacing w:after="0" w:line="240" w:lineRule="auto"/>
        <w:rPr>
          <w:rFonts w:ascii="Segoe UI" w:hAnsi="Segoe UI" w:cs="Segoe UI"/>
          <w:sz w:val="24"/>
          <w:szCs w:val="24"/>
        </w:rPr>
      </w:pPr>
      <w:r w:rsidRPr="0006763C">
        <w:rPr>
          <w:rFonts w:ascii="Segoe UI" w:hAnsi="Segoe UI" w:cs="Segoe UI"/>
          <w:sz w:val="24"/>
          <w:szCs w:val="24"/>
        </w:rPr>
        <w:t xml:space="preserve">Start Date: </w:t>
      </w:r>
      <w:r w:rsidRPr="0006763C">
        <w:rPr>
          <w:rFonts w:ascii="Segoe UI" w:hAnsi="Segoe UI" w:cs="Segoe UI"/>
          <w:sz w:val="24"/>
          <w:szCs w:val="24"/>
        </w:rPr>
        <w:tab/>
      </w:r>
      <w:r w:rsidRPr="0006763C">
        <w:rPr>
          <w:rFonts w:ascii="Segoe UI" w:hAnsi="Segoe UI" w:cs="Segoe UI"/>
          <w:sz w:val="24"/>
          <w:szCs w:val="24"/>
        </w:rPr>
        <w:tab/>
      </w:r>
      <w:r>
        <w:rPr>
          <w:rFonts w:ascii="Segoe UI" w:hAnsi="Segoe UI" w:cs="Segoe UI"/>
          <w:sz w:val="24"/>
          <w:szCs w:val="24"/>
        </w:rPr>
        <w:t>1</w:t>
      </w:r>
      <w:r w:rsidRPr="0006763C">
        <w:rPr>
          <w:rFonts w:ascii="Segoe UI" w:hAnsi="Segoe UI" w:cs="Segoe UI"/>
          <w:sz w:val="24"/>
          <w:szCs w:val="24"/>
          <w:vertAlign w:val="superscript"/>
        </w:rPr>
        <w:t>st</w:t>
      </w:r>
      <w:r>
        <w:rPr>
          <w:rFonts w:ascii="Segoe UI" w:hAnsi="Segoe UI" w:cs="Segoe UI"/>
          <w:sz w:val="24"/>
          <w:szCs w:val="24"/>
        </w:rPr>
        <w:t xml:space="preserve"> September 2025</w:t>
      </w:r>
    </w:p>
    <w:p w14:paraId="174D3F68" w14:textId="77777777" w:rsidR="0006763C" w:rsidRPr="0006763C" w:rsidRDefault="0006763C" w:rsidP="0006763C">
      <w:pPr>
        <w:spacing w:after="0" w:line="240" w:lineRule="auto"/>
        <w:rPr>
          <w:rFonts w:ascii="Segoe UI" w:hAnsi="Segoe UI" w:cs="Segoe UI"/>
          <w:sz w:val="24"/>
          <w:szCs w:val="24"/>
        </w:rPr>
      </w:pPr>
    </w:p>
    <w:p w14:paraId="0986352D" w14:textId="77777777" w:rsidR="0006763C" w:rsidRPr="0006763C" w:rsidRDefault="0006763C" w:rsidP="0006763C">
      <w:pPr>
        <w:spacing w:after="0" w:line="240" w:lineRule="auto"/>
        <w:rPr>
          <w:rFonts w:ascii="Segoe UI" w:hAnsi="Segoe UI" w:cs="Segoe UI"/>
          <w:sz w:val="24"/>
          <w:szCs w:val="24"/>
        </w:rPr>
      </w:pPr>
    </w:p>
    <w:p w14:paraId="7CB2C241" w14:textId="77777777" w:rsidR="0006763C" w:rsidRPr="0006763C" w:rsidRDefault="0006763C" w:rsidP="0006763C">
      <w:pPr>
        <w:pBdr>
          <w:bottom w:val="single" w:sz="12" w:space="1" w:color="auto"/>
        </w:pBdr>
        <w:spacing w:after="0" w:line="240" w:lineRule="auto"/>
        <w:rPr>
          <w:rFonts w:ascii="Segoe UI" w:hAnsi="Segoe UI" w:cs="Segoe UI"/>
          <w:sz w:val="24"/>
          <w:szCs w:val="24"/>
        </w:rPr>
      </w:pPr>
      <w:r w:rsidRPr="0006763C">
        <w:rPr>
          <w:rFonts w:ascii="Segoe UI" w:hAnsi="Segoe UI" w:cs="Segoe UI"/>
          <w:b/>
          <w:sz w:val="24"/>
          <w:szCs w:val="24"/>
        </w:rPr>
        <w:t>Job description</w:t>
      </w:r>
    </w:p>
    <w:p w14:paraId="70D33FAE" w14:textId="77777777" w:rsidR="0006763C" w:rsidRPr="0006763C" w:rsidRDefault="0006763C" w:rsidP="0006763C">
      <w:pPr>
        <w:pBdr>
          <w:bottom w:val="single" w:sz="12" w:space="1" w:color="auto"/>
        </w:pBdr>
        <w:spacing w:after="0" w:line="240" w:lineRule="auto"/>
        <w:rPr>
          <w:rFonts w:ascii="Segoe UI" w:hAnsi="Segoe UI" w:cs="Segoe UI"/>
          <w:sz w:val="24"/>
          <w:szCs w:val="24"/>
        </w:rPr>
      </w:pPr>
    </w:p>
    <w:p w14:paraId="733EF104" w14:textId="77777777" w:rsidR="0006763C" w:rsidRPr="0006763C" w:rsidRDefault="0006763C" w:rsidP="0006763C">
      <w:pPr>
        <w:spacing w:after="0" w:line="240" w:lineRule="auto"/>
        <w:rPr>
          <w:rFonts w:ascii="Segoe UI" w:hAnsi="Segoe UI" w:cs="Segoe UI"/>
          <w:sz w:val="24"/>
          <w:szCs w:val="24"/>
        </w:rPr>
      </w:pPr>
    </w:p>
    <w:p w14:paraId="50B11B91" w14:textId="77777777" w:rsidR="0006763C" w:rsidRPr="0006763C" w:rsidRDefault="0006763C" w:rsidP="0006763C">
      <w:pPr>
        <w:spacing w:after="0" w:line="240" w:lineRule="auto"/>
        <w:rPr>
          <w:rFonts w:ascii="Segoe UI" w:eastAsiaTheme="minorHAnsi" w:hAnsi="Segoe UI" w:cs="Segoe UI"/>
          <w:b/>
          <w:bCs/>
          <w:sz w:val="24"/>
          <w:szCs w:val="24"/>
        </w:rPr>
      </w:pPr>
    </w:p>
    <w:p w14:paraId="357B5FEB" w14:textId="77777777" w:rsidR="0006763C" w:rsidRPr="0006763C" w:rsidRDefault="0006763C" w:rsidP="0006763C">
      <w:pPr>
        <w:keepNext/>
        <w:spacing w:after="0" w:line="240" w:lineRule="auto"/>
        <w:outlineLvl w:val="1"/>
        <w:rPr>
          <w:rFonts w:ascii="Segoe UI" w:eastAsia="Times New Roman" w:hAnsi="Segoe UI" w:cs="Segoe UI"/>
          <w:b/>
          <w:bCs/>
          <w:sz w:val="24"/>
          <w:szCs w:val="24"/>
        </w:rPr>
      </w:pPr>
      <w:r w:rsidRPr="0006763C">
        <w:rPr>
          <w:rFonts w:ascii="Segoe UI" w:eastAsia="Times New Roman" w:hAnsi="Segoe UI" w:cs="Segoe UI"/>
          <w:b/>
          <w:bCs/>
          <w:sz w:val="24"/>
          <w:szCs w:val="24"/>
        </w:rPr>
        <w:t>Introduction</w:t>
      </w:r>
    </w:p>
    <w:p w14:paraId="591B96D5" w14:textId="77777777" w:rsidR="0006763C" w:rsidRPr="0006763C" w:rsidRDefault="0006763C" w:rsidP="0006763C">
      <w:pPr>
        <w:spacing w:after="0" w:line="240" w:lineRule="auto"/>
        <w:rPr>
          <w:rFonts w:ascii="Segoe UI" w:eastAsiaTheme="minorHAnsi" w:hAnsi="Segoe UI" w:cs="Segoe UI"/>
          <w:b/>
          <w:bCs/>
          <w:sz w:val="24"/>
          <w:szCs w:val="24"/>
        </w:rPr>
      </w:pPr>
    </w:p>
    <w:p w14:paraId="127648C4" w14:textId="77777777" w:rsidR="0006763C" w:rsidRPr="0006763C" w:rsidRDefault="0006763C" w:rsidP="0006763C">
      <w:pPr>
        <w:spacing w:after="0" w:line="240" w:lineRule="auto"/>
        <w:jc w:val="both"/>
        <w:rPr>
          <w:rFonts w:ascii="Segoe UI" w:eastAsia="Times New Roman" w:hAnsi="Segoe UI" w:cs="Segoe UI"/>
          <w:sz w:val="24"/>
          <w:szCs w:val="24"/>
        </w:rPr>
      </w:pPr>
      <w:r w:rsidRPr="0006763C">
        <w:rPr>
          <w:rFonts w:ascii="Segoe UI" w:eastAsia="Times New Roman" w:hAnsi="Segoe UI" w:cs="Segoe UI"/>
          <w:sz w:val="24"/>
          <w:szCs w:val="24"/>
        </w:rPr>
        <w:t>This job description should be read in conjunction with the current School Teachers’ Pay and Conditions Document and the provisions of that document will apply to the post holder.</w:t>
      </w:r>
    </w:p>
    <w:p w14:paraId="5ED24372" w14:textId="77777777" w:rsidR="0006763C" w:rsidRPr="0006763C" w:rsidRDefault="0006763C" w:rsidP="0006763C">
      <w:pPr>
        <w:spacing w:after="0" w:line="240" w:lineRule="auto"/>
        <w:jc w:val="both"/>
        <w:rPr>
          <w:rFonts w:ascii="Segoe UI" w:eastAsiaTheme="minorHAnsi" w:hAnsi="Segoe UI" w:cs="Segoe UI"/>
          <w:b/>
          <w:bCs/>
          <w:sz w:val="24"/>
          <w:szCs w:val="24"/>
        </w:rPr>
      </w:pPr>
    </w:p>
    <w:p w14:paraId="437247C0" w14:textId="77777777" w:rsidR="0006763C" w:rsidRPr="0006763C" w:rsidRDefault="0006763C" w:rsidP="0006763C">
      <w:pPr>
        <w:spacing w:after="0" w:line="240" w:lineRule="auto"/>
        <w:jc w:val="both"/>
        <w:rPr>
          <w:rFonts w:ascii="Segoe UI" w:eastAsiaTheme="minorHAnsi" w:hAnsi="Segoe UI" w:cs="Segoe UI"/>
          <w:sz w:val="24"/>
          <w:szCs w:val="24"/>
        </w:rPr>
      </w:pPr>
      <w:r w:rsidRPr="0006763C">
        <w:rPr>
          <w:rFonts w:ascii="Segoe UI" w:eastAsiaTheme="minorHAns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12377AB4" w14:textId="77777777" w:rsidR="0006763C" w:rsidRPr="0006763C" w:rsidRDefault="0006763C" w:rsidP="0006763C">
      <w:pPr>
        <w:spacing w:after="0" w:line="240" w:lineRule="auto"/>
        <w:jc w:val="both"/>
        <w:rPr>
          <w:rFonts w:ascii="Segoe UI" w:eastAsiaTheme="minorHAnsi" w:hAnsi="Segoe UI" w:cs="Segoe UI"/>
          <w:sz w:val="24"/>
          <w:szCs w:val="24"/>
        </w:rPr>
      </w:pPr>
    </w:p>
    <w:p w14:paraId="756AF8B8" w14:textId="77777777" w:rsidR="0006763C" w:rsidRPr="0006763C" w:rsidRDefault="0006763C" w:rsidP="0006763C">
      <w:pPr>
        <w:spacing w:after="0" w:line="240" w:lineRule="auto"/>
        <w:jc w:val="both"/>
        <w:rPr>
          <w:rFonts w:ascii="Segoe UI" w:eastAsiaTheme="minorHAnsi" w:hAnsi="Segoe UI" w:cs="Segoe UI"/>
          <w:sz w:val="24"/>
          <w:szCs w:val="24"/>
        </w:rPr>
      </w:pPr>
      <w:r w:rsidRPr="0006763C">
        <w:rPr>
          <w:rFonts w:ascii="Segoe UI" w:eastAsiaTheme="minorHAns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County Council’s Stress at Work Policy and the Dignity at Work Policy.</w:t>
      </w:r>
    </w:p>
    <w:p w14:paraId="23D4A6ED" w14:textId="77777777" w:rsidR="0006763C" w:rsidRPr="0006763C" w:rsidRDefault="0006763C" w:rsidP="0006763C">
      <w:pPr>
        <w:spacing w:after="0" w:line="240" w:lineRule="auto"/>
        <w:jc w:val="both"/>
        <w:rPr>
          <w:rFonts w:ascii="Segoe UI" w:eastAsiaTheme="minorHAnsi" w:hAnsi="Segoe UI" w:cs="Segoe UI"/>
          <w:sz w:val="24"/>
          <w:szCs w:val="24"/>
        </w:rPr>
      </w:pPr>
    </w:p>
    <w:p w14:paraId="3014A425" w14:textId="02E581DE" w:rsidR="0006763C" w:rsidRDefault="0006763C" w:rsidP="0006763C">
      <w:pPr>
        <w:keepNext/>
        <w:spacing w:before="240" w:after="60" w:line="240" w:lineRule="auto"/>
        <w:jc w:val="both"/>
        <w:outlineLvl w:val="2"/>
        <w:rPr>
          <w:rFonts w:ascii="Segoe UI" w:eastAsia="Times New Roman" w:hAnsi="Segoe UI" w:cs="Segoe UI"/>
          <w:b/>
          <w:bCs/>
          <w:sz w:val="24"/>
          <w:szCs w:val="24"/>
          <w:lang w:eastAsia="en-GB"/>
        </w:rPr>
      </w:pPr>
    </w:p>
    <w:p w14:paraId="39B3D99F" w14:textId="77777777" w:rsidR="0006763C" w:rsidRPr="0006763C" w:rsidRDefault="0006763C" w:rsidP="0006763C">
      <w:pPr>
        <w:keepNext/>
        <w:spacing w:before="240" w:after="60" w:line="240" w:lineRule="auto"/>
        <w:jc w:val="both"/>
        <w:outlineLvl w:val="2"/>
        <w:rPr>
          <w:rFonts w:ascii="Segoe UI" w:eastAsia="Times New Roman" w:hAnsi="Segoe UI" w:cs="Segoe UI"/>
          <w:b/>
          <w:bCs/>
          <w:sz w:val="24"/>
          <w:szCs w:val="24"/>
          <w:lang w:eastAsia="en-GB"/>
        </w:rPr>
      </w:pPr>
    </w:p>
    <w:p w14:paraId="22E9F550" w14:textId="77777777" w:rsidR="0006763C" w:rsidRPr="0006763C" w:rsidRDefault="0006763C" w:rsidP="0006763C">
      <w:pPr>
        <w:keepNext/>
        <w:spacing w:before="240" w:after="60" w:line="240" w:lineRule="auto"/>
        <w:jc w:val="both"/>
        <w:outlineLvl w:val="2"/>
        <w:rPr>
          <w:rFonts w:ascii="Segoe UI" w:eastAsia="Times New Roman" w:hAnsi="Segoe UI" w:cs="Segoe UI"/>
          <w:b/>
          <w:bCs/>
          <w:sz w:val="24"/>
          <w:szCs w:val="24"/>
          <w:lang w:eastAsia="en-GB"/>
        </w:rPr>
      </w:pPr>
      <w:r w:rsidRPr="0006763C">
        <w:rPr>
          <w:rFonts w:ascii="Segoe UI" w:eastAsia="Times New Roman" w:hAnsi="Segoe UI" w:cs="Segoe UI"/>
          <w:b/>
          <w:bCs/>
          <w:sz w:val="24"/>
          <w:szCs w:val="24"/>
          <w:lang w:eastAsia="en-GB"/>
        </w:rPr>
        <w:t>General Duties</w:t>
      </w:r>
    </w:p>
    <w:p w14:paraId="0474B7B0" w14:textId="77777777" w:rsidR="0006763C" w:rsidRPr="0006763C" w:rsidRDefault="0006763C" w:rsidP="0006763C">
      <w:pPr>
        <w:spacing w:after="0" w:line="240" w:lineRule="auto"/>
        <w:jc w:val="both"/>
        <w:rPr>
          <w:rFonts w:ascii="Segoe UI" w:eastAsiaTheme="minorHAnsi" w:hAnsi="Segoe UI" w:cs="Segoe UI"/>
          <w:sz w:val="24"/>
          <w:szCs w:val="24"/>
        </w:rPr>
      </w:pPr>
    </w:p>
    <w:p w14:paraId="0CB78234" w14:textId="1708A466" w:rsidR="0006763C" w:rsidRPr="0006763C" w:rsidRDefault="0006763C" w:rsidP="0006763C">
      <w:pPr>
        <w:spacing w:after="0" w:line="240" w:lineRule="auto"/>
        <w:jc w:val="both"/>
        <w:rPr>
          <w:rFonts w:ascii="Segoe UI" w:eastAsiaTheme="minorHAnsi" w:hAnsi="Segoe UI" w:cs="Segoe UI"/>
          <w:sz w:val="24"/>
          <w:szCs w:val="24"/>
        </w:rPr>
      </w:pPr>
      <w:r w:rsidRPr="0006763C">
        <w:rPr>
          <w:rFonts w:ascii="Segoe UI" w:eastAsiaTheme="minorHAnsi" w:hAnsi="Segoe UI" w:cs="Segoe UI"/>
          <w:sz w:val="24"/>
          <w:szCs w:val="24"/>
        </w:rPr>
        <w:t>You will be expected to carry out the professional duties of a teacher as outlined in the School Teachers’ Pay and Conditions Document currently in operation, or any subsequent legislation. Specifically for the year 202</w:t>
      </w:r>
      <w:r>
        <w:rPr>
          <w:rFonts w:ascii="Segoe UI" w:eastAsiaTheme="minorHAnsi" w:hAnsi="Segoe UI" w:cs="Segoe UI"/>
          <w:sz w:val="24"/>
          <w:szCs w:val="24"/>
        </w:rPr>
        <w:t>5</w:t>
      </w:r>
      <w:r w:rsidRPr="0006763C">
        <w:rPr>
          <w:rFonts w:ascii="Segoe UI" w:eastAsiaTheme="minorHAnsi" w:hAnsi="Segoe UI" w:cs="Segoe UI"/>
          <w:sz w:val="24"/>
          <w:szCs w:val="24"/>
        </w:rPr>
        <w:t>/2</w:t>
      </w:r>
      <w:r>
        <w:rPr>
          <w:rFonts w:ascii="Segoe UI" w:eastAsiaTheme="minorHAnsi" w:hAnsi="Segoe UI" w:cs="Segoe UI"/>
          <w:sz w:val="24"/>
          <w:szCs w:val="24"/>
        </w:rPr>
        <w:t>6</w:t>
      </w:r>
      <w:r w:rsidRPr="0006763C">
        <w:rPr>
          <w:rFonts w:ascii="Segoe UI" w:eastAsiaTheme="minorHAnsi" w:hAnsi="Segoe UI" w:cs="Segoe UI"/>
          <w:sz w:val="24"/>
          <w:szCs w:val="24"/>
        </w:rPr>
        <w:t>:</w:t>
      </w:r>
    </w:p>
    <w:p w14:paraId="770ABF42" w14:textId="77777777" w:rsidR="0006763C" w:rsidRPr="0006763C" w:rsidRDefault="0006763C" w:rsidP="0006763C">
      <w:pPr>
        <w:spacing w:after="0" w:line="240" w:lineRule="auto"/>
        <w:jc w:val="both"/>
        <w:rPr>
          <w:rFonts w:ascii="Segoe UI" w:eastAsiaTheme="minorHAnsi" w:hAnsi="Segoe UI" w:cs="Segoe UI"/>
          <w:sz w:val="24"/>
          <w:szCs w:val="24"/>
        </w:rPr>
      </w:pPr>
    </w:p>
    <w:p w14:paraId="725833EB" w14:textId="77777777" w:rsidR="0006763C" w:rsidRPr="0006763C" w:rsidRDefault="0006763C" w:rsidP="0006763C">
      <w:pPr>
        <w:spacing w:after="0" w:line="240" w:lineRule="auto"/>
        <w:jc w:val="both"/>
        <w:rPr>
          <w:rFonts w:ascii="Segoe UI" w:eastAsiaTheme="minorHAnsi" w:hAnsi="Segoe UI" w:cs="Segoe UI"/>
          <w:sz w:val="24"/>
          <w:szCs w:val="24"/>
        </w:rPr>
      </w:pPr>
    </w:p>
    <w:p w14:paraId="3CCCC2C5" w14:textId="77777777" w:rsidR="0006763C" w:rsidRPr="0006763C" w:rsidRDefault="0006763C" w:rsidP="0006763C">
      <w:pPr>
        <w:spacing w:after="120" w:line="480" w:lineRule="auto"/>
        <w:jc w:val="both"/>
        <w:rPr>
          <w:rFonts w:ascii="Segoe UI" w:eastAsia="Times New Roman" w:hAnsi="Segoe UI" w:cs="Segoe UI"/>
          <w:i/>
          <w:sz w:val="24"/>
          <w:szCs w:val="24"/>
          <w:lang w:eastAsia="en-GB"/>
        </w:rPr>
      </w:pPr>
      <w:r w:rsidRPr="0006763C">
        <w:rPr>
          <w:rFonts w:ascii="Segoe UI" w:eastAsia="Times New Roman" w:hAnsi="Segoe UI" w:cs="Segoe UI"/>
          <w:b/>
          <w:sz w:val="24"/>
          <w:szCs w:val="24"/>
          <w:lang w:eastAsia="en-GB"/>
        </w:rPr>
        <w:t xml:space="preserve">Teaching </w:t>
      </w:r>
    </w:p>
    <w:p w14:paraId="1658D7E9" w14:textId="15085B98" w:rsidR="0006763C" w:rsidRPr="0006763C" w:rsidRDefault="0006763C" w:rsidP="0006763C">
      <w:pPr>
        <w:numPr>
          <w:ilvl w:val="0"/>
          <w:numId w:val="13"/>
        </w:numPr>
        <w:spacing w:before="100" w:beforeAutospacing="1" w:after="100" w:afterAutospacing="1" w:line="240" w:lineRule="auto"/>
        <w:rPr>
          <w:rFonts w:ascii="Segoe UI" w:eastAsia="Times New Roman" w:hAnsi="Segoe UI" w:cs="Segoe UI"/>
          <w:color w:val="000000"/>
          <w:sz w:val="24"/>
          <w:szCs w:val="24"/>
          <w:lang w:eastAsia="en-GB"/>
        </w:rPr>
      </w:pPr>
      <w:r w:rsidRPr="0006763C">
        <w:rPr>
          <w:rFonts w:ascii="Segoe UI" w:eastAsia="Times New Roman" w:hAnsi="Segoe UI" w:cs="Segoe UI"/>
          <w:color w:val="000000"/>
          <w:sz w:val="24"/>
          <w:szCs w:val="24"/>
          <w:lang w:eastAsia="en-GB"/>
        </w:rPr>
        <w:t xml:space="preserve">To teach </w:t>
      </w:r>
      <w:r>
        <w:rPr>
          <w:rFonts w:ascii="Segoe UI" w:eastAsia="Times New Roman" w:hAnsi="Segoe UI" w:cs="Segoe UI"/>
          <w:color w:val="000000"/>
          <w:sz w:val="24"/>
          <w:szCs w:val="24"/>
          <w:lang w:eastAsia="en-GB"/>
        </w:rPr>
        <w:t>Spanish</w:t>
      </w:r>
      <w:r w:rsidRPr="0006763C">
        <w:rPr>
          <w:rFonts w:ascii="Segoe UI" w:eastAsia="Times New Roman" w:hAnsi="Segoe UI" w:cs="Segoe UI"/>
          <w:color w:val="000000"/>
          <w:sz w:val="24"/>
          <w:szCs w:val="24"/>
          <w:lang w:eastAsia="en-GB"/>
        </w:rPr>
        <w:t xml:space="preserve"> at </w:t>
      </w:r>
      <w:r w:rsidR="00662476">
        <w:rPr>
          <w:rFonts w:ascii="Segoe UI" w:eastAsia="Times New Roman" w:hAnsi="Segoe UI" w:cs="Segoe UI"/>
          <w:color w:val="000000"/>
          <w:sz w:val="24"/>
          <w:szCs w:val="24"/>
          <w:lang w:eastAsia="en-GB"/>
        </w:rPr>
        <w:t>Key Stage 3, 4 and</w:t>
      </w:r>
      <w:r>
        <w:rPr>
          <w:rFonts w:ascii="Segoe UI" w:eastAsia="Times New Roman" w:hAnsi="Segoe UI" w:cs="Segoe UI"/>
          <w:color w:val="000000"/>
          <w:sz w:val="24"/>
          <w:szCs w:val="24"/>
          <w:lang w:eastAsia="en-GB"/>
        </w:rPr>
        <w:t xml:space="preserve"> 5</w:t>
      </w:r>
    </w:p>
    <w:p w14:paraId="1930C1B8" w14:textId="0D3BE5B5" w:rsidR="0006763C" w:rsidRPr="0006763C" w:rsidRDefault="0006763C" w:rsidP="0006763C">
      <w:pPr>
        <w:spacing w:after="120" w:line="480" w:lineRule="auto"/>
        <w:jc w:val="both"/>
        <w:rPr>
          <w:rFonts w:ascii="Segoe UI" w:eastAsia="Times New Roman" w:hAnsi="Segoe UI" w:cs="Segoe UI"/>
          <w:b/>
          <w:sz w:val="24"/>
          <w:szCs w:val="24"/>
          <w:lang w:eastAsia="en-GB"/>
        </w:rPr>
      </w:pPr>
      <w:r w:rsidRPr="0006763C">
        <w:rPr>
          <w:rFonts w:ascii="Segoe UI" w:eastAsia="Times New Roman" w:hAnsi="Segoe UI" w:cs="Segoe UI"/>
          <w:b/>
          <w:sz w:val="24"/>
          <w:szCs w:val="24"/>
          <w:lang w:eastAsia="en-GB"/>
        </w:rPr>
        <w:t xml:space="preserve">I/C </w:t>
      </w:r>
      <w:r>
        <w:rPr>
          <w:rFonts w:ascii="Segoe UI" w:eastAsia="Times New Roman" w:hAnsi="Segoe UI" w:cs="Segoe UI"/>
          <w:b/>
          <w:sz w:val="24"/>
          <w:szCs w:val="24"/>
          <w:lang w:eastAsia="en-GB"/>
        </w:rPr>
        <w:t>Spanish</w:t>
      </w:r>
      <w:r w:rsidRPr="0006763C">
        <w:rPr>
          <w:rFonts w:ascii="Segoe UI" w:eastAsia="Times New Roman" w:hAnsi="Segoe UI" w:cs="Segoe UI"/>
          <w:b/>
          <w:sz w:val="24"/>
          <w:szCs w:val="24"/>
          <w:lang w:eastAsia="en-GB"/>
        </w:rPr>
        <w:t xml:space="preserve"> Responsibility</w:t>
      </w:r>
    </w:p>
    <w:p w14:paraId="7E847693" w14:textId="77777777" w:rsidR="0006763C" w:rsidRPr="0006763C" w:rsidRDefault="0006763C" w:rsidP="0006763C">
      <w:pPr>
        <w:spacing w:after="120" w:line="480" w:lineRule="auto"/>
        <w:jc w:val="both"/>
        <w:rPr>
          <w:rFonts w:ascii="Segoe UI" w:eastAsia="Times New Roman" w:hAnsi="Segoe UI" w:cs="Segoe UI"/>
          <w:sz w:val="24"/>
          <w:szCs w:val="24"/>
          <w:lang w:eastAsia="en-GB"/>
        </w:rPr>
      </w:pPr>
      <w:r w:rsidRPr="0006763C">
        <w:rPr>
          <w:rFonts w:ascii="Segoe UI" w:eastAsia="Times New Roman" w:hAnsi="Segoe UI" w:cs="Segoe UI"/>
          <w:sz w:val="24"/>
          <w:szCs w:val="24"/>
          <w:lang w:eastAsia="en-GB"/>
        </w:rPr>
        <w:t>See job specification below</w:t>
      </w:r>
    </w:p>
    <w:p w14:paraId="3AC5D13A" w14:textId="77777777" w:rsidR="0006763C" w:rsidRPr="0006763C" w:rsidRDefault="0006763C" w:rsidP="0006763C">
      <w:pPr>
        <w:keepNext/>
        <w:spacing w:before="240" w:after="60" w:line="240" w:lineRule="auto"/>
        <w:jc w:val="both"/>
        <w:outlineLvl w:val="3"/>
        <w:rPr>
          <w:rFonts w:ascii="Segoe UI" w:eastAsia="Times New Roman" w:hAnsi="Segoe UI" w:cs="Segoe UI"/>
          <w:b/>
          <w:bCs/>
          <w:iCs/>
          <w:sz w:val="24"/>
          <w:szCs w:val="24"/>
          <w:lang w:eastAsia="en-GB"/>
        </w:rPr>
      </w:pPr>
      <w:r w:rsidRPr="0006763C">
        <w:rPr>
          <w:rFonts w:ascii="Segoe UI" w:eastAsia="Times New Roman" w:hAnsi="Segoe UI" w:cs="Segoe UI"/>
          <w:b/>
          <w:bCs/>
          <w:iCs/>
          <w:sz w:val="24"/>
          <w:szCs w:val="24"/>
          <w:lang w:eastAsia="en-GB"/>
        </w:rPr>
        <w:t>Pastoral</w:t>
      </w:r>
    </w:p>
    <w:p w14:paraId="51F8603B" w14:textId="77777777" w:rsidR="0006763C" w:rsidRPr="0006763C" w:rsidRDefault="0006763C" w:rsidP="0006763C">
      <w:pPr>
        <w:keepNext/>
        <w:numPr>
          <w:ilvl w:val="0"/>
          <w:numId w:val="5"/>
        </w:numPr>
        <w:spacing w:after="0" w:line="240" w:lineRule="auto"/>
        <w:jc w:val="both"/>
        <w:outlineLvl w:val="3"/>
        <w:rPr>
          <w:rFonts w:ascii="Segoe UI" w:eastAsia="Times New Roman" w:hAnsi="Segoe UI" w:cs="Segoe UI"/>
          <w:b/>
          <w:bCs/>
          <w:sz w:val="24"/>
          <w:szCs w:val="24"/>
          <w:lang w:eastAsia="en-GB"/>
        </w:rPr>
      </w:pPr>
      <w:r w:rsidRPr="0006763C">
        <w:rPr>
          <w:rFonts w:ascii="Segoe UI" w:eastAsia="Times New Roman" w:hAnsi="Segoe UI" w:cs="Segoe UI"/>
          <w:b/>
          <w:bCs/>
          <w:sz w:val="24"/>
          <w:szCs w:val="24"/>
          <w:lang w:eastAsia="en-GB"/>
        </w:rPr>
        <w:t>Form tutor.</w:t>
      </w:r>
    </w:p>
    <w:p w14:paraId="4090A02F" w14:textId="77777777" w:rsidR="0006763C" w:rsidRPr="0006763C" w:rsidRDefault="0006763C" w:rsidP="0006763C">
      <w:pPr>
        <w:spacing w:after="0" w:line="240" w:lineRule="auto"/>
        <w:rPr>
          <w:rFonts w:ascii="Segoe UI" w:eastAsiaTheme="minorHAnsi" w:hAnsi="Segoe UI" w:cs="Segoe UI"/>
          <w:sz w:val="24"/>
          <w:szCs w:val="24"/>
        </w:rPr>
      </w:pPr>
    </w:p>
    <w:p w14:paraId="075E025F" w14:textId="77777777" w:rsidR="0006763C" w:rsidRPr="0006763C" w:rsidRDefault="0006763C" w:rsidP="0006763C">
      <w:pPr>
        <w:keepNext/>
        <w:spacing w:before="240" w:after="60" w:line="240" w:lineRule="auto"/>
        <w:jc w:val="both"/>
        <w:outlineLvl w:val="3"/>
        <w:rPr>
          <w:rFonts w:ascii="Segoe UI" w:eastAsia="Times New Roman" w:hAnsi="Segoe UI" w:cs="Segoe UI"/>
          <w:b/>
          <w:sz w:val="24"/>
          <w:szCs w:val="24"/>
          <w:lang w:eastAsia="en-GB"/>
        </w:rPr>
      </w:pPr>
      <w:r w:rsidRPr="0006763C">
        <w:rPr>
          <w:rFonts w:ascii="Segoe UI" w:eastAsia="Times New Roman" w:hAnsi="Segoe UI" w:cs="Segoe UI"/>
          <w:b/>
          <w:sz w:val="24"/>
          <w:szCs w:val="24"/>
          <w:lang w:eastAsia="en-GB"/>
        </w:rPr>
        <w:t>General Responsibilities</w:t>
      </w:r>
    </w:p>
    <w:p w14:paraId="3C8D9B14" w14:textId="77777777" w:rsidR="0006763C" w:rsidRPr="0006763C" w:rsidRDefault="0006763C" w:rsidP="0006763C">
      <w:pPr>
        <w:keepNext/>
        <w:numPr>
          <w:ilvl w:val="0"/>
          <w:numId w:val="5"/>
        </w:numPr>
        <w:spacing w:after="0" w:line="240" w:lineRule="auto"/>
        <w:jc w:val="both"/>
        <w:outlineLvl w:val="3"/>
        <w:rPr>
          <w:rFonts w:ascii="Segoe UI" w:eastAsia="Times New Roman" w:hAnsi="Segoe UI" w:cs="Segoe UI"/>
          <w:bCs/>
          <w:sz w:val="24"/>
          <w:szCs w:val="24"/>
          <w:lang w:eastAsia="en-GB"/>
        </w:rPr>
      </w:pPr>
      <w:r w:rsidRPr="0006763C">
        <w:rPr>
          <w:rFonts w:ascii="Segoe UI" w:eastAsia="Times New Roman" w:hAnsi="Segoe UI" w:cs="Segoe UI"/>
          <w:bCs/>
          <w:sz w:val="24"/>
          <w:szCs w:val="24"/>
          <w:lang w:eastAsia="en-GB"/>
        </w:rPr>
        <w:t>Take part in the school’s appraisal system.</w:t>
      </w:r>
    </w:p>
    <w:p w14:paraId="1F831A52" w14:textId="77777777" w:rsidR="0006763C" w:rsidRPr="0006763C" w:rsidRDefault="0006763C" w:rsidP="0006763C">
      <w:pPr>
        <w:keepNext/>
        <w:numPr>
          <w:ilvl w:val="0"/>
          <w:numId w:val="5"/>
        </w:numPr>
        <w:spacing w:after="0" w:line="240" w:lineRule="auto"/>
        <w:jc w:val="both"/>
        <w:outlineLvl w:val="3"/>
        <w:rPr>
          <w:rFonts w:ascii="Segoe UI" w:eastAsia="Times New Roman" w:hAnsi="Segoe UI" w:cs="Segoe UI"/>
          <w:bCs/>
          <w:sz w:val="24"/>
          <w:szCs w:val="24"/>
          <w:lang w:eastAsia="en-GB"/>
        </w:rPr>
      </w:pPr>
      <w:r w:rsidRPr="0006763C">
        <w:rPr>
          <w:rFonts w:ascii="Segoe UI" w:eastAsia="Times New Roman" w:hAnsi="Segoe UI" w:cs="Segoe UI"/>
          <w:bCs/>
          <w:sz w:val="24"/>
          <w:szCs w:val="24"/>
          <w:lang w:eastAsia="en-GB"/>
        </w:rPr>
        <w:t>Enhanced DBS check.</w:t>
      </w:r>
    </w:p>
    <w:p w14:paraId="03957D48" w14:textId="77777777" w:rsidR="0006763C" w:rsidRPr="0006763C" w:rsidRDefault="0006763C" w:rsidP="0006763C">
      <w:pPr>
        <w:numPr>
          <w:ilvl w:val="0"/>
          <w:numId w:val="5"/>
        </w:numPr>
        <w:spacing w:after="0" w:line="240" w:lineRule="auto"/>
        <w:rPr>
          <w:rFonts w:ascii="Segoe UI" w:hAnsi="Segoe UI" w:cs="Segoe UI"/>
          <w:sz w:val="24"/>
          <w:szCs w:val="24"/>
        </w:rPr>
      </w:pPr>
      <w:r w:rsidRPr="0006763C">
        <w:rPr>
          <w:rFonts w:ascii="Segoe UI" w:hAnsi="Segoe UI" w:cs="Segoe UI"/>
          <w:sz w:val="24"/>
          <w:szCs w:val="24"/>
        </w:rPr>
        <w:t>Strong commitment to furthering equalities in both service delivery and employment practice.</w:t>
      </w:r>
    </w:p>
    <w:p w14:paraId="18F3DD32" w14:textId="77777777" w:rsidR="0006763C" w:rsidRPr="0006763C" w:rsidRDefault="0006763C" w:rsidP="0006763C">
      <w:pPr>
        <w:numPr>
          <w:ilvl w:val="0"/>
          <w:numId w:val="5"/>
        </w:numPr>
        <w:spacing w:after="0" w:line="240" w:lineRule="auto"/>
        <w:rPr>
          <w:rFonts w:ascii="Segoe UI" w:hAnsi="Segoe UI" w:cs="Segoe UI"/>
          <w:sz w:val="24"/>
          <w:szCs w:val="24"/>
        </w:rPr>
      </w:pPr>
      <w:r w:rsidRPr="0006763C">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5E7976D1" w14:textId="77777777" w:rsidR="0006763C" w:rsidRPr="0006763C" w:rsidRDefault="0006763C" w:rsidP="0006763C">
      <w:pPr>
        <w:numPr>
          <w:ilvl w:val="0"/>
          <w:numId w:val="5"/>
        </w:numPr>
        <w:spacing w:after="0" w:line="240" w:lineRule="auto"/>
        <w:rPr>
          <w:rFonts w:ascii="Segoe UI" w:hAnsi="Segoe UI" w:cs="Segoe UI"/>
          <w:sz w:val="24"/>
          <w:szCs w:val="24"/>
        </w:rPr>
      </w:pPr>
      <w:r w:rsidRPr="0006763C">
        <w:rPr>
          <w:rFonts w:ascii="Segoe UI" w:hAnsi="Segoe UI" w:cs="Segoe UI"/>
          <w:sz w:val="24"/>
          <w:szCs w:val="24"/>
        </w:rPr>
        <w:t>Play a full part in the life of the school community, supporting its distinctive ethos and         representing the school in a professional and positive light at all times and to all stakeholders.</w:t>
      </w:r>
    </w:p>
    <w:p w14:paraId="74D01DD8" w14:textId="77777777" w:rsidR="0006763C" w:rsidRPr="0006763C" w:rsidRDefault="0006763C" w:rsidP="0006763C">
      <w:pPr>
        <w:numPr>
          <w:ilvl w:val="0"/>
          <w:numId w:val="5"/>
        </w:numPr>
        <w:spacing w:after="0" w:line="240" w:lineRule="auto"/>
        <w:rPr>
          <w:rFonts w:ascii="Segoe UI" w:hAnsi="Segoe UI" w:cs="Segoe UI"/>
          <w:sz w:val="24"/>
          <w:szCs w:val="24"/>
        </w:rPr>
      </w:pPr>
      <w:r w:rsidRPr="0006763C">
        <w:rPr>
          <w:rFonts w:ascii="Segoe UI" w:hAnsi="Segoe UI" w:cs="Segoe UI"/>
          <w:sz w:val="24"/>
          <w:szCs w:val="24"/>
        </w:rPr>
        <w:t>Comply with any reasonable request from the Headteacher to undertake work of a similar level that is not specified in this job description.</w:t>
      </w:r>
    </w:p>
    <w:p w14:paraId="6F15D337" w14:textId="77777777" w:rsidR="0006763C" w:rsidRPr="0006763C" w:rsidRDefault="0006763C" w:rsidP="0006763C">
      <w:pPr>
        <w:spacing w:after="0" w:line="240" w:lineRule="auto"/>
        <w:rPr>
          <w:rFonts w:ascii="Segoe UI" w:hAnsi="Segoe UI" w:cs="Segoe UI"/>
          <w:sz w:val="24"/>
          <w:szCs w:val="24"/>
        </w:rPr>
      </w:pPr>
    </w:p>
    <w:p w14:paraId="3354C69D" w14:textId="77777777" w:rsidR="0006763C" w:rsidRPr="0006763C" w:rsidRDefault="0006763C" w:rsidP="0006763C">
      <w:pPr>
        <w:spacing w:after="0" w:line="240" w:lineRule="auto"/>
        <w:ind w:right="57"/>
        <w:rPr>
          <w:rFonts w:ascii="Segoe UI" w:eastAsiaTheme="minorHAnsi" w:hAnsi="Segoe UI" w:cs="Segoe UI"/>
          <w:sz w:val="24"/>
          <w:szCs w:val="24"/>
        </w:rPr>
      </w:pPr>
      <w:r w:rsidRPr="0006763C">
        <w:rPr>
          <w:rFonts w:ascii="Segoe UI" w:eastAsiaTheme="minorHAnsi" w:hAnsi="Segoe UI" w:cs="Segoe UI"/>
          <w:sz w:val="24"/>
          <w:szCs w:val="24"/>
        </w:rPr>
        <w:t>Whilst every effort has been made to explain the main duties and responsibilities of the post, each individual task undertaken may not be identified.</w:t>
      </w:r>
    </w:p>
    <w:p w14:paraId="56544296" w14:textId="77777777" w:rsidR="0006763C" w:rsidRPr="0006763C" w:rsidRDefault="0006763C" w:rsidP="0006763C">
      <w:pPr>
        <w:spacing w:after="0" w:line="240" w:lineRule="auto"/>
        <w:ind w:right="57"/>
        <w:rPr>
          <w:rFonts w:ascii="Segoe UI" w:eastAsiaTheme="minorHAnsi" w:hAnsi="Segoe UI" w:cs="Segoe UI"/>
          <w:sz w:val="24"/>
          <w:szCs w:val="24"/>
        </w:rPr>
      </w:pPr>
      <w:r w:rsidRPr="0006763C">
        <w:rPr>
          <w:rFonts w:ascii="Segoe UI" w:eastAsiaTheme="minorHAnsi" w:hAnsi="Segoe UI" w:cs="Segoe UI"/>
          <w:sz w:val="24"/>
          <w:szCs w:val="24"/>
        </w:rPr>
        <w:t>Employees will be expected to comply with any reasonable request from a manager to undertake work of a similar level that is not specified in this job description.</w:t>
      </w:r>
    </w:p>
    <w:p w14:paraId="798B4E41" w14:textId="77777777" w:rsidR="0006763C" w:rsidRPr="0006763C" w:rsidRDefault="0006763C" w:rsidP="0006763C">
      <w:pPr>
        <w:spacing w:after="0" w:line="240" w:lineRule="auto"/>
        <w:ind w:right="57"/>
        <w:rPr>
          <w:rFonts w:ascii="Segoe UI" w:eastAsiaTheme="minorHAnsi" w:hAnsi="Segoe UI" w:cs="Segoe UI"/>
          <w:sz w:val="24"/>
          <w:szCs w:val="24"/>
        </w:rPr>
      </w:pPr>
      <w:r w:rsidRPr="0006763C">
        <w:rPr>
          <w:rFonts w:ascii="Segoe UI" w:eastAsiaTheme="minorHAnsi" w:hAnsi="Segoe UI" w:cs="Segoe UI"/>
          <w:sz w:val="24"/>
          <w:szCs w:val="24"/>
        </w:rPr>
        <w:t>Employees are expected to be courteous to colleagues and provide a welcoming environment to visitors and telephone callers.</w:t>
      </w:r>
    </w:p>
    <w:p w14:paraId="704604AD" w14:textId="77777777" w:rsidR="0006763C" w:rsidRPr="0006763C" w:rsidRDefault="0006763C" w:rsidP="0006763C">
      <w:pPr>
        <w:spacing w:after="0" w:line="240" w:lineRule="auto"/>
        <w:rPr>
          <w:rFonts w:ascii="Segoe UI" w:hAnsi="Segoe UI" w:cs="Segoe UI"/>
          <w:sz w:val="24"/>
          <w:szCs w:val="24"/>
        </w:rPr>
      </w:pPr>
    </w:p>
    <w:p w14:paraId="492E64CC" w14:textId="77777777" w:rsidR="0006763C" w:rsidRPr="0006763C" w:rsidRDefault="0006763C" w:rsidP="0006763C">
      <w:pPr>
        <w:spacing w:after="0" w:line="240" w:lineRule="auto"/>
        <w:rPr>
          <w:rFonts w:ascii="Segoe UI" w:hAnsi="Segoe UI" w:cs="Segoe UI"/>
          <w:sz w:val="24"/>
          <w:szCs w:val="24"/>
        </w:rPr>
      </w:pPr>
    </w:p>
    <w:p w14:paraId="13DDBB02" w14:textId="77777777" w:rsidR="0006763C" w:rsidRPr="0006763C" w:rsidRDefault="0006763C" w:rsidP="0006763C">
      <w:pPr>
        <w:spacing w:after="0" w:line="240" w:lineRule="auto"/>
        <w:ind w:right="57"/>
        <w:rPr>
          <w:rFonts w:ascii="Segoe UI" w:eastAsiaTheme="minorHAnsi" w:hAnsi="Segoe UI" w:cs="Segoe UI"/>
          <w:sz w:val="24"/>
          <w:szCs w:val="24"/>
        </w:rPr>
      </w:pPr>
      <w:r w:rsidRPr="0006763C">
        <w:rPr>
          <w:rFonts w:ascii="Segoe UI" w:eastAsiaTheme="minorHAnsi" w:hAnsi="Segoe UI" w:cs="Segoe UI"/>
          <w:sz w:val="24"/>
          <w:szCs w:val="24"/>
        </w:rPr>
        <w:lastRenderedPageBreak/>
        <w:t>The school will endeavour to make necessary reasonable adjustments to the job and the working environment to enable access to employment opportunities for disabled job applicants or continued employment as an employee who develops a disabling condition.</w:t>
      </w:r>
    </w:p>
    <w:p w14:paraId="3C5BE77C" w14:textId="77777777" w:rsidR="0006763C" w:rsidRPr="0006763C" w:rsidRDefault="0006763C" w:rsidP="0006763C">
      <w:pPr>
        <w:spacing w:after="0" w:line="240" w:lineRule="auto"/>
        <w:ind w:right="57"/>
        <w:rPr>
          <w:rFonts w:ascii="Segoe UI" w:eastAsiaTheme="minorHAnsi" w:hAnsi="Segoe UI" w:cs="Segoe UI"/>
          <w:sz w:val="24"/>
          <w:szCs w:val="24"/>
        </w:rPr>
      </w:pPr>
      <w:r w:rsidRPr="0006763C">
        <w:rPr>
          <w:rFonts w:ascii="Segoe UI" w:eastAsiaTheme="minorHAnsi" w:hAnsi="Segoe UI" w:cs="Segoe UI"/>
          <w:sz w:val="24"/>
          <w:szCs w:val="24"/>
        </w:rPr>
        <w:t>This job description is current at the date shown, but, in consultation with you, may be changed by the Headteacher to reflect or anticipate changes to the job commensurate with the grade and job title.</w:t>
      </w:r>
    </w:p>
    <w:p w14:paraId="2CCC5CE2" w14:textId="77777777" w:rsidR="0006763C" w:rsidRPr="0006763C" w:rsidRDefault="0006763C" w:rsidP="0006763C">
      <w:pPr>
        <w:spacing w:after="0" w:line="240" w:lineRule="auto"/>
        <w:ind w:right="57"/>
        <w:rPr>
          <w:rFonts w:ascii="Segoe UI" w:eastAsiaTheme="minorHAns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473"/>
      </w:tblGrid>
      <w:tr w:rsidR="0006763C" w:rsidRPr="0006763C" w14:paraId="1A69DD26" w14:textId="77777777" w:rsidTr="00B65BF9">
        <w:tc>
          <w:tcPr>
            <w:tcW w:w="2263" w:type="dxa"/>
            <w:shd w:val="clear" w:color="auto" w:fill="auto"/>
          </w:tcPr>
          <w:p w14:paraId="371425F7"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Post Title:</w:t>
            </w:r>
          </w:p>
        </w:tc>
        <w:tc>
          <w:tcPr>
            <w:tcW w:w="7473" w:type="dxa"/>
            <w:shd w:val="clear" w:color="auto" w:fill="auto"/>
          </w:tcPr>
          <w:p w14:paraId="1B0142BC" w14:textId="574230C3"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I/C </w:t>
            </w:r>
            <w:r>
              <w:rPr>
                <w:rFonts w:ascii="Segoe UI" w:eastAsiaTheme="minorHAnsi" w:hAnsi="Segoe UI" w:cs="Segoe UI"/>
                <w:b/>
                <w:sz w:val="24"/>
                <w:szCs w:val="24"/>
              </w:rPr>
              <w:t>Spanish</w:t>
            </w:r>
          </w:p>
        </w:tc>
      </w:tr>
      <w:tr w:rsidR="0006763C" w:rsidRPr="0006763C" w14:paraId="34F6249E" w14:textId="77777777" w:rsidTr="00B65BF9">
        <w:tc>
          <w:tcPr>
            <w:tcW w:w="2263" w:type="dxa"/>
            <w:shd w:val="clear" w:color="auto" w:fill="auto"/>
          </w:tcPr>
          <w:p w14:paraId="6A55ACC8"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Purpose:</w:t>
            </w:r>
          </w:p>
        </w:tc>
        <w:tc>
          <w:tcPr>
            <w:tcW w:w="7473" w:type="dxa"/>
            <w:shd w:val="clear" w:color="auto" w:fill="auto"/>
          </w:tcPr>
          <w:p w14:paraId="73D25469" w14:textId="6A54C9EE" w:rsidR="0006763C" w:rsidRPr="0006763C" w:rsidRDefault="0006763C" w:rsidP="0006763C">
            <w:pPr>
              <w:numPr>
                <w:ilvl w:val="0"/>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 xml:space="preserve">Take responsibility for </w:t>
            </w:r>
            <w:r>
              <w:rPr>
                <w:rFonts w:ascii="Segoe UI" w:eastAsiaTheme="minorHAnsi" w:hAnsi="Segoe UI" w:cs="Segoe UI"/>
                <w:sz w:val="24"/>
                <w:szCs w:val="24"/>
              </w:rPr>
              <w:t>Spanish</w:t>
            </w:r>
            <w:r w:rsidRPr="0006763C">
              <w:rPr>
                <w:rFonts w:ascii="Segoe UI" w:eastAsiaTheme="minorHAnsi" w:hAnsi="Segoe UI" w:cs="Segoe UI"/>
                <w:sz w:val="24"/>
                <w:szCs w:val="24"/>
              </w:rPr>
              <w:t xml:space="preserve"> throughout the Department, this includes:</w:t>
            </w:r>
          </w:p>
          <w:p w14:paraId="66FD4597" w14:textId="77777777" w:rsidR="0006763C" w:rsidRPr="0006763C" w:rsidRDefault="0006763C" w:rsidP="0006763C">
            <w:pPr>
              <w:numPr>
                <w:ilvl w:val="1"/>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 xml:space="preserve">curriculum &amp; curriculum development </w:t>
            </w:r>
          </w:p>
          <w:p w14:paraId="1D639F07" w14:textId="77777777" w:rsidR="0006763C" w:rsidRPr="0006763C" w:rsidRDefault="0006763C" w:rsidP="0006763C">
            <w:pPr>
              <w:numPr>
                <w:ilvl w:val="1"/>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quality of teaching and learning</w:t>
            </w:r>
          </w:p>
          <w:p w14:paraId="11D89BF9" w14:textId="77777777" w:rsidR="0006763C" w:rsidRPr="0006763C" w:rsidRDefault="0006763C" w:rsidP="0006763C">
            <w:pPr>
              <w:numPr>
                <w:ilvl w:val="1"/>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data analysis and tracking</w:t>
            </w:r>
          </w:p>
          <w:p w14:paraId="3DE45D6C" w14:textId="77777777" w:rsidR="0006763C" w:rsidRPr="0006763C" w:rsidRDefault="0006763C" w:rsidP="0006763C">
            <w:pPr>
              <w:numPr>
                <w:ilvl w:val="1"/>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ensuring students make expected progress</w:t>
            </w:r>
          </w:p>
          <w:p w14:paraId="7CE0DA63" w14:textId="77777777" w:rsidR="0006763C" w:rsidRPr="0006763C" w:rsidRDefault="0006763C" w:rsidP="0006763C">
            <w:pPr>
              <w:numPr>
                <w:ilvl w:val="0"/>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raise standards of student attainment and achievement within the area of responsibility and to monitor and support student progress.</w:t>
            </w:r>
          </w:p>
          <w:p w14:paraId="59270638" w14:textId="77777777" w:rsidR="0006763C" w:rsidRPr="0006763C" w:rsidRDefault="0006763C" w:rsidP="0006763C">
            <w:pPr>
              <w:numPr>
                <w:ilvl w:val="0"/>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develop and enhance the teaching practice of others.</w:t>
            </w:r>
          </w:p>
          <w:p w14:paraId="49266EBB" w14:textId="6E2E49FF" w:rsidR="0006763C" w:rsidRDefault="0006763C" w:rsidP="0006763C">
            <w:pPr>
              <w:numPr>
                <w:ilvl w:val="0"/>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ensure the provision of an appropriately broad, balanced, relevant and differentiated curriculum for students studying in the department, in accordance with the aims of the school and the curricular policies determined by the Governing Body and Headteacher of the school.</w:t>
            </w:r>
          </w:p>
          <w:p w14:paraId="00D9B2C7" w14:textId="37092DEF" w:rsidR="00662476" w:rsidRPr="0006763C" w:rsidRDefault="00662476" w:rsidP="0006763C">
            <w:pPr>
              <w:numPr>
                <w:ilvl w:val="0"/>
                <w:numId w:val="8"/>
              </w:numPr>
              <w:spacing w:after="0" w:line="240" w:lineRule="auto"/>
              <w:rPr>
                <w:rFonts w:ascii="Segoe UI" w:eastAsiaTheme="minorHAnsi" w:hAnsi="Segoe UI" w:cs="Segoe UI"/>
                <w:sz w:val="24"/>
                <w:szCs w:val="24"/>
              </w:rPr>
            </w:pPr>
            <w:r>
              <w:rPr>
                <w:rFonts w:ascii="Segoe UI" w:eastAsiaTheme="minorHAnsi" w:hAnsi="Segoe UI" w:cs="Segoe UI"/>
                <w:sz w:val="24"/>
                <w:szCs w:val="24"/>
              </w:rPr>
              <w:t>Work closely with the HOD and i/c French &amp; German to ensure alignment between the languages offered.</w:t>
            </w:r>
          </w:p>
          <w:p w14:paraId="6272D459" w14:textId="25E5710A" w:rsidR="0006763C" w:rsidRPr="0006763C" w:rsidRDefault="0006763C" w:rsidP="0006763C">
            <w:pPr>
              <w:numPr>
                <w:ilvl w:val="0"/>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deputise for the HOD in their absence</w:t>
            </w:r>
            <w:r w:rsidR="00662476">
              <w:rPr>
                <w:rFonts w:ascii="Segoe UI" w:eastAsiaTheme="minorHAnsi" w:hAnsi="Segoe UI" w:cs="Segoe UI"/>
                <w:sz w:val="24"/>
                <w:szCs w:val="24"/>
              </w:rPr>
              <w:t>.</w:t>
            </w:r>
          </w:p>
          <w:p w14:paraId="6A49410E" w14:textId="77777777" w:rsidR="0006763C" w:rsidRPr="0006763C" w:rsidRDefault="0006763C" w:rsidP="0006763C">
            <w:pPr>
              <w:numPr>
                <w:ilvl w:val="0"/>
                <w:numId w:val="8"/>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Other responsibilities as required, agreed with HOD.</w:t>
            </w:r>
          </w:p>
          <w:p w14:paraId="1751B76A" w14:textId="77777777" w:rsidR="0006763C" w:rsidRPr="0006763C" w:rsidRDefault="0006763C" w:rsidP="00B65BF9">
            <w:pPr>
              <w:spacing w:after="0" w:line="240" w:lineRule="auto"/>
              <w:ind w:left="360"/>
              <w:rPr>
                <w:rFonts w:ascii="Segoe UI" w:eastAsiaTheme="minorHAnsi" w:hAnsi="Segoe UI" w:cs="Segoe UI"/>
                <w:sz w:val="24"/>
                <w:szCs w:val="24"/>
              </w:rPr>
            </w:pPr>
          </w:p>
        </w:tc>
      </w:tr>
      <w:tr w:rsidR="0006763C" w:rsidRPr="0006763C" w14:paraId="6429FB1B" w14:textId="77777777" w:rsidTr="00B65BF9">
        <w:tc>
          <w:tcPr>
            <w:tcW w:w="2263" w:type="dxa"/>
            <w:shd w:val="clear" w:color="auto" w:fill="auto"/>
          </w:tcPr>
          <w:p w14:paraId="61E78355"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Reporting to:</w:t>
            </w:r>
          </w:p>
        </w:tc>
        <w:tc>
          <w:tcPr>
            <w:tcW w:w="7473" w:type="dxa"/>
            <w:shd w:val="clear" w:color="auto" w:fill="auto"/>
          </w:tcPr>
          <w:p w14:paraId="09A64E17" w14:textId="77777777" w:rsidR="0006763C" w:rsidRPr="0006763C" w:rsidRDefault="0006763C" w:rsidP="00B65BF9">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HOD</w:t>
            </w:r>
          </w:p>
          <w:p w14:paraId="4C0E85A5" w14:textId="77777777" w:rsidR="0006763C" w:rsidRPr="0006763C" w:rsidRDefault="0006763C" w:rsidP="00B65BF9">
            <w:pPr>
              <w:spacing w:after="0" w:line="240" w:lineRule="auto"/>
              <w:rPr>
                <w:rFonts w:ascii="Segoe UI" w:eastAsiaTheme="minorHAnsi" w:hAnsi="Segoe UI" w:cs="Segoe UI"/>
                <w:sz w:val="24"/>
                <w:szCs w:val="24"/>
              </w:rPr>
            </w:pPr>
          </w:p>
        </w:tc>
      </w:tr>
      <w:tr w:rsidR="0006763C" w:rsidRPr="0006763C" w14:paraId="35CF41F1" w14:textId="77777777" w:rsidTr="00B65BF9">
        <w:tc>
          <w:tcPr>
            <w:tcW w:w="2263" w:type="dxa"/>
            <w:shd w:val="clear" w:color="auto" w:fill="auto"/>
          </w:tcPr>
          <w:p w14:paraId="399337CA"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Responsible for:</w:t>
            </w:r>
          </w:p>
        </w:tc>
        <w:tc>
          <w:tcPr>
            <w:tcW w:w="7473" w:type="dxa"/>
            <w:shd w:val="clear" w:color="auto" w:fill="auto"/>
          </w:tcPr>
          <w:p w14:paraId="5FD01952" w14:textId="77777777" w:rsidR="0006763C" w:rsidRPr="0006763C" w:rsidRDefault="0006763C" w:rsidP="00B65BF9">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Teaching staff and other relevant personnel within the department.</w:t>
            </w:r>
          </w:p>
          <w:p w14:paraId="4D684FEE" w14:textId="77777777" w:rsidR="0006763C" w:rsidRPr="0006763C" w:rsidRDefault="0006763C" w:rsidP="00B65BF9">
            <w:pPr>
              <w:spacing w:after="0" w:line="240" w:lineRule="auto"/>
              <w:rPr>
                <w:rFonts w:ascii="Segoe UI" w:eastAsiaTheme="minorHAnsi" w:hAnsi="Segoe UI" w:cs="Segoe UI"/>
                <w:sz w:val="24"/>
                <w:szCs w:val="24"/>
              </w:rPr>
            </w:pPr>
          </w:p>
        </w:tc>
      </w:tr>
      <w:tr w:rsidR="0006763C" w:rsidRPr="0006763C" w14:paraId="631AC5E7" w14:textId="77777777" w:rsidTr="00B65BF9">
        <w:tc>
          <w:tcPr>
            <w:tcW w:w="2263" w:type="dxa"/>
            <w:shd w:val="clear" w:color="auto" w:fill="auto"/>
          </w:tcPr>
          <w:p w14:paraId="6B218447"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Liaising with:</w:t>
            </w:r>
          </w:p>
        </w:tc>
        <w:tc>
          <w:tcPr>
            <w:tcW w:w="7473" w:type="dxa"/>
            <w:shd w:val="clear" w:color="auto" w:fill="auto"/>
          </w:tcPr>
          <w:p w14:paraId="7FDC8DCD" w14:textId="77777777" w:rsidR="0006763C" w:rsidRPr="0006763C" w:rsidRDefault="0006763C" w:rsidP="00B65BF9">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HOD, other Heads of Department, Student Support Services and relevant staff with cross-school responsibilities, relevant non-teaching support staff, LEA staff, parents.</w:t>
            </w:r>
          </w:p>
          <w:p w14:paraId="4B38F4F9" w14:textId="77777777" w:rsidR="0006763C" w:rsidRPr="0006763C" w:rsidRDefault="0006763C" w:rsidP="00B65BF9">
            <w:pPr>
              <w:spacing w:after="0" w:line="240" w:lineRule="auto"/>
              <w:rPr>
                <w:rFonts w:ascii="Segoe UI" w:eastAsiaTheme="minorHAnsi" w:hAnsi="Segoe UI" w:cs="Segoe UI"/>
                <w:sz w:val="24"/>
                <w:szCs w:val="24"/>
              </w:rPr>
            </w:pPr>
          </w:p>
        </w:tc>
      </w:tr>
      <w:tr w:rsidR="0006763C" w:rsidRPr="0006763C" w14:paraId="7B59156A" w14:textId="77777777" w:rsidTr="00B65BF9">
        <w:tc>
          <w:tcPr>
            <w:tcW w:w="2263" w:type="dxa"/>
            <w:shd w:val="clear" w:color="auto" w:fill="auto"/>
          </w:tcPr>
          <w:p w14:paraId="152719C5"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Working Time:</w:t>
            </w:r>
          </w:p>
        </w:tc>
        <w:tc>
          <w:tcPr>
            <w:tcW w:w="7473" w:type="dxa"/>
            <w:shd w:val="clear" w:color="auto" w:fill="auto"/>
          </w:tcPr>
          <w:p w14:paraId="18144ECB" w14:textId="77777777" w:rsidR="0006763C" w:rsidRPr="0006763C" w:rsidRDefault="0006763C" w:rsidP="00B65BF9">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195 days per year.  Full time.</w:t>
            </w:r>
          </w:p>
          <w:p w14:paraId="5E1F8C60" w14:textId="77777777" w:rsidR="0006763C" w:rsidRPr="0006763C" w:rsidRDefault="0006763C" w:rsidP="00B65BF9">
            <w:pPr>
              <w:spacing w:after="0" w:line="240" w:lineRule="auto"/>
              <w:rPr>
                <w:rFonts w:ascii="Segoe UI" w:eastAsiaTheme="minorHAnsi" w:hAnsi="Segoe UI" w:cs="Segoe UI"/>
                <w:sz w:val="24"/>
                <w:szCs w:val="24"/>
              </w:rPr>
            </w:pPr>
          </w:p>
        </w:tc>
      </w:tr>
      <w:tr w:rsidR="0006763C" w:rsidRPr="0006763C" w14:paraId="004AECA6" w14:textId="77777777" w:rsidTr="00B65BF9">
        <w:tc>
          <w:tcPr>
            <w:tcW w:w="2263" w:type="dxa"/>
            <w:shd w:val="clear" w:color="auto" w:fill="auto"/>
          </w:tcPr>
          <w:p w14:paraId="23977BD8"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TLR:</w:t>
            </w:r>
          </w:p>
        </w:tc>
        <w:tc>
          <w:tcPr>
            <w:tcW w:w="7473" w:type="dxa"/>
            <w:shd w:val="clear" w:color="auto" w:fill="auto"/>
          </w:tcPr>
          <w:p w14:paraId="0576DC86" w14:textId="77777777" w:rsidR="0006763C" w:rsidRPr="0006763C" w:rsidRDefault="0006763C" w:rsidP="00B65BF9">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TLR 2(a)</w:t>
            </w:r>
          </w:p>
          <w:p w14:paraId="3BF6A5FF" w14:textId="77777777" w:rsidR="0006763C" w:rsidRPr="0006763C" w:rsidRDefault="0006763C" w:rsidP="00B65BF9">
            <w:pPr>
              <w:spacing w:after="0" w:line="240" w:lineRule="auto"/>
              <w:rPr>
                <w:rFonts w:ascii="Segoe UI" w:eastAsiaTheme="minorHAnsi" w:hAnsi="Segoe UI" w:cs="Segoe UI"/>
                <w:sz w:val="24"/>
                <w:szCs w:val="24"/>
              </w:rPr>
            </w:pPr>
          </w:p>
        </w:tc>
      </w:tr>
      <w:tr w:rsidR="0006763C" w:rsidRPr="0006763C" w14:paraId="36E69FE4" w14:textId="77777777" w:rsidTr="00662476">
        <w:tc>
          <w:tcPr>
            <w:tcW w:w="2263" w:type="dxa"/>
            <w:tcBorders>
              <w:bottom w:val="single" w:sz="4" w:space="0" w:color="auto"/>
            </w:tcBorders>
            <w:shd w:val="clear" w:color="auto" w:fill="auto"/>
          </w:tcPr>
          <w:p w14:paraId="55655AF2"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Disclosure level:</w:t>
            </w:r>
          </w:p>
        </w:tc>
        <w:tc>
          <w:tcPr>
            <w:tcW w:w="7473" w:type="dxa"/>
            <w:tcBorders>
              <w:bottom w:val="single" w:sz="4" w:space="0" w:color="auto"/>
            </w:tcBorders>
            <w:shd w:val="clear" w:color="auto" w:fill="auto"/>
          </w:tcPr>
          <w:p w14:paraId="2C5ECA10" w14:textId="77777777" w:rsidR="0006763C" w:rsidRPr="0006763C" w:rsidRDefault="0006763C" w:rsidP="00B65BF9">
            <w:p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Enhanced.</w:t>
            </w:r>
          </w:p>
          <w:p w14:paraId="4B7A8900" w14:textId="77777777" w:rsidR="0006763C" w:rsidRPr="0006763C" w:rsidRDefault="0006763C" w:rsidP="00B65BF9">
            <w:pPr>
              <w:spacing w:after="0" w:line="240" w:lineRule="auto"/>
              <w:rPr>
                <w:rFonts w:ascii="Segoe UI" w:eastAsiaTheme="minorHAnsi" w:hAnsi="Segoe UI" w:cs="Segoe UI"/>
                <w:sz w:val="24"/>
                <w:szCs w:val="24"/>
              </w:rPr>
            </w:pPr>
          </w:p>
        </w:tc>
      </w:tr>
      <w:tr w:rsidR="0006763C" w:rsidRPr="0006763C" w14:paraId="1962DE56" w14:textId="77777777" w:rsidTr="00662476">
        <w:tc>
          <w:tcPr>
            <w:tcW w:w="2263" w:type="dxa"/>
            <w:tcBorders>
              <w:bottom w:val="single" w:sz="4" w:space="0" w:color="auto"/>
              <w:right w:val="single" w:sz="4" w:space="0" w:color="auto"/>
            </w:tcBorders>
            <w:shd w:val="clear" w:color="auto" w:fill="auto"/>
          </w:tcPr>
          <w:p w14:paraId="4890ADF7"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MAIN (CORE) DUTIES</w:t>
            </w:r>
          </w:p>
          <w:p w14:paraId="716EC926" w14:textId="77777777" w:rsidR="0006763C" w:rsidRPr="0006763C" w:rsidRDefault="0006763C" w:rsidP="00B65BF9">
            <w:pPr>
              <w:spacing w:after="0" w:line="240" w:lineRule="auto"/>
              <w:rPr>
                <w:rFonts w:ascii="Segoe UI" w:eastAsiaTheme="minorHAnsi" w:hAnsi="Segoe UI" w:cs="Segoe UI"/>
                <w:b/>
                <w:sz w:val="24"/>
                <w:szCs w:val="24"/>
              </w:rPr>
            </w:pPr>
          </w:p>
          <w:p w14:paraId="4227B0A3" w14:textId="77777777" w:rsidR="0006763C" w:rsidRPr="0006763C" w:rsidRDefault="0006763C" w:rsidP="00B65BF9">
            <w:pPr>
              <w:spacing w:after="0" w:line="240" w:lineRule="auto"/>
              <w:rPr>
                <w:rFonts w:ascii="Segoe UI" w:eastAsiaTheme="minorHAnsi" w:hAnsi="Segoe UI" w:cs="Segoe UI"/>
                <w:b/>
                <w:sz w:val="24"/>
                <w:szCs w:val="24"/>
              </w:rPr>
            </w:pPr>
          </w:p>
          <w:p w14:paraId="07B0448B" w14:textId="77777777" w:rsidR="0006763C" w:rsidRPr="0006763C" w:rsidRDefault="0006763C" w:rsidP="00B65BF9">
            <w:pPr>
              <w:spacing w:after="0" w:line="240" w:lineRule="auto"/>
              <w:rPr>
                <w:rFonts w:ascii="Segoe UI" w:eastAsiaTheme="minorHAnsi" w:hAnsi="Segoe UI" w:cs="Segoe UI"/>
                <w:b/>
                <w:sz w:val="24"/>
                <w:szCs w:val="24"/>
              </w:rPr>
            </w:pPr>
          </w:p>
        </w:tc>
        <w:tc>
          <w:tcPr>
            <w:tcW w:w="7473" w:type="dxa"/>
            <w:tcBorders>
              <w:left w:val="single" w:sz="4" w:space="0" w:color="auto"/>
              <w:bottom w:val="single" w:sz="4" w:space="0" w:color="auto"/>
            </w:tcBorders>
            <w:shd w:val="clear" w:color="auto" w:fill="auto"/>
          </w:tcPr>
          <w:p w14:paraId="10424E7B" w14:textId="2C2E4F4F"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 xml:space="preserve">To quality assure the quality of teaching and learning of </w:t>
            </w:r>
            <w:r>
              <w:rPr>
                <w:rFonts w:ascii="Segoe UI" w:eastAsiaTheme="minorHAnsi" w:hAnsi="Segoe UI" w:cs="Segoe UI"/>
                <w:color w:val="000000"/>
                <w:sz w:val="24"/>
                <w:szCs w:val="24"/>
              </w:rPr>
              <w:t>Spanish</w:t>
            </w:r>
            <w:r w:rsidRPr="0006763C">
              <w:rPr>
                <w:rFonts w:ascii="Segoe UI" w:eastAsiaTheme="minorHAnsi" w:hAnsi="Segoe UI" w:cs="Segoe UI"/>
                <w:color w:val="000000"/>
                <w:sz w:val="24"/>
                <w:szCs w:val="24"/>
              </w:rPr>
              <w:t xml:space="preserve"> at KS</w:t>
            </w:r>
            <w:r w:rsidR="00662476">
              <w:rPr>
                <w:rFonts w:ascii="Segoe UI" w:eastAsiaTheme="minorHAnsi" w:hAnsi="Segoe UI" w:cs="Segoe UI"/>
                <w:color w:val="000000"/>
                <w:sz w:val="24"/>
                <w:szCs w:val="24"/>
              </w:rPr>
              <w:t>3-5</w:t>
            </w:r>
          </w:p>
          <w:p w14:paraId="01D3A360" w14:textId="7777777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 xml:space="preserve">Use review points, and additional assessment points, to analyse available data against target and to liaise with </w:t>
            </w:r>
            <w:r w:rsidRPr="0006763C">
              <w:rPr>
                <w:rFonts w:ascii="Segoe UI" w:eastAsiaTheme="minorHAnsi" w:hAnsi="Segoe UI" w:cs="Segoe UI"/>
                <w:color w:val="000000"/>
                <w:sz w:val="24"/>
                <w:szCs w:val="24"/>
              </w:rPr>
              <w:lastRenderedPageBreak/>
              <w:t>teaching staff and other subject leaders in regard to the progression of students </w:t>
            </w:r>
          </w:p>
          <w:p w14:paraId="2F2F518C" w14:textId="7777777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sz w:val="24"/>
                <w:szCs w:val="24"/>
              </w:rPr>
              <w:t>To use the data on pupil performance to identify underachieving pupils and to liaise with the HOD</w:t>
            </w:r>
          </w:p>
          <w:p w14:paraId="45584021" w14:textId="7777777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Provide analysis of data to HOD following review points for KS4 and KS5</w:t>
            </w:r>
          </w:p>
          <w:p w14:paraId="65A0FB6B" w14:textId="7777777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To attend fortnightly meetings with other subject leaders</w:t>
            </w:r>
          </w:p>
          <w:p w14:paraId="6BDA1202" w14:textId="2E330539"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 xml:space="preserve">To monitor and track progress of groups of students studying </w:t>
            </w:r>
            <w:r>
              <w:rPr>
                <w:rFonts w:ascii="Segoe UI" w:eastAsiaTheme="minorHAnsi" w:hAnsi="Segoe UI" w:cs="Segoe UI"/>
                <w:color w:val="000000"/>
                <w:sz w:val="24"/>
                <w:szCs w:val="24"/>
              </w:rPr>
              <w:t>Spanish</w:t>
            </w:r>
            <w:r w:rsidRPr="0006763C">
              <w:rPr>
                <w:rFonts w:ascii="Segoe UI" w:eastAsiaTheme="minorHAnsi" w:hAnsi="Segoe UI" w:cs="Segoe UI"/>
                <w:color w:val="000000"/>
                <w:sz w:val="24"/>
                <w:szCs w:val="24"/>
              </w:rPr>
              <w:t xml:space="preserve"> in KS4 and KS5</w:t>
            </w:r>
          </w:p>
          <w:p w14:paraId="27F1C446" w14:textId="4987D8A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 xml:space="preserve">Co-ordinate all </w:t>
            </w:r>
            <w:r>
              <w:rPr>
                <w:rFonts w:ascii="Segoe UI" w:eastAsiaTheme="minorHAnsi" w:hAnsi="Segoe UI" w:cs="Segoe UI"/>
                <w:color w:val="000000"/>
                <w:sz w:val="24"/>
                <w:szCs w:val="24"/>
              </w:rPr>
              <w:t>Spanish</w:t>
            </w:r>
            <w:r w:rsidRPr="0006763C">
              <w:rPr>
                <w:rFonts w:ascii="Segoe UI" w:eastAsiaTheme="minorHAnsi" w:hAnsi="Segoe UI" w:cs="Segoe UI"/>
                <w:color w:val="000000"/>
                <w:sz w:val="24"/>
                <w:szCs w:val="24"/>
              </w:rPr>
              <w:t xml:space="preserve"> revision sessions</w:t>
            </w:r>
          </w:p>
          <w:p w14:paraId="01037A7D" w14:textId="4690B5E6"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 xml:space="preserve">To consider the transitions and consistency within </w:t>
            </w:r>
            <w:r>
              <w:rPr>
                <w:rFonts w:ascii="Segoe UI" w:eastAsiaTheme="minorHAnsi" w:hAnsi="Segoe UI" w:cs="Segoe UI"/>
                <w:color w:val="000000"/>
                <w:sz w:val="24"/>
                <w:szCs w:val="24"/>
              </w:rPr>
              <w:t>Spanish</w:t>
            </w:r>
            <w:r w:rsidRPr="0006763C">
              <w:rPr>
                <w:rFonts w:ascii="Segoe UI" w:eastAsiaTheme="minorHAnsi" w:hAnsi="Segoe UI" w:cs="Segoe UI"/>
                <w:color w:val="000000"/>
                <w:sz w:val="24"/>
                <w:szCs w:val="24"/>
              </w:rPr>
              <w:t xml:space="preserve"> through the Key Stages - 2 – 5 </w:t>
            </w:r>
          </w:p>
          <w:p w14:paraId="7D7EC4B4" w14:textId="7777777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color w:val="000000"/>
                <w:sz w:val="24"/>
                <w:szCs w:val="24"/>
              </w:rPr>
              <w:t>To appraise staff as relevant</w:t>
            </w:r>
          </w:p>
          <w:p w14:paraId="034D2F8C" w14:textId="77777777" w:rsidR="0006763C" w:rsidRPr="0006763C" w:rsidRDefault="0006763C" w:rsidP="0006763C">
            <w:pPr>
              <w:numPr>
                <w:ilvl w:val="0"/>
                <w:numId w:val="12"/>
              </w:numPr>
              <w:shd w:val="clear" w:color="auto" w:fill="FFFFFF"/>
              <w:spacing w:before="100" w:beforeAutospacing="1" w:after="100" w:afterAutospacing="1" w:line="240" w:lineRule="auto"/>
              <w:rPr>
                <w:rFonts w:ascii="Segoe UI" w:eastAsiaTheme="minorHAnsi" w:hAnsi="Segoe UI" w:cs="Segoe UI"/>
                <w:color w:val="000000"/>
                <w:sz w:val="24"/>
                <w:szCs w:val="24"/>
              </w:rPr>
            </w:pPr>
            <w:r w:rsidRPr="0006763C">
              <w:rPr>
                <w:rFonts w:ascii="Segoe UI" w:eastAsiaTheme="minorHAnsi" w:hAnsi="Segoe UI" w:cs="Segoe UI"/>
                <w:sz w:val="24"/>
                <w:szCs w:val="24"/>
              </w:rPr>
              <w:t>To allocate pupils to appropriate teaching groups and where necessary working with other subject leaders to determine groupings</w:t>
            </w:r>
          </w:p>
          <w:p w14:paraId="4325BA24" w14:textId="77777777" w:rsidR="0006763C" w:rsidRPr="0006763C" w:rsidRDefault="0006763C" w:rsidP="0006763C">
            <w:pPr>
              <w:numPr>
                <w:ilvl w:val="0"/>
                <w:numId w:val="12"/>
              </w:numPr>
              <w:spacing w:after="0" w:line="240" w:lineRule="auto"/>
              <w:contextualSpacing/>
              <w:rPr>
                <w:rFonts w:ascii="Segoe UI" w:eastAsia="Times New Roman" w:hAnsi="Segoe UI" w:cs="Segoe UI"/>
                <w:color w:val="000000"/>
                <w:sz w:val="24"/>
                <w:szCs w:val="24"/>
                <w:lang w:eastAsia="en-GB"/>
              </w:rPr>
            </w:pPr>
            <w:r w:rsidRPr="0006763C">
              <w:rPr>
                <w:rFonts w:ascii="Segoe UI" w:eastAsia="Times New Roman" w:hAnsi="Segoe UI" w:cs="Segoe UI"/>
                <w:color w:val="000000"/>
                <w:sz w:val="24"/>
                <w:szCs w:val="24"/>
                <w:lang w:eastAsia="en-GB"/>
              </w:rPr>
              <w:t>To act as mentor for ECTs and/or student teachers</w:t>
            </w:r>
          </w:p>
        </w:tc>
      </w:tr>
      <w:tr w:rsidR="0006763C" w:rsidRPr="0006763C" w14:paraId="4AD0F8EB" w14:textId="77777777" w:rsidTr="00B65BF9">
        <w:tc>
          <w:tcPr>
            <w:tcW w:w="2263" w:type="dxa"/>
            <w:tcBorders>
              <w:right w:val="single" w:sz="4" w:space="0" w:color="auto"/>
            </w:tcBorders>
            <w:shd w:val="clear" w:color="auto" w:fill="auto"/>
          </w:tcPr>
          <w:p w14:paraId="00F838E7"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lastRenderedPageBreak/>
              <w:t>Additional Responsibilities</w:t>
            </w:r>
          </w:p>
        </w:tc>
        <w:tc>
          <w:tcPr>
            <w:tcW w:w="7473" w:type="dxa"/>
            <w:tcBorders>
              <w:left w:val="single" w:sz="4" w:space="0" w:color="auto"/>
            </w:tcBorders>
            <w:shd w:val="clear" w:color="auto" w:fill="auto"/>
          </w:tcPr>
          <w:p w14:paraId="4DAB971C" w14:textId="77777777" w:rsidR="0006763C" w:rsidRPr="0006763C" w:rsidRDefault="0006763C" w:rsidP="00B65BF9">
            <w:pPr>
              <w:shd w:val="clear" w:color="auto" w:fill="FFFFFF"/>
              <w:spacing w:before="100" w:beforeAutospacing="1" w:after="100" w:afterAutospacing="1" w:line="240" w:lineRule="auto"/>
              <w:rPr>
                <w:rFonts w:ascii="Segoe UI" w:eastAsiaTheme="minorHAnsi" w:hAnsi="Segoe UI" w:cs="Segoe UI"/>
                <w:strike/>
                <w:color w:val="000000"/>
                <w:sz w:val="24"/>
                <w:szCs w:val="24"/>
              </w:rPr>
            </w:pPr>
          </w:p>
        </w:tc>
      </w:tr>
      <w:tr w:rsidR="0006763C" w:rsidRPr="0006763C" w14:paraId="5F0B34E0" w14:textId="77777777" w:rsidTr="00B65BF9">
        <w:tc>
          <w:tcPr>
            <w:tcW w:w="2263" w:type="dxa"/>
            <w:tcBorders>
              <w:right w:val="single" w:sz="4" w:space="0" w:color="auto"/>
            </w:tcBorders>
            <w:shd w:val="clear" w:color="auto" w:fill="auto"/>
          </w:tcPr>
          <w:p w14:paraId="4DEA3C51"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Operational/</w:t>
            </w:r>
          </w:p>
          <w:p w14:paraId="2E18CD50"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Strategic Planning</w:t>
            </w:r>
          </w:p>
        </w:tc>
        <w:tc>
          <w:tcPr>
            <w:tcW w:w="7473" w:type="dxa"/>
            <w:tcBorders>
              <w:left w:val="single" w:sz="4" w:space="0" w:color="auto"/>
            </w:tcBorders>
            <w:shd w:val="clear" w:color="auto" w:fill="auto"/>
          </w:tcPr>
          <w:p w14:paraId="08894065" w14:textId="77777777" w:rsidR="0006763C" w:rsidRPr="0006763C" w:rsidRDefault="0006763C" w:rsidP="0006763C">
            <w:pPr>
              <w:numPr>
                <w:ilvl w:val="0"/>
                <w:numId w:val="6"/>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 xml:space="preserve">The </w:t>
            </w:r>
            <w:proofErr w:type="gramStart"/>
            <w:r w:rsidRPr="0006763C">
              <w:rPr>
                <w:rFonts w:ascii="Segoe UI" w:eastAsiaTheme="minorHAnsi" w:hAnsi="Segoe UI" w:cs="Segoe UI"/>
                <w:sz w:val="24"/>
                <w:szCs w:val="24"/>
              </w:rPr>
              <w:t>School’s</w:t>
            </w:r>
            <w:proofErr w:type="gramEnd"/>
            <w:r w:rsidRPr="0006763C">
              <w:rPr>
                <w:rFonts w:ascii="Segoe UI" w:eastAsiaTheme="minorHAnsi" w:hAnsi="Segoe UI" w:cs="Segoe UI"/>
                <w:sz w:val="24"/>
                <w:szCs w:val="24"/>
              </w:rPr>
              <w:t xml:space="preserve"> distinctive ethos and mission.</w:t>
            </w:r>
          </w:p>
          <w:p w14:paraId="14781D5D" w14:textId="77777777" w:rsidR="0006763C" w:rsidRPr="0006763C" w:rsidRDefault="0006763C" w:rsidP="00B65BF9">
            <w:pPr>
              <w:spacing w:after="0" w:line="240" w:lineRule="auto"/>
              <w:ind w:left="360"/>
              <w:rPr>
                <w:rFonts w:ascii="Segoe UI" w:eastAsiaTheme="minorHAnsi" w:hAnsi="Segoe UI" w:cs="Segoe UI"/>
                <w:sz w:val="24"/>
                <w:szCs w:val="24"/>
              </w:rPr>
            </w:pPr>
          </w:p>
        </w:tc>
      </w:tr>
      <w:tr w:rsidR="0006763C" w:rsidRPr="0006763C" w14:paraId="2DAF3146" w14:textId="77777777" w:rsidTr="00B65BF9">
        <w:tc>
          <w:tcPr>
            <w:tcW w:w="2263" w:type="dxa"/>
            <w:tcBorders>
              <w:right w:val="single" w:sz="4" w:space="0" w:color="auto"/>
            </w:tcBorders>
            <w:shd w:val="clear" w:color="auto" w:fill="auto"/>
          </w:tcPr>
          <w:p w14:paraId="4BF86924"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Curriculum</w:t>
            </w:r>
          </w:p>
          <w:p w14:paraId="13E655E9"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Provision:</w:t>
            </w:r>
          </w:p>
        </w:tc>
        <w:tc>
          <w:tcPr>
            <w:tcW w:w="7473" w:type="dxa"/>
            <w:tcBorders>
              <w:left w:val="single" w:sz="4" w:space="0" w:color="auto"/>
            </w:tcBorders>
            <w:shd w:val="clear" w:color="auto" w:fill="auto"/>
          </w:tcPr>
          <w:p w14:paraId="067A783B" w14:textId="77777777" w:rsidR="0006763C" w:rsidRPr="0006763C" w:rsidRDefault="0006763C" w:rsidP="0006763C">
            <w:pPr>
              <w:numPr>
                <w:ilvl w:val="0"/>
                <w:numId w:val="11"/>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liaise with HOD to ensure the delivery of an appropriate curriculum programme for specified area of responsibility.</w:t>
            </w:r>
          </w:p>
          <w:p w14:paraId="236325D5" w14:textId="77777777" w:rsidR="0006763C" w:rsidRPr="0006763C" w:rsidRDefault="0006763C" w:rsidP="00B65BF9">
            <w:pPr>
              <w:spacing w:after="0" w:line="240" w:lineRule="auto"/>
              <w:ind w:left="360"/>
              <w:rPr>
                <w:rFonts w:ascii="Segoe UI" w:eastAsiaTheme="minorHAnsi" w:hAnsi="Segoe UI" w:cs="Segoe UI"/>
                <w:sz w:val="24"/>
                <w:szCs w:val="24"/>
              </w:rPr>
            </w:pPr>
          </w:p>
        </w:tc>
      </w:tr>
      <w:tr w:rsidR="0006763C" w:rsidRPr="0006763C" w14:paraId="0DBB4986" w14:textId="77777777" w:rsidTr="00B65BF9">
        <w:tc>
          <w:tcPr>
            <w:tcW w:w="2263" w:type="dxa"/>
            <w:shd w:val="clear" w:color="auto" w:fill="auto"/>
          </w:tcPr>
          <w:p w14:paraId="35021C8D"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Curriculum</w:t>
            </w:r>
          </w:p>
          <w:p w14:paraId="2D0E2A0F"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Development:</w:t>
            </w:r>
          </w:p>
        </w:tc>
        <w:tc>
          <w:tcPr>
            <w:tcW w:w="7473" w:type="dxa"/>
            <w:shd w:val="clear" w:color="auto" w:fill="auto"/>
          </w:tcPr>
          <w:p w14:paraId="13705D50" w14:textId="77777777" w:rsidR="0006763C" w:rsidRPr="0006763C" w:rsidRDefault="0006763C" w:rsidP="0006763C">
            <w:pPr>
              <w:numPr>
                <w:ilvl w:val="0"/>
                <w:numId w:val="6"/>
              </w:numPr>
              <w:spacing w:after="0" w:line="240" w:lineRule="auto"/>
              <w:contextualSpacing/>
              <w:rPr>
                <w:rFonts w:ascii="Segoe UI" w:eastAsia="Times New Roman" w:hAnsi="Segoe UI" w:cs="Segoe UI"/>
                <w:sz w:val="24"/>
                <w:szCs w:val="24"/>
                <w:lang w:eastAsia="en-GB"/>
              </w:rPr>
            </w:pPr>
            <w:r w:rsidRPr="0006763C">
              <w:rPr>
                <w:rFonts w:ascii="Segoe UI" w:eastAsia="Times New Roman" w:hAnsi="Segoe UI" w:cs="Segoe UI"/>
                <w:sz w:val="24"/>
                <w:szCs w:val="24"/>
                <w:lang w:eastAsia="en-GB"/>
              </w:rPr>
              <w:t>Ensuring the provision of schemes of work, in line with school policy, which ensure curriculum coverage, continuity and progression in the subject for all pupils, including those of high ability and those with special educational needs.</w:t>
            </w:r>
          </w:p>
          <w:p w14:paraId="58B89410" w14:textId="77777777" w:rsidR="0006763C" w:rsidRPr="0006763C" w:rsidRDefault="0006763C" w:rsidP="0006763C">
            <w:pPr>
              <w:numPr>
                <w:ilvl w:val="0"/>
                <w:numId w:val="6"/>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keep up to date with national developments in the subject area and teaching practice and methodology.</w:t>
            </w:r>
          </w:p>
          <w:p w14:paraId="3C150706" w14:textId="77777777" w:rsidR="0006763C" w:rsidRPr="0006763C" w:rsidRDefault="0006763C" w:rsidP="0006763C">
            <w:pPr>
              <w:numPr>
                <w:ilvl w:val="0"/>
                <w:numId w:val="6"/>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actively monitor and respond to curriculum development and initiatives at national, regional and local levels.</w:t>
            </w:r>
          </w:p>
        </w:tc>
      </w:tr>
      <w:tr w:rsidR="0006763C" w:rsidRPr="0006763C" w14:paraId="38BA5D5B" w14:textId="77777777" w:rsidTr="00B65BF9">
        <w:tc>
          <w:tcPr>
            <w:tcW w:w="2263" w:type="dxa"/>
            <w:shd w:val="clear" w:color="auto" w:fill="auto"/>
          </w:tcPr>
          <w:p w14:paraId="65005313"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Staff Development:</w:t>
            </w:r>
          </w:p>
        </w:tc>
        <w:tc>
          <w:tcPr>
            <w:tcW w:w="7473" w:type="dxa"/>
            <w:shd w:val="clear" w:color="auto" w:fill="auto"/>
          </w:tcPr>
          <w:p w14:paraId="587FDEFC" w14:textId="77777777" w:rsidR="0006763C" w:rsidRPr="0006763C" w:rsidRDefault="0006763C" w:rsidP="0006763C">
            <w:pPr>
              <w:numPr>
                <w:ilvl w:val="0"/>
                <w:numId w:val="7"/>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undertake appraisal review(s) and to act as appraiser for a group of staff within the designated department.</w:t>
            </w:r>
          </w:p>
          <w:p w14:paraId="3C9A56A5" w14:textId="77777777" w:rsidR="0006763C" w:rsidRPr="0006763C" w:rsidRDefault="0006763C" w:rsidP="0006763C">
            <w:pPr>
              <w:numPr>
                <w:ilvl w:val="0"/>
                <w:numId w:val="7"/>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assist the HOD &amp; make appropriate arrangements for classes when staff are absent. Fulfil this role in HOD absence.</w:t>
            </w:r>
          </w:p>
          <w:p w14:paraId="07FABD67" w14:textId="77777777" w:rsidR="0006763C" w:rsidRPr="0006763C" w:rsidRDefault="0006763C" w:rsidP="0006763C">
            <w:pPr>
              <w:numPr>
                <w:ilvl w:val="0"/>
                <w:numId w:val="7"/>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participate in the interview process for teaching posts when required and to ensure effective induction of new staff in line with School procedures.</w:t>
            </w:r>
          </w:p>
          <w:p w14:paraId="3940DA81" w14:textId="77777777" w:rsidR="0006763C" w:rsidRPr="0006763C" w:rsidRDefault="0006763C" w:rsidP="0006763C">
            <w:pPr>
              <w:numPr>
                <w:ilvl w:val="0"/>
                <w:numId w:val="7"/>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promote teamwork and to motivate staff to ensure effective working relations and act as a positive role model.</w:t>
            </w:r>
          </w:p>
          <w:p w14:paraId="080B68A6" w14:textId="77777777" w:rsidR="0006763C" w:rsidRPr="0006763C" w:rsidRDefault="0006763C" w:rsidP="00B65BF9">
            <w:pPr>
              <w:spacing w:after="0" w:line="240" w:lineRule="auto"/>
              <w:ind w:left="360"/>
              <w:rPr>
                <w:rFonts w:ascii="Segoe UI" w:eastAsiaTheme="minorHAnsi" w:hAnsi="Segoe UI" w:cs="Segoe UI"/>
                <w:sz w:val="24"/>
                <w:szCs w:val="24"/>
              </w:rPr>
            </w:pPr>
          </w:p>
        </w:tc>
      </w:tr>
      <w:tr w:rsidR="0006763C" w:rsidRPr="0006763C" w14:paraId="48344205" w14:textId="77777777" w:rsidTr="00B65BF9">
        <w:tc>
          <w:tcPr>
            <w:tcW w:w="2263" w:type="dxa"/>
            <w:shd w:val="clear" w:color="auto" w:fill="auto"/>
          </w:tcPr>
          <w:p w14:paraId="609C369C"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Quality Assurance:</w:t>
            </w:r>
          </w:p>
        </w:tc>
        <w:tc>
          <w:tcPr>
            <w:tcW w:w="7473" w:type="dxa"/>
            <w:shd w:val="clear" w:color="auto" w:fill="auto"/>
          </w:tcPr>
          <w:p w14:paraId="63E7F49B" w14:textId="77777777" w:rsidR="0006763C" w:rsidRPr="0006763C" w:rsidRDefault="0006763C" w:rsidP="0006763C">
            <w:pPr>
              <w:numPr>
                <w:ilvl w:val="0"/>
                <w:numId w:val="9"/>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assist in the effective operation of the self-evaluation and improvement cycle.</w:t>
            </w:r>
          </w:p>
          <w:p w14:paraId="549FDAC3" w14:textId="77777777" w:rsidR="0006763C" w:rsidRPr="0006763C" w:rsidRDefault="0006763C" w:rsidP="0006763C">
            <w:pPr>
              <w:numPr>
                <w:ilvl w:val="0"/>
                <w:numId w:val="9"/>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assist in the process of the setting and monitoring of targets within the department and to work towards their achievement.</w:t>
            </w:r>
          </w:p>
          <w:p w14:paraId="13985FBB" w14:textId="77777777" w:rsidR="0006763C" w:rsidRPr="0006763C" w:rsidRDefault="0006763C" w:rsidP="0006763C">
            <w:pPr>
              <w:numPr>
                <w:ilvl w:val="0"/>
                <w:numId w:val="9"/>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lastRenderedPageBreak/>
              <w:t xml:space="preserve">To contribute to the </w:t>
            </w:r>
            <w:proofErr w:type="gramStart"/>
            <w:r w:rsidRPr="0006763C">
              <w:rPr>
                <w:rFonts w:ascii="Segoe UI" w:eastAsiaTheme="minorHAnsi" w:hAnsi="Segoe UI" w:cs="Segoe UI"/>
                <w:sz w:val="24"/>
                <w:szCs w:val="24"/>
              </w:rPr>
              <w:t>School</w:t>
            </w:r>
            <w:proofErr w:type="gramEnd"/>
            <w:r w:rsidRPr="0006763C">
              <w:rPr>
                <w:rFonts w:ascii="Segoe UI" w:eastAsiaTheme="minorHAnsi" w:hAnsi="Segoe UI" w:cs="Segoe UI"/>
                <w:sz w:val="24"/>
                <w:szCs w:val="24"/>
              </w:rPr>
              <w:t xml:space="preserve"> procedures for lesson observation.</w:t>
            </w:r>
          </w:p>
          <w:p w14:paraId="579D4A32" w14:textId="77777777" w:rsidR="0006763C" w:rsidRPr="0006763C" w:rsidRDefault="0006763C" w:rsidP="00B65BF9">
            <w:pPr>
              <w:spacing w:after="0" w:line="240" w:lineRule="auto"/>
              <w:ind w:left="360"/>
              <w:rPr>
                <w:rFonts w:ascii="Segoe UI" w:eastAsiaTheme="minorHAnsi" w:hAnsi="Segoe UI" w:cs="Segoe UI"/>
                <w:sz w:val="24"/>
                <w:szCs w:val="24"/>
              </w:rPr>
            </w:pPr>
          </w:p>
        </w:tc>
      </w:tr>
      <w:tr w:rsidR="0006763C" w:rsidRPr="0006763C" w14:paraId="7078D576" w14:textId="77777777" w:rsidTr="00B65BF9">
        <w:tc>
          <w:tcPr>
            <w:tcW w:w="2263" w:type="dxa"/>
            <w:shd w:val="clear" w:color="auto" w:fill="auto"/>
          </w:tcPr>
          <w:p w14:paraId="17D59C33"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lastRenderedPageBreak/>
              <w:t>Management Information:</w:t>
            </w:r>
          </w:p>
        </w:tc>
        <w:tc>
          <w:tcPr>
            <w:tcW w:w="7473" w:type="dxa"/>
            <w:shd w:val="clear" w:color="auto" w:fill="auto"/>
          </w:tcPr>
          <w:p w14:paraId="78D616F5" w14:textId="77777777" w:rsidR="0006763C" w:rsidRPr="0006763C" w:rsidRDefault="0006763C" w:rsidP="0006763C">
            <w:pPr>
              <w:numPr>
                <w:ilvl w:val="0"/>
                <w:numId w:val="10"/>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ensure the maintenance of accurate and up-to-date information concerning the department on the management information system relevant to specified area of responsibility.</w:t>
            </w:r>
          </w:p>
          <w:p w14:paraId="483BAB51" w14:textId="77777777" w:rsidR="0006763C" w:rsidRPr="0006763C" w:rsidRDefault="0006763C" w:rsidP="0006763C">
            <w:pPr>
              <w:numPr>
                <w:ilvl w:val="0"/>
                <w:numId w:val="10"/>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make use of analysis and evaluate performance data provided.</w:t>
            </w:r>
          </w:p>
          <w:p w14:paraId="34281513" w14:textId="77777777" w:rsidR="0006763C" w:rsidRPr="0006763C" w:rsidRDefault="0006763C" w:rsidP="0006763C">
            <w:pPr>
              <w:numPr>
                <w:ilvl w:val="0"/>
                <w:numId w:val="10"/>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identify and take appropriate action on issues arising from data, systems and reports; setting deadlines where necessary and reviewing progress on the action taken.</w:t>
            </w:r>
          </w:p>
          <w:p w14:paraId="00BD3ACB" w14:textId="77777777" w:rsidR="0006763C" w:rsidRPr="0006763C" w:rsidRDefault="0006763C" w:rsidP="0006763C">
            <w:pPr>
              <w:numPr>
                <w:ilvl w:val="0"/>
                <w:numId w:val="10"/>
              </w:numPr>
              <w:spacing w:after="0" w:line="240" w:lineRule="auto"/>
              <w:rPr>
                <w:rFonts w:ascii="Segoe UI" w:eastAsiaTheme="minorHAnsi" w:hAnsi="Segoe UI" w:cs="Segoe UI"/>
                <w:sz w:val="24"/>
                <w:szCs w:val="24"/>
              </w:rPr>
            </w:pPr>
            <w:r w:rsidRPr="0006763C">
              <w:rPr>
                <w:rFonts w:ascii="Segoe UI" w:eastAsiaTheme="minorHAnsi" w:hAnsi="Segoe UI" w:cs="Segoe UI"/>
                <w:sz w:val="24"/>
                <w:szCs w:val="24"/>
              </w:rPr>
              <w:t>To produce reports within the self-evaluation and planning/ improvement cycle for the department for specified area of responsibility.</w:t>
            </w:r>
          </w:p>
          <w:p w14:paraId="76853CC2" w14:textId="77777777" w:rsidR="0006763C" w:rsidRPr="0006763C" w:rsidRDefault="0006763C" w:rsidP="00B65BF9">
            <w:pPr>
              <w:spacing w:after="0" w:line="240" w:lineRule="auto"/>
              <w:ind w:left="360"/>
              <w:rPr>
                <w:rFonts w:ascii="Segoe UI" w:eastAsiaTheme="minorHAnsi" w:hAnsi="Segoe UI" w:cs="Segoe UI"/>
                <w:sz w:val="24"/>
                <w:szCs w:val="24"/>
              </w:rPr>
            </w:pPr>
          </w:p>
        </w:tc>
      </w:tr>
    </w:tbl>
    <w:p w14:paraId="66A20654" w14:textId="77777777" w:rsidR="0006763C" w:rsidRPr="0006763C" w:rsidRDefault="0006763C" w:rsidP="0006763C">
      <w:pPr>
        <w:spacing w:after="0" w:line="240" w:lineRule="auto"/>
        <w:rPr>
          <w:rFonts w:ascii="Segoe UI" w:hAnsi="Segoe UI" w:cs="Segoe UI"/>
          <w:sz w:val="24"/>
          <w:szCs w:val="24"/>
        </w:rPr>
      </w:pPr>
    </w:p>
    <w:p w14:paraId="70D9A518" w14:textId="77777777" w:rsidR="0006763C" w:rsidRPr="0006763C" w:rsidRDefault="0006763C" w:rsidP="0006763C">
      <w:pPr>
        <w:spacing w:after="0" w:line="240" w:lineRule="auto"/>
        <w:rPr>
          <w:rFonts w:ascii="Segoe UI" w:hAnsi="Segoe UI" w:cs="Segoe UI"/>
          <w:sz w:val="24"/>
          <w:szCs w:val="24"/>
        </w:rPr>
      </w:pPr>
    </w:p>
    <w:p w14:paraId="689F8F17" w14:textId="77777777" w:rsidR="0006763C" w:rsidRPr="0006763C" w:rsidRDefault="0006763C" w:rsidP="0006763C">
      <w:pPr>
        <w:spacing w:after="0" w:line="240" w:lineRule="auto"/>
        <w:rPr>
          <w:rFonts w:ascii="Segoe UI" w:hAnsi="Segoe UI" w:cs="Segoe UI"/>
          <w:sz w:val="24"/>
          <w:szCs w:val="24"/>
        </w:rPr>
      </w:pPr>
    </w:p>
    <w:p w14:paraId="4C414B7B" w14:textId="77777777" w:rsidR="0006763C" w:rsidRPr="0006763C" w:rsidRDefault="0006763C" w:rsidP="0006763C">
      <w:pPr>
        <w:spacing w:after="0" w:line="240" w:lineRule="auto"/>
        <w:rPr>
          <w:rFonts w:ascii="Segoe UI" w:hAnsi="Segoe UI" w:cs="Segoe UI"/>
          <w:sz w:val="24"/>
          <w:szCs w:val="24"/>
        </w:rPr>
      </w:pPr>
    </w:p>
    <w:p w14:paraId="7FF99D9F" w14:textId="77777777" w:rsidR="0006763C" w:rsidRPr="0006763C" w:rsidRDefault="0006763C" w:rsidP="0006763C">
      <w:pPr>
        <w:spacing w:after="0" w:line="240" w:lineRule="auto"/>
        <w:rPr>
          <w:rFonts w:ascii="Segoe UI" w:hAnsi="Segoe UI" w:cs="Segoe UI"/>
          <w:sz w:val="24"/>
          <w:szCs w:val="24"/>
        </w:rPr>
      </w:pPr>
    </w:p>
    <w:p w14:paraId="2620EB34" w14:textId="0BA6496B" w:rsidR="0006763C" w:rsidRDefault="0006763C" w:rsidP="0006763C">
      <w:pPr>
        <w:spacing w:after="0" w:line="240" w:lineRule="auto"/>
        <w:rPr>
          <w:rFonts w:ascii="Segoe UI" w:hAnsi="Segoe UI" w:cs="Segoe UI"/>
          <w:sz w:val="24"/>
          <w:szCs w:val="24"/>
        </w:rPr>
      </w:pPr>
    </w:p>
    <w:p w14:paraId="055B4EEA" w14:textId="1AEF0D99" w:rsidR="0006763C" w:rsidRDefault="0006763C" w:rsidP="0006763C">
      <w:pPr>
        <w:spacing w:after="0" w:line="240" w:lineRule="auto"/>
        <w:rPr>
          <w:rFonts w:ascii="Segoe UI" w:hAnsi="Segoe UI" w:cs="Segoe UI"/>
          <w:sz w:val="24"/>
          <w:szCs w:val="24"/>
        </w:rPr>
      </w:pPr>
    </w:p>
    <w:p w14:paraId="5FE96EF6" w14:textId="1952BF0B" w:rsidR="0006763C" w:rsidRDefault="0006763C" w:rsidP="0006763C">
      <w:pPr>
        <w:spacing w:after="0" w:line="240" w:lineRule="auto"/>
        <w:rPr>
          <w:rFonts w:ascii="Segoe UI" w:hAnsi="Segoe UI" w:cs="Segoe UI"/>
          <w:sz w:val="24"/>
          <w:szCs w:val="24"/>
        </w:rPr>
      </w:pPr>
    </w:p>
    <w:p w14:paraId="1677BD26" w14:textId="0AA01E78" w:rsidR="0006763C" w:rsidRDefault="0006763C" w:rsidP="0006763C">
      <w:pPr>
        <w:spacing w:after="0" w:line="240" w:lineRule="auto"/>
        <w:rPr>
          <w:rFonts w:ascii="Segoe UI" w:hAnsi="Segoe UI" w:cs="Segoe UI"/>
          <w:sz w:val="24"/>
          <w:szCs w:val="24"/>
        </w:rPr>
      </w:pPr>
    </w:p>
    <w:p w14:paraId="3BBD95E5" w14:textId="732C43C9" w:rsidR="0006763C" w:rsidRDefault="0006763C" w:rsidP="0006763C">
      <w:pPr>
        <w:spacing w:after="0" w:line="240" w:lineRule="auto"/>
        <w:rPr>
          <w:rFonts w:ascii="Segoe UI" w:hAnsi="Segoe UI" w:cs="Segoe UI"/>
          <w:sz w:val="24"/>
          <w:szCs w:val="24"/>
        </w:rPr>
      </w:pPr>
    </w:p>
    <w:p w14:paraId="04316ECF" w14:textId="7774A72E" w:rsidR="0006763C" w:rsidRDefault="0006763C" w:rsidP="0006763C">
      <w:pPr>
        <w:spacing w:after="0" w:line="240" w:lineRule="auto"/>
        <w:rPr>
          <w:rFonts w:ascii="Segoe UI" w:hAnsi="Segoe UI" w:cs="Segoe UI"/>
          <w:sz w:val="24"/>
          <w:szCs w:val="24"/>
        </w:rPr>
      </w:pPr>
    </w:p>
    <w:p w14:paraId="513E8174" w14:textId="65F90ECA" w:rsidR="0006763C" w:rsidRDefault="0006763C" w:rsidP="0006763C">
      <w:pPr>
        <w:spacing w:after="0" w:line="240" w:lineRule="auto"/>
        <w:rPr>
          <w:rFonts w:ascii="Segoe UI" w:hAnsi="Segoe UI" w:cs="Segoe UI"/>
          <w:sz w:val="24"/>
          <w:szCs w:val="24"/>
        </w:rPr>
      </w:pPr>
    </w:p>
    <w:p w14:paraId="1EB93872" w14:textId="42B737D1" w:rsidR="0006763C" w:rsidRDefault="0006763C" w:rsidP="0006763C">
      <w:pPr>
        <w:spacing w:after="0" w:line="240" w:lineRule="auto"/>
        <w:rPr>
          <w:rFonts w:ascii="Segoe UI" w:hAnsi="Segoe UI" w:cs="Segoe UI"/>
          <w:sz w:val="24"/>
          <w:szCs w:val="24"/>
        </w:rPr>
      </w:pPr>
    </w:p>
    <w:p w14:paraId="09E534EE" w14:textId="392C466F" w:rsidR="0006763C" w:rsidRDefault="0006763C" w:rsidP="0006763C">
      <w:pPr>
        <w:spacing w:after="0" w:line="240" w:lineRule="auto"/>
        <w:rPr>
          <w:rFonts w:ascii="Segoe UI" w:hAnsi="Segoe UI" w:cs="Segoe UI"/>
          <w:sz w:val="24"/>
          <w:szCs w:val="24"/>
        </w:rPr>
      </w:pPr>
    </w:p>
    <w:p w14:paraId="7296DE19" w14:textId="20D353C1" w:rsidR="0006763C" w:rsidRDefault="0006763C" w:rsidP="0006763C">
      <w:pPr>
        <w:spacing w:after="0" w:line="240" w:lineRule="auto"/>
        <w:rPr>
          <w:rFonts w:ascii="Segoe UI" w:hAnsi="Segoe UI" w:cs="Segoe UI"/>
          <w:sz w:val="24"/>
          <w:szCs w:val="24"/>
        </w:rPr>
      </w:pPr>
    </w:p>
    <w:p w14:paraId="6640D187" w14:textId="5FB30DA5" w:rsidR="0006763C" w:rsidRDefault="0006763C" w:rsidP="0006763C">
      <w:pPr>
        <w:spacing w:after="0" w:line="240" w:lineRule="auto"/>
        <w:rPr>
          <w:rFonts w:ascii="Segoe UI" w:hAnsi="Segoe UI" w:cs="Segoe UI"/>
          <w:sz w:val="24"/>
          <w:szCs w:val="24"/>
        </w:rPr>
      </w:pPr>
    </w:p>
    <w:p w14:paraId="731F5877" w14:textId="1491D228" w:rsidR="0006763C" w:rsidRDefault="0006763C" w:rsidP="0006763C">
      <w:pPr>
        <w:spacing w:after="0" w:line="240" w:lineRule="auto"/>
        <w:rPr>
          <w:rFonts w:ascii="Segoe UI" w:hAnsi="Segoe UI" w:cs="Segoe UI"/>
          <w:sz w:val="24"/>
          <w:szCs w:val="24"/>
        </w:rPr>
      </w:pPr>
    </w:p>
    <w:p w14:paraId="39380500" w14:textId="35249AE1" w:rsidR="0006763C" w:rsidRDefault="0006763C" w:rsidP="0006763C">
      <w:pPr>
        <w:spacing w:after="0" w:line="240" w:lineRule="auto"/>
        <w:rPr>
          <w:rFonts w:ascii="Segoe UI" w:hAnsi="Segoe UI" w:cs="Segoe UI"/>
          <w:sz w:val="24"/>
          <w:szCs w:val="24"/>
        </w:rPr>
      </w:pPr>
    </w:p>
    <w:p w14:paraId="58568753" w14:textId="0A924FFA" w:rsidR="0006763C" w:rsidRDefault="0006763C" w:rsidP="0006763C">
      <w:pPr>
        <w:spacing w:after="0" w:line="240" w:lineRule="auto"/>
        <w:rPr>
          <w:rFonts w:ascii="Segoe UI" w:hAnsi="Segoe UI" w:cs="Segoe UI"/>
          <w:sz w:val="24"/>
          <w:szCs w:val="24"/>
        </w:rPr>
      </w:pPr>
    </w:p>
    <w:p w14:paraId="2A12CE9D" w14:textId="2E8D17A1" w:rsidR="0006763C" w:rsidRDefault="0006763C" w:rsidP="0006763C">
      <w:pPr>
        <w:spacing w:after="0" w:line="240" w:lineRule="auto"/>
        <w:rPr>
          <w:rFonts w:ascii="Segoe UI" w:hAnsi="Segoe UI" w:cs="Segoe UI"/>
          <w:sz w:val="24"/>
          <w:szCs w:val="24"/>
        </w:rPr>
      </w:pPr>
    </w:p>
    <w:p w14:paraId="75D056F9" w14:textId="54A58657" w:rsidR="0006763C" w:rsidRDefault="0006763C" w:rsidP="0006763C">
      <w:pPr>
        <w:spacing w:after="0" w:line="240" w:lineRule="auto"/>
        <w:rPr>
          <w:rFonts w:ascii="Segoe UI" w:hAnsi="Segoe UI" w:cs="Segoe UI"/>
          <w:sz w:val="24"/>
          <w:szCs w:val="24"/>
        </w:rPr>
      </w:pPr>
    </w:p>
    <w:p w14:paraId="6D1FA96B" w14:textId="72B36AB3" w:rsidR="0006763C" w:rsidRDefault="0006763C" w:rsidP="0006763C">
      <w:pPr>
        <w:spacing w:after="0" w:line="240" w:lineRule="auto"/>
        <w:rPr>
          <w:rFonts w:ascii="Segoe UI" w:hAnsi="Segoe UI" w:cs="Segoe UI"/>
          <w:sz w:val="24"/>
          <w:szCs w:val="24"/>
        </w:rPr>
      </w:pPr>
    </w:p>
    <w:p w14:paraId="6811468B" w14:textId="79CC2386" w:rsidR="0006763C" w:rsidRDefault="0006763C" w:rsidP="0006763C">
      <w:pPr>
        <w:spacing w:after="0" w:line="240" w:lineRule="auto"/>
        <w:rPr>
          <w:rFonts w:ascii="Segoe UI" w:hAnsi="Segoe UI" w:cs="Segoe UI"/>
          <w:sz w:val="24"/>
          <w:szCs w:val="24"/>
        </w:rPr>
      </w:pPr>
    </w:p>
    <w:p w14:paraId="277BD480" w14:textId="5494000D" w:rsidR="0006763C" w:rsidRDefault="0006763C" w:rsidP="0006763C">
      <w:pPr>
        <w:spacing w:after="0" w:line="240" w:lineRule="auto"/>
        <w:rPr>
          <w:rFonts w:ascii="Segoe UI" w:hAnsi="Segoe UI" w:cs="Segoe UI"/>
          <w:sz w:val="24"/>
          <w:szCs w:val="24"/>
        </w:rPr>
      </w:pPr>
    </w:p>
    <w:p w14:paraId="4CD2CC7C" w14:textId="4DFBA21D" w:rsidR="0006763C" w:rsidRDefault="0006763C" w:rsidP="0006763C">
      <w:pPr>
        <w:spacing w:after="0" w:line="240" w:lineRule="auto"/>
        <w:rPr>
          <w:rFonts w:ascii="Segoe UI" w:hAnsi="Segoe UI" w:cs="Segoe UI"/>
          <w:sz w:val="24"/>
          <w:szCs w:val="24"/>
        </w:rPr>
      </w:pPr>
    </w:p>
    <w:p w14:paraId="4987100C" w14:textId="5D7F6A35" w:rsidR="0006763C" w:rsidRDefault="0006763C" w:rsidP="0006763C">
      <w:pPr>
        <w:spacing w:after="0" w:line="240" w:lineRule="auto"/>
        <w:rPr>
          <w:rFonts w:ascii="Segoe UI" w:hAnsi="Segoe UI" w:cs="Segoe UI"/>
          <w:sz w:val="24"/>
          <w:szCs w:val="24"/>
        </w:rPr>
      </w:pPr>
    </w:p>
    <w:p w14:paraId="7C1A68E3" w14:textId="1C36D36A" w:rsidR="0006763C" w:rsidRDefault="0006763C" w:rsidP="0006763C">
      <w:pPr>
        <w:spacing w:after="0" w:line="240" w:lineRule="auto"/>
        <w:rPr>
          <w:rFonts w:ascii="Segoe UI" w:hAnsi="Segoe UI" w:cs="Segoe UI"/>
          <w:sz w:val="24"/>
          <w:szCs w:val="24"/>
        </w:rPr>
      </w:pPr>
    </w:p>
    <w:p w14:paraId="7E59423A" w14:textId="414E982B" w:rsidR="0006763C" w:rsidRDefault="0006763C" w:rsidP="0006763C">
      <w:pPr>
        <w:spacing w:after="0" w:line="240" w:lineRule="auto"/>
        <w:rPr>
          <w:rFonts w:ascii="Segoe UI" w:hAnsi="Segoe UI" w:cs="Segoe UI"/>
          <w:sz w:val="24"/>
          <w:szCs w:val="24"/>
        </w:rPr>
      </w:pPr>
    </w:p>
    <w:p w14:paraId="7F306F13" w14:textId="00223AB8" w:rsidR="0006763C" w:rsidRDefault="0006763C" w:rsidP="0006763C">
      <w:pPr>
        <w:spacing w:after="0" w:line="240" w:lineRule="auto"/>
        <w:rPr>
          <w:rFonts w:ascii="Segoe UI" w:hAnsi="Segoe UI" w:cs="Segoe UI"/>
          <w:sz w:val="24"/>
          <w:szCs w:val="24"/>
        </w:rPr>
      </w:pPr>
    </w:p>
    <w:p w14:paraId="3C33606A" w14:textId="1A06857F" w:rsidR="0006763C" w:rsidRDefault="0006763C" w:rsidP="0006763C">
      <w:pPr>
        <w:spacing w:after="0" w:line="240" w:lineRule="auto"/>
        <w:rPr>
          <w:rFonts w:ascii="Segoe UI" w:hAnsi="Segoe UI" w:cs="Segoe UI"/>
          <w:sz w:val="24"/>
          <w:szCs w:val="24"/>
        </w:rPr>
      </w:pPr>
    </w:p>
    <w:p w14:paraId="073C29D7" w14:textId="2A1DC246" w:rsidR="0006763C" w:rsidRDefault="0006763C" w:rsidP="0006763C">
      <w:pPr>
        <w:spacing w:after="0" w:line="240" w:lineRule="auto"/>
        <w:rPr>
          <w:rFonts w:ascii="Segoe UI" w:hAnsi="Segoe UI" w:cs="Segoe UI"/>
          <w:sz w:val="24"/>
          <w:szCs w:val="24"/>
        </w:rPr>
      </w:pPr>
    </w:p>
    <w:p w14:paraId="52B2AE80" w14:textId="77777777" w:rsidR="0006763C" w:rsidRPr="0006763C" w:rsidRDefault="0006763C" w:rsidP="0006763C">
      <w:pPr>
        <w:spacing w:after="0" w:line="240" w:lineRule="auto"/>
        <w:rPr>
          <w:rFonts w:ascii="Segoe UI" w:hAnsi="Segoe UI" w:cs="Segoe UI"/>
          <w:sz w:val="24"/>
          <w:szCs w:val="24"/>
        </w:rPr>
      </w:pPr>
    </w:p>
    <w:p w14:paraId="57EBE8E7" w14:textId="77777777" w:rsidR="0006763C" w:rsidRPr="0006763C" w:rsidRDefault="0006763C" w:rsidP="0006763C">
      <w:pPr>
        <w:spacing w:after="0" w:line="240" w:lineRule="auto"/>
        <w:rPr>
          <w:rFonts w:ascii="Segoe UI" w:hAnsi="Segoe UI" w:cs="Segoe UI"/>
          <w:sz w:val="24"/>
          <w:szCs w:val="24"/>
        </w:rPr>
      </w:pPr>
    </w:p>
    <w:p w14:paraId="1052DCE8" w14:textId="77777777" w:rsidR="0006763C" w:rsidRPr="0006763C" w:rsidRDefault="0006763C" w:rsidP="0006763C">
      <w:pPr>
        <w:spacing w:after="0" w:line="240" w:lineRule="auto"/>
        <w:rPr>
          <w:rFonts w:ascii="Segoe UI" w:hAnsi="Segoe UI" w:cs="Segoe UI"/>
          <w:sz w:val="24"/>
          <w:szCs w:val="24"/>
        </w:rPr>
      </w:pPr>
    </w:p>
    <w:p w14:paraId="55F174D7" w14:textId="77777777" w:rsidR="0006763C" w:rsidRPr="0006763C" w:rsidRDefault="0006763C" w:rsidP="0006763C">
      <w:pPr>
        <w:spacing w:after="0" w:line="240" w:lineRule="auto"/>
        <w:rPr>
          <w:rFonts w:ascii="Segoe UI" w:hAnsi="Segoe UI" w:cs="Segoe UI"/>
          <w:sz w:val="24"/>
          <w:szCs w:val="24"/>
        </w:rPr>
      </w:pPr>
    </w:p>
    <w:p w14:paraId="2B1C3DAA" w14:textId="77777777" w:rsidR="0006763C" w:rsidRPr="0006763C" w:rsidRDefault="0006763C" w:rsidP="0006763C">
      <w:pPr>
        <w:spacing w:after="0" w:line="240" w:lineRule="auto"/>
        <w:rPr>
          <w:rFonts w:ascii="Segoe UI" w:hAnsi="Segoe UI" w:cs="Segoe UI"/>
          <w:b/>
          <w:sz w:val="24"/>
          <w:szCs w:val="24"/>
        </w:rPr>
      </w:pPr>
      <w:r w:rsidRPr="0006763C">
        <w:rPr>
          <w:rFonts w:ascii="Segoe UI" w:hAnsi="Segoe UI" w:cs="Segoe UI"/>
          <w:b/>
          <w:sz w:val="24"/>
          <w:szCs w:val="24"/>
        </w:rPr>
        <w:t>Person Specification</w:t>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r>
      <w:r w:rsidRPr="0006763C">
        <w:rPr>
          <w:rFonts w:ascii="Segoe UI" w:hAnsi="Segoe UI" w:cs="Segoe UI"/>
          <w:sz w:val="24"/>
          <w:szCs w:val="24"/>
        </w:rPr>
        <w:tab/>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3260"/>
        <w:gridCol w:w="2694"/>
      </w:tblGrid>
      <w:tr w:rsidR="0006763C" w:rsidRPr="0006763C" w14:paraId="34CF56CC" w14:textId="77777777" w:rsidTr="00B65BF9">
        <w:tc>
          <w:tcPr>
            <w:tcW w:w="4106" w:type="dxa"/>
            <w:shd w:val="clear" w:color="auto" w:fill="auto"/>
          </w:tcPr>
          <w:p w14:paraId="75766943" w14:textId="77777777" w:rsidR="0006763C" w:rsidRPr="0006763C" w:rsidRDefault="0006763C" w:rsidP="00B65BF9">
            <w:pPr>
              <w:spacing w:after="0" w:line="240" w:lineRule="auto"/>
              <w:rPr>
                <w:rFonts w:ascii="Segoe UI" w:eastAsiaTheme="minorHAnsi" w:hAnsi="Segoe UI" w:cs="Segoe UI"/>
                <w:sz w:val="24"/>
                <w:szCs w:val="24"/>
              </w:rPr>
            </w:pPr>
          </w:p>
          <w:p w14:paraId="5AB12C9E"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CRITERIA            </w:t>
            </w:r>
          </w:p>
          <w:p w14:paraId="5A099E36" w14:textId="77777777" w:rsidR="0006763C" w:rsidRPr="0006763C" w:rsidRDefault="0006763C" w:rsidP="00B65BF9">
            <w:pPr>
              <w:spacing w:after="0" w:line="240" w:lineRule="auto"/>
              <w:rPr>
                <w:rFonts w:ascii="Segoe UI" w:eastAsiaTheme="minorHAnsi" w:hAnsi="Segoe UI" w:cs="Segoe UI"/>
                <w:sz w:val="24"/>
                <w:szCs w:val="24"/>
              </w:rPr>
            </w:pPr>
          </w:p>
        </w:tc>
        <w:tc>
          <w:tcPr>
            <w:tcW w:w="3260" w:type="dxa"/>
            <w:shd w:val="clear" w:color="auto" w:fill="auto"/>
          </w:tcPr>
          <w:p w14:paraId="3E075E46" w14:textId="77777777" w:rsidR="0006763C" w:rsidRPr="0006763C" w:rsidRDefault="0006763C" w:rsidP="00B65BF9">
            <w:pPr>
              <w:spacing w:after="0" w:line="240" w:lineRule="auto"/>
              <w:rPr>
                <w:rFonts w:ascii="Segoe UI" w:eastAsiaTheme="minorHAnsi" w:hAnsi="Segoe UI" w:cs="Segoe UI"/>
                <w:sz w:val="24"/>
                <w:szCs w:val="24"/>
              </w:rPr>
            </w:pPr>
          </w:p>
          <w:p w14:paraId="3BB88968"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ESSENTIAL          </w:t>
            </w:r>
          </w:p>
        </w:tc>
        <w:tc>
          <w:tcPr>
            <w:tcW w:w="2694" w:type="dxa"/>
            <w:shd w:val="clear" w:color="auto" w:fill="auto"/>
          </w:tcPr>
          <w:p w14:paraId="317C3CCA" w14:textId="77777777" w:rsidR="0006763C" w:rsidRPr="0006763C" w:rsidRDefault="0006763C" w:rsidP="00B65BF9">
            <w:pPr>
              <w:spacing w:after="0" w:line="240" w:lineRule="auto"/>
              <w:rPr>
                <w:rFonts w:ascii="Segoe UI" w:eastAsiaTheme="minorHAnsi" w:hAnsi="Segoe UI" w:cs="Segoe UI"/>
                <w:sz w:val="24"/>
                <w:szCs w:val="24"/>
              </w:rPr>
            </w:pPr>
          </w:p>
          <w:p w14:paraId="0634DB57"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DESIRABLE</w:t>
            </w:r>
          </w:p>
        </w:tc>
      </w:tr>
      <w:tr w:rsidR="0006763C" w:rsidRPr="0006763C" w14:paraId="798A3010" w14:textId="77777777" w:rsidTr="00662476">
        <w:tc>
          <w:tcPr>
            <w:tcW w:w="4106" w:type="dxa"/>
            <w:shd w:val="clear" w:color="auto" w:fill="auto"/>
          </w:tcPr>
          <w:p w14:paraId="1141A0CF"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1.  Graduate teacher </w:t>
            </w:r>
          </w:p>
          <w:p w14:paraId="1DC2F0BB"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with QTS</w:t>
            </w:r>
          </w:p>
        </w:tc>
        <w:tc>
          <w:tcPr>
            <w:tcW w:w="3260" w:type="dxa"/>
            <w:shd w:val="clear" w:color="auto" w:fill="auto"/>
            <w:vAlign w:val="center"/>
          </w:tcPr>
          <w:p w14:paraId="5A99ED01" w14:textId="1A0E7D89"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5E262C9B"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15F12B11" w14:textId="77777777" w:rsidTr="00662476">
        <w:tc>
          <w:tcPr>
            <w:tcW w:w="4106" w:type="dxa"/>
            <w:shd w:val="clear" w:color="auto" w:fill="auto"/>
          </w:tcPr>
          <w:p w14:paraId="4562DC62"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2.  Outstanding classroom practitioner</w:t>
            </w:r>
          </w:p>
        </w:tc>
        <w:tc>
          <w:tcPr>
            <w:tcW w:w="3260" w:type="dxa"/>
            <w:shd w:val="clear" w:color="auto" w:fill="auto"/>
            <w:vAlign w:val="center"/>
          </w:tcPr>
          <w:p w14:paraId="7CAD7E21" w14:textId="38F2C1EB"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26CCB2B9"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00CF8F93" w14:textId="77777777" w:rsidTr="00662476">
        <w:tc>
          <w:tcPr>
            <w:tcW w:w="4106" w:type="dxa"/>
            <w:shd w:val="clear" w:color="auto" w:fill="auto"/>
          </w:tcPr>
          <w:p w14:paraId="600DE611"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3.   Ability to teach </w:t>
            </w:r>
          </w:p>
          <w:p w14:paraId="1040118A" w14:textId="46DF9D6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Key Stage 3 &amp; 4 </w:t>
            </w:r>
            <w:r>
              <w:rPr>
                <w:rFonts w:ascii="Segoe UI" w:eastAsiaTheme="minorHAnsi" w:hAnsi="Segoe UI" w:cs="Segoe UI"/>
                <w:b/>
                <w:sz w:val="24"/>
                <w:szCs w:val="24"/>
              </w:rPr>
              <w:t>Spanish</w:t>
            </w:r>
          </w:p>
        </w:tc>
        <w:tc>
          <w:tcPr>
            <w:tcW w:w="3260" w:type="dxa"/>
            <w:shd w:val="clear" w:color="auto" w:fill="auto"/>
            <w:vAlign w:val="center"/>
          </w:tcPr>
          <w:p w14:paraId="04ED9C2D" w14:textId="54062358"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2A8D10F0"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19545DA7" w14:textId="77777777" w:rsidTr="00662476">
        <w:tc>
          <w:tcPr>
            <w:tcW w:w="4106" w:type="dxa"/>
            <w:shd w:val="clear" w:color="auto" w:fill="auto"/>
          </w:tcPr>
          <w:p w14:paraId="35C39959" w14:textId="44AF16A0"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4. Ability to teach </w:t>
            </w:r>
            <w:r>
              <w:rPr>
                <w:rFonts w:ascii="Segoe UI" w:eastAsiaTheme="minorHAnsi" w:hAnsi="Segoe UI" w:cs="Segoe UI"/>
                <w:b/>
                <w:sz w:val="24"/>
                <w:szCs w:val="24"/>
              </w:rPr>
              <w:t>Spanish</w:t>
            </w:r>
            <w:r w:rsidRPr="0006763C">
              <w:rPr>
                <w:rFonts w:ascii="Segoe UI" w:eastAsiaTheme="minorHAnsi" w:hAnsi="Segoe UI" w:cs="Segoe UI"/>
                <w:b/>
                <w:sz w:val="24"/>
                <w:szCs w:val="24"/>
              </w:rPr>
              <w:t xml:space="preserve"> at Stage 5</w:t>
            </w:r>
          </w:p>
        </w:tc>
        <w:tc>
          <w:tcPr>
            <w:tcW w:w="3260" w:type="dxa"/>
            <w:shd w:val="clear" w:color="auto" w:fill="auto"/>
            <w:vAlign w:val="center"/>
          </w:tcPr>
          <w:p w14:paraId="2BDEC5D9" w14:textId="0A86D20B"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1C58E4F5"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0D7CC79F" w14:textId="77777777" w:rsidTr="00662476">
        <w:tc>
          <w:tcPr>
            <w:tcW w:w="4106" w:type="dxa"/>
            <w:shd w:val="clear" w:color="auto" w:fill="auto"/>
          </w:tcPr>
          <w:p w14:paraId="5499908E"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5. Leadership ability</w:t>
            </w:r>
          </w:p>
        </w:tc>
        <w:tc>
          <w:tcPr>
            <w:tcW w:w="3260" w:type="dxa"/>
            <w:shd w:val="clear" w:color="auto" w:fill="auto"/>
            <w:vAlign w:val="center"/>
          </w:tcPr>
          <w:p w14:paraId="224B7CF7" w14:textId="7134B920"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4505E05A"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257643AE" w14:textId="77777777" w:rsidTr="00662476">
        <w:tc>
          <w:tcPr>
            <w:tcW w:w="4106" w:type="dxa"/>
            <w:shd w:val="clear" w:color="auto" w:fill="auto"/>
          </w:tcPr>
          <w:p w14:paraId="0702D9F5"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6. Be able to articulate a vision for MFL education</w:t>
            </w:r>
          </w:p>
        </w:tc>
        <w:tc>
          <w:tcPr>
            <w:tcW w:w="3260" w:type="dxa"/>
            <w:shd w:val="clear" w:color="auto" w:fill="auto"/>
            <w:vAlign w:val="center"/>
          </w:tcPr>
          <w:p w14:paraId="13705284" w14:textId="0EAEE542"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571A4281"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62DAD27D" w14:textId="77777777" w:rsidTr="00662476">
        <w:tc>
          <w:tcPr>
            <w:tcW w:w="4106" w:type="dxa"/>
            <w:shd w:val="clear" w:color="auto" w:fill="auto"/>
          </w:tcPr>
          <w:p w14:paraId="450F2481"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7. Understand and use data to improve outcomes</w:t>
            </w:r>
          </w:p>
        </w:tc>
        <w:tc>
          <w:tcPr>
            <w:tcW w:w="3260" w:type="dxa"/>
            <w:shd w:val="clear" w:color="auto" w:fill="auto"/>
            <w:vAlign w:val="center"/>
          </w:tcPr>
          <w:p w14:paraId="70F84ED7" w14:textId="669DC65A"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00F5701E"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4D046DDC" w14:textId="77777777" w:rsidTr="00662476">
        <w:tc>
          <w:tcPr>
            <w:tcW w:w="4106" w:type="dxa"/>
            <w:shd w:val="clear" w:color="auto" w:fill="auto"/>
          </w:tcPr>
          <w:p w14:paraId="7FC9E9F6"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8. Support the work of the Head of MFL</w:t>
            </w:r>
          </w:p>
        </w:tc>
        <w:tc>
          <w:tcPr>
            <w:tcW w:w="3260" w:type="dxa"/>
            <w:shd w:val="clear" w:color="auto" w:fill="auto"/>
            <w:vAlign w:val="center"/>
          </w:tcPr>
          <w:p w14:paraId="002184E6" w14:textId="4DCF5F6F"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20F408DB"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08955A0A" w14:textId="77777777" w:rsidTr="00662476">
        <w:tc>
          <w:tcPr>
            <w:tcW w:w="4106" w:type="dxa"/>
            <w:shd w:val="clear" w:color="auto" w:fill="auto"/>
          </w:tcPr>
          <w:p w14:paraId="3DF770E8"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9. Proven track record of outstanding results and/or improving results.</w:t>
            </w:r>
          </w:p>
        </w:tc>
        <w:tc>
          <w:tcPr>
            <w:tcW w:w="3260" w:type="dxa"/>
            <w:shd w:val="clear" w:color="auto" w:fill="auto"/>
            <w:vAlign w:val="center"/>
          </w:tcPr>
          <w:p w14:paraId="58B341E8" w14:textId="278CFF04"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6FF44203"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774C2080" w14:textId="77777777" w:rsidTr="00662476">
        <w:tc>
          <w:tcPr>
            <w:tcW w:w="4106" w:type="dxa"/>
            <w:shd w:val="clear" w:color="auto" w:fill="auto"/>
          </w:tcPr>
          <w:p w14:paraId="64ABE94D"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10. Willingness to contribute to the extra-curricular programme</w:t>
            </w:r>
          </w:p>
        </w:tc>
        <w:tc>
          <w:tcPr>
            <w:tcW w:w="3260" w:type="dxa"/>
            <w:shd w:val="clear" w:color="auto" w:fill="auto"/>
            <w:vAlign w:val="center"/>
          </w:tcPr>
          <w:p w14:paraId="32222D9A" w14:textId="67200030"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643C45BC"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06763C" w:rsidRPr="0006763C" w14:paraId="29D5CFBC" w14:textId="77777777" w:rsidTr="00662476">
        <w:tc>
          <w:tcPr>
            <w:tcW w:w="4106" w:type="dxa"/>
            <w:shd w:val="clear" w:color="auto" w:fill="auto"/>
          </w:tcPr>
          <w:p w14:paraId="3E87BB39"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11. Enhanced DBS </w:t>
            </w:r>
          </w:p>
          <w:p w14:paraId="782642C2" w14:textId="77777777" w:rsidR="0006763C" w:rsidRPr="0006763C" w:rsidRDefault="0006763C" w:rsidP="00B65BF9">
            <w:pPr>
              <w:spacing w:after="0" w:line="240" w:lineRule="auto"/>
              <w:rPr>
                <w:rFonts w:ascii="Segoe UI" w:eastAsiaTheme="minorHAnsi" w:hAnsi="Segoe UI" w:cs="Segoe UI"/>
                <w:b/>
                <w:sz w:val="24"/>
                <w:szCs w:val="24"/>
              </w:rPr>
            </w:pPr>
            <w:r w:rsidRPr="0006763C">
              <w:rPr>
                <w:rFonts w:ascii="Segoe UI" w:eastAsiaTheme="minorHAnsi" w:hAnsi="Segoe UI" w:cs="Segoe UI"/>
                <w:b/>
                <w:sz w:val="24"/>
                <w:szCs w:val="24"/>
              </w:rPr>
              <w:t xml:space="preserve"> check</w:t>
            </w:r>
          </w:p>
        </w:tc>
        <w:tc>
          <w:tcPr>
            <w:tcW w:w="3260" w:type="dxa"/>
            <w:shd w:val="clear" w:color="auto" w:fill="auto"/>
            <w:vAlign w:val="center"/>
          </w:tcPr>
          <w:p w14:paraId="6EDC107F" w14:textId="51B41311" w:rsidR="0006763C" w:rsidRPr="0006763C" w:rsidRDefault="0006763C"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c>
          <w:tcPr>
            <w:tcW w:w="2694" w:type="dxa"/>
            <w:shd w:val="clear" w:color="auto" w:fill="auto"/>
            <w:vAlign w:val="center"/>
          </w:tcPr>
          <w:p w14:paraId="0B71DA71" w14:textId="77777777" w:rsidR="0006763C" w:rsidRPr="0006763C" w:rsidRDefault="0006763C" w:rsidP="00662476">
            <w:pPr>
              <w:spacing w:after="0" w:line="240" w:lineRule="auto"/>
              <w:jc w:val="center"/>
              <w:rPr>
                <w:rFonts w:ascii="Segoe UI" w:eastAsiaTheme="minorHAnsi" w:hAnsi="Segoe UI" w:cs="Segoe UI"/>
                <w:sz w:val="24"/>
                <w:szCs w:val="24"/>
              </w:rPr>
            </w:pPr>
          </w:p>
        </w:tc>
      </w:tr>
      <w:tr w:rsidR="00662476" w:rsidRPr="0006763C" w14:paraId="674211B5" w14:textId="77777777" w:rsidTr="00662476">
        <w:tc>
          <w:tcPr>
            <w:tcW w:w="4106" w:type="dxa"/>
            <w:shd w:val="clear" w:color="auto" w:fill="auto"/>
          </w:tcPr>
          <w:p w14:paraId="4065CF32" w14:textId="1F85444A" w:rsidR="00662476" w:rsidRPr="0006763C" w:rsidRDefault="00662476" w:rsidP="00B65BF9">
            <w:pPr>
              <w:spacing w:after="0" w:line="240" w:lineRule="auto"/>
              <w:rPr>
                <w:rFonts w:ascii="Segoe UI" w:eastAsiaTheme="minorHAnsi" w:hAnsi="Segoe UI" w:cs="Segoe UI"/>
                <w:b/>
                <w:sz w:val="24"/>
                <w:szCs w:val="24"/>
              </w:rPr>
            </w:pPr>
            <w:r>
              <w:rPr>
                <w:rFonts w:ascii="Segoe UI" w:eastAsiaTheme="minorHAnsi" w:hAnsi="Segoe UI" w:cs="Segoe UI"/>
                <w:b/>
                <w:sz w:val="24"/>
                <w:szCs w:val="24"/>
              </w:rPr>
              <w:t>12. Ability to teach French or German to at least KS3</w:t>
            </w:r>
          </w:p>
        </w:tc>
        <w:tc>
          <w:tcPr>
            <w:tcW w:w="3260" w:type="dxa"/>
            <w:shd w:val="clear" w:color="auto" w:fill="auto"/>
            <w:vAlign w:val="center"/>
          </w:tcPr>
          <w:p w14:paraId="1CCA91D3" w14:textId="77777777" w:rsidR="00662476" w:rsidRPr="0006763C" w:rsidRDefault="00662476" w:rsidP="00662476">
            <w:pPr>
              <w:spacing w:after="0" w:line="240" w:lineRule="auto"/>
              <w:jc w:val="center"/>
              <w:rPr>
                <w:rFonts w:ascii="Segoe UI" w:eastAsiaTheme="minorHAnsi" w:hAnsi="Segoe UI" w:cs="Segoe UI"/>
                <w:sz w:val="24"/>
                <w:szCs w:val="24"/>
              </w:rPr>
            </w:pPr>
          </w:p>
        </w:tc>
        <w:tc>
          <w:tcPr>
            <w:tcW w:w="2694" w:type="dxa"/>
            <w:shd w:val="clear" w:color="auto" w:fill="auto"/>
            <w:vAlign w:val="center"/>
          </w:tcPr>
          <w:p w14:paraId="22490B45" w14:textId="162EBCD2" w:rsidR="00662476" w:rsidRPr="0006763C" w:rsidRDefault="00662476" w:rsidP="00662476">
            <w:pPr>
              <w:spacing w:after="0" w:line="240" w:lineRule="auto"/>
              <w:jc w:val="center"/>
              <w:rPr>
                <w:rFonts w:ascii="Segoe UI" w:eastAsiaTheme="minorHAnsi" w:hAnsi="Segoe UI" w:cs="Segoe UI"/>
                <w:sz w:val="24"/>
                <w:szCs w:val="24"/>
              </w:rPr>
            </w:pPr>
            <w:r w:rsidRPr="0006763C">
              <w:rPr>
                <w:rFonts w:ascii="Segoe UI" w:eastAsiaTheme="minorHAnsi" w:hAnsi="Segoe UI" w:cs="Segoe UI"/>
                <w:sz w:val="24"/>
                <w:szCs w:val="24"/>
              </w:rPr>
              <w:sym w:font="Wingdings 2" w:char="F050"/>
            </w:r>
          </w:p>
        </w:tc>
      </w:tr>
    </w:tbl>
    <w:p w14:paraId="0A8F18FF" w14:textId="77777777" w:rsidR="0006763C" w:rsidRPr="0006763C" w:rsidRDefault="0006763C" w:rsidP="0006763C">
      <w:pPr>
        <w:spacing w:after="0" w:line="240" w:lineRule="auto"/>
        <w:rPr>
          <w:rFonts w:ascii="Segoe UI" w:eastAsiaTheme="minorHAnsi" w:hAnsi="Segoe UI" w:cs="Segoe UI"/>
          <w:sz w:val="24"/>
          <w:szCs w:val="24"/>
        </w:rPr>
      </w:pPr>
    </w:p>
    <w:p w14:paraId="2EBE9CDE" w14:textId="77777777" w:rsidR="0006763C" w:rsidRPr="0006763C" w:rsidRDefault="0006763C" w:rsidP="0006763C">
      <w:pPr>
        <w:rPr>
          <w:rFonts w:ascii="Segoe UI" w:hAnsi="Segoe UI" w:cs="Segoe UI"/>
          <w:sz w:val="24"/>
          <w:szCs w:val="24"/>
        </w:rPr>
      </w:pPr>
    </w:p>
    <w:p w14:paraId="3103ADA1" w14:textId="77777777" w:rsidR="00AF04BE" w:rsidRPr="0006763C" w:rsidRDefault="00AF04BE" w:rsidP="008A02D3">
      <w:pPr>
        <w:rPr>
          <w:rFonts w:ascii="Segoe UI" w:hAnsi="Segoe UI" w:cs="Segoe UI"/>
          <w:sz w:val="24"/>
          <w:szCs w:val="24"/>
        </w:rPr>
      </w:pPr>
    </w:p>
    <w:sectPr w:rsidR="00AF04BE" w:rsidRPr="0006763C"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61C57" w14:textId="77777777" w:rsidR="00E50C51" w:rsidRDefault="00E50C51" w:rsidP="006D7645">
      <w:pPr>
        <w:spacing w:after="0" w:line="240" w:lineRule="auto"/>
      </w:pPr>
      <w:r>
        <w:separator/>
      </w:r>
    </w:p>
  </w:endnote>
  <w:endnote w:type="continuationSeparator" w:id="0">
    <w:p w14:paraId="64E115B0" w14:textId="77777777" w:rsidR="00E50C51" w:rsidRDefault="00E50C51"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2ED2C" w14:textId="77777777" w:rsidR="00E50C51" w:rsidRDefault="00E50C51" w:rsidP="006D7645">
      <w:pPr>
        <w:spacing w:after="0" w:line="240" w:lineRule="auto"/>
      </w:pPr>
      <w:r>
        <w:separator/>
      </w:r>
    </w:p>
  </w:footnote>
  <w:footnote w:type="continuationSeparator" w:id="0">
    <w:p w14:paraId="0069DADD" w14:textId="77777777" w:rsidR="00E50C51" w:rsidRDefault="00E50C51"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517E"/>
    <w:multiLevelType w:val="hybridMultilevel"/>
    <w:tmpl w:val="101C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A25467"/>
    <w:multiLevelType w:val="hybridMultilevel"/>
    <w:tmpl w:val="7C9873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1733BDE"/>
    <w:multiLevelType w:val="hybridMultilevel"/>
    <w:tmpl w:val="604818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5F70B21"/>
    <w:multiLevelType w:val="multilevel"/>
    <w:tmpl w:val="5F5EE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C2DA4"/>
    <w:multiLevelType w:val="hybridMultilevel"/>
    <w:tmpl w:val="620A8B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BC0194"/>
    <w:multiLevelType w:val="hybridMultilevel"/>
    <w:tmpl w:val="8B90B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7F6DA5"/>
    <w:multiLevelType w:val="hybridMultilevel"/>
    <w:tmpl w:val="F5C2A546"/>
    <w:lvl w:ilvl="0" w:tplc="08090001">
      <w:start w:val="1"/>
      <w:numFmt w:val="bullet"/>
      <w:lvlText w:val=""/>
      <w:lvlJc w:val="left"/>
      <w:pPr>
        <w:tabs>
          <w:tab w:val="num" w:pos="360"/>
        </w:tabs>
        <w:ind w:left="360" w:hanging="360"/>
      </w:pPr>
      <w:rPr>
        <w:rFonts w:ascii="Symbol" w:hAnsi="Symbol" w:hint="default"/>
      </w:rPr>
    </w:lvl>
    <w:lvl w:ilvl="1" w:tplc="F30A6388">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25C6822"/>
    <w:multiLevelType w:val="hybridMultilevel"/>
    <w:tmpl w:val="62525F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16732"/>
    <w:multiLevelType w:val="hybridMultilevel"/>
    <w:tmpl w:val="25663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C479AD"/>
    <w:multiLevelType w:val="multilevel"/>
    <w:tmpl w:val="5534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0"/>
  </w:num>
  <w:num w:numId="5">
    <w:abstractNumId w:val="10"/>
  </w:num>
  <w:num w:numId="6">
    <w:abstractNumId w:val="3"/>
  </w:num>
  <w:num w:numId="7">
    <w:abstractNumId w:val="5"/>
  </w:num>
  <w:num w:numId="8">
    <w:abstractNumId w:val="7"/>
  </w:num>
  <w:num w:numId="9">
    <w:abstractNumId w:val="2"/>
  </w:num>
  <w:num w:numId="10">
    <w:abstractNumId w:val="6"/>
  </w:num>
  <w:num w:numId="11">
    <w:abstractNumId w:val="8"/>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6763C"/>
    <w:rsid w:val="000D5B34"/>
    <w:rsid w:val="000F3C8D"/>
    <w:rsid w:val="00111022"/>
    <w:rsid w:val="001558DB"/>
    <w:rsid w:val="001630B9"/>
    <w:rsid w:val="001C2C06"/>
    <w:rsid w:val="00254847"/>
    <w:rsid w:val="00255515"/>
    <w:rsid w:val="002621F3"/>
    <w:rsid w:val="002E786B"/>
    <w:rsid w:val="003140FB"/>
    <w:rsid w:val="00315357"/>
    <w:rsid w:val="0033131A"/>
    <w:rsid w:val="00390996"/>
    <w:rsid w:val="003B02A4"/>
    <w:rsid w:val="004038BA"/>
    <w:rsid w:val="00417F18"/>
    <w:rsid w:val="00470CC4"/>
    <w:rsid w:val="00496ACE"/>
    <w:rsid w:val="004B5C58"/>
    <w:rsid w:val="004E3CAE"/>
    <w:rsid w:val="00515223"/>
    <w:rsid w:val="00554749"/>
    <w:rsid w:val="0056100F"/>
    <w:rsid w:val="005B6541"/>
    <w:rsid w:val="00616E03"/>
    <w:rsid w:val="00625022"/>
    <w:rsid w:val="00635C91"/>
    <w:rsid w:val="006549B2"/>
    <w:rsid w:val="00662476"/>
    <w:rsid w:val="006B3718"/>
    <w:rsid w:val="006D7645"/>
    <w:rsid w:val="007779EE"/>
    <w:rsid w:val="00783862"/>
    <w:rsid w:val="00805664"/>
    <w:rsid w:val="00867D86"/>
    <w:rsid w:val="00897F3B"/>
    <w:rsid w:val="008A02D3"/>
    <w:rsid w:val="008C2B94"/>
    <w:rsid w:val="00921CA5"/>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50FA6"/>
    <w:rsid w:val="00D91A88"/>
    <w:rsid w:val="00DE3F99"/>
    <w:rsid w:val="00E4075C"/>
    <w:rsid w:val="00E50C51"/>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2025-04-04T13:02:00Z</cp:lastPrinted>
  <dcterms:created xsi:type="dcterms:W3CDTF">2025-04-04T13:03:00Z</dcterms:created>
  <dcterms:modified xsi:type="dcterms:W3CDTF">2025-04-04T13:03:00Z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