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D9309" w14:textId="77777777" w:rsidR="001A65F0" w:rsidRPr="002B2F0D" w:rsidRDefault="001A65F0" w:rsidP="001A65F0">
      <w:pPr>
        <w:spacing w:after="0" w:line="240" w:lineRule="auto"/>
        <w:rPr>
          <w:rFonts w:ascii="Comic Sans MS" w:eastAsia="Times New Roman" w:hAnsi="Comic Sans MS" w:cs="Arial"/>
          <w:sz w:val="24"/>
          <w:szCs w:val="20"/>
          <w:lang w:val="en-US" w:eastAsia="en-GB"/>
        </w:rPr>
      </w:pPr>
      <w:bookmarkStart w:id="0" w:name="_Hlk22043621"/>
      <w:r>
        <w:rPr>
          <w:rFonts w:ascii="Arial" w:eastAsia="Times New Roman" w:hAnsi="Arial" w:cs="Times New Roman"/>
          <w:noProof/>
          <w:sz w:val="24"/>
          <w:szCs w:val="20"/>
          <w:lang w:val="en-US"/>
        </w:rPr>
        <w:drawing>
          <wp:anchor distT="0" distB="0" distL="114300" distR="114300" simplePos="0" relativeHeight="251660288" behindDoc="1" locked="0" layoutInCell="1" allowOverlap="1" wp14:anchorId="412FF783" wp14:editId="683725DE">
            <wp:simplePos x="0" y="0"/>
            <wp:positionH relativeFrom="page">
              <wp:posOffset>47625</wp:posOffset>
            </wp:positionH>
            <wp:positionV relativeFrom="paragraph">
              <wp:posOffset>-511175</wp:posOffset>
            </wp:positionV>
            <wp:extent cx="6838827" cy="10190480"/>
            <wp:effectExtent l="0" t="0" r="0" b="1270"/>
            <wp:wrapNone/>
            <wp:docPr id="1" name="Picture 1" descr="CCW_B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W_BG.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827" cy="10190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noProof/>
          <w:sz w:val="24"/>
          <w:szCs w:val="20"/>
          <w:lang w:val="en-US"/>
        </w:rPr>
        <w:drawing>
          <wp:anchor distT="0" distB="0" distL="114300" distR="114300" simplePos="0" relativeHeight="251659264" behindDoc="1" locked="0" layoutInCell="1" allowOverlap="1" wp14:anchorId="26B4A837" wp14:editId="7BA61567">
            <wp:simplePos x="0" y="0"/>
            <wp:positionH relativeFrom="margin">
              <wp:posOffset>4928870</wp:posOffset>
            </wp:positionH>
            <wp:positionV relativeFrom="paragraph">
              <wp:posOffset>66675</wp:posOffset>
            </wp:positionV>
            <wp:extent cx="1228090" cy="1371600"/>
            <wp:effectExtent l="0" t="0" r="0" b="0"/>
            <wp:wrapTight wrapText="bothSides">
              <wp:wrapPolygon edited="0">
                <wp:start x="9717" y="0"/>
                <wp:lineTo x="7036" y="1200"/>
                <wp:lineTo x="3351" y="3900"/>
                <wp:lineTo x="1340" y="6300"/>
                <wp:lineTo x="670" y="8700"/>
                <wp:lineTo x="1005" y="19200"/>
                <wp:lineTo x="0" y="20400"/>
                <wp:lineTo x="0" y="21300"/>
                <wp:lineTo x="21109" y="21300"/>
                <wp:lineTo x="21109" y="20100"/>
                <wp:lineTo x="20774" y="9000"/>
                <wp:lineTo x="19098" y="5700"/>
                <wp:lineTo x="18428" y="3900"/>
                <wp:lineTo x="14407" y="900"/>
                <wp:lineTo x="11727" y="0"/>
                <wp:lineTo x="971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AT Logo.png"/>
                    <pic:cNvPicPr/>
                  </pic:nvPicPr>
                  <pic:blipFill>
                    <a:blip r:embed="rId8">
                      <a:extLst>
                        <a:ext uri="{28A0092B-C50C-407E-A947-70E740481C1C}">
                          <a14:useLocalDpi xmlns:a14="http://schemas.microsoft.com/office/drawing/2010/main" val="0"/>
                        </a:ext>
                      </a:extLst>
                    </a:blip>
                    <a:stretch>
                      <a:fillRect/>
                    </a:stretch>
                  </pic:blipFill>
                  <pic:spPr>
                    <a:xfrm>
                      <a:off x="0" y="0"/>
                      <a:ext cx="1228090" cy="1371600"/>
                    </a:xfrm>
                    <a:prstGeom prst="rect">
                      <a:avLst/>
                    </a:prstGeom>
                  </pic:spPr>
                </pic:pic>
              </a:graphicData>
            </a:graphic>
            <wp14:sizeRelH relativeFrom="page">
              <wp14:pctWidth>0</wp14:pctWidth>
            </wp14:sizeRelH>
            <wp14:sizeRelV relativeFrom="page">
              <wp14:pctHeight>0</wp14:pctHeight>
            </wp14:sizeRelV>
          </wp:anchor>
        </w:drawing>
      </w:r>
    </w:p>
    <w:p w14:paraId="015EA880" w14:textId="77777777" w:rsidR="001A65F0" w:rsidRPr="002B2F0D" w:rsidRDefault="001A65F0" w:rsidP="001A65F0">
      <w:pPr>
        <w:spacing w:after="0" w:line="240" w:lineRule="auto"/>
        <w:rPr>
          <w:rFonts w:ascii="Comic Sans MS" w:eastAsia="Times New Roman" w:hAnsi="Comic Sans MS" w:cs="Arial"/>
          <w:sz w:val="24"/>
          <w:szCs w:val="20"/>
          <w:lang w:val="en-US" w:eastAsia="en-GB"/>
        </w:rPr>
      </w:pPr>
    </w:p>
    <w:p w14:paraId="2772DD04" w14:textId="77777777" w:rsidR="001A65F0" w:rsidRPr="002B2F0D" w:rsidRDefault="001A65F0" w:rsidP="001A65F0">
      <w:pPr>
        <w:spacing w:after="0" w:line="240" w:lineRule="auto"/>
        <w:rPr>
          <w:rFonts w:ascii="Comic Sans MS" w:eastAsia="Times New Roman" w:hAnsi="Comic Sans MS" w:cs="Arial"/>
          <w:sz w:val="24"/>
          <w:szCs w:val="20"/>
          <w:lang w:val="en-US" w:eastAsia="en-GB"/>
        </w:rPr>
      </w:pPr>
    </w:p>
    <w:p w14:paraId="7C95A3DD" w14:textId="77777777" w:rsidR="001A65F0" w:rsidRPr="002B2F0D" w:rsidRDefault="001A65F0" w:rsidP="001A65F0">
      <w:pPr>
        <w:spacing w:after="0" w:line="240" w:lineRule="auto"/>
        <w:rPr>
          <w:rFonts w:ascii="Comic Sans MS" w:eastAsia="Times New Roman" w:hAnsi="Comic Sans MS" w:cs="Arial"/>
          <w:sz w:val="24"/>
          <w:szCs w:val="20"/>
          <w:lang w:val="en-US" w:eastAsia="en-GB"/>
        </w:rPr>
      </w:pPr>
    </w:p>
    <w:p w14:paraId="13BC5095" w14:textId="77777777" w:rsidR="001A65F0" w:rsidRPr="002B2F0D" w:rsidRDefault="001A65F0" w:rsidP="001A65F0">
      <w:pPr>
        <w:spacing w:after="0" w:line="240" w:lineRule="auto"/>
        <w:rPr>
          <w:rFonts w:ascii="Comic Sans MS" w:eastAsia="Times New Roman" w:hAnsi="Comic Sans MS" w:cs="Arial"/>
          <w:sz w:val="24"/>
          <w:szCs w:val="20"/>
          <w:lang w:val="en-US" w:eastAsia="en-GB"/>
        </w:rPr>
      </w:pPr>
    </w:p>
    <w:p w14:paraId="3A6C2697" w14:textId="77777777" w:rsidR="001A65F0" w:rsidRPr="002B2F0D" w:rsidRDefault="001A65F0" w:rsidP="001A65F0">
      <w:pPr>
        <w:spacing w:after="0" w:line="240" w:lineRule="auto"/>
        <w:rPr>
          <w:rFonts w:ascii="Comic Sans MS" w:eastAsia="Times New Roman" w:hAnsi="Comic Sans MS" w:cs="Arial"/>
          <w:sz w:val="24"/>
          <w:szCs w:val="20"/>
          <w:lang w:val="en-US" w:eastAsia="en-GB"/>
        </w:rPr>
      </w:pPr>
    </w:p>
    <w:p w14:paraId="62114D1D" w14:textId="77777777" w:rsidR="001A65F0" w:rsidRPr="002B2F0D" w:rsidRDefault="001A65F0" w:rsidP="001A65F0">
      <w:pPr>
        <w:spacing w:after="0" w:line="240" w:lineRule="auto"/>
        <w:rPr>
          <w:rFonts w:ascii="Comic Sans MS" w:eastAsia="Times New Roman" w:hAnsi="Comic Sans MS" w:cs="Arial"/>
          <w:sz w:val="24"/>
          <w:szCs w:val="20"/>
          <w:lang w:val="en-US" w:eastAsia="en-GB"/>
        </w:rPr>
      </w:pPr>
    </w:p>
    <w:p w14:paraId="4CC83EB5" w14:textId="77777777" w:rsidR="001A65F0" w:rsidRPr="002B2F0D" w:rsidRDefault="001A65F0" w:rsidP="001A65F0">
      <w:pPr>
        <w:spacing w:after="0" w:line="240" w:lineRule="auto"/>
        <w:jc w:val="center"/>
        <w:rPr>
          <w:rFonts w:ascii="Arial" w:eastAsia="Times New Roman" w:hAnsi="Arial" w:cs="Times New Roman"/>
          <w:sz w:val="24"/>
          <w:szCs w:val="20"/>
          <w:lang w:val="en-US" w:eastAsia="en-GB"/>
        </w:rPr>
      </w:pPr>
    </w:p>
    <w:p w14:paraId="391A722E" w14:textId="77777777" w:rsidR="001A65F0" w:rsidRPr="002B2F0D" w:rsidRDefault="001A65F0" w:rsidP="001A65F0">
      <w:pPr>
        <w:spacing w:after="0" w:line="240" w:lineRule="auto"/>
        <w:jc w:val="center"/>
        <w:rPr>
          <w:rFonts w:ascii="Arial" w:eastAsia="Times New Roman" w:hAnsi="Arial" w:cs="Times New Roman"/>
          <w:sz w:val="24"/>
          <w:szCs w:val="20"/>
          <w:lang w:val="en-US" w:eastAsia="en-GB"/>
        </w:rPr>
      </w:pPr>
    </w:p>
    <w:p w14:paraId="469B330A" w14:textId="77777777" w:rsidR="001A65F0" w:rsidRPr="002B2F0D" w:rsidRDefault="001A65F0" w:rsidP="001A65F0">
      <w:pPr>
        <w:spacing w:after="0" w:line="240" w:lineRule="auto"/>
        <w:jc w:val="center"/>
        <w:rPr>
          <w:rFonts w:ascii="Arial" w:eastAsia="Times New Roman" w:hAnsi="Arial" w:cs="Times New Roman"/>
          <w:sz w:val="24"/>
          <w:szCs w:val="20"/>
          <w:lang w:val="en-US" w:eastAsia="en-GB"/>
        </w:rPr>
      </w:pPr>
    </w:p>
    <w:bookmarkEnd w:id="0"/>
    <w:p w14:paraId="4B01E8CA" w14:textId="77777777" w:rsidR="001A65F0" w:rsidRDefault="001A65F0" w:rsidP="001A65F0">
      <w:pPr>
        <w:spacing w:after="0" w:line="240" w:lineRule="auto"/>
        <w:jc w:val="center"/>
        <w:rPr>
          <w:rFonts w:ascii="Arial" w:eastAsia="Times New Roman" w:hAnsi="Arial" w:cs="Times New Roman"/>
          <w:sz w:val="24"/>
          <w:szCs w:val="20"/>
          <w:lang w:val="en-US" w:eastAsia="en-GB"/>
        </w:rPr>
      </w:pPr>
    </w:p>
    <w:tbl>
      <w:tblPr>
        <w:tblStyle w:val="TableGrid"/>
        <w:tblpPr w:leftFromText="180" w:rightFromText="180" w:vertAnchor="page" w:horzAnchor="margin" w:tblpY="57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6415"/>
      </w:tblGrid>
      <w:tr w:rsidR="001A65F0" w14:paraId="6266EC78" w14:textId="77777777" w:rsidTr="00D40C87">
        <w:tc>
          <w:tcPr>
            <w:tcW w:w="9678" w:type="dxa"/>
            <w:gridSpan w:val="2"/>
            <w:tcBorders>
              <w:top w:val="single" w:sz="12" w:space="0" w:color="FFFFFF" w:themeColor="background1"/>
              <w:bottom w:val="single" w:sz="4" w:space="0" w:color="auto"/>
            </w:tcBorders>
          </w:tcPr>
          <w:p w14:paraId="234C6547" w14:textId="77777777" w:rsidR="001A65F0" w:rsidRPr="003F05E4" w:rsidRDefault="001A65F0" w:rsidP="00D40C87">
            <w:pPr>
              <w:jc w:val="center"/>
              <w:rPr>
                <w:rFonts w:ascii="Arial" w:eastAsia="Times New Roman" w:hAnsi="Arial" w:cs="Times New Roman"/>
                <w:color w:val="0070C0"/>
                <w:sz w:val="96"/>
                <w:szCs w:val="20"/>
                <w:lang w:val="en-US" w:eastAsia="en-GB"/>
              </w:rPr>
            </w:pPr>
            <w:r w:rsidRPr="003F05E4">
              <w:rPr>
                <w:rFonts w:ascii="Arial" w:eastAsia="Times New Roman" w:hAnsi="Arial" w:cs="Times New Roman"/>
                <w:color w:val="0070C0"/>
                <w:sz w:val="96"/>
                <w:szCs w:val="20"/>
                <w:lang w:val="en-US" w:eastAsia="en-GB"/>
              </w:rPr>
              <w:t xml:space="preserve">Job Description </w:t>
            </w:r>
          </w:p>
          <w:p w14:paraId="44D60ABE" w14:textId="77777777" w:rsidR="001A65F0" w:rsidRPr="003F05E4" w:rsidRDefault="001A65F0" w:rsidP="00D40C87">
            <w:pPr>
              <w:jc w:val="center"/>
              <w:rPr>
                <w:rFonts w:ascii="Arial" w:eastAsia="Times New Roman" w:hAnsi="Arial" w:cs="Times New Roman"/>
                <w:sz w:val="72"/>
                <w:szCs w:val="20"/>
                <w:lang w:val="en-US" w:eastAsia="en-GB"/>
              </w:rPr>
            </w:pPr>
          </w:p>
        </w:tc>
      </w:tr>
      <w:tr w:rsidR="001A65F0" w14:paraId="6E409534" w14:textId="77777777" w:rsidTr="00D40C87">
        <w:tc>
          <w:tcPr>
            <w:tcW w:w="297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8AA272" w14:textId="77777777" w:rsidR="001A65F0" w:rsidRPr="003F05E4" w:rsidRDefault="001A65F0" w:rsidP="00D40C87">
            <w:pPr>
              <w:rPr>
                <w:rFonts w:ascii="Arial" w:eastAsia="Times New Roman" w:hAnsi="Arial" w:cs="Times New Roman"/>
                <w:color w:val="0070C0"/>
                <w:sz w:val="52"/>
                <w:szCs w:val="20"/>
                <w:lang w:val="en-US" w:eastAsia="en-GB"/>
              </w:rPr>
            </w:pPr>
            <w:r w:rsidRPr="003F05E4">
              <w:rPr>
                <w:rFonts w:ascii="Arial" w:eastAsia="Times New Roman" w:hAnsi="Arial" w:cs="Times New Roman"/>
                <w:color w:val="0070C0"/>
                <w:sz w:val="52"/>
                <w:szCs w:val="20"/>
                <w:lang w:val="en-US" w:eastAsia="en-GB"/>
              </w:rPr>
              <w:t xml:space="preserve">Role </w:t>
            </w:r>
          </w:p>
        </w:tc>
        <w:tc>
          <w:tcPr>
            <w:tcW w:w="670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E86A3A3" w14:textId="77777777" w:rsidR="001A65F0" w:rsidRPr="00826AAF" w:rsidRDefault="001A65F0" w:rsidP="00D40C87">
            <w:pPr>
              <w:rPr>
                <w:rFonts w:ascii="Arial" w:eastAsia="Times New Roman" w:hAnsi="Arial" w:cs="Times New Roman"/>
                <w:color w:val="0070C0"/>
                <w:sz w:val="44"/>
                <w:szCs w:val="16"/>
                <w:lang w:val="en-US" w:eastAsia="en-GB"/>
              </w:rPr>
            </w:pPr>
            <w:r>
              <w:rPr>
                <w:rFonts w:ascii="Arial" w:eastAsia="Times New Roman" w:hAnsi="Arial" w:cs="Times New Roman"/>
                <w:color w:val="0070C0"/>
                <w:sz w:val="44"/>
                <w:szCs w:val="16"/>
                <w:lang w:val="en-US" w:eastAsia="en-GB"/>
              </w:rPr>
              <w:t xml:space="preserve">Inclusion and Pastoral Teaching Assistant </w:t>
            </w:r>
          </w:p>
        </w:tc>
      </w:tr>
      <w:tr w:rsidR="001A65F0" w14:paraId="68945066" w14:textId="77777777" w:rsidTr="00D40C87">
        <w:tc>
          <w:tcPr>
            <w:tcW w:w="297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A8E8CC" w14:textId="77777777" w:rsidR="001A65F0" w:rsidRPr="003F05E4" w:rsidRDefault="001A65F0" w:rsidP="00D40C87">
            <w:pPr>
              <w:rPr>
                <w:rFonts w:ascii="Arial" w:eastAsia="Times New Roman" w:hAnsi="Arial" w:cs="Times New Roman"/>
                <w:color w:val="0070C0"/>
                <w:sz w:val="52"/>
                <w:szCs w:val="20"/>
                <w:lang w:val="en-US" w:eastAsia="en-GB"/>
              </w:rPr>
            </w:pPr>
            <w:r w:rsidRPr="003F05E4">
              <w:rPr>
                <w:rFonts w:ascii="Arial" w:eastAsia="Times New Roman" w:hAnsi="Arial" w:cs="Times New Roman"/>
                <w:color w:val="0070C0"/>
                <w:sz w:val="52"/>
                <w:szCs w:val="20"/>
                <w:lang w:val="en-US" w:eastAsia="en-GB"/>
              </w:rPr>
              <w:t xml:space="preserve">Grade </w:t>
            </w:r>
          </w:p>
        </w:tc>
        <w:tc>
          <w:tcPr>
            <w:tcW w:w="670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0F7AC27" w14:textId="77777777" w:rsidR="001A65F0" w:rsidRPr="00826AAF" w:rsidRDefault="001A65F0" w:rsidP="00D40C87">
            <w:pPr>
              <w:rPr>
                <w:rFonts w:ascii="Arial" w:eastAsia="Times New Roman" w:hAnsi="Arial" w:cs="Times New Roman"/>
                <w:color w:val="0070C0"/>
                <w:sz w:val="44"/>
                <w:szCs w:val="16"/>
                <w:lang w:val="en-US" w:eastAsia="en-GB"/>
              </w:rPr>
            </w:pPr>
            <w:r>
              <w:rPr>
                <w:rFonts w:ascii="Arial" w:eastAsia="Times New Roman" w:hAnsi="Arial" w:cs="Times New Roman"/>
                <w:color w:val="0070C0"/>
                <w:sz w:val="44"/>
                <w:szCs w:val="16"/>
                <w:lang w:val="en-US" w:eastAsia="en-GB"/>
              </w:rPr>
              <w:t>8</w:t>
            </w:r>
          </w:p>
        </w:tc>
      </w:tr>
      <w:tr w:rsidR="001A65F0" w14:paraId="6F0A527D" w14:textId="77777777" w:rsidTr="00D40C87">
        <w:tc>
          <w:tcPr>
            <w:tcW w:w="297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DD3931" w14:textId="77777777" w:rsidR="001A65F0" w:rsidRPr="003F05E4" w:rsidRDefault="001A65F0" w:rsidP="00D40C87">
            <w:pPr>
              <w:rPr>
                <w:rFonts w:ascii="Arial" w:eastAsia="Times New Roman" w:hAnsi="Arial" w:cs="Times New Roman"/>
                <w:color w:val="0070C0"/>
                <w:sz w:val="52"/>
                <w:szCs w:val="20"/>
                <w:lang w:val="en-US" w:eastAsia="en-GB"/>
              </w:rPr>
            </w:pPr>
            <w:r>
              <w:rPr>
                <w:rFonts w:ascii="Arial" w:eastAsia="Times New Roman" w:hAnsi="Arial" w:cs="Times New Roman"/>
                <w:color w:val="0070C0"/>
                <w:sz w:val="52"/>
                <w:szCs w:val="20"/>
                <w:lang w:val="en-US" w:eastAsia="en-GB"/>
              </w:rPr>
              <w:t>Hours</w:t>
            </w:r>
          </w:p>
        </w:tc>
        <w:tc>
          <w:tcPr>
            <w:tcW w:w="670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E7C1FF" w14:textId="77777777" w:rsidR="001A65F0" w:rsidRPr="00826AAF" w:rsidRDefault="001A65F0" w:rsidP="00D40C87">
            <w:pPr>
              <w:rPr>
                <w:rFonts w:ascii="Arial" w:eastAsia="Times New Roman" w:hAnsi="Arial" w:cs="Times New Roman"/>
                <w:color w:val="0070C0"/>
                <w:sz w:val="44"/>
                <w:szCs w:val="16"/>
                <w:lang w:val="en-US" w:eastAsia="en-GB"/>
              </w:rPr>
            </w:pPr>
            <w:r>
              <w:rPr>
                <w:rFonts w:ascii="Arial" w:eastAsia="Times New Roman" w:hAnsi="Arial" w:cs="Times New Roman"/>
                <w:color w:val="0070C0"/>
                <w:sz w:val="44"/>
                <w:szCs w:val="16"/>
                <w:lang w:val="en-US" w:eastAsia="en-GB"/>
              </w:rPr>
              <w:t>25 hours per week, term time only</w:t>
            </w:r>
          </w:p>
        </w:tc>
      </w:tr>
      <w:tr w:rsidR="001A65F0" w14:paraId="74017CFC" w14:textId="77777777" w:rsidTr="00D40C87">
        <w:tc>
          <w:tcPr>
            <w:tcW w:w="297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A0B732D" w14:textId="77777777" w:rsidR="001A65F0" w:rsidRDefault="001A65F0" w:rsidP="00D40C87">
            <w:pPr>
              <w:rPr>
                <w:rFonts w:ascii="Arial" w:eastAsia="Times New Roman" w:hAnsi="Arial" w:cs="Times New Roman"/>
                <w:color w:val="0070C0"/>
                <w:sz w:val="52"/>
                <w:szCs w:val="20"/>
                <w:lang w:val="en-US" w:eastAsia="en-GB"/>
              </w:rPr>
            </w:pPr>
            <w:r>
              <w:rPr>
                <w:rFonts w:ascii="Arial" w:eastAsia="Times New Roman" w:hAnsi="Arial" w:cs="Times New Roman"/>
                <w:color w:val="0070C0"/>
                <w:sz w:val="52"/>
                <w:szCs w:val="20"/>
                <w:lang w:val="en-US" w:eastAsia="en-GB"/>
              </w:rPr>
              <w:t xml:space="preserve">Location </w:t>
            </w:r>
          </w:p>
        </w:tc>
        <w:tc>
          <w:tcPr>
            <w:tcW w:w="670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4E8999" w14:textId="77777777" w:rsidR="001A65F0" w:rsidRPr="00826AAF" w:rsidRDefault="001A65F0" w:rsidP="00D40C87">
            <w:pPr>
              <w:rPr>
                <w:rFonts w:ascii="Arial" w:eastAsia="Times New Roman" w:hAnsi="Arial" w:cs="Times New Roman"/>
                <w:color w:val="0070C0"/>
                <w:sz w:val="44"/>
                <w:szCs w:val="16"/>
                <w:lang w:val="en-US" w:eastAsia="en-GB"/>
              </w:rPr>
            </w:pPr>
            <w:r>
              <w:rPr>
                <w:rFonts w:ascii="Arial" w:eastAsia="Times New Roman" w:hAnsi="Arial" w:cs="Times New Roman"/>
                <w:color w:val="0070C0"/>
                <w:sz w:val="44"/>
                <w:szCs w:val="16"/>
                <w:lang w:val="en-US" w:eastAsia="en-GB"/>
              </w:rPr>
              <w:t>St John’s CofE Primary School</w:t>
            </w:r>
          </w:p>
        </w:tc>
      </w:tr>
    </w:tbl>
    <w:p w14:paraId="7824B78B" w14:textId="77777777" w:rsidR="001A65F0" w:rsidRDefault="001A65F0" w:rsidP="001A65F0">
      <w:pPr>
        <w:spacing w:after="0" w:line="240" w:lineRule="auto"/>
        <w:jc w:val="center"/>
        <w:rPr>
          <w:rFonts w:ascii="Arial" w:eastAsia="Times New Roman" w:hAnsi="Arial" w:cs="Times New Roman"/>
          <w:sz w:val="24"/>
          <w:szCs w:val="20"/>
          <w:lang w:val="en-US" w:eastAsia="en-GB"/>
        </w:rPr>
      </w:pPr>
    </w:p>
    <w:p w14:paraId="33A25432" w14:textId="77777777" w:rsidR="001A65F0" w:rsidRDefault="001A65F0" w:rsidP="001A65F0">
      <w:pPr>
        <w:spacing w:after="0" w:line="240" w:lineRule="auto"/>
        <w:jc w:val="center"/>
        <w:rPr>
          <w:rFonts w:ascii="Arial" w:eastAsia="Times New Roman" w:hAnsi="Arial" w:cs="Times New Roman"/>
          <w:sz w:val="24"/>
          <w:szCs w:val="20"/>
          <w:lang w:val="en-US" w:eastAsia="en-GB"/>
        </w:rPr>
      </w:pPr>
    </w:p>
    <w:p w14:paraId="7584D003" w14:textId="77777777" w:rsidR="001A65F0" w:rsidRDefault="001A65F0" w:rsidP="001A65F0">
      <w:pPr>
        <w:spacing w:after="0" w:line="240" w:lineRule="auto"/>
        <w:jc w:val="center"/>
        <w:rPr>
          <w:rFonts w:ascii="Arial" w:eastAsia="Times New Roman" w:hAnsi="Arial" w:cs="Times New Roman"/>
          <w:sz w:val="24"/>
          <w:szCs w:val="20"/>
          <w:lang w:val="en-US" w:eastAsia="en-GB"/>
        </w:rPr>
      </w:pPr>
    </w:p>
    <w:p w14:paraId="032CF8BB" w14:textId="77777777" w:rsidR="001A65F0" w:rsidRDefault="001A65F0" w:rsidP="001A65F0">
      <w:pPr>
        <w:spacing w:after="0" w:line="240" w:lineRule="auto"/>
        <w:jc w:val="center"/>
        <w:rPr>
          <w:rFonts w:ascii="Arial" w:eastAsia="Times New Roman" w:hAnsi="Arial" w:cs="Times New Roman"/>
          <w:sz w:val="24"/>
          <w:szCs w:val="20"/>
          <w:lang w:val="en-US" w:eastAsia="en-GB"/>
        </w:rPr>
      </w:pPr>
    </w:p>
    <w:p w14:paraId="6F4ED84D" w14:textId="77777777" w:rsidR="001A65F0" w:rsidRDefault="001A65F0" w:rsidP="001A65F0">
      <w:pPr>
        <w:spacing w:after="0" w:line="240" w:lineRule="auto"/>
        <w:jc w:val="center"/>
        <w:rPr>
          <w:rFonts w:ascii="Arial" w:eastAsia="Times New Roman" w:hAnsi="Arial" w:cs="Times New Roman"/>
          <w:sz w:val="24"/>
          <w:szCs w:val="20"/>
          <w:lang w:val="en-US" w:eastAsia="en-GB"/>
        </w:rPr>
      </w:pPr>
    </w:p>
    <w:p w14:paraId="3ECCEEEC" w14:textId="77777777" w:rsidR="001A65F0" w:rsidRDefault="001A65F0" w:rsidP="001A65F0">
      <w:pPr>
        <w:spacing w:after="0" w:line="240" w:lineRule="auto"/>
        <w:jc w:val="center"/>
        <w:rPr>
          <w:rFonts w:ascii="Arial" w:eastAsia="Times New Roman" w:hAnsi="Arial" w:cs="Times New Roman"/>
          <w:sz w:val="24"/>
          <w:szCs w:val="20"/>
          <w:lang w:val="en-US" w:eastAsia="en-GB"/>
        </w:rPr>
      </w:pPr>
    </w:p>
    <w:p w14:paraId="56F6A255" w14:textId="77777777" w:rsidR="001A65F0" w:rsidRDefault="001A65F0" w:rsidP="001A65F0">
      <w:pPr>
        <w:spacing w:after="0" w:line="240" w:lineRule="auto"/>
        <w:jc w:val="center"/>
        <w:rPr>
          <w:rFonts w:ascii="Arial" w:eastAsia="Times New Roman" w:hAnsi="Arial" w:cs="Times New Roman"/>
          <w:sz w:val="24"/>
          <w:szCs w:val="20"/>
          <w:lang w:val="en-US" w:eastAsia="en-GB"/>
        </w:rPr>
      </w:pPr>
    </w:p>
    <w:p w14:paraId="4EBE8579" w14:textId="77777777" w:rsidR="001A65F0" w:rsidRDefault="001A65F0" w:rsidP="001A65F0">
      <w:pPr>
        <w:spacing w:after="0" w:line="240" w:lineRule="auto"/>
        <w:jc w:val="center"/>
        <w:rPr>
          <w:rFonts w:ascii="Arial" w:eastAsia="Times New Roman" w:hAnsi="Arial" w:cs="Times New Roman"/>
          <w:sz w:val="24"/>
          <w:szCs w:val="20"/>
          <w:lang w:val="en-US" w:eastAsia="en-GB"/>
        </w:rPr>
      </w:pPr>
    </w:p>
    <w:p w14:paraId="7E1350B0" w14:textId="77777777" w:rsidR="001A65F0" w:rsidRDefault="001A65F0" w:rsidP="001A65F0">
      <w:pPr>
        <w:spacing w:after="0" w:line="240" w:lineRule="auto"/>
        <w:jc w:val="center"/>
        <w:rPr>
          <w:rFonts w:ascii="Arial" w:eastAsia="Times New Roman" w:hAnsi="Arial" w:cs="Times New Roman"/>
          <w:sz w:val="24"/>
          <w:szCs w:val="20"/>
          <w:lang w:val="en-US" w:eastAsia="en-GB"/>
        </w:rPr>
      </w:pPr>
    </w:p>
    <w:p w14:paraId="460B790E" w14:textId="77777777" w:rsidR="001A65F0" w:rsidRDefault="001A65F0" w:rsidP="001A65F0">
      <w:pPr>
        <w:spacing w:after="0" w:line="240" w:lineRule="auto"/>
        <w:jc w:val="center"/>
        <w:rPr>
          <w:rFonts w:ascii="Arial" w:eastAsia="Times New Roman" w:hAnsi="Arial" w:cs="Times New Roman"/>
          <w:sz w:val="24"/>
          <w:szCs w:val="20"/>
          <w:lang w:val="en-US" w:eastAsia="en-GB"/>
        </w:rPr>
      </w:pPr>
    </w:p>
    <w:p w14:paraId="47982481" w14:textId="77777777" w:rsidR="00B63DD9" w:rsidRDefault="00B63DD9" w:rsidP="00B63DD9"/>
    <w:p w14:paraId="32BD3D3C" w14:textId="77777777" w:rsidR="00B63DD9" w:rsidRDefault="00B63DD9" w:rsidP="00B63DD9"/>
    <w:p w14:paraId="236A87EC" w14:textId="3193E2C9" w:rsidR="00CD1ED7" w:rsidRDefault="00CD1ED7"/>
    <w:tbl>
      <w:tblPr>
        <w:tblStyle w:val="TableGrid"/>
        <w:tblpPr w:leftFromText="180" w:rightFromText="180" w:horzAnchor="margin" w:tblpY="-852"/>
        <w:tblW w:w="0" w:type="auto"/>
        <w:tblLook w:val="04A0" w:firstRow="1" w:lastRow="0" w:firstColumn="1" w:lastColumn="0" w:noHBand="0" w:noVBand="1"/>
      </w:tblPr>
      <w:tblGrid>
        <w:gridCol w:w="3711"/>
        <w:gridCol w:w="975"/>
        <w:gridCol w:w="1919"/>
        <w:gridCol w:w="2745"/>
      </w:tblGrid>
      <w:tr w:rsidR="00AE2F14" w:rsidRPr="002B219A" w14:paraId="7E5A5845" w14:textId="77777777" w:rsidTr="00CD1ED7">
        <w:tc>
          <w:tcPr>
            <w:tcW w:w="9350" w:type="dxa"/>
            <w:gridSpan w:val="4"/>
            <w:shd w:val="clear" w:color="auto" w:fill="9CC2E5" w:themeFill="accent1" w:themeFillTint="99"/>
          </w:tcPr>
          <w:p w14:paraId="0362C874" w14:textId="77777777" w:rsidR="00880C18" w:rsidRDefault="00880C18" w:rsidP="00A64693">
            <w:pPr>
              <w:jc w:val="center"/>
              <w:rPr>
                <w:rFonts w:cstheme="minorHAnsi"/>
                <w:b/>
              </w:rPr>
            </w:pPr>
            <w:r>
              <w:rPr>
                <w:rFonts w:cstheme="minorHAnsi"/>
                <w:b/>
              </w:rPr>
              <w:lastRenderedPageBreak/>
              <w:t xml:space="preserve">INCLUSION AND PASTORAL TEACHING ASSISTANT </w:t>
            </w:r>
          </w:p>
          <w:p w14:paraId="7E5A5844" w14:textId="085015D9" w:rsidR="00AE2F14" w:rsidRPr="002B219A" w:rsidRDefault="002B219A" w:rsidP="00A64693">
            <w:pPr>
              <w:jc w:val="center"/>
              <w:rPr>
                <w:rFonts w:cstheme="minorHAnsi"/>
                <w:b/>
              </w:rPr>
            </w:pPr>
            <w:r w:rsidRPr="002B219A">
              <w:rPr>
                <w:rFonts w:cstheme="minorHAnsi"/>
                <w:b/>
              </w:rPr>
              <w:t>JOB DESCRIPTION</w:t>
            </w:r>
          </w:p>
        </w:tc>
      </w:tr>
      <w:tr w:rsidR="00AE2F14" w:rsidRPr="002B219A" w14:paraId="7E5A5847" w14:textId="77777777" w:rsidTr="00CD1ED7">
        <w:tc>
          <w:tcPr>
            <w:tcW w:w="9350" w:type="dxa"/>
            <w:gridSpan w:val="4"/>
          </w:tcPr>
          <w:p w14:paraId="7E5A5846" w14:textId="5509899E" w:rsidR="00AE2F14" w:rsidRPr="004F4887" w:rsidRDefault="002B219A" w:rsidP="00A64693">
            <w:pPr>
              <w:rPr>
                <w:rFonts w:cstheme="minorHAnsi"/>
              </w:rPr>
            </w:pPr>
            <w:r w:rsidRPr="004F4887">
              <w:rPr>
                <w:rFonts w:cstheme="minorHAnsi"/>
                <w:b/>
              </w:rPr>
              <w:t>Post Title:</w:t>
            </w:r>
            <w:r w:rsidR="001113A1">
              <w:rPr>
                <w:rFonts w:cstheme="minorHAnsi"/>
                <w:b/>
              </w:rPr>
              <w:t xml:space="preserve">  </w:t>
            </w:r>
            <w:r w:rsidR="001113A1" w:rsidRPr="001113A1">
              <w:rPr>
                <w:rFonts w:cstheme="minorHAnsi"/>
                <w:bCs/>
              </w:rPr>
              <w:t>I</w:t>
            </w:r>
            <w:r w:rsidR="00AC270C">
              <w:rPr>
                <w:rFonts w:cstheme="minorHAnsi"/>
              </w:rPr>
              <w:t xml:space="preserve">nclusion and Pastoral </w:t>
            </w:r>
            <w:r w:rsidR="001113A1">
              <w:rPr>
                <w:rFonts w:cstheme="minorHAnsi"/>
              </w:rPr>
              <w:t xml:space="preserve">Teaching </w:t>
            </w:r>
            <w:r w:rsidR="00710FC6" w:rsidRPr="001113A1">
              <w:rPr>
                <w:rFonts w:cstheme="minorHAnsi"/>
              </w:rPr>
              <w:t>(L</w:t>
            </w:r>
            <w:r w:rsidR="00880C18">
              <w:rPr>
                <w:rFonts w:cstheme="minorHAnsi"/>
              </w:rPr>
              <w:t>3</w:t>
            </w:r>
            <w:r w:rsidR="00710FC6" w:rsidRPr="001113A1">
              <w:rPr>
                <w:rFonts w:cstheme="minorHAnsi"/>
              </w:rPr>
              <w:t>)</w:t>
            </w:r>
          </w:p>
        </w:tc>
      </w:tr>
      <w:tr w:rsidR="00AE2F14" w:rsidRPr="002B219A" w14:paraId="7E5A584A" w14:textId="77777777" w:rsidTr="00CD1ED7">
        <w:trPr>
          <w:trHeight w:val="275"/>
        </w:trPr>
        <w:tc>
          <w:tcPr>
            <w:tcW w:w="4686" w:type="dxa"/>
            <w:gridSpan w:val="2"/>
          </w:tcPr>
          <w:p w14:paraId="7E5A5848" w14:textId="5CB8774C" w:rsidR="00AE2F14" w:rsidRPr="004F4887" w:rsidRDefault="00AE2F14" w:rsidP="00A64693">
            <w:pPr>
              <w:tabs>
                <w:tab w:val="left" w:pos="1620"/>
              </w:tabs>
              <w:jc w:val="both"/>
              <w:rPr>
                <w:rFonts w:cstheme="minorHAnsi"/>
              </w:rPr>
            </w:pPr>
            <w:r w:rsidRPr="004F4887">
              <w:rPr>
                <w:rFonts w:cstheme="minorHAnsi"/>
                <w:b/>
              </w:rPr>
              <w:t>Department</w:t>
            </w:r>
            <w:r w:rsidRPr="004F4887">
              <w:rPr>
                <w:rFonts w:cstheme="minorHAnsi"/>
              </w:rPr>
              <w:t>:</w:t>
            </w:r>
            <w:r w:rsidR="00710FC6" w:rsidRPr="004F4887">
              <w:rPr>
                <w:rFonts w:cstheme="minorHAnsi"/>
              </w:rPr>
              <w:t xml:space="preserve"> </w:t>
            </w:r>
            <w:r w:rsidR="00710FC6" w:rsidRPr="004F4887">
              <w:rPr>
                <w:rFonts w:ascii="Calibri" w:hAnsi="Calibri" w:cs="Calibri"/>
              </w:rPr>
              <w:t>Christ Church MAT</w:t>
            </w:r>
            <w:r w:rsidRPr="004F4887">
              <w:rPr>
                <w:rFonts w:cstheme="minorHAnsi"/>
              </w:rPr>
              <w:tab/>
            </w:r>
          </w:p>
        </w:tc>
        <w:tc>
          <w:tcPr>
            <w:tcW w:w="4664" w:type="dxa"/>
            <w:gridSpan w:val="2"/>
          </w:tcPr>
          <w:p w14:paraId="7E5A5849" w14:textId="77777777" w:rsidR="00AE2F14" w:rsidRPr="004F4887" w:rsidRDefault="00AE2F14" w:rsidP="00A64693">
            <w:pPr>
              <w:tabs>
                <w:tab w:val="left" w:pos="2381"/>
              </w:tabs>
              <w:jc w:val="both"/>
              <w:rPr>
                <w:rFonts w:cstheme="minorHAnsi"/>
              </w:rPr>
            </w:pPr>
            <w:r w:rsidRPr="004F4887">
              <w:rPr>
                <w:rFonts w:cstheme="minorHAnsi"/>
                <w:b/>
              </w:rPr>
              <w:t>Establishment/Post No</w:t>
            </w:r>
            <w:r w:rsidRPr="004F4887">
              <w:rPr>
                <w:rFonts w:cstheme="minorHAnsi"/>
              </w:rPr>
              <w:t>:</w:t>
            </w:r>
            <w:r w:rsidRPr="004F4887">
              <w:rPr>
                <w:rFonts w:cstheme="minorHAnsi"/>
              </w:rPr>
              <w:tab/>
            </w:r>
          </w:p>
        </w:tc>
      </w:tr>
      <w:tr w:rsidR="00AE2F14" w:rsidRPr="002B219A" w14:paraId="7E5A584D" w14:textId="77777777" w:rsidTr="00CD1ED7">
        <w:trPr>
          <w:trHeight w:val="275"/>
        </w:trPr>
        <w:tc>
          <w:tcPr>
            <w:tcW w:w="4686" w:type="dxa"/>
            <w:gridSpan w:val="2"/>
          </w:tcPr>
          <w:p w14:paraId="7E5A584B" w14:textId="14E6D682" w:rsidR="00AE2F14" w:rsidRPr="004F4887" w:rsidRDefault="00AE2F14" w:rsidP="00A64693">
            <w:pPr>
              <w:tabs>
                <w:tab w:val="left" w:pos="1620"/>
              </w:tabs>
              <w:jc w:val="both"/>
              <w:rPr>
                <w:rFonts w:cstheme="minorHAnsi"/>
              </w:rPr>
            </w:pPr>
            <w:r w:rsidRPr="004F4887">
              <w:rPr>
                <w:rFonts w:cstheme="minorHAnsi"/>
                <w:b/>
              </w:rPr>
              <w:t>Division/Section</w:t>
            </w:r>
            <w:r w:rsidRPr="004F4887">
              <w:rPr>
                <w:rFonts w:cstheme="minorHAnsi"/>
              </w:rPr>
              <w:t>:</w:t>
            </w:r>
            <w:r w:rsidRPr="004F4887">
              <w:rPr>
                <w:rFonts w:cstheme="minorHAnsi"/>
              </w:rPr>
              <w:tab/>
            </w:r>
            <w:r w:rsidR="00710FC6" w:rsidRPr="004F4887">
              <w:rPr>
                <w:rFonts w:ascii="Calibri" w:hAnsi="Calibri" w:cs="Calibri"/>
              </w:rPr>
              <w:t>Education</w:t>
            </w:r>
          </w:p>
        </w:tc>
        <w:tc>
          <w:tcPr>
            <w:tcW w:w="4664" w:type="dxa"/>
            <w:gridSpan w:val="2"/>
          </w:tcPr>
          <w:p w14:paraId="7E5A584C" w14:textId="200AEB82" w:rsidR="00AE2F14" w:rsidRPr="004F4887" w:rsidRDefault="00AE2F14" w:rsidP="00A64693">
            <w:pPr>
              <w:tabs>
                <w:tab w:val="left" w:pos="1391"/>
              </w:tabs>
              <w:jc w:val="both"/>
              <w:rPr>
                <w:rFonts w:cstheme="minorHAnsi"/>
              </w:rPr>
            </w:pPr>
            <w:r w:rsidRPr="004F4887">
              <w:rPr>
                <w:rFonts w:cstheme="minorHAnsi"/>
                <w:b/>
              </w:rPr>
              <w:t>Post Grade</w:t>
            </w:r>
            <w:r w:rsidRPr="004F4887">
              <w:rPr>
                <w:rFonts w:cstheme="minorHAnsi"/>
              </w:rPr>
              <w:t>:</w:t>
            </w:r>
            <w:r w:rsidR="002B219A" w:rsidRPr="004F4887">
              <w:rPr>
                <w:rFonts w:cstheme="minorHAnsi"/>
              </w:rPr>
              <w:t xml:space="preserve"> </w:t>
            </w:r>
            <w:r w:rsidR="00F067F4" w:rsidRPr="004F4887">
              <w:rPr>
                <w:rFonts w:cstheme="minorHAnsi"/>
              </w:rPr>
              <w:t xml:space="preserve">Grade </w:t>
            </w:r>
            <w:r w:rsidR="008C3684">
              <w:rPr>
                <w:rFonts w:cstheme="minorHAnsi"/>
              </w:rPr>
              <w:t>8 SCP 12-17</w:t>
            </w:r>
          </w:p>
        </w:tc>
      </w:tr>
      <w:tr w:rsidR="00AE2F14" w:rsidRPr="002B219A" w14:paraId="7E5A5850" w14:textId="77777777" w:rsidTr="00CD1ED7">
        <w:trPr>
          <w:trHeight w:val="275"/>
        </w:trPr>
        <w:tc>
          <w:tcPr>
            <w:tcW w:w="4686" w:type="dxa"/>
            <w:gridSpan w:val="2"/>
          </w:tcPr>
          <w:p w14:paraId="7E5A584E" w14:textId="0761E422" w:rsidR="00AE2F14" w:rsidRPr="004F4887" w:rsidRDefault="00AE2F14" w:rsidP="00A64693">
            <w:pPr>
              <w:tabs>
                <w:tab w:val="left" w:pos="1620"/>
              </w:tabs>
              <w:jc w:val="both"/>
              <w:rPr>
                <w:rFonts w:cstheme="minorHAnsi"/>
              </w:rPr>
            </w:pPr>
            <w:r w:rsidRPr="004F4887">
              <w:rPr>
                <w:rFonts w:cstheme="minorHAnsi"/>
                <w:b/>
              </w:rPr>
              <w:t>Location</w:t>
            </w:r>
            <w:r w:rsidRPr="004F4887">
              <w:rPr>
                <w:rFonts w:cstheme="minorHAnsi"/>
              </w:rPr>
              <w:t>:</w:t>
            </w:r>
            <w:r w:rsidR="00710FC6" w:rsidRPr="004F4887">
              <w:rPr>
                <w:rFonts w:cstheme="minorHAnsi"/>
              </w:rPr>
              <w:t xml:space="preserve"> </w:t>
            </w:r>
            <w:r w:rsidR="008C3684">
              <w:rPr>
                <w:rFonts w:cstheme="minorHAnsi"/>
              </w:rPr>
              <w:t>St John’s CofE Primary School</w:t>
            </w:r>
          </w:p>
        </w:tc>
        <w:tc>
          <w:tcPr>
            <w:tcW w:w="4664" w:type="dxa"/>
            <w:gridSpan w:val="2"/>
          </w:tcPr>
          <w:p w14:paraId="7E5A584F" w14:textId="75278FD3" w:rsidR="00AE2F14" w:rsidRPr="004F4887" w:rsidRDefault="00AE2F14" w:rsidP="00A64693">
            <w:pPr>
              <w:tabs>
                <w:tab w:val="left" w:pos="1391"/>
              </w:tabs>
              <w:jc w:val="both"/>
              <w:rPr>
                <w:rFonts w:cstheme="minorHAnsi"/>
              </w:rPr>
            </w:pPr>
            <w:r w:rsidRPr="004F4887">
              <w:rPr>
                <w:rFonts w:cstheme="minorHAnsi"/>
                <w:b/>
              </w:rPr>
              <w:t>Post Hours</w:t>
            </w:r>
            <w:r w:rsidRPr="004F4887">
              <w:rPr>
                <w:rFonts w:cstheme="minorHAnsi"/>
              </w:rPr>
              <w:t>:</w:t>
            </w:r>
            <w:r w:rsidR="008C3684">
              <w:rPr>
                <w:rFonts w:cstheme="minorHAnsi"/>
              </w:rPr>
              <w:t xml:space="preserve"> 25</w:t>
            </w:r>
          </w:p>
        </w:tc>
      </w:tr>
      <w:tr w:rsidR="00AE2F14" w:rsidRPr="002B219A" w14:paraId="7E5A5852" w14:textId="77777777" w:rsidTr="00CD1ED7">
        <w:tc>
          <w:tcPr>
            <w:tcW w:w="9350" w:type="dxa"/>
            <w:gridSpan w:val="4"/>
            <w:shd w:val="clear" w:color="auto" w:fill="9CC2E5" w:themeFill="accent1" w:themeFillTint="99"/>
          </w:tcPr>
          <w:p w14:paraId="7E5A5851" w14:textId="77777777" w:rsidR="00AE2F14" w:rsidRPr="002B219A" w:rsidRDefault="00AE2F14" w:rsidP="00A64693">
            <w:pPr>
              <w:rPr>
                <w:rFonts w:cstheme="minorHAnsi"/>
              </w:rPr>
            </w:pPr>
            <w:r w:rsidRPr="002B219A">
              <w:rPr>
                <w:rFonts w:cstheme="minorHAnsi"/>
                <w:b/>
              </w:rPr>
              <w:t>Special Conditions of Service</w:t>
            </w:r>
            <w:r w:rsidRPr="002B219A">
              <w:rPr>
                <w:rFonts w:cstheme="minorHAnsi"/>
              </w:rPr>
              <w:t>:</w:t>
            </w:r>
          </w:p>
        </w:tc>
      </w:tr>
      <w:tr w:rsidR="00AE2F14" w:rsidRPr="002B219A" w14:paraId="7E5A5855" w14:textId="77777777" w:rsidTr="00CD1ED7">
        <w:tc>
          <w:tcPr>
            <w:tcW w:w="9350" w:type="dxa"/>
            <w:gridSpan w:val="4"/>
          </w:tcPr>
          <w:p w14:paraId="7E5A5853" w14:textId="77777777" w:rsidR="00AE2F14" w:rsidRPr="004F4887" w:rsidRDefault="00AE2F14" w:rsidP="00A64693">
            <w:pPr>
              <w:jc w:val="both"/>
              <w:rPr>
                <w:rFonts w:cstheme="minorHAnsi"/>
              </w:rPr>
            </w:pPr>
            <w:r w:rsidRPr="004F4887">
              <w:rPr>
                <w:rFonts w:cstheme="minorHAnsi"/>
                <w:b/>
              </w:rPr>
              <w:t>Purpose and Objectives of Post</w:t>
            </w:r>
            <w:r w:rsidRPr="004F4887">
              <w:rPr>
                <w:rFonts w:cstheme="minorHAnsi"/>
              </w:rPr>
              <w:t>:</w:t>
            </w:r>
          </w:p>
          <w:p w14:paraId="7E5A5854" w14:textId="7B3785D5" w:rsidR="00AE2F14" w:rsidRPr="004F4887" w:rsidRDefault="00AE2F14" w:rsidP="00A64693">
            <w:pPr>
              <w:jc w:val="both"/>
              <w:rPr>
                <w:rFonts w:cstheme="minorHAnsi"/>
              </w:rPr>
            </w:pPr>
            <w:r w:rsidRPr="004F4887">
              <w:rPr>
                <w:rFonts w:cstheme="minorHAnsi"/>
              </w:rPr>
              <w:t xml:space="preserve">To work under the </w:t>
            </w:r>
            <w:r w:rsidR="00AC270C">
              <w:rPr>
                <w:rFonts w:cstheme="minorHAnsi"/>
              </w:rPr>
              <w:t>instruction/</w:t>
            </w:r>
            <w:r w:rsidRPr="004F4887">
              <w:rPr>
                <w:rFonts w:cstheme="minorHAnsi"/>
              </w:rPr>
              <w:t xml:space="preserve">guidance of teaching/senior staff </w:t>
            </w:r>
            <w:r w:rsidR="00AC270C">
              <w:rPr>
                <w:rFonts w:cstheme="minorHAnsi"/>
              </w:rPr>
              <w:t>to undertake work/care/support programmes (inclusive of specific individual learning needs), to enable access to learning for pupils.  Work may be carried out in the classroom or outside the main teaching area.</w:t>
            </w:r>
          </w:p>
        </w:tc>
      </w:tr>
      <w:tr w:rsidR="00AE2F14" w:rsidRPr="002B219A" w14:paraId="7E5A5857" w14:textId="77777777" w:rsidTr="00CD1ED7">
        <w:tc>
          <w:tcPr>
            <w:tcW w:w="9350" w:type="dxa"/>
            <w:gridSpan w:val="4"/>
          </w:tcPr>
          <w:p w14:paraId="7E5A5856" w14:textId="353812E7" w:rsidR="00AE2F14" w:rsidRPr="004F4887" w:rsidRDefault="00AE2F14" w:rsidP="00A64693">
            <w:pPr>
              <w:tabs>
                <w:tab w:val="left" w:pos="2880"/>
              </w:tabs>
              <w:jc w:val="both"/>
              <w:rPr>
                <w:rFonts w:cstheme="minorHAnsi"/>
              </w:rPr>
            </w:pPr>
            <w:r w:rsidRPr="004F4887">
              <w:rPr>
                <w:rFonts w:cstheme="minorHAnsi"/>
                <w:b/>
              </w:rPr>
              <w:t>Accountable to</w:t>
            </w:r>
            <w:r w:rsidR="002B219A" w:rsidRPr="004F4887">
              <w:rPr>
                <w:rFonts w:cstheme="minorHAnsi"/>
              </w:rPr>
              <w:t xml:space="preserve">: </w:t>
            </w:r>
            <w:r w:rsidR="00F067F4" w:rsidRPr="004F4887">
              <w:rPr>
                <w:rFonts w:cstheme="minorHAnsi"/>
              </w:rPr>
              <w:t>Headt</w:t>
            </w:r>
            <w:r w:rsidRPr="004F4887">
              <w:rPr>
                <w:rFonts w:cstheme="minorHAnsi"/>
              </w:rPr>
              <w:t>eacher</w:t>
            </w:r>
            <w:r w:rsidR="001113A1">
              <w:rPr>
                <w:rFonts w:cstheme="minorHAnsi"/>
              </w:rPr>
              <w:t xml:space="preserve"> </w:t>
            </w:r>
          </w:p>
        </w:tc>
      </w:tr>
      <w:tr w:rsidR="00AE2F14" w:rsidRPr="002B219A" w14:paraId="7E5A5859" w14:textId="77777777" w:rsidTr="00CD1ED7">
        <w:tc>
          <w:tcPr>
            <w:tcW w:w="9350" w:type="dxa"/>
            <w:gridSpan w:val="4"/>
          </w:tcPr>
          <w:p w14:paraId="7E5A5858" w14:textId="0E482F20" w:rsidR="00AE2F14" w:rsidRPr="004F4887" w:rsidRDefault="001113A1" w:rsidP="00A64693">
            <w:pPr>
              <w:tabs>
                <w:tab w:val="left" w:pos="2880"/>
              </w:tabs>
              <w:jc w:val="both"/>
              <w:rPr>
                <w:rFonts w:cstheme="minorHAnsi"/>
              </w:rPr>
            </w:pPr>
            <w:r w:rsidRPr="001113A1">
              <w:rPr>
                <w:rFonts w:cstheme="minorHAnsi"/>
                <w:b/>
                <w:bCs/>
              </w:rPr>
              <w:t>Reporting to</w:t>
            </w:r>
            <w:r>
              <w:rPr>
                <w:rFonts w:cstheme="minorHAnsi"/>
              </w:rPr>
              <w:t xml:space="preserve">: </w:t>
            </w:r>
            <w:r w:rsidR="00AC270C">
              <w:rPr>
                <w:rFonts w:cstheme="minorHAnsi"/>
              </w:rPr>
              <w:t>Pastoral Lead, SENDCo or Safeguarding Officer</w:t>
            </w:r>
          </w:p>
        </w:tc>
      </w:tr>
      <w:tr w:rsidR="00AE2F14" w:rsidRPr="002B219A" w14:paraId="7E5A5863" w14:textId="77777777" w:rsidTr="00CD1ED7">
        <w:tc>
          <w:tcPr>
            <w:tcW w:w="9350" w:type="dxa"/>
            <w:gridSpan w:val="4"/>
          </w:tcPr>
          <w:p w14:paraId="7E5A585C" w14:textId="77777777" w:rsidR="00AE2F14" w:rsidRPr="004F4887" w:rsidRDefault="00AE2F14" w:rsidP="00A64693">
            <w:pPr>
              <w:jc w:val="both"/>
              <w:rPr>
                <w:rFonts w:cstheme="minorHAnsi"/>
              </w:rPr>
            </w:pPr>
            <w:r w:rsidRPr="004F4887">
              <w:rPr>
                <w:rFonts w:cstheme="minorHAnsi"/>
                <w:b/>
              </w:rPr>
              <w:t>Relationships:</w:t>
            </w:r>
            <w:r w:rsidRPr="004F4887">
              <w:rPr>
                <w:rFonts w:cstheme="minorHAnsi"/>
              </w:rPr>
              <w:t xml:space="preserve"> (Internal and External)</w:t>
            </w:r>
          </w:p>
          <w:p w14:paraId="4952D03E" w14:textId="3A7CC38C" w:rsidR="00710FC6" w:rsidRPr="00AC270C" w:rsidRDefault="00710FC6" w:rsidP="00A64693">
            <w:pPr>
              <w:rPr>
                <w:rFonts w:ascii="Calibri" w:hAnsi="Calibri" w:cs="Calibri"/>
                <w:b/>
              </w:rPr>
            </w:pPr>
            <w:r w:rsidRPr="00AC270C">
              <w:rPr>
                <w:rFonts w:ascii="Calibri" w:hAnsi="Calibri" w:cs="Calibri"/>
              </w:rPr>
              <w:t>Governance</w:t>
            </w:r>
          </w:p>
          <w:p w14:paraId="090BC107" w14:textId="77777777" w:rsidR="00710FC6" w:rsidRPr="00AC270C" w:rsidRDefault="00710FC6" w:rsidP="00A64693">
            <w:pPr>
              <w:rPr>
                <w:rFonts w:ascii="Calibri" w:hAnsi="Calibri" w:cs="Calibri"/>
                <w:b/>
              </w:rPr>
            </w:pPr>
            <w:r w:rsidRPr="00AC270C">
              <w:rPr>
                <w:rFonts w:ascii="Calibri" w:hAnsi="Calibri" w:cs="Calibri"/>
              </w:rPr>
              <w:t>Head Teacher</w:t>
            </w:r>
          </w:p>
          <w:p w14:paraId="22F8EF9A" w14:textId="77777777" w:rsidR="00710FC6" w:rsidRPr="00AC270C" w:rsidRDefault="00710FC6" w:rsidP="00A64693">
            <w:pPr>
              <w:rPr>
                <w:rFonts w:ascii="Calibri" w:hAnsi="Calibri" w:cs="Calibri"/>
                <w:b/>
              </w:rPr>
            </w:pPr>
            <w:r w:rsidRPr="00AC270C">
              <w:rPr>
                <w:rFonts w:ascii="Calibri" w:hAnsi="Calibri" w:cs="Calibri"/>
              </w:rPr>
              <w:t>Teachers</w:t>
            </w:r>
          </w:p>
          <w:p w14:paraId="430CBA6A" w14:textId="77777777" w:rsidR="00710FC6" w:rsidRPr="00AC270C" w:rsidRDefault="00710FC6" w:rsidP="00A64693">
            <w:pPr>
              <w:rPr>
                <w:rFonts w:ascii="Calibri" w:hAnsi="Calibri" w:cs="Calibri"/>
                <w:b/>
              </w:rPr>
            </w:pPr>
            <w:r w:rsidRPr="00AC270C">
              <w:rPr>
                <w:rFonts w:ascii="Calibri" w:hAnsi="Calibri" w:cs="Calibri"/>
              </w:rPr>
              <w:t>Support Staff</w:t>
            </w:r>
          </w:p>
          <w:p w14:paraId="42C33F46" w14:textId="77777777" w:rsidR="00CD1ED7" w:rsidRDefault="00710FC6" w:rsidP="00A64693">
            <w:pPr>
              <w:pStyle w:val="NoSpacing"/>
              <w:rPr>
                <w:rFonts w:ascii="Calibri" w:hAnsi="Calibri" w:cs="Calibri"/>
                <w:b w:val="0"/>
                <w:sz w:val="22"/>
                <w:u w:val="none"/>
              </w:rPr>
            </w:pPr>
            <w:r w:rsidRPr="00AC270C">
              <w:rPr>
                <w:rFonts w:ascii="Calibri" w:hAnsi="Calibri" w:cs="Calibri"/>
                <w:b w:val="0"/>
                <w:sz w:val="22"/>
                <w:u w:val="none"/>
              </w:rPr>
              <w:t>Pupils</w:t>
            </w:r>
          </w:p>
          <w:p w14:paraId="7E5A5862" w14:textId="135BC5E3" w:rsidR="001113A1" w:rsidRPr="001113A1" w:rsidRDefault="001113A1" w:rsidP="00A64693">
            <w:pPr>
              <w:pStyle w:val="NoSpacing"/>
              <w:rPr>
                <w:rFonts w:ascii="Calibri" w:hAnsi="Calibri" w:cs="Calibri"/>
                <w:b w:val="0"/>
                <w:sz w:val="22"/>
                <w:u w:val="none"/>
              </w:rPr>
            </w:pPr>
          </w:p>
        </w:tc>
      </w:tr>
      <w:tr w:rsidR="00AE2F14" w:rsidRPr="002B219A" w14:paraId="7E5A5865" w14:textId="77777777" w:rsidTr="00CD1ED7">
        <w:tc>
          <w:tcPr>
            <w:tcW w:w="9350" w:type="dxa"/>
            <w:gridSpan w:val="4"/>
            <w:shd w:val="clear" w:color="auto" w:fill="9CC2E5" w:themeFill="accent1" w:themeFillTint="99"/>
          </w:tcPr>
          <w:p w14:paraId="7E5A5864" w14:textId="77777777" w:rsidR="00AE2F14" w:rsidRPr="002B219A" w:rsidRDefault="002B219A" w:rsidP="00A64693">
            <w:pPr>
              <w:jc w:val="both"/>
              <w:rPr>
                <w:rFonts w:cstheme="minorHAnsi"/>
                <w:b/>
              </w:rPr>
            </w:pPr>
            <w:r w:rsidRPr="002B219A">
              <w:rPr>
                <w:rFonts w:cstheme="minorHAnsi"/>
                <w:b/>
              </w:rPr>
              <w:t>DUTIES/RESPONSIBILITIES:</w:t>
            </w:r>
          </w:p>
        </w:tc>
      </w:tr>
      <w:tr w:rsidR="00AE2F14" w:rsidRPr="00710FC6" w14:paraId="7E5A586E" w14:textId="77777777" w:rsidTr="00CD1ED7">
        <w:tc>
          <w:tcPr>
            <w:tcW w:w="9350" w:type="dxa"/>
            <w:gridSpan w:val="4"/>
          </w:tcPr>
          <w:p w14:paraId="43C066CA" w14:textId="77777777" w:rsidR="00CD1ED7" w:rsidRDefault="00CD1ED7" w:rsidP="00CD1ED7">
            <w:pPr>
              <w:jc w:val="both"/>
              <w:rPr>
                <w:rFonts w:cstheme="minorHAnsi"/>
                <w:b/>
                <w:u w:val="single"/>
              </w:rPr>
            </w:pPr>
          </w:p>
          <w:p w14:paraId="608B88D3" w14:textId="6581E879" w:rsidR="00CD1ED7" w:rsidRDefault="00AE2F14" w:rsidP="00CD1ED7">
            <w:pPr>
              <w:jc w:val="both"/>
              <w:rPr>
                <w:rFonts w:cstheme="minorHAnsi"/>
                <w:b/>
                <w:u w:val="single"/>
              </w:rPr>
            </w:pPr>
            <w:r w:rsidRPr="005C521E">
              <w:rPr>
                <w:rFonts w:cstheme="minorHAnsi"/>
                <w:b/>
                <w:u w:val="single"/>
              </w:rPr>
              <w:t>SUPPORT FOR THE PUPIL</w:t>
            </w:r>
            <w:r w:rsidR="00CD1ED7">
              <w:rPr>
                <w:rFonts w:cstheme="minorHAnsi"/>
                <w:b/>
                <w:u w:val="single"/>
              </w:rPr>
              <w:t>S</w:t>
            </w:r>
          </w:p>
          <w:p w14:paraId="60460E54" w14:textId="77777777" w:rsidR="00CD1ED7" w:rsidRDefault="00CD1ED7" w:rsidP="00CD1ED7">
            <w:pPr>
              <w:jc w:val="both"/>
              <w:rPr>
                <w:rFonts w:eastAsia="Times New Roman" w:cstheme="minorHAnsi"/>
                <w:color w:val="000000"/>
                <w:lang w:eastAsia="en-GB"/>
              </w:rPr>
            </w:pPr>
          </w:p>
          <w:p w14:paraId="25A484DE" w14:textId="640CF5FE" w:rsidR="005C521E" w:rsidRPr="00CD1ED7" w:rsidRDefault="005C521E" w:rsidP="00CD1ED7">
            <w:pPr>
              <w:pStyle w:val="ListParagraph"/>
              <w:numPr>
                <w:ilvl w:val="0"/>
                <w:numId w:val="9"/>
              </w:numPr>
              <w:spacing w:after="0" w:line="240" w:lineRule="auto"/>
              <w:jc w:val="both"/>
              <w:rPr>
                <w:rFonts w:eastAsia="Times New Roman" w:cstheme="minorHAnsi"/>
                <w:color w:val="000000"/>
                <w:lang w:eastAsia="en-GB"/>
              </w:rPr>
            </w:pPr>
            <w:r w:rsidRPr="00CD1ED7">
              <w:rPr>
                <w:rFonts w:eastAsia="Times New Roman" w:cstheme="minorHAnsi"/>
                <w:color w:val="000000"/>
                <w:lang w:eastAsia="en-GB"/>
              </w:rPr>
              <w:t>To be a champion for vulnerable children.</w:t>
            </w:r>
          </w:p>
          <w:p w14:paraId="7577AEFF" w14:textId="6BC03066" w:rsidR="005C521E" w:rsidRPr="005C521E" w:rsidRDefault="005C521E" w:rsidP="005C521E">
            <w:pPr>
              <w:pStyle w:val="ListParagraph"/>
              <w:numPr>
                <w:ilvl w:val="0"/>
                <w:numId w:val="9"/>
              </w:numPr>
              <w:spacing w:before="100" w:beforeAutospacing="1" w:after="100" w:afterAutospacing="1" w:line="240" w:lineRule="auto"/>
              <w:rPr>
                <w:rFonts w:eastAsia="Times New Roman" w:cstheme="minorHAnsi"/>
                <w:color w:val="000000"/>
                <w:lang w:eastAsia="en-GB"/>
              </w:rPr>
            </w:pPr>
            <w:r w:rsidRPr="005C521E">
              <w:rPr>
                <w:rFonts w:eastAsia="Times New Roman" w:cstheme="minorHAnsi"/>
                <w:color w:val="000000"/>
                <w:lang w:eastAsia="en-GB"/>
              </w:rPr>
              <w:t>Develop and maintain effective and supportive mentoring relationships with</w:t>
            </w:r>
            <w:r>
              <w:rPr>
                <w:rFonts w:eastAsia="Times New Roman" w:cstheme="minorHAnsi"/>
                <w:color w:val="000000"/>
                <w:lang w:eastAsia="en-GB"/>
              </w:rPr>
              <w:t xml:space="preserve"> </w:t>
            </w:r>
            <w:r w:rsidRPr="005C521E">
              <w:rPr>
                <w:rFonts w:eastAsia="Times New Roman" w:cstheme="minorHAnsi"/>
                <w:color w:val="000000"/>
                <w:lang w:eastAsia="en-GB"/>
              </w:rPr>
              <w:t>children and those engaged with them according to individual needs. Promoting</w:t>
            </w:r>
            <w:r>
              <w:rPr>
                <w:rFonts w:eastAsia="Times New Roman" w:cstheme="minorHAnsi"/>
                <w:color w:val="000000"/>
                <w:lang w:eastAsia="en-GB"/>
              </w:rPr>
              <w:t xml:space="preserve"> </w:t>
            </w:r>
            <w:r w:rsidRPr="005C521E">
              <w:rPr>
                <w:rFonts w:eastAsia="Times New Roman" w:cstheme="minorHAnsi"/>
                <w:color w:val="000000"/>
                <w:lang w:eastAsia="en-GB"/>
              </w:rPr>
              <w:t>self- esteem and independence.</w:t>
            </w:r>
          </w:p>
          <w:p w14:paraId="0B815444" w14:textId="6DD43E68" w:rsidR="005C521E" w:rsidRPr="005C521E" w:rsidRDefault="005C521E" w:rsidP="005C521E">
            <w:pPr>
              <w:pStyle w:val="ListParagraph"/>
              <w:numPr>
                <w:ilvl w:val="0"/>
                <w:numId w:val="9"/>
              </w:numPr>
              <w:spacing w:before="100" w:beforeAutospacing="1" w:after="100" w:afterAutospacing="1" w:line="240" w:lineRule="auto"/>
              <w:rPr>
                <w:rFonts w:eastAsia="Times New Roman" w:cstheme="minorHAnsi"/>
                <w:color w:val="000000"/>
                <w:lang w:eastAsia="en-GB"/>
              </w:rPr>
            </w:pPr>
            <w:r w:rsidRPr="005C521E">
              <w:rPr>
                <w:rFonts w:eastAsia="Times New Roman" w:cstheme="minorHAnsi"/>
                <w:color w:val="000000"/>
                <w:lang w:eastAsia="en-GB"/>
              </w:rPr>
              <w:t>Work within an extended range of networks to support children’s needs.</w:t>
            </w:r>
          </w:p>
          <w:p w14:paraId="2A70FB56" w14:textId="224D6FD6" w:rsidR="005C521E" w:rsidRPr="001113A1" w:rsidRDefault="005C521E" w:rsidP="001113A1">
            <w:pPr>
              <w:pStyle w:val="ListParagraph"/>
              <w:numPr>
                <w:ilvl w:val="0"/>
                <w:numId w:val="9"/>
              </w:numPr>
              <w:spacing w:before="100" w:beforeAutospacing="1" w:after="100" w:afterAutospacing="1" w:line="240" w:lineRule="auto"/>
              <w:rPr>
                <w:rFonts w:eastAsia="Times New Roman" w:cstheme="minorHAnsi"/>
                <w:color w:val="000000"/>
                <w:lang w:eastAsia="en-GB"/>
              </w:rPr>
            </w:pPr>
            <w:r w:rsidRPr="005C521E">
              <w:rPr>
                <w:rFonts w:eastAsia="Times New Roman" w:cstheme="minorHAnsi"/>
                <w:color w:val="000000"/>
                <w:lang w:eastAsia="en-GB"/>
              </w:rPr>
              <w:t>Contribute to the identification of barriers to learning for individual children and</w:t>
            </w:r>
            <w:r w:rsidR="001113A1">
              <w:rPr>
                <w:rFonts w:eastAsia="Times New Roman" w:cstheme="minorHAnsi"/>
                <w:color w:val="000000"/>
                <w:lang w:eastAsia="en-GB"/>
              </w:rPr>
              <w:t xml:space="preserve"> </w:t>
            </w:r>
            <w:r w:rsidRPr="001113A1">
              <w:rPr>
                <w:rFonts w:eastAsia="Times New Roman" w:cstheme="minorHAnsi"/>
                <w:color w:val="000000"/>
                <w:lang w:eastAsia="en-GB"/>
              </w:rPr>
              <w:t>young people and provide them with a range of strategies for overcoming the</w:t>
            </w:r>
            <w:r w:rsidR="001113A1">
              <w:rPr>
                <w:rFonts w:eastAsia="Times New Roman" w:cstheme="minorHAnsi"/>
                <w:color w:val="000000"/>
                <w:lang w:eastAsia="en-GB"/>
              </w:rPr>
              <w:t xml:space="preserve"> </w:t>
            </w:r>
            <w:r w:rsidRPr="001113A1">
              <w:rPr>
                <w:rFonts w:eastAsia="Times New Roman" w:cstheme="minorHAnsi"/>
                <w:color w:val="000000"/>
                <w:lang w:eastAsia="en-GB"/>
              </w:rPr>
              <w:t>barriers.</w:t>
            </w:r>
          </w:p>
          <w:p w14:paraId="700109E4" w14:textId="41010B4D" w:rsidR="005C521E" w:rsidRPr="005C521E" w:rsidRDefault="005C521E" w:rsidP="005C521E">
            <w:pPr>
              <w:pStyle w:val="ListParagraph"/>
              <w:numPr>
                <w:ilvl w:val="0"/>
                <w:numId w:val="9"/>
              </w:numPr>
              <w:spacing w:before="100" w:beforeAutospacing="1" w:after="100" w:afterAutospacing="1" w:line="240" w:lineRule="auto"/>
              <w:rPr>
                <w:rFonts w:eastAsia="Times New Roman" w:cstheme="minorHAnsi"/>
                <w:color w:val="000000"/>
                <w:lang w:eastAsia="en-GB"/>
              </w:rPr>
            </w:pPr>
            <w:r w:rsidRPr="005C521E">
              <w:rPr>
                <w:rFonts w:eastAsia="Times New Roman" w:cstheme="minorHAnsi"/>
                <w:color w:val="000000"/>
                <w:lang w:eastAsia="en-GB"/>
              </w:rPr>
              <w:t>Develop, agree and implement time bound action plans with groups and individual</w:t>
            </w:r>
            <w:r>
              <w:rPr>
                <w:rFonts w:eastAsia="Times New Roman" w:cstheme="minorHAnsi"/>
                <w:color w:val="000000"/>
                <w:lang w:eastAsia="en-GB"/>
              </w:rPr>
              <w:t xml:space="preserve"> </w:t>
            </w:r>
            <w:r w:rsidRPr="005C521E">
              <w:rPr>
                <w:rFonts w:eastAsia="Times New Roman" w:cstheme="minorHAnsi"/>
                <w:color w:val="000000"/>
                <w:lang w:eastAsia="en-GB"/>
              </w:rPr>
              <w:t>children and young people and those involved with them based on information from</w:t>
            </w:r>
            <w:r>
              <w:rPr>
                <w:rFonts w:eastAsia="Times New Roman" w:cstheme="minorHAnsi"/>
                <w:color w:val="000000"/>
                <w:lang w:eastAsia="en-GB"/>
              </w:rPr>
              <w:t xml:space="preserve"> </w:t>
            </w:r>
            <w:r w:rsidRPr="005C521E">
              <w:rPr>
                <w:rFonts w:eastAsia="Times New Roman" w:cstheme="minorHAnsi"/>
                <w:color w:val="000000"/>
                <w:lang w:eastAsia="en-GB"/>
              </w:rPr>
              <w:t>the class teacher.</w:t>
            </w:r>
          </w:p>
          <w:p w14:paraId="62DA64C3" w14:textId="766DCA0C" w:rsidR="005C521E" w:rsidRPr="005C521E" w:rsidRDefault="005C521E" w:rsidP="005C521E">
            <w:pPr>
              <w:pStyle w:val="ListParagraph"/>
              <w:numPr>
                <w:ilvl w:val="0"/>
                <w:numId w:val="9"/>
              </w:numPr>
              <w:spacing w:before="100" w:beforeAutospacing="1" w:after="100" w:afterAutospacing="1" w:line="240" w:lineRule="auto"/>
              <w:rPr>
                <w:rFonts w:eastAsia="Times New Roman" w:cstheme="minorHAnsi"/>
                <w:color w:val="000000"/>
                <w:lang w:eastAsia="en-GB"/>
              </w:rPr>
            </w:pPr>
            <w:r w:rsidRPr="005C521E">
              <w:rPr>
                <w:rFonts w:eastAsia="Times New Roman" w:cstheme="minorHAnsi"/>
                <w:color w:val="000000"/>
                <w:lang w:eastAsia="en-GB"/>
              </w:rPr>
              <w:t>Assist in the identification of early signs of disengagement and contribute to specific</w:t>
            </w:r>
            <w:r>
              <w:rPr>
                <w:rFonts w:eastAsia="Times New Roman" w:cstheme="minorHAnsi"/>
                <w:color w:val="000000"/>
                <w:lang w:eastAsia="en-GB"/>
              </w:rPr>
              <w:t xml:space="preserve"> </w:t>
            </w:r>
            <w:r w:rsidRPr="005C521E">
              <w:rPr>
                <w:rFonts w:eastAsia="Times New Roman" w:cstheme="minorHAnsi"/>
                <w:color w:val="000000"/>
                <w:lang w:eastAsia="en-GB"/>
              </w:rPr>
              <w:t>interventions to encourage re-engagement.</w:t>
            </w:r>
          </w:p>
          <w:p w14:paraId="5291C235" w14:textId="0D8826EB" w:rsidR="005C521E" w:rsidRPr="005C521E" w:rsidRDefault="005C521E" w:rsidP="005C521E">
            <w:pPr>
              <w:pStyle w:val="ListParagraph"/>
              <w:numPr>
                <w:ilvl w:val="0"/>
                <w:numId w:val="9"/>
              </w:numPr>
              <w:spacing w:before="100" w:beforeAutospacing="1" w:after="100" w:afterAutospacing="1" w:line="240" w:lineRule="auto"/>
              <w:rPr>
                <w:rFonts w:eastAsia="Times New Roman" w:cstheme="minorHAnsi"/>
                <w:color w:val="000000"/>
                <w:lang w:eastAsia="en-GB"/>
              </w:rPr>
            </w:pPr>
            <w:r w:rsidRPr="005C521E">
              <w:rPr>
                <w:rFonts w:eastAsia="Times New Roman" w:cstheme="minorHAnsi"/>
                <w:color w:val="000000"/>
                <w:lang w:eastAsia="en-GB"/>
              </w:rPr>
              <w:t>To lead SEMH and SEND intervention groups across the primary age range</w:t>
            </w:r>
            <w:r>
              <w:rPr>
                <w:rFonts w:eastAsia="Times New Roman" w:cstheme="minorHAnsi"/>
                <w:color w:val="000000"/>
                <w:lang w:eastAsia="en-GB"/>
              </w:rPr>
              <w:t xml:space="preserve"> </w:t>
            </w:r>
            <w:r w:rsidRPr="005C521E">
              <w:rPr>
                <w:rFonts w:eastAsia="Times New Roman" w:cstheme="minorHAnsi"/>
                <w:color w:val="000000"/>
                <w:lang w:eastAsia="en-GB"/>
              </w:rPr>
              <w:t>throughout the day including lunchtimes and provide support for pupils to ensure</w:t>
            </w:r>
            <w:r>
              <w:rPr>
                <w:rFonts w:eastAsia="Times New Roman" w:cstheme="minorHAnsi"/>
                <w:color w:val="000000"/>
                <w:lang w:eastAsia="en-GB"/>
              </w:rPr>
              <w:t xml:space="preserve"> </w:t>
            </w:r>
            <w:r w:rsidRPr="005C521E">
              <w:rPr>
                <w:rFonts w:eastAsia="Times New Roman" w:cstheme="minorHAnsi"/>
                <w:color w:val="000000"/>
                <w:lang w:eastAsia="en-GB"/>
              </w:rPr>
              <w:t>their safety and access to learning.</w:t>
            </w:r>
          </w:p>
          <w:p w14:paraId="3CD43A87" w14:textId="3B506EDB" w:rsidR="005C521E" w:rsidRPr="005C521E" w:rsidRDefault="005C521E" w:rsidP="005C521E">
            <w:pPr>
              <w:pStyle w:val="ListParagraph"/>
              <w:numPr>
                <w:ilvl w:val="0"/>
                <w:numId w:val="9"/>
              </w:numPr>
              <w:spacing w:before="100" w:beforeAutospacing="1" w:after="100" w:afterAutospacing="1" w:line="240" w:lineRule="auto"/>
              <w:rPr>
                <w:rFonts w:eastAsia="Times New Roman" w:cstheme="minorHAnsi"/>
                <w:color w:val="000000"/>
                <w:lang w:eastAsia="en-GB"/>
              </w:rPr>
            </w:pPr>
            <w:r w:rsidRPr="005C521E">
              <w:rPr>
                <w:rFonts w:eastAsia="Times New Roman" w:cstheme="minorHAnsi"/>
                <w:color w:val="000000"/>
                <w:lang w:eastAsia="en-GB"/>
              </w:rPr>
              <w:t>To provide emotional support for children in need.</w:t>
            </w:r>
          </w:p>
          <w:p w14:paraId="34D62DA0" w14:textId="1F607D56" w:rsidR="005C521E" w:rsidRPr="005C521E" w:rsidRDefault="005C521E" w:rsidP="005C521E">
            <w:pPr>
              <w:pStyle w:val="ListParagraph"/>
              <w:numPr>
                <w:ilvl w:val="0"/>
                <w:numId w:val="9"/>
              </w:numPr>
              <w:spacing w:before="100" w:beforeAutospacing="1" w:after="100" w:afterAutospacing="1" w:line="240" w:lineRule="auto"/>
              <w:rPr>
                <w:rFonts w:eastAsia="Times New Roman" w:cstheme="minorHAnsi"/>
                <w:color w:val="000000"/>
                <w:lang w:eastAsia="en-GB"/>
              </w:rPr>
            </w:pPr>
            <w:r w:rsidRPr="005C521E">
              <w:rPr>
                <w:rFonts w:eastAsia="Times New Roman" w:cstheme="minorHAnsi"/>
                <w:color w:val="000000"/>
                <w:lang w:eastAsia="en-GB"/>
              </w:rPr>
              <w:t>To help resolve issues that arise, behavioural and emotional, during the school day.</w:t>
            </w:r>
          </w:p>
          <w:p w14:paraId="1E0D287B" w14:textId="0EEAFE79" w:rsidR="005C521E" w:rsidRPr="001113A1" w:rsidRDefault="005C521E" w:rsidP="001113A1">
            <w:pPr>
              <w:pStyle w:val="ListParagraph"/>
              <w:numPr>
                <w:ilvl w:val="0"/>
                <w:numId w:val="9"/>
              </w:numPr>
              <w:spacing w:before="100" w:beforeAutospacing="1" w:after="100" w:afterAutospacing="1" w:line="240" w:lineRule="auto"/>
              <w:rPr>
                <w:rFonts w:eastAsia="Times New Roman" w:cstheme="minorHAnsi"/>
                <w:color w:val="000000"/>
                <w:lang w:eastAsia="en-GB"/>
              </w:rPr>
            </w:pPr>
            <w:r w:rsidRPr="005C521E">
              <w:rPr>
                <w:rFonts w:eastAsia="Times New Roman" w:cstheme="minorHAnsi"/>
                <w:color w:val="000000"/>
                <w:lang w:eastAsia="en-GB"/>
              </w:rPr>
              <w:t>Assist with the development and implementation of Individual Education/</w:t>
            </w:r>
            <w:r w:rsidRPr="001113A1">
              <w:rPr>
                <w:rFonts w:eastAsia="Times New Roman" w:cstheme="minorHAnsi"/>
                <w:color w:val="000000"/>
                <w:lang w:eastAsia="en-GB"/>
              </w:rPr>
              <w:t>EHC/Behaviour Plans and Personal Care programmes</w:t>
            </w:r>
          </w:p>
          <w:p w14:paraId="7E5A586D" w14:textId="46243764" w:rsidR="00AE2F14" w:rsidRPr="005C521E" w:rsidRDefault="005C521E" w:rsidP="005C521E">
            <w:pPr>
              <w:pStyle w:val="ListParagraph"/>
              <w:numPr>
                <w:ilvl w:val="0"/>
                <w:numId w:val="9"/>
              </w:numPr>
              <w:spacing w:before="100" w:beforeAutospacing="1" w:after="100" w:afterAutospacing="1" w:line="240" w:lineRule="auto"/>
              <w:rPr>
                <w:rFonts w:eastAsia="Times New Roman" w:cstheme="minorHAnsi"/>
                <w:color w:val="000000"/>
                <w:lang w:eastAsia="en-GB"/>
              </w:rPr>
            </w:pPr>
            <w:r w:rsidRPr="005C521E">
              <w:rPr>
                <w:rFonts w:eastAsia="Times New Roman" w:cstheme="minorHAnsi"/>
                <w:color w:val="000000"/>
                <w:lang w:eastAsia="en-GB"/>
              </w:rPr>
              <w:t>Promote inclusion and acceptance of all pupils.</w:t>
            </w:r>
          </w:p>
        </w:tc>
      </w:tr>
      <w:tr w:rsidR="00AE2F14" w:rsidRPr="00710FC6" w14:paraId="7E5A587A" w14:textId="77777777" w:rsidTr="00CD1ED7">
        <w:tc>
          <w:tcPr>
            <w:tcW w:w="9350" w:type="dxa"/>
            <w:gridSpan w:val="4"/>
          </w:tcPr>
          <w:p w14:paraId="2CFB0D78" w14:textId="0FC827F5" w:rsidR="00417E36" w:rsidRDefault="00CD1ED7" w:rsidP="00417E36">
            <w:pPr>
              <w:jc w:val="both"/>
              <w:rPr>
                <w:rFonts w:cstheme="minorHAnsi"/>
                <w:b/>
                <w:u w:val="single"/>
              </w:rPr>
            </w:pPr>
            <w:r>
              <w:rPr>
                <w:rFonts w:cstheme="minorHAnsi"/>
                <w:b/>
                <w:u w:val="single"/>
              </w:rPr>
              <w:t>S</w:t>
            </w:r>
            <w:r w:rsidR="00AE2F14" w:rsidRPr="00710FC6">
              <w:rPr>
                <w:rFonts w:cstheme="minorHAnsi"/>
                <w:b/>
                <w:u w:val="single"/>
              </w:rPr>
              <w:t>UPPORT FOR THE TEACHER</w:t>
            </w:r>
          </w:p>
          <w:p w14:paraId="0CB192DC" w14:textId="77777777" w:rsidR="001113A1" w:rsidRDefault="001113A1" w:rsidP="00417E36">
            <w:pPr>
              <w:jc w:val="both"/>
              <w:rPr>
                <w:rFonts w:cstheme="minorHAnsi"/>
                <w:b/>
                <w:u w:val="single"/>
              </w:rPr>
            </w:pPr>
          </w:p>
          <w:p w14:paraId="62A8C229" w14:textId="6A1BF9D8" w:rsidR="00417E36" w:rsidRPr="00417E36" w:rsidRDefault="00417E36" w:rsidP="00417E36">
            <w:pPr>
              <w:pStyle w:val="ListParagraph"/>
              <w:numPr>
                <w:ilvl w:val="0"/>
                <w:numId w:val="10"/>
              </w:numPr>
              <w:spacing w:after="0" w:line="240" w:lineRule="auto"/>
              <w:jc w:val="both"/>
              <w:rPr>
                <w:rFonts w:cstheme="minorHAnsi"/>
                <w:b/>
                <w:u w:val="single"/>
              </w:rPr>
            </w:pPr>
            <w:r>
              <w:rPr>
                <w:rFonts w:cstheme="minorHAnsi"/>
                <w:bCs/>
              </w:rPr>
              <w:t>To support all staff with management of pupils’ behaviour.</w:t>
            </w:r>
          </w:p>
          <w:p w14:paraId="70883FEA" w14:textId="0A39121F" w:rsidR="00417E36" w:rsidRPr="00417E36" w:rsidRDefault="00417E36" w:rsidP="00417E36">
            <w:pPr>
              <w:pStyle w:val="ListParagraph"/>
              <w:numPr>
                <w:ilvl w:val="0"/>
                <w:numId w:val="10"/>
              </w:numPr>
              <w:spacing w:after="0" w:line="240" w:lineRule="auto"/>
              <w:jc w:val="both"/>
              <w:rPr>
                <w:rFonts w:cstheme="minorHAnsi"/>
                <w:b/>
                <w:u w:val="single"/>
              </w:rPr>
            </w:pPr>
            <w:r w:rsidRPr="00417E36">
              <w:rPr>
                <w:rFonts w:eastAsia="Times New Roman" w:cstheme="minorHAnsi"/>
                <w:color w:val="000000"/>
                <w:lang w:eastAsia="en-GB"/>
              </w:rPr>
              <w:lastRenderedPageBreak/>
              <w:t>To communicate key issues regarding individual pupils to relevant members of staff.</w:t>
            </w:r>
          </w:p>
          <w:p w14:paraId="1D346097" w14:textId="77777777" w:rsidR="00417E36" w:rsidRPr="00417E36" w:rsidRDefault="00417E36" w:rsidP="00417E36">
            <w:pPr>
              <w:pStyle w:val="ListParagraph"/>
              <w:numPr>
                <w:ilvl w:val="0"/>
                <w:numId w:val="10"/>
              </w:numPr>
              <w:spacing w:after="0" w:line="240" w:lineRule="auto"/>
              <w:jc w:val="both"/>
              <w:rPr>
                <w:rFonts w:cstheme="minorHAnsi"/>
                <w:b/>
                <w:u w:val="single"/>
              </w:rPr>
            </w:pPr>
            <w:r w:rsidRPr="00417E36">
              <w:rPr>
                <w:rFonts w:eastAsia="Times New Roman" w:cstheme="minorHAnsi"/>
                <w:color w:val="000000"/>
                <w:lang w:eastAsia="en-GB"/>
              </w:rPr>
              <w:t xml:space="preserve">To undertake general Teaching Assistant duties when required · </w:t>
            </w:r>
          </w:p>
          <w:p w14:paraId="72003779" w14:textId="77777777" w:rsidR="00417E36" w:rsidRPr="00417E36" w:rsidRDefault="00417E36" w:rsidP="00417E36">
            <w:pPr>
              <w:pStyle w:val="ListParagraph"/>
              <w:numPr>
                <w:ilvl w:val="0"/>
                <w:numId w:val="10"/>
              </w:numPr>
              <w:spacing w:after="0" w:line="240" w:lineRule="auto"/>
              <w:jc w:val="both"/>
              <w:rPr>
                <w:rFonts w:cstheme="minorHAnsi"/>
                <w:b/>
                <w:u w:val="single"/>
              </w:rPr>
            </w:pPr>
            <w:r w:rsidRPr="00417E36">
              <w:rPr>
                <w:rFonts w:eastAsia="Times New Roman" w:cstheme="minorHAnsi"/>
                <w:color w:val="000000"/>
                <w:lang w:eastAsia="en-GB"/>
              </w:rPr>
              <w:t xml:space="preserve">Provide clerical/administration support · </w:t>
            </w:r>
          </w:p>
          <w:p w14:paraId="461DD7B2" w14:textId="77777777" w:rsidR="00417E36" w:rsidRPr="00417E36" w:rsidRDefault="00417E36" w:rsidP="00417E36">
            <w:pPr>
              <w:pStyle w:val="ListParagraph"/>
              <w:numPr>
                <w:ilvl w:val="0"/>
                <w:numId w:val="10"/>
              </w:numPr>
              <w:spacing w:after="0" w:line="240" w:lineRule="auto"/>
              <w:jc w:val="both"/>
              <w:rPr>
                <w:rFonts w:cstheme="minorHAnsi"/>
                <w:b/>
                <w:u w:val="single"/>
              </w:rPr>
            </w:pPr>
            <w:r w:rsidRPr="00417E36">
              <w:rPr>
                <w:rFonts w:eastAsia="Times New Roman" w:cstheme="minorHAnsi"/>
                <w:color w:val="000000"/>
                <w:lang w:eastAsia="en-GB"/>
              </w:rPr>
              <w:t xml:space="preserve">In liaison with the teachers, use strategies to support pupils to achieve learning goals. </w:t>
            </w:r>
          </w:p>
          <w:p w14:paraId="717F1342" w14:textId="77777777" w:rsidR="00417E36" w:rsidRPr="00417E36" w:rsidRDefault="00417E36" w:rsidP="00417E36">
            <w:pPr>
              <w:pStyle w:val="ListParagraph"/>
              <w:numPr>
                <w:ilvl w:val="0"/>
                <w:numId w:val="10"/>
              </w:numPr>
              <w:spacing w:after="0" w:line="240" w:lineRule="auto"/>
              <w:jc w:val="both"/>
              <w:rPr>
                <w:rFonts w:cstheme="minorHAnsi"/>
                <w:b/>
                <w:u w:val="single"/>
              </w:rPr>
            </w:pPr>
            <w:r w:rsidRPr="00417E36">
              <w:rPr>
                <w:rFonts w:eastAsia="Times New Roman" w:cstheme="minorHAnsi"/>
                <w:color w:val="000000"/>
                <w:lang w:eastAsia="en-GB"/>
              </w:rPr>
              <w:t>Preparation of teaching and learning materials and subject matter. ·</w:t>
            </w:r>
          </w:p>
          <w:p w14:paraId="2208B137" w14:textId="77777777" w:rsidR="0098626C" w:rsidRPr="0098626C" w:rsidRDefault="00417E36" w:rsidP="0098626C">
            <w:pPr>
              <w:pStyle w:val="ListParagraph"/>
              <w:numPr>
                <w:ilvl w:val="0"/>
                <w:numId w:val="10"/>
              </w:numPr>
              <w:spacing w:after="0" w:line="240" w:lineRule="auto"/>
              <w:ind w:left="714" w:hanging="357"/>
              <w:rPr>
                <w:rFonts w:cstheme="minorHAnsi"/>
                <w:b/>
                <w:u w:val="single"/>
              </w:rPr>
            </w:pPr>
            <w:r w:rsidRPr="00417E36">
              <w:rPr>
                <w:rFonts w:eastAsia="Times New Roman" w:cstheme="minorHAnsi"/>
                <w:color w:val="000000"/>
                <w:lang w:eastAsia="en-GB"/>
              </w:rPr>
              <w:t xml:space="preserve"> Monitor pupils’ responses to learning activities and accurately record pupil achievement/progress. · </w:t>
            </w:r>
          </w:p>
          <w:p w14:paraId="44C58936" w14:textId="77777777" w:rsidR="0098626C" w:rsidRPr="0098626C" w:rsidRDefault="00417E36" w:rsidP="0098626C">
            <w:pPr>
              <w:pStyle w:val="ListParagraph"/>
              <w:numPr>
                <w:ilvl w:val="0"/>
                <w:numId w:val="10"/>
              </w:numPr>
              <w:spacing w:after="0" w:line="240" w:lineRule="auto"/>
              <w:ind w:left="714" w:hanging="357"/>
              <w:rPr>
                <w:rFonts w:cstheme="minorHAnsi"/>
                <w:b/>
                <w:u w:val="single"/>
              </w:rPr>
            </w:pPr>
            <w:r w:rsidRPr="00417E36">
              <w:rPr>
                <w:rFonts w:eastAsia="Times New Roman" w:cstheme="minorHAnsi"/>
                <w:color w:val="000000"/>
                <w:lang w:eastAsia="en-GB"/>
              </w:rPr>
              <w:t xml:space="preserve">Provide detailed and regular feedback to teachers and leaders on pupils’ achievement, progress, issues etc · </w:t>
            </w:r>
          </w:p>
          <w:p w14:paraId="12A42CA0" w14:textId="77777777" w:rsidR="0098626C" w:rsidRPr="0098626C" w:rsidRDefault="00417E36" w:rsidP="009E637F">
            <w:pPr>
              <w:pStyle w:val="ListParagraph"/>
              <w:numPr>
                <w:ilvl w:val="0"/>
                <w:numId w:val="10"/>
              </w:numPr>
              <w:spacing w:after="0" w:line="240" w:lineRule="auto"/>
              <w:jc w:val="both"/>
              <w:rPr>
                <w:rFonts w:cstheme="minorHAnsi"/>
                <w:b/>
                <w:u w:val="single"/>
              </w:rPr>
            </w:pPr>
            <w:r w:rsidRPr="0098626C">
              <w:rPr>
                <w:rFonts w:eastAsia="Times New Roman" w:cstheme="minorHAnsi"/>
                <w:color w:val="000000"/>
                <w:lang w:eastAsia="en-GB"/>
              </w:rPr>
              <w:t xml:space="preserve">Promote good pupil behaviour, dealing promptly with conflict and incidents and encouraging pupils to take responsibility for their own behaviour in line with established school policy. </w:t>
            </w:r>
          </w:p>
          <w:p w14:paraId="0D752C10" w14:textId="3F509F7C" w:rsidR="00417E36" w:rsidRPr="0098626C" w:rsidRDefault="00417E36" w:rsidP="009E637F">
            <w:pPr>
              <w:pStyle w:val="ListParagraph"/>
              <w:numPr>
                <w:ilvl w:val="0"/>
                <w:numId w:val="10"/>
              </w:numPr>
              <w:spacing w:after="0" w:line="240" w:lineRule="auto"/>
              <w:jc w:val="both"/>
              <w:rPr>
                <w:rFonts w:cstheme="minorHAnsi"/>
                <w:b/>
                <w:u w:val="single"/>
              </w:rPr>
            </w:pPr>
            <w:r w:rsidRPr="0098626C">
              <w:rPr>
                <w:rFonts w:eastAsia="Times New Roman" w:cstheme="minorHAnsi"/>
                <w:color w:val="000000"/>
                <w:lang w:eastAsia="en-GB"/>
              </w:rPr>
              <w:t>Establish constructive relationships with parents/carers and outside agencies.</w:t>
            </w:r>
          </w:p>
          <w:p w14:paraId="7E5A5879" w14:textId="3E8B704C" w:rsidR="00AE2F14" w:rsidRPr="00710FC6" w:rsidRDefault="00AE2F14" w:rsidP="00417E36">
            <w:pPr>
              <w:ind w:left="360"/>
              <w:jc w:val="both"/>
              <w:rPr>
                <w:rFonts w:cstheme="minorHAnsi"/>
              </w:rPr>
            </w:pPr>
          </w:p>
        </w:tc>
      </w:tr>
      <w:tr w:rsidR="00AE2F14" w:rsidRPr="00710FC6" w14:paraId="7E5A5884" w14:textId="77777777" w:rsidTr="00CD1ED7">
        <w:tc>
          <w:tcPr>
            <w:tcW w:w="9350" w:type="dxa"/>
            <w:gridSpan w:val="4"/>
          </w:tcPr>
          <w:p w14:paraId="7E5A587E" w14:textId="53403D47" w:rsidR="00AE2F14" w:rsidRDefault="00AE2F14" w:rsidP="00A64693">
            <w:pPr>
              <w:jc w:val="both"/>
              <w:rPr>
                <w:rFonts w:cstheme="minorHAnsi"/>
                <w:b/>
                <w:u w:val="single"/>
              </w:rPr>
            </w:pPr>
            <w:r w:rsidRPr="00710FC6">
              <w:rPr>
                <w:rFonts w:cstheme="minorHAnsi"/>
                <w:b/>
                <w:u w:val="single"/>
              </w:rPr>
              <w:lastRenderedPageBreak/>
              <w:t>SUPPORT FOR THE CURRICULUM</w:t>
            </w:r>
          </w:p>
          <w:p w14:paraId="627B9D90" w14:textId="77777777" w:rsidR="00CD1ED7" w:rsidRPr="00710FC6" w:rsidRDefault="00CD1ED7" w:rsidP="00A64693">
            <w:pPr>
              <w:jc w:val="both"/>
              <w:rPr>
                <w:rFonts w:cstheme="minorHAnsi"/>
                <w:b/>
                <w:u w:val="single"/>
              </w:rPr>
            </w:pPr>
          </w:p>
          <w:p w14:paraId="6C8BA904" w14:textId="576C51B4" w:rsidR="0098626C" w:rsidRPr="0098626C" w:rsidRDefault="0098626C" w:rsidP="0098626C">
            <w:pPr>
              <w:pStyle w:val="ListParagraph"/>
              <w:numPr>
                <w:ilvl w:val="0"/>
                <w:numId w:val="11"/>
              </w:numPr>
              <w:spacing w:after="0" w:line="240" w:lineRule="auto"/>
              <w:jc w:val="both"/>
              <w:rPr>
                <w:rFonts w:cstheme="minorHAnsi"/>
                <w:sz w:val="20"/>
                <w:szCs w:val="20"/>
              </w:rPr>
            </w:pPr>
            <w:r w:rsidRPr="0098626C">
              <w:rPr>
                <w:rFonts w:cstheme="minorHAnsi"/>
                <w:color w:val="000000"/>
              </w:rPr>
              <w:t xml:space="preserve">Undertake structured and agreed learning activities/learning programmes taking into consideration pupil’s individual needs. </w:t>
            </w:r>
          </w:p>
          <w:p w14:paraId="5E3F5B8A" w14:textId="1BC7BB16" w:rsidR="0098626C" w:rsidRPr="0098626C" w:rsidRDefault="0098626C" w:rsidP="0098626C">
            <w:pPr>
              <w:pStyle w:val="ListParagraph"/>
              <w:numPr>
                <w:ilvl w:val="0"/>
                <w:numId w:val="11"/>
              </w:numPr>
              <w:spacing w:after="0" w:line="240" w:lineRule="auto"/>
              <w:jc w:val="both"/>
              <w:rPr>
                <w:rFonts w:cstheme="minorHAnsi"/>
                <w:sz w:val="20"/>
                <w:szCs w:val="20"/>
              </w:rPr>
            </w:pPr>
            <w:r w:rsidRPr="0098626C">
              <w:rPr>
                <w:rFonts w:cstheme="minorHAnsi"/>
                <w:color w:val="000000"/>
              </w:rPr>
              <w:t xml:space="preserve">Undertake programmes linked to local and national learning strategies eg. English, Maths, Phonics, recording achievements and progress and feeding back to the teacher. </w:t>
            </w:r>
          </w:p>
          <w:p w14:paraId="1E40EE60" w14:textId="65B5DD9B" w:rsidR="0098626C" w:rsidRPr="0098626C" w:rsidRDefault="0098626C" w:rsidP="0098626C">
            <w:pPr>
              <w:pStyle w:val="ListParagraph"/>
              <w:numPr>
                <w:ilvl w:val="0"/>
                <w:numId w:val="11"/>
              </w:numPr>
              <w:spacing w:after="0" w:line="240" w:lineRule="auto"/>
              <w:jc w:val="both"/>
              <w:rPr>
                <w:rFonts w:cstheme="minorHAnsi"/>
                <w:sz w:val="20"/>
                <w:szCs w:val="20"/>
              </w:rPr>
            </w:pPr>
            <w:r w:rsidRPr="0098626C">
              <w:rPr>
                <w:rFonts w:cstheme="minorHAnsi"/>
                <w:color w:val="000000"/>
              </w:rPr>
              <w:t xml:space="preserve">Support the use of ICT in learning activities and develop pupils' competence and independence in its use. </w:t>
            </w:r>
          </w:p>
          <w:p w14:paraId="7E5BB3B5" w14:textId="77777777" w:rsidR="00AE2F14" w:rsidRPr="0098626C" w:rsidRDefault="0098626C" w:rsidP="0098626C">
            <w:pPr>
              <w:pStyle w:val="ListParagraph"/>
              <w:numPr>
                <w:ilvl w:val="0"/>
                <w:numId w:val="11"/>
              </w:numPr>
              <w:spacing w:after="0" w:line="240" w:lineRule="auto"/>
              <w:jc w:val="both"/>
              <w:rPr>
                <w:rFonts w:cstheme="minorHAnsi"/>
                <w:sz w:val="20"/>
                <w:szCs w:val="20"/>
              </w:rPr>
            </w:pPr>
            <w:r w:rsidRPr="0098626C">
              <w:rPr>
                <w:rFonts w:cstheme="minorHAnsi"/>
                <w:color w:val="000000"/>
              </w:rPr>
              <w:t>Prepare, maintain and use equipment/resources required to meet relevant learning objectives and assist pupils in their use.</w:t>
            </w:r>
          </w:p>
          <w:p w14:paraId="7E5A5883" w14:textId="28592135" w:rsidR="0098626C" w:rsidRPr="0098626C" w:rsidRDefault="0098626C" w:rsidP="0098626C">
            <w:pPr>
              <w:pStyle w:val="ListParagraph"/>
              <w:spacing w:after="0" w:line="240" w:lineRule="auto"/>
              <w:jc w:val="both"/>
              <w:rPr>
                <w:rFonts w:cstheme="minorHAnsi"/>
                <w:sz w:val="20"/>
                <w:szCs w:val="20"/>
              </w:rPr>
            </w:pPr>
          </w:p>
        </w:tc>
      </w:tr>
      <w:tr w:rsidR="00AE2F14" w:rsidRPr="00710FC6" w14:paraId="7E5A5892" w14:textId="77777777" w:rsidTr="00CD1ED7">
        <w:tc>
          <w:tcPr>
            <w:tcW w:w="9350" w:type="dxa"/>
            <w:gridSpan w:val="4"/>
          </w:tcPr>
          <w:p w14:paraId="7E5A5885" w14:textId="77777777" w:rsidR="00AE2F14" w:rsidRPr="00116FF8" w:rsidRDefault="00AE2F14" w:rsidP="00A64693">
            <w:pPr>
              <w:jc w:val="both"/>
              <w:rPr>
                <w:rFonts w:cstheme="minorHAnsi"/>
                <w:b/>
                <w:u w:val="single"/>
              </w:rPr>
            </w:pPr>
            <w:r w:rsidRPr="00116FF8">
              <w:rPr>
                <w:rFonts w:cstheme="minorHAnsi"/>
                <w:b/>
                <w:u w:val="single"/>
              </w:rPr>
              <w:t>SUPPORT FOR THE SCHOOL</w:t>
            </w:r>
          </w:p>
          <w:p w14:paraId="7F563653"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Contribute to the development of policies and practice which will promote social inclusion, engagement and educational achievement. </w:t>
            </w:r>
          </w:p>
          <w:p w14:paraId="0738D94D"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Operate within agreed legal, professional and ethical boundaries when working with children and young people and those involved with them. </w:t>
            </w:r>
          </w:p>
          <w:p w14:paraId="16765524"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Pr>
                <w:rFonts w:eastAsia="Times New Roman" w:cstheme="minorHAnsi"/>
                <w:color w:val="000000"/>
                <w:lang w:eastAsia="en-GB"/>
              </w:rPr>
              <w:t>T</w:t>
            </w:r>
            <w:r w:rsidRPr="00116FF8">
              <w:rPr>
                <w:rFonts w:eastAsia="Times New Roman" w:cstheme="minorHAnsi"/>
                <w:color w:val="000000"/>
                <w:lang w:eastAsia="en-GB"/>
              </w:rPr>
              <w:t xml:space="preserve">o have knowledge of children’s personal information which may include safeguarding and maintain utmost confidentiality. </w:t>
            </w:r>
          </w:p>
          <w:p w14:paraId="0CF38795" w14:textId="77777777" w:rsidR="00EA099D" w:rsidRDefault="00116FF8" w:rsidP="00EA099D">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EA099D">
              <w:rPr>
                <w:rFonts w:eastAsia="Times New Roman" w:cstheme="minorHAnsi"/>
                <w:color w:val="000000"/>
                <w:lang w:eastAsia="en-GB"/>
              </w:rPr>
              <w:t>Develop and maintain appropriate contact with the families and carers of children</w:t>
            </w:r>
            <w:r w:rsidR="00EA099D" w:rsidRPr="00EA099D">
              <w:rPr>
                <w:rFonts w:eastAsia="Times New Roman" w:cstheme="minorHAnsi"/>
                <w:color w:val="000000"/>
                <w:lang w:eastAsia="en-GB"/>
              </w:rPr>
              <w:t xml:space="preserve">. </w:t>
            </w:r>
          </w:p>
          <w:p w14:paraId="6EAA1AC3" w14:textId="5C28312E" w:rsidR="00116FF8" w:rsidRPr="00EA099D" w:rsidRDefault="00116FF8" w:rsidP="00EA099D">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EA099D">
              <w:rPr>
                <w:rFonts w:eastAsia="Times New Roman" w:cstheme="minorHAnsi"/>
                <w:color w:val="000000"/>
                <w:lang w:eastAsia="en-GB"/>
              </w:rPr>
              <w:t xml:space="preserve">Contribute to the identification and sharing of good practice. </w:t>
            </w:r>
          </w:p>
          <w:p w14:paraId="50C71996"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Contribute to the co-ordination of the activities of those supporting individual children or young people. </w:t>
            </w:r>
          </w:p>
          <w:p w14:paraId="676BE22A"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To contribute to schools effort to raise attendance levels and improve punctuality. </w:t>
            </w:r>
          </w:p>
          <w:p w14:paraId="7D4E4337"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To undertake a wide range of CPD to support role in school. </w:t>
            </w:r>
          </w:p>
          <w:p w14:paraId="3903B714"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Be aware of and comply with school policies and procedures relating to child protection, health, safety and security, confidentiality and data protection. Report all concerns to the appropriate person (as named in the policy concerned).</w:t>
            </w:r>
          </w:p>
          <w:p w14:paraId="0A8442AD"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Be aware of, champion and support difference and ensure all pupils have equal access to opportunities to learn and develop. </w:t>
            </w:r>
          </w:p>
          <w:p w14:paraId="32A988A0"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Contribute to the school ethos, aims and development. </w:t>
            </w:r>
          </w:p>
          <w:p w14:paraId="7E89D0BF"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Appreciate and support the role of other professionals </w:t>
            </w:r>
          </w:p>
          <w:p w14:paraId="59B34B60" w14:textId="41226141" w:rsidR="00EA099D"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Attend relevant meetings as required </w:t>
            </w:r>
          </w:p>
          <w:p w14:paraId="55C1A58B" w14:textId="75A518BF"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lastRenderedPageBreak/>
              <w:t xml:space="preserve">Participate in training and other learning activities and performance development as required. </w:t>
            </w:r>
          </w:p>
          <w:p w14:paraId="23729E4F"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Assist with the supervision of pupils out of directed lesson time, including before and after school and at lunchtime as directed. </w:t>
            </w:r>
          </w:p>
          <w:p w14:paraId="77ACBDA8" w14:textId="77777777" w:rsid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 xml:space="preserve">Accompany teaching staff and pupils on visits, trips and out of school activities as required and take responsibility for a group under the supervision of a teacher. </w:t>
            </w:r>
          </w:p>
          <w:p w14:paraId="7E5A5891" w14:textId="33A9C0DF" w:rsidR="00817A8E" w:rsidRPr="00116FF8" w:rsidRDefault="00116FF8" w:rsidP="00116FF8">
            <w:pPr>
              <w:pStyle w:val="ListParagraph"/>
              <w:numPr>
                <w:ilvl w:val="0"/>
                <w:numId w:val="12"/>
              </w:numPr>
              <w:spacing w:before="100" w:beforeAutospacing="1" w:after="100" w:afterAutospacing="1" w:line="240" w:lineRule="auto"/>
              <w:rPr>
                <w:rFonts w:eastAsia="Times New Roman" w:cstheme="minorHAnsi"/>
                <w:color w:val="000000"/>
                <w:lang w:eastAsia="en-GB"/>
              </w:rPr>
            </w:pPr>
            <w:r w:rsidRPr="00116FF8">
              <w:rPr>
                <w:rFonts w:eastAsia="Times New Roman" w:cstheme="minorHAnsi"/>
                <w:color w:val="000000"/>
                <w:lang w:eastAsia="en-GB"/>
              </w:rPr>
              <w:t>To be responsible for and committed to safeguarding and promoting the welfare of children and young people and for ensuring that they are protected from harm.</w:t>
            </w:r>
          </w:p>
        </w:tc>
      </w:tr>
      <w:tr w:rsidR="00710FC6" w:rsidRPr="00710FC6" w14:paraId="26B9DCB3" w14:textId="77777777" w:rsidTr="00CD1ED7">
        <w:tc>
          <w:tcPr>
            <w:tcW w:w="9350" w:type="dxa"/>
            <w:gridSpan w:val="4"/>
            <w:shd w:val="clear" w:color="auto" w:fill="auto"/>
          </w:tcPr>
          <w:p w14:paraId="70AD54C7" w14:textId="77777777" w:rsidR="00817A8E" w:rsidRDefault="00817A8E" w:rsidP="00A64693">
            <w:pPr>
              <w:jc w:val="center"/>
              <w:rPr>
                <w:rFonts w:cstheme="minorHAnsi"/>
              </w:rPr>
            </w:pPr>
          </w:p>
          <w:p w14:paraId="55699223" w14:textId="1E59A8CC" w:rsidR="00710FC6" w:rsidRDefault="00710FC6" w:rsidP="00A64693">
            <w:pPr>
              <w:jc w:val="center"/>
              <w:rPr>
                <w:rFonts w:cstheme="minorHAnsi"/>
              </w:rPr>
            </w:pPr>
            <w:r w:rsidRPr="00710FC6">
              <w:rPr>
                <w:rFonts w:cstheme="minorHAnsi"/>
              </w:rPr>
              <w:t>The details contained in this job description reflect the content of the job at the date it was prepared.  It should be remembered, however, that it is inevitable that over time, the nature of individual jobs can change, existing duties may no longer be required and other duties may be gained without changing the general nature of the duties or the level of responsibility entailed.   Consequently, the Trust will expect to revise this job description from time to time and will consult with the postholder at the appropriate time</w:t>
            </w:r>
            <w:r w:rsidR="00817A8E">
              <w:rPr>
                <w:rFonts w:cstheme="minorHAnsi"/>
              </w:rPr>
              <w:t>.</w:t>
            </w:r>
          </w:p>
          <w:p w14:paraId="70667C42" w14:textId="40ECBF09" w:rsidR="00817A8E" w:rsidRPr="00710FC6" w:rsidRDefault="00817A8E" w:rsidP="00A64693">
            <w:pPr>
              <w:jc w:val="center"/>
              <w:rPr>
                <w:rFonts w:cstheme="minorHAnsi"/>
                <w:b/>
              </w:rPr>
            </w:pPr>
          </w:p>
        </w:tc>
      </w:tr>
      <w:tr w:rsidR="00710FC6" w:rsidRPr="00B16B73" w14:paraId="0E21D1AC" w14:textId="77777777" w:rsidTr="00CD1ED7">
        <w:tc>
          <w:tcPr>
            <w:tcW w:w="9350" w:type="dxa"/>
            <w:gridSpan w:val="4"/>
            <w:shd w:val="clear" w:color="auto" w:fill="FFF2CC" w:themeFill="accent4" w:themeFillTint="33"/>
          </w:tcPr>
          <w:p w14:paraId="43548815" w14:textId="77777777" w:rsidR="00710FC6" w:rsidRPr="00B16B73" w:rsidRDefault="00710FC6" w:rsidP="00A64693">
            <w:pPr>
              <w:jc w:val="center"/>
              <w:rPr>
                <w:rFonts w:cstheme="minorHAnsi"/>
                <w:b/>
              </w:rPr>
            </w:pPr>
            <w:r w:rsidRPr="00B16B73">
              <w:rPr>
                <w:rFonts w:cstheme="minorHAnsi"/>
              </w:rPr>
              <w:t>SAFEGUARDING</w:t>
            </w:r>
          </w:p>
          <w:p w14:paraId="1CF56B4B" w14:textId="77777777" w:rsidR="00710FC6" w:rsidRPr="00B16B73" w:rsidRDefault="00710FC6" w:rsidP="00A64693">
            <w:pPr>
              <w:pStyle w:val="NormalWeb"/>
              <w:spacing w:before="0" w:beforeAutospacing="0" w:after="0" w:afterAutospacing="0"/>
              <w:jc w:val="center"/>
              <w:rPr>
                <w:rFonts w:asciiTheme="minorHAnsi" w:hAnsiTheme="minorHAnsi" w:cstheme="minorHAnsi"/>
                <w:i/>
                <w:sz w:val="22"/>
                <w:szCs w:val="22"/>
              </w:rPr>
            </w:pPr>
            <w:r w:rsidRPr="00B16B73">
              <w:rPr>
                <w:rFonts w:asciiTheme="minorHAnsi" w:hAnsiTheme="minorHAnsi" w:cstheme="minorHAnsi"/>
                <w:i/>
                <w:sz w:val="22"/>
                <w:szCs w:val="22"/>
              </w:rPr>
              <w:t>ALL EMPLOYEES HAVE A RESPONSIBILITY FOR, AND MUST BE COMMITTED TO, SAFEGUARDING AND PROMOTING THE WELFARE OF CHILDREN AND YOUNG PEOPLE AND FOR ENSURING THAT THEY ARE PROTECTED FROM HARM.</w:t>
            </w:r>
          </w:p>
        </w:tc>
      </w:tr>
      <w:tr w:rsidR="00AE2F14" w:rsidRPr="002B219A" w14:paraId="7E5A58A0" w14:textId="77777777" w:rsidTr="00CD1ED7">
        <w:tc>
          <w:tcPr>
            <w:tcW w:w="3711" w:type="dxa"/>
            <w:shd w:val="clear" w:color="auto" w:fill="9CC2E5" w:themeFill="accent1" w:themeFillTint="99"/>
          </w:tcPr>
          <w:p w14:paraId="7E5A589C" w14:textId="77777777" w:rsidR="00AE2F14" w:rsidRPr="002B219A" w:rsidRDefault="00AE2F14" w:rsidP="00A64693">
            <w:pPr>
              <w:rPr>
                <w:rFonts w:cstheme="minorHAnsi"/>
                <w:b/>
                <w:bCs/>
                <w:color w:val="000000"/>
              </w:rPr>
            </w:pPr>
            <w:r w:rsidRPr="002B219A">
              <w:rPr>
                <w:rFonts w:cstheme="minorHAnsi"/>
                <w:b/>
              </w:rPr>
              <w:t>Job Description prepared by:</w:t>
            </w:r>
          </w:p>
        </w:tc>
        <w:tc>
          <w:tcPr>
            <w:tcW w:w="2894" w:type="dxa"/>
            <w:gridSpan w:val="2"/>
          </w:tcPr>
          <w:p w14:paraId="7E5A589D" w14:textId="77777777" w:rsidR="00AE2F14" w:rsidRDefault="00AE2F14" w:rsidP="00A64693">
            <w:pPr>
              <w:rPr>
                <w:rFonts w:cstheme="minorHAnsi"/>
                <w:bCs/>
                <w:color w:val="000000"/>
              </w:rPr>
            </w:pPr>
            <w:r w:rsidRPr="002B219A">
              <w:rPr>
                <w:rFonts w:cstheme="minorHAnsi"/>
                <w:bCs/>
                <w:color w:val="000000"/>
              </w:rPr>
              <w:t>Sign:</w:t>
            </w:r>
          </w:p>
          <w:p w14:paraId="7E5A589E" w14:textId="77777777" w:rsidR="002B219A" w:rsidRPr="002B219A" w:rsidRDefault="002B219A" w:rsidP="00A64693">
            <w:pPr>
              <w:rPr>
                <w:rFonts w:cstheme="minorHAnsi"/>
                <w:bCs/>
                <w:color w:val="000000"/>
              </w:rPr>
            </w:pPr>
          </w:p>
        </w:tc>
        <w:tc>
          <w:tcPr>
            <w:tcW w:w="2745" w:type="dxa"/>
          </w:tcPr>
          <w:p w14:paraId="7E5A589F" w14:textId="77777777" w:rsidR="00AE2F14" w:rsidRPr="002B219A" w:rsidRDefault="00AE2F14" w:rsidP="00A64693">
            <w:pPr>
              <w:rPr>
                <w:rFonts w:cstheme="minorHAnsi"/>
                <w:bCs/>
                <w:color w:val="000000"/>
              </w:rPr>
            </w:pPr>
            <w:r w:rsidRPr="002B219A">
              <w:rPr>
                <w:rFonts w:cstheme="minorHAnsi"/>
                <w:bCs/>
                <w:color w:val="000000"/>
              </w:rPr>
              <w:t>Date:</w:t>
            </w:r>
          </w:p>
        </w:tc>
      </w:tr>
      <w:tr w:rsidR="00AE2F14" w:rsidRPr="002B219A" w14:paraId="7E5A58A5" w14:textId="77777777" w:rsidTr="00CD1ED7">
        <w:tc>
          <w:tcPr>
            <w:tcW w:w="3711" w:type="dxa"/>
            <w:shd w:val="clear" w:color="auto" w:fill="9CC2E5" w:themeFill="accent1" w:themeFillTint="99"/>
          </w:tcPr>
          <w:p w14:paraId="7E5A58A1" w14:textId="77777777" w:rsidR="00AE2F14" w:rsidRPr="002B219A" w:rsidRDefault="00AE2F14" w:rsidP="00A64693">
            <w:pPr>
              <w:rPr>
                <w:rFonts w:cstheme="minorHAnsi"/>
                <w:b/>
              </w:rPr>
            </w:pPr>
            <w:r w:rsidRPr="002B219A">
              <w:rPr>
                <w:rFonts w:cstheme="minorHAnsi"/>
                <w:b/>
              </w:rPr>
              <w:t>Agreed correct by Postholder:</w:t>
            </w:r>
          </w:p>
        </w:tc>
        <w:tc>
          <w:tcPr>
            <w:tcW w:w="2894" w:type="dxa"/>
            <w:gridSpan w:val="2"/>
          </w:tcPr>
          <w:p w14:paraId="7E5A58A2" w14:textId="77777777" w:rsidR="00AE2F14" w:rsidRDefault="00AE2F14" w:rsidP="00A64693">
            <w:pPr>
              <w:rPr>
                <w:rFonts w:cstheme="minorHAnsi"/>
                <w:bCs/>
                <w:color w:val="000000"/>
              </w:rPr>
            </w:pPr>
            <w:r w:rsidRPr="002B219A">
              <w:rPr>
                <w:rFonts w:cstheme="minorHAnsi"/>
                <w:bCs/>
                <w:color w:val="000000"/>
              </w:rPr>
              <w:t>Sign:</w:t>
            </w:r>
          </w:p>
          <w:p w14:paraId="7E5A58A3" w14:textId="77777777" w:rsidR="002B219A" w:rsidRPr="002B219A" w:rsidRDefault="002B219A" w:rsidP="00A64693">
            <w:pPr>
              <w:rPr>
                <w:rFonts w:cstheme="minorHAnsi"/>
                <w:bCs/>
                <w:color w:val="000000"/>
              </w:rPr>
            </w:pPr>
          </w:p>
        </w:tc>
        <w:tc>
          <w:tcPr>
            <w:tcW w:w="2745" w:type="dxa"/>
          </w:tcPr>
          <w:p w14:paraId="7E5A58A4" w14:textId="77777777" w:rsidR="00AE2F14" w:rsidRPr="002B219A" w:rsidRDefault="00AE2F14" w:rsidP="00A64693">
            <w:pPr>
              <w:rPr>
                <w:rFonts w:cstheme="minorHAnsi"/>
                <w:bCs/>
                <w:color w:val="000000"/>
              </w:rPr>
            </w:pPr>
            <w:r w:rsidRPr="002B219A">
              <w:rPr>
                <w:rFonts w:cstheme="minorHAnsi"/>
                <w:bCs/>
                <w:color w:val="000000"/>
              </w:rPr>
              <w:t>Date:</w:t>
            </w:r>
          </w:p>
        </w:tc>
      </w:tr>
      <w:tr w:rsidR="00AE2F14" w:rsidRPr="002B219A" w14:paraId="7E5A58AA" w14:textId="77777777" w:rsidTr="00CD1ED7">
        <w:tc>
          <w:tcPr>
            <w:tcW w:w="3711" w:type="dxa"/>
            <w:shd w:val="clear" w:color="auto" w:fill="9CC2E5" w:themeFill="accent1" w:themeFillTint="99"/>
          </w:tcPr>
          <w:p w14:paraId="7E5A58A6" w14:textId="77777777" w:rsidR="00AE2F14" w:rsidRPr="002B219A" w:rsidRDefault="00AE2F14" w:rsidP="00A64693">
            <w:pPr>
              <w:rPr>
                <w:rFonts w:cstheme="minorHAnsi"/>
                <w:b/>
              </w:rPr>
            </w:pPr>
            <w:r w:rsidRPr="002B219A">
              <w:rPr>
                <w:rFonts w:cstheme="minorHAnsi"/>
                <w:b/>
              </w:rPr>
              <w:t>Agreed correct by Supervisor/Manager:</w:t>
            </w:r>
          </w:p>
        </w:tc>
        <w:tc>
          <w:tcPr>
            <w:tcW w:w="2894" w:type="dxa"/>
            <w:gridSpan w:val="2"/>
          </w:tcPr>
          <w:p w14:paraId="7E5A58A7" w14:textId="77777777" w:rsidR="00AE2F14" w:rsidRDefault="00AE2F14" w:rsidP="00A64693">
            <w:pPr>
              <w:rPr>
                <w:rFonts w:cstheme="minorHAnsi"/>
                <w:bCs/>
                <w:color w:val="000000"/>
              </w:rPr>
            </w:pPr>
            <w:r w:rsidRPr="002B219A">
              <w:rPr>
                <w:rFonts w:cstheme="minorHAnsi"/>
                <w:bCs/>
                <w:color w:val="000000"/>
              </w:rPr>
              <w:t>Sign:</w:t>
            </w:r>
          </w:p>
          <w:p w14:paraId="7E5A58A8" w14:textId="77777777" w:rsidR="002B219A" w:rsidRPr="002B219A" w:rsidRDefault="002B219A" w:rsidP="00A64693">
            <w:pPr>
              <w:rPr>
                <w:rFonts w:cstheme="minorHAnsi"/>
                <w:bCs/>
                <w:color w:val="000000"/>
              </w:rPr>
            </w:pPr>
          </w:p>
        </w:tc>
        <w:tc>
          <w:tcPr>
            <w:tcW w:w="2745" w:type="dxa"/>
          </w:tcPr>
          <w:p w14:paraId="7E5A58A9" w14:textId="77777777" w:rsidR="00AE2F14" w:rsidRPr="002B219A" w:rsidRDefault="00AE2F14" w:rsidP="00A64693">
            <w:pPr>
              <w:rPr>
                <w:rFonts w:cstheme="minorHAnsi"/>
                <w:bCs/>
                <w:color w:val="000000"/>
              </w:rPr>
            </w:pPr>
            <w:r w:rsidRPr="002B219A">
              <w:rPr>
                <w:rFonts w:cstheme="minorHAnsi"/>
                <w:bCs/>
                <w:color w:val="000000"/>
              </w:rPr>
              <w:t>Date:</w:t>
            </w:r>
          </w:p>
        </w:tc>
      </w:tr>
    </w:tbl>
    <w:p w14:paraId="7E5A593F" w14:textId="77777777" w:rsidR="00AE2F14" w:rsidRPr="002B219A" w:rsidRDefault="00AE2F14" w:rsidP="00A64693">
      <w:pPr>
        <w:rPr>
          <w:rFonts w:cstheme="minorHAnsi"/>
        </w:rPr>
      </w:pPr>
    </w:p>
    <w:sectPr w:rsidR="00AE2F14" w:rsidRPr="002B219A" w:rsidSect="00817A8E">
      <w:pgSz w:w="12240" w:h="15840"/>
      <w:pgMar w:top="141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B2600" w14:textId="77777777" w:rsidR="0097296E" w:rsidRDefault="0097296E" w:rsidP="00D12D8F">
      <w:pPr>
        <w:spacing w:after="0" w:line="240" w:lineRule="auto"/>
      </w:pPr>
      <w:r>
        <w:separator/>
      </w:r>
    </w:p>
  </w:endnote>
  <w:endnote w:type="continuationSeparator" w:id="0">
    <w:p w14:paraId="1A3CB91B" w14:textId="77777777" w:rsidR="0097296E" w:rsidRDefault="0097296E" w:rsidP="00D12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D43D7" w14:textId="77777777" w:rsidR="0097296E" w:rsidRDefault="0097296E" w:rsidP="00D12D8F">
      <w:pPr>
        <w:spacing w:after="0" w:line="240" w:lineRule="auto"/>
      </w:pPr>
      <w:r>
        <w:separator/>
      </w:r>
    </w:p>
  </w:footnote>
  <w:footnote w:type="continuationSeparator" w:id="0">
    <w:p w14:paraId="5757D217" w14:textId="77777777" w:rsidR="0097296E" w:rsidRDefault="0097296E" w:rsidP="00D12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281"/>
    <w:multiLevelType w:val="hybridMultilevel"/>
    <w:tmpl w:val="AB987C5E"/>
    <w:lvl w:ilvl="0" w:tplc="36CA2FE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57CBB"/>
    <w:multiLevelType w:val="hybridMultilevel"/>
    <w:tmpl w:val="7DF6B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56F9E"/>
    <w:multiLevelType w:val="hybridMultilevel"/>
    <w:tmpl w:val="A1AA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3F5EFF"/>
    <w:multiLevelType w:val="hybridMultilevel"/>
    <w:tmpl w:val="2DFA2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986C0D"/>
    <w:multiLevelType w:val="hybridMultilevel"/>
    <w:tmpl w:val="EF4E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6004E"/>
    <w:multiLevelType w:val="hybridMultilevel"/>
    <w:tmpl w:val="AEC42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837666"/>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55417556"/>
    <w:multiLevelType w:val="hybridMultilevel"/>
    <w:tmpl w:val="F53EF86C"/>
    <w:lvl w:ilvl="0" w:tplc="08090001">
      <w:start w:val="1"/>
      <w:numFmt w:val="bullet"/>
      <w:lvlText w:val=""/>
      <w:lvlJc w:val="left"/>
      <w:pPr>
        <w:ind w:left="720" w:hanging="360"/>
      </w:pPr>
      <w:rPr>
        <w:rFonts w:ascii="Symbol" w:hAnsi="Symbol" w:hint="default"/>
      </w:rPr>
    </w:lvl>
    <w:lvl w:ilvl="1" w:tplc="66FC463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3477A8"/>
    <w:multiLevelType w:val="hybridMultilevel"/>
    <w:tmpl w:val="9A68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0"/>
  </w:num>
  <w:num w:numId="5">
    <w:abstractNumId w:val="7"/>
  </w:num>
  <w:num w:numId="6">
    <w:abstractNumId w:val="8"/>
  </w:num>
  <w:num w:numId="7">
    <w:abstractNumId w:val="0"/>
  </w:num>
  <w:num w:numId="8">
    <w:abstractNumId w:val="1"/>
  </w:num>
  <w:num w:numId="9">
    <w:abstractNumId w:val="9"/>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14"/>
    <w:rsid w:val="0003126B"/>
    <w:rsid w:val="000D73B8"/>
    <w:rsid w:val="001113A1"/>
    <w:rsid w:val="00116FF8"/>
    <w:rsid w:val="00141FB3"/>
    <w:rsid w:val="001A65F0"/>
    <w:rsid w:val="001A7A89"/>
    <w:rsid w:val="002B219A"/>
    <w:rsid w:val="003A2C8D"/>
    <w:rsid w:val="003A57FA"/>
    <w:rsid w:val="00413E0A"/>
    <w:rsid w:val="00417E36"/>
    <w:rsid w:val="004F4887"/>
    <w:rsid w:val="005C521E"/>
    <w:rsid w:val="005E4DE8"/>
    <w:rsid w:val="00616854"/>
    <w:rsid w:val="00710FC6"/>
    <w:rsid w:val="00711884"/>
    <w:rsid w:val="00817A8E"/>
    <w:rsid w:val="00880C18"/>
    <w:rsid w:val="008C3684"/>
    <w:rsid w:val="0097296E"/>
    <w:rsid w:val="0098626C"/>
    <w:rsid w:val="009F65BE"/>
    <w:rsid w:val="00A016D9"/>
    <w:rsid w:val="00A0689C"/>
    <w:rsid w:val="00A64693"/>
    <w:rsid w:val="00A805B9"/>
    <w:rsid w:val="00AC270C"/>
    <w:rsid w:val="00AC3025"/>
    <w:rsid w:val="00AE2F14"/>
    <w:rsid w:val="00B63DD9"/>
    <w:rsid w:val="00C417BB"/>
    <w:rsid w:val="00CD1ED7"/>
    <w:rsid w:val="00D12D8F"/>
    <w:rsid w:val="00D644BF"/>
    <w:rsid w:val="00EA099D"/>
    <w:rsid w:val="00F067F4"/>
    <w:rsid w:val="00FA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A5844"/>
  <w15:chartTrackingRefBased/>
  <w15:docId w15:val="{8C37A585-1298-4DE2-B40C-FA4185E8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E2F14"/>
    <w:pPr>
      <w:keepNext/>
      <w:spacing w:before="120" w:after="12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2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2F14"/>
    <w:pPr>
      <w:spacing w:after="0" w:line="240" w:lineRule="auto"/>
    </w:pPr>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rsid w:val="00AE2F14"/>
    <w:rPr>
      <w:rFonts w:ascii="Times New Roman" w:eastAsia="Times New Roman" w:hAnsi="Times New Roman" w:cs="Times New Roman"/>
      <w:b/>
      <w:sz w:val="24"/>
      <w:szCs w:val="20"/>
    </w:rPr>
  </w:style>
  <w:style w:type="paragraph" w:styleId="NormalWeb">
    <w:name w:val="Normal (Web)"/>
    <w:basedOn w:val="Normal"/>
    <w:uiPriority w:val="99"/>
    <w:unhideWhenUsed/>
    <w:rsid w:val="00710F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710FC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10FC6"/>
    <w:rPr>
      <w:rFonts w:ascii="Times New Roman" w:eastAsia="Times New Roman" w:hAnsi="Times New Roman" w:cs="Times New Roman"/>
      <w:b/>
      <w:sz w:val="24"/>
      <w:szCs w:val="20"/>
    </w:rPr>
  </w:style>
  <w:style w:type="paragraph" w:styleId="ListParagraph">
    <w:name w:val="List Paragraph"/>
    <w:basedOn w:val="Normal"/>
    <w:uiPriority w:val="34"/>
    <w:qFormat/>
    <w:rsid w:val="00A64693"/>
    <w:pPr>
      <w:spacing w:after="200" w:line="276" w:lineRule="auto"/>
      <w:ind w:left="720"/>
      <w:contextualSpacing/>
    </w:pPr>
  </w:style>
  <w:style w:type="character" w:styleId="Hyperlink">
    <w:name w:val="Hyperlink"/>
    <w:basedOn w:val="DefaultParagraphFont"/>
    <w:uiPriority w:val="99"/>
    <w:unhideWhenUsed/>
    <w:rsid w:val="00A64693"/>
    <w:rPr>
      <w:color w:val="0563C1" w:themeColor="hyperlink"/>
      <w:u w:val="single"/>
    </w:rPr>
  </w:style>
  <w:style w:type="character" w:styleId="UnresolvedMention">
    <w:name w:val="Unresolved Mention"/>
    <w:basedOn w:val="DefaultParagraphFont"/>
    <w:uiPriority w:val="99"/>
    <w:semiHidden/>
    <w:unhideWhenUsed/>
    <w:rsid w:val="00A64693"/>
    <w:rPr>
      <w:color w:val="605E5C"/>
      <w:shd w:val="clear" w:color="auto" w:fill="E1DFDD"/>
    </w:rPr>
  </w:style>
  <w:style w:type="paragraph" w:styleId="Header">
    <w:name w:val="header"/>
    <w:basedOn w:val="Normal"/>
    <w:link w:val="HeaderChar"/>
    <w:uiPriority w:val="99"/>
    <w:unhideWhenUsed/>
    <w:rsid w:val="00D12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D8F"/>
  </w:style>
  <w:style w:type="paragraph" w:styleId="Footer">
    <w:name w:val="footer"/>
    <w:basedOn w:val="Normal"/>
    <w:link w:val="FooterChar"/>
    <w:uiPriority w:val="99"/>
    <w:unhideWhenUsed/>
    <w:rsid w:val="00D12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4691">
      <w:bodyDiv w:val="1"/>
      <w:marLeft w:val="0"/>
      <w:marRight w:val="0"/>
      <w:marTop w:val="0"/>
      <w:marBottom w:val="0"/>
      <w:divBdr>
        <w:top w:val="none" w:sz="0" w:space="0" w:color="auto"/>
        <w:left w:val="none" w:sz="0" w:space="0" w:color="auto"/>
        <w:bottom w:val="none" w:sz="0" w:space="0" w:color="auto"/>
        <w:right w:val="none" w:sz="0" w:space="0" w:color="auto"/>
      </w:divBdr>
    </w:div>
    <w:div w:id="1118649109">
      <w:bodyDiv w:val="1"/>
      <w:marLeft w:val="0"/>
      <w:marRight w:val="0"/>
      <w:marTop w:val="0"/>
      <w:marBottom w:val="0"/>
      <w:divBdr>
        <w:top w:val="none" w:sz="0" w:space="0" w:color="auto"/>
        <w:left w:val="none" w:sz="0" w:space="0" w:color="auto"/>
        <w:bottom w:val="none" w:sz="0" w:space="0" w:color="auto"/>
        <w:right w:val="none" w:sz="0" w:space="0" w:color="auto"/>
      </w:divBdr>
    </w:div>
    <w:div w:id="20457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Ford</dc:creator>
  <cp:keywords/>
  <dc:description/>
  <cp:lastModifiedBy>Janet Murray</cp:lastModifiedBy>
  <cp:revision>10</cp:revision>
  <cp:lastPrinted>2021-09-22T21:10:00Z</cp:lastPrinted>
  <dcterms:created xsi:type="dcterms:W3CDTF">2021-09-22T19:01:00Z</dcterms:created>
  <dcterms:modified xsi:type="dcterms:W3CDTF">2021-09-24T13:18:00Z</dcterms:modified>
</cp:coreProperties>
</file>