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1A6A3EA6"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CA0AA8">
        <w:rPr>
          <w:bCs/>
          <w:color w:val="0070C0"/>
          <w:sz w:val="20"/>
        </w:rPr>
        <w:t>office@holbrookprimaryschool.com</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If we have not contacted you by the advertised interview date y</w:t>
      </w:r>
      <w:bookmarkStart w:id="0" w:name="_GoBack"/>
      <w:bookmarkEnd w:id="0"/>
      <w:r w:rsidRPr="00257C84">
        <w:rPr>
          <w:bCs/>
          <w:sz w:val="20"/>
        </w:rPr>
        <w:t xml:space="preserve">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1"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1"/>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0AA8"/>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0C7D"/>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C9EF-1BA2-480E-A12F-7FE810690D05}">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0265805D-A600-4BB7-BBB7-93843E87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12205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Ian Holmes</cp:lastModifiedBy>
  <cp:revision>2</cp:revision>
  <cp:lastPrinted>2010-05-19T09:05:00Z</cp:lastPrinted>
  <dcterms:created xsi:type="dcterms:W3CDTF">2025-04-25T12:32:00Z</dcterms:created>
  <dcterms:modified xsi:type="dcterms:W3CDTF">2025-04-25T12:32:00Z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