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8874" w14:textId="3B247839" w:rsidR="007E0651" w:rsidRPr="007E0651" w:rsidRDefault="000A1690" w:rsidP="00111356">
      <w:pPr>
        <w:widowControl w:val="0"/>
        <w:kinsoku w:val="0"/>
        <w:overflowPunct w:val="0"/>
        <w:autoSpaceDE w:val="0"/>
        <w:autoSpaceDN w:val="0"/>
        <w:adjustRightInd w:val="0"/>
        <w:spacing w:after="0"/>
        <w:outlineLvl w:val="0"/>
        <w:rPr>
          <w:rFonts w:ascii="Gill Sans MT" w:hAnsi="Gill Sans MT" w:cs="Calibri"/>
          <w:color w:val="000000"/>
          <w:sz w:val="28"/>
          <w:szCs w:val="28"/>
          <w:lang w:eastAsia="en-GB"/>
        </w:rPr>
      </w:pPr>
      <w:r w:rsidRPr="007E0651">
        <w:rPr>
          <w:rFonts w:ascii="Gill Sans MT" w:hAnsi="Gill Sans MT" w:cs="Calibri"/>
          <w:b/>
          <w:bCs/>
          <w:color w:val="0070C0"/>
          <w:spacing w:val="1"/>
          <w:sz w:val="28"/>
          <w:szCs w:val="28"/>
          <w:lang w:eastAsia="en-GB"/>
        </w:rPr>
        <w:t>JO</w:t>
      </w:r>
      <w:r w:rsidRPr="007E0651">
        <w:rPr>
          <w:rFonts w:ascii="Gill Sans MT" w:hAnsi="Gill Sans MT" w:cs="Calibri"/>
          <w:b/>
          <w:bCs/>
          <w:color w:val="0070C0"/>
          <w:sz w:val="28"/>
          <w:szCs w:val="28"/>
          <w:lang w:eastAsia="en-GB"/>
        </w:rPr>
        <w:t>B</w:t>
      </w:r>
      <w:r w:rsidRPr="007E0651">
        <w:rPr>
          <w:rFonts w:ascii="Gill Sans MT" w:hAnsi="Gill Sans MT" w:cs="Calibri"/>
          <w:b/>
          <w:bCs/>
          <w:color w:val="0070C0"/>
          <w:spacing w:val="-11"/>
          <w:sz w:val="28"/>
          <w:szCs w:val="28"/>
          <w:lang w:eastAsia="en-GB"/>
        </w:rPr>
        <w:t xml:space="preserve"> </w:t>
      </w:r>
      <w:r>
        <w:rPr>
          <w:rFonts w:ascii="Gill Sans MT" w:hAnsi="Gill Sans MT" w:cs="Calibri"/>
          <w:b/>
          <w:bCs/>
          <w:color w:val="0070C0"/>
          <w:spacing w:val="-11"/>
          <w:sz w:val="28"/>
          <w:szCs w:val="28"/>
          <w:lang w:eastAsia="en-GB"/>
        </w:rPr>
        <w:t>ADVERTISEMENT</w:t>
      </w:r>
    </w:p>
    <w:p w14:paraId="3563CADE" w14:textId="17217A60" w:rsidR="007E0651" w:rsidRPr="007E0651" w:rsidRDefault="007E0651" w:rsidP="00111356">
      <w:pPr>
        <w:pStyle w:val="Heading3"/>
        <w:spacing w:before="0" w:after="0" w:line="300" w:lineRule="atLeast"/>
        <w:rPr>
          <w:rFonts w:ascii="Gill Sans MT" w:hAnsi="Gill Sans MT" w:cs="Calibri"/>
          <w:color w:val="0070C0"/>
          <w:spacing w:val="-4"/>
          <w:lang w:eastAsia="en-GB"/>
        </w:rPr>
      </w:pPr>
      <w:r w:rsidRPr="007E0651">
        <w:rPr>
          <w:rFonts w:ascii="Gill Sans MT" w:hAnsi="Gill Sans MT" w:cs="Calibri"/>
          <w:color w:val="0070C0"/>
          <w:lang w:eastAsia="en-GB"/>
        </w:rPr>
        <w:t>INCLUSION LEADER (SENCo)</w:t>
      </w:r>
      <w:r w:rsidRPr="007E0651">
        <w:rPr>
          <w:rFonts w:ascii="Gill Sans MT" w:hAnsi="Gill Sans MT" w:cs="Calibri"/>
          <w:color w:val="0070C0"/>
          <w:spacing w:val="-7"/>
          <w:lang w:eastAsia="en-GB"/>
        </w:rPr>
        <w:t xml:space="preserve"> </w:t>
      </w:r>
      <w:r w:rsidRPr="007E0651">
        <w:rPr>
          <w:rFonts w:ascii="Gill Sans MT" w:hAnsi="Gill Sans MT" w:cs="Calibri"/>
          <w:color w:val="0070C0"/>
          <w:lang w:eastAsia="en-GB"/>
        </w:rPr>
        <w:t>V</w:t>
      </w:r>
      <w:r w:rsidRPr="007E0651">
        <w:rPr>
          <w:rFonts w:ascii="Gill Sans MT" w:hAnsi="Gill Sans MT" w:cs="Calibri"/>
          <w:color w:val="0070C0"/>
          <w:spacing w:val="-1"/>
          <w:lang w:eastAsia="en-GB"/>
        </w:rPr>
        <w:t>A</w:t>
      </w:r>
      <w:r w:rsidRPr="007E0651">
        <w:rPr>
          <w:rFonts w:ascii="Gill Sans MT" w:hAnsi="Gill Sans MT" w:cs="Calibri"/>
          <w:color w:val="0070C0"/>
          <w:spacing w:val="2"/>
          <w:lang w:eastAsia="en-GB"/>
        </w:rPr>
        <w:t>C</w:t>
      </w:r>
      <w:r w:rsidRPr="007E0651">
        <w:rPr>
          <w:rFonts w:ascii="Gill Sans MT" w:hAnsi="Gill Sans MT" w:cs="Calibri"/>
          <w:color w:val="0070C0"/>
          <w:spacing w:val="-1"/>
          <w:lang w:eastAsia="en-GB"/>
        </w:rPr>
        <w:t>AN</w:t>
      </w:r>
      <w:r w:rsidRPr="007E0651">
        <w:rPr>
          <w:rFonts w:ascii="Gill Sans MT" w:hAnsi="Gill Sans MT" w:cs="Calibri"/>
          <w:color w:val="0070C0"/>
          <w:spacing w:val="-3"/>
          <w:lang w:eastAsia="en-GB"/>
        </w:rPr>
        <w:t>C</w:t>
      </w:r>
      <w:r w:rsidRPr="007E0651">
        <w:rPr>
          <w:rFonts w:ascii="Gill Sans MT" w:hAnsi="Gill Sans MT" w:cs="Calibri"/>
          <w:color w:val="0070C0"/>
          <w:spacing w:val="-4"/>
          <w:lang w:eastAsia="en-GB"/>
        </w:rPr>
        <w:t>Y for SEPTEMBER 2026 start</w:t>
      </w:r>
    </w:p>
    <w:p w14:paraId="549333A9" w14:textId="77777777" w:rsidR="00111356" w:rsidRDefault="00111356" w:rsidP="007E0651">
      <w:pPr>
        <w:pStyle w:val="Heading3"/>
        <w:spacing w:before="0" w:after="0" w:line="300" w:lineRule="atLeast"/>
        <w:rPr>
          <w:rStyle w:val="Strong"/>
          <w:rFonts w:ascii="Gill Sans MT" w:hAnsi="Gill Sans MT"/>
          <w:color w:val="4472C4"/>
        </w:rPr>
      </w:pPr>
    </w:p>
    <w:p w14:paraId="3350BC36" w14:textId="5436C793" w:rsidR="007E0651" w:rsidRPr="00111356" w:rsidRDefault="007E0651" w:rsidP="007E0651">
      <w:pPr>
        <w:pStyle w:val="Heading3"/>
        <w:spacing w:before="0" w:after="0" w:line="300" w:lineRule="atLeast"/>
        <w:rPr>
          <w:rFonts w:ascii="Gill Sans MT" w:hAnsi="Gill Sans MT"/>
          <w:color w:val="4472C4"/>
          <w:sz w:val="27"/>
          <w:szCs w:val="27"/>
          <w:lang w:eastAsia="en-GB"/>
        </w:rPr>
      </w:pPr>
      <w:r w:rsidRPr="00111356">
        <w:rPr>
          <w:rStyle w:val="Strong"/>
          <w:rFonts w:ascii="Gill Sans MT" w:hAnsi="Gill Sans MT"/>
          <w:color w:val="4472C4"/>
        </w:rPr>
        <w:t>Salary &amp; Hours</w:t>
      </w:r>
    </w:p>
    <w:p w14:paraId="2CE1F34A" w14:textId="574DF7D0" w:rsidR="007E0651" w:rsidRPr="007E0651" w:rsidRDefault="007E0651" w:rsidP="007E0651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E0651">
        <w:rPr>
          <w:rFonts w:ascii="Gill Sans MT" w:hAnsi="Gill Sans MT"/>
          <w:b/>
          <w:bCs/>
        </w:rPr>
        <w:t>Salary:</w:t>
      </w:r>
      <w:r w:rsidRPr="007E0651">
        <w:rPr>
          <w:rFonts w:ascii="Gill Sans MT" w:hAnsi="Gill Sans MT"/>
        </w:rPr>
        <w:t xml:space="preserve"> TMS/UPS with addition of SEND allowance</w:t>
      </w:r>
    </w:p>
    <w:p w14:paraId="6528CDF6" w14:textId="2D55020A" w:rsidR="007E0651" w:rsidRPr="007E0651" w:rsidRDefault="007E0651" w:rsidP="007E0651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E0651">
        <w:rPr>
          <w:rFonts w:ascii="Gill Sans MT" w:hAnsi="Gill Sans MT"/>
          <w:b/>
          <w:bCs/>
        </w:rPr>
        <w:t>Working Hours</w:t>
      </w:r>
      <w:r w:rsidRPr="007E0651">
        <w:rPr>
          <w:rFonts w:ascii="Gill Sans MT" w:hAnsi="Gill Sans MT"/>
        </w:rPr>
        <w:t xml:space="preserve">: 0.7 FTE (equivalent 3 full days and </w:t>
      </w:r>
      <w:r w:rsidR="000A1690">
        <w:rPr>
          <w:rFonts w:ascii="Gill Sans MT" w:hAnsi="Gill Sans MT"/>
        </w:rPr>
        <w:t xml:space="preserve">1 </w:t>
      </w:r>
      <w:r w:rsidRPr="007E0651">
        <w:rPr>
          <w:rFonts w:ascii="Gill Sans MT" w:hAnsi="Gill Sans MT"/>
        </w:rPr>
        <w:t>flexible half day)</w:t>
      </w:r>
    </w:p>
    <w:p w14:paraId="070ECEED" w14:textId="0AC55A82" w:rsidR="007E0651" w:rsidRPr="00111356" w:rsidRDefault="007E0651" w:rsidP="007E065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7E0651">
        <w:rPr>
          <w:rFonts w:ascii="Gill Sans MT" w:hAnsi="Gill Sans MT"/>
          <w:b/>
          <w:bCs/>
        </w:rPr>
        <w:t>Contract:</w:t>
      </w:r>
      <w:r w:rsidRPr="007E0651">
        <w:rPr>
          <w:rFonts w:ascii="Gill Sans MT" w:hAnsi="Gill Sans MT"/>
        </w:rPr>
        <w:t xml:space="preserve"> </w:t>
      </w:r>
      <w:r w:rsidRPr="000A1690">
        <w:rPr>
          <w:rFonts w:ascii="Gill Sans MT" w:hAnsi="Gill Sans MT"/>
        </w:rPr>
        <w:t>Permanent</w:t>
      </w:r>
    </w:p>
    <w:p w14:paraId="183E920F" w14:textId="77777777" w:rsidR="007E0651" w:rsidRPr="00111356" w:rsidRDefault="007E0651" w:rsidP="007E0651">
      <w:pPr>
        <w:pStyle w:val="Heading3"/>
        <w:spacing w:before="0" w:after="0" w:line="300" w:lineRule="atLeast"/>
        <w:rPr>
          <w:rFonts w:ascii="Gill Sans MT" w:hAnsi="Gill Sans MT"/>
          <w:b/>
          <w:bCs/>
          <w:color w:val="4472C4"/>
          <w:sz w:val="27"/>
          <w:szCs w:val="27"/>
        </w:rPr>
      </w:pPr>
      <w:r w:rsidRPr="00111356">
        <w:rPr>
          <w:rStyle w:val="Strong"/>
          <w:rFonts w:ascii="Gill Sans MT" w:hAnsi="Gill Sans MT"/>
          <w:color w:val="4472C4"/>
        </w:rPr>
        <w:t>Role Overview</w:t>
      </w:r>
    </w:p>
    <w:p w14:paraId="54BAE03A" w14:textId="393E2696" w:rsidR="0040140F" w:rsidRPr="00111356" w:rsidRDefault="0040140F" w:rsidP="007E0651">
      <w:pPr>
        <w:spacing w:line="300" w:lineRule="atLeast"/>
        <w:rPr>
          <w:rFonts w:ascii="Gill Sans MT" w:eastAsia="Times New Roman" w:hAnsi="Gill Sans MT" w:cs="Times New Roman"/>
          <w:kern w:val="0"/>
          <w:sz w:val="22"/>
          <w:szCs w:val="22"/>
          <w:lang w:val="en-GB" w:eastAsia="en-GB"/>
          <w14:ligatures w14:val="none"/>
        </w:rPr>
      </w:pPr>
      <w:r w:rsidRPr="00111356">
        <w:rPr>
          <w:rFonts w:ascii="Gill Sans MT" w:eastAsia="Times New Roman" w:hAnsi="Gill Sans MT" w:cs="Times New Roman"/>
          <w:kern w:val="0"/>
          <w:sz w:val="22"/>
          <w:szCs w:val="22"/>
          <w:lang w:val="en-GB" w:eastAsia="en-GB"/>
          <w14:ligatures w14:val="none"/>
        </w:rPr>
        <w:t xml:space="preserve">Broadwater Church of England Primary is seeking a passionate SENCO to champion our vision of enabling every child to thrive. Join our vibrant team where our values, a creative curriculum, and our already outstanding personal development and behaviour (Ofsted 2024) shape everything we do. </w:t>
      </w:r>
      <w:r w:rsidR="007E0651" w:rsidRPr="00111356">
        <w:rPr>
          <w:rFonts w:ascii="Gill Sans MT" w:eastAsia="Times New Roman" w:hAnsi="Gill Sans MT" w:cs="Times New Roman"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111356">
        <w:rPr>
          <w:rFonts w:ascii="Gill Sans MT" w:eastAsia="Times New Roman" w:hAnsi="Gill Sans MT" w:cs="Times New Roman"/>
          <w:kern w:val="0"/>
          <w:sz w:val="22"/>
          <w:szCs w:val="22"/>
          <w:lang w:val="en-GB" w:eastAsia="en-GB"/>
          <w14:ligatures w14:val="none"/>
        </w:rPr>
        <w:t>As SENCO, you’ll play a pivotal role in driving inclusive practice, supporting staff, and ensuring children with additional needs receive the very best opportunities. We offer a supportive leadership team, strong family partnerships, and a culture that values innovation and collaboration.</w:t>
      </w:r>
      <w:r w:rsidR="007E0651" w:rsidRPr="00111356">
        <w:rPr>
          <w:rFonts w:ascii="Gill Sans MT" w:eastAsia="Times New Roman" w:hAnsi="Gill Sans MT" w:cs="Times New Roman"/>
          <w:kern w:val="0"/>
          <w:sz w:val="22"/>
          <w:szCs w:val="22"/>
          <w:lang w:val="en-GB" w:eastAsia="en-GB"/>
          <w14:ligatures w14:val="none"/>
        </w:rPr>
        <w:t xml:space="preserve">  </w:t>
      </w:r>
    </w:p>
    <w:p w14:paraId="4470291B" w14:textId="25A77287" w:rsidR="0040140F" w:rsidRPr="00111356" w:rsidRDefault="00111356" w:rsidP="0040140F">
      <w:pPr>
        <w:pStyle w:val="Heading3"/>
        <w:rPr>
          <w:rFonts w:ascii="Gill Sans MT" w:hAnsi="Gill Sans MT"/>
        </w:rPr>
      </w:pPr>
      <w:r w:rsidRPr="00111356">
        <w:rPr>
          <w:rStyle w:val="Strong"/>
          <w:rFonts w:ascii="Gill Sans MT" w:hAnsi="Gill Sans MT"/>
          <w:color w:val="4472C4"/>
        </w:rPr>
        <w:t>About the Role</w:t>
      </w:r>
    </w:p>
    <w:p w14:paraId="1DE5D8E3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7E0651">
        <w:rPr>
          <w:rFonts w:ascii="Gill Sans MT" w:hAnsi="Gill Sans MT"/>
        </w:rPr>
        <w:t xml:space="preserve"> </w:t>
      </w:r>
      <w:r w:rsidRPr="00111356">
        <w:rPr>
          <w:rFonts w:ascii="Gill Sans MT" w:hAnsi="Gill Sans MT"/>
          <w:sz w:val="22"/>
          <w:szCs w:val="22"/>
        </w:rPr>
        <w:t>Lead the strategic development and day-to-day management of SEND provision.</w:t>
      </w:r>
    </w:p>
    <w:p w14:paraId="15BE3B68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Ensure compliance with the SEND Code of Practice, Equality Act 2010, and safeguarding requirements.</w:t>
      </w:r>
    </w:p>
    <w:p w14:paraId="3DF9CE70" w14:textId="58DD3F94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Coordinate EHCP processes, interventions, and support for pupils with SEND, LA</w:t>
      </w:r>
      <w:r w:rsidR="005462E0">
        <w:rPr>
          <w:rFonts w:ascii="Gill Sans MT" w:hAnsi="Gill Sans MT"/>
          <w:sz w:val="22"/>
          <w:szCs w:val="22"/>
        </w:rPr>
        <w:t>C</w:t>
      </w:r>
      <w:r w:rsidRPr="00111356">
        <w:rPr>
          <w:rFonts w:ascii="Gill Sans MT" w:hAnsi="Gill Sans MT"/>
          <w:sz w:val="22"/>
          <w:szCs w:val="22"/>
        </w:rPr>
        <w:t>, and EAL.</w:t>
      </w:r>
    </w:p>
    <w:p w14:paraId="3371675E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Work closely with staff, parents, and external agencies to secure excellent outcomes.</w:t>
      </w:r>
    </w:p>
    <w:p w14:paraId="20976255" w14:textId="2365F518" w:rsidR="0040140F" w:rsidRPr="00111356" w:rsidRDefault="00111356" w:rsidP="0040140F">
      <w:pPr>
        <w:pStyle w:val="Heading3"/>
        <w:rPr>
          <w:rFonts w:ascii="Gill Sans MT" w:hAnsi="Gill Sans MT"/>
        </w:rPr>
      </w:pPr>
      <w:r w:rsidRPr="00111356">
        <w:rPr>
          <w:rStyle w:val="Strong"/>
          <w:rFonts w:ascii="Gill Sans MT" w:hAnsi="Gill Sans MT"/>
          <w:color w:val="4472C4"/>
        </w:rPr>
        <w:t>What we offer</w:t>
      </w:r>
    </w:p>
    <w:p w14:paraId="6AA420E8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7E0651">
        <w:rPr>
          <w:rFonts w:ascii="Gill Sans MT" w:hAnsi="Gill Sans MT"/>
        </w:rPr>
        <w:t xml:space="preserve"> </w:t>
      </w:r>
      <w:r w:rsidRPr="00111356">
        <w:rPr>
          <w:rFonts w:ascii="Gill Sans MT" w:hAnsi="Gill Sans MT"/>
          <w:sz w:val="22"/>
          <w:szCs w:val="22"/>
        </w:rPr>
        <w:t>A supportive and inclusive school environment.</w:t>
      </w:r>
    </w:p>
    <w:p w14:paraId="358F4FCE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Opportunities for professional development and leadership growth.</w:t>
      </w:r>
    </w:p>
    <w:p w14:paraId="55F55E69" w14:textId="7777777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A commitment to staff well-being and collaborative working.</w:t>
      </w:r>
    </w:p>
    <w:p w14:paraId="4133D469" w14:textId="3916533D" w:rsidR="0040140F" w:rsidRPr="00111356" w:rsidRDefault="00111356" w:rsidP="0040140F">
      <w:pPr>
        <w:pStyle w:val="Heading3"/>
        <w:rPr>
          <w:rFonts w:ascii="Gill Sans MT" w:hAnsi="Gill Sans MT"/>
        </w:rPr>
      </w:pPr>
      <w:r w:rsidRPr="00111356">
        <w:rPr>
          <w:rStyle w:val="Strong"/>
          <w:rFonts w:ascii="Gill Sans MT" w:hAnsi="Gill Sans MT"/>
          <w:color w:val="4472C4"/>
        </w:rPr>
        <w:t>The Ideal Candidate Will</w:t>
      </w:r>
      <w:r w:rsidR="0040140F" w:rsidRPr="00111356">
        <w:rPr>
          <w:rFonts w:ascii="Gill Sans MT" w:hAnsi="Gill Sans MT"/>
        </w:rPr>
        <w:t>:</w:t>
      </w:r>
    </w:p>
    <w:p w14:paraId="7C689A0E" w14:textId="6DF326B1" w:rsidR="0040140F" w:rsidRPr="00111356" w:rsidRDefault="00111356" w:rsidP="0040140F">
      <w:pPr>
        <w:pStyle w:val="ListBulle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</w:rPr>
        <w:t xml:space="preserve"> </w:t>
      </w:r>
      <w:r w:rsidRPr="00111356">
        <w:rPr>
          <w:rFonts w:ascii="Gill Sans MT" w:hAnsi="Gill Sans MT"/>
          <w:sz w:val="22"/>
          <w:szCs w:val="22"/>
        </w:rPr>
        <w:t xml:space="preserve">Have </w:t>
      </w:r>
      <w:r w:rsidR="0040140F" w:rsidRPr="00111356">
        <w:rPr>
          <w:rFonts w:ascii="Gill Sans MT" w:hAnsi="Gill Sans MT"/>
          <w:sz w:val="22"/>
          <w:szCs w:val="22"/>
        </w:rPr>
        <w:t>Qualified Teacher Status (QTS).</w:t>
      </w:r>
    </w:p>
    <w:p w14:paraId="53EB0A17" w14:textId="0D12ADDB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</w:t>
      </w:r>
      <w:r w:rsidR="00111356" w:rsidRPr="00111356">
        <w:rPr>
          <w:rFonts w:ascii="Gill Sans MT" w:hAnsi="Gill Sans MT"/>
          <w:sz w:val="22"/>
          <w:szCs w:val="22"/>
        </w:rPr>
        <w:t xml:space="preserve">Have completed the </w:t>
      </w:r>
      <w:r w:rsidRPr="00111356">
        <w:rPr>
          <w:rFonts w:ascii="Gill Sans MT" w:hAnsi="Gill Sans MT"/>
          <w:sz w:val="22"/>
          <w:szCs w:val="22"/>
        </w:rPr>
        <w:t>National Award for SEN Coordination (or willingness to complete).</w:t>
      </w:r>
    </w:p>
    <w:p w14:paraId="7AEEE9B2" w14:textId="5553CFC1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</w:t>
      </w:r>
      <w:r w:rsidR="00111356" w:rsidRPr="00111356">
        <w:rPr>
          <w:rFonts w:ascii="Gill Sans MT" w:hAnsi="Gill Sans MT"/>
          <w:sz w:val="22"/>
          <w:szCs w:val="22"/>
        </w:rPr>
        <w:t xml:space="preserve">Demonstrate </w:t>
      </w:r>
      <w:r w:rsidRPr="00111356">
        <w:rPr>
          <w:rFonts w:ascii="Gill Sans MT" w:hAnsi="Gill Sans MT"/>
          <w:sz w:val="22"/>
          <w:szCs w:val="22"/>
        </w:rPr>
        <w:t>Strong knowledge of SEND legislation and best practice.</w:t>
      </w:r>
    </w:p>
    <w:p w14:paraId="3A884D99" w14:textId="4BF39617" w:rsidR="0040140F" w:rsidRPr="00111356" w:rsidRDefault="0040140F" w:rsidP="0040140F">
      <w:pPr>
        <w:pStyle w:val="ListBullet"/>
        <w:rPr>
          <w:rFonts w:ascii="Gill Sans MT" w:hAnsi="Gill Sans MT"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 </w:t>
      </w:r>
      <w:r w:rsidR="00111356" w:rsidRPr="00111356">
        <w:rPr>
          <w:rFonts w:ascii="Gill Sans MT" w:hAnsi="Gill Sans MT"/>
          <w:sz w:val="22"/>
          <w:szCs w:val="22"/>
        </w:rPr>
        <w:t>Display e</w:t>
      </w:r>
      <w:r w:rsidRPr="00111356">
        <w:rPr>
          <w:rFonts w:ascii="Gill Sans MT" w:hAnsi="Gill Sans MT"/>
          <w:sz w:val="22"/>
          <w:szCs w:val="22"/>
        </w:rPr>
        <w:t>xcellent communication and leadership skills.</w:t>
      </w:r>
    </w:p>
    <w:p w14:paraId="27115E63" w14:textId="77777777" w:rsidR="007E0651" w:rsidRPr="00111356" w:rsidRDefault="007E0651" w:rsidP="007E0651">
      <w:pPr>
        <w:pStyle w:val="Heading3"/>
        <w:spacing w:before="0" w:after="0" w:line="300" w:lineRule="atLeast"/>
        <w:rPr>
          <w:rFonts w:ascii="Gill Sans MT" w:hAnsi="Gill Sans MT"/>
          <w:color w:val="4472C4"/>
          <w:sz w:val="27"/>
          <w:szCs w:val="27"/>
        </w:rPr>
      </w:pPr>
      <w:r w:rsidRPr="00111356">
        <w:rPr>
          <w:rStyle w:val="Strong"/>
          <w:rFonts w:ascii="Gill Sans MT" w:hAnsi="Gill Sans MT"/>
          <w:color w:val="4472C4"/>
        </w:rPr>
        <w:t>Safeguarding Statement</w:t>
      </w:r>
    </w:p>
    <w:p w14:paraId="63356911" w14:textId="6629AB17" w:rsidR="007E0651" w:rsidRPr="00111356" w:rsidRDefault="007E0651" w:rsidP="007E0651">
      <w:pPr>
        <w:pStyle w:val="NormalWeb"/>
        <w:spacing w:before="0" w:beforeAutospacing="0" w:after="0" w:afterAutospacing="0" w:line="300" w:lineRule="atLeast"/>
        <w:rPr>
          <w:rFonts w:ascii="Gill Sans MT" w:hAnsi="Gill Sans MT"/>
          <w:b/>
          <w:bCs/>
          <w:sz w:val="22"/>
          <w:szCs w:val="22"/>
        </w:rPr>
      </w:pPr>
      <w:r w:rsidRPr="00111356">
        <w:rPr>
          <w:rFonts w:ascii="Gill Sans MT" w:hAnsi="Gill Sans MT"/>
          <w:sz w:val="22"/>
          <w:szCs w:val="22"/>
        </w:rPr>
        <w:t xml:space="preserve">Broadwater is committed to safeguarding and promoting the welfare of children and expects all its staff and volunteers to share this commitment. This post is subject to an </w:t>
      </w:r>
      <w:r w:rsidRPr="00111356">
        <w:rPr>
          <w:rStyle w:val="Strong"/>
          <w:rFonts w:ascii="Gill Sans MT" w:hAnsi="Gill Sans MT"/>
          <w:b w:val="0"/>
          <w:bCs w:val="0"/>
          <w:sz w:val="22"/>
          <w:szCs w:val="22"/>
        </w:rPr>
        <w:t>Enhanced DBS with Children’s Barred List check</w:t>
      </w:r>
      <w:r w:rsidRPr="00111356">
        <w:rPr>
          <w:rFonts w:ascii="Gill Sans MT" w:hAnsi="Gill Sans MT"/>
          <w:b/>
          <w:bCs/>
          <w:sz w:val="22"/>
          <w:szCs w:val="22"/>
        </w:rPr>
        <w:t>.</w:t>
      </w:r>
    </w:p>
    <w:p w14:paraId="6795912E" w14:textId="6FEF8D44" w:rsidR="007E0651" w:rsidRPr="007E0651" w:rsidRDefault="007E0651" w:rsidP="007E0651">
      <w:pPr>
        <w:pStyle w:val="NormalWeb"/>
        <w:spacing w:before="0" w:beforeAutospacing="0" w:after="0" w:afterAutospacing="0" w:line="300" w:lineRule="atLeast"/>
        <w:rPr>
          <w:rFonts w:ascii="Gill Sans MT" w:hAnsi="Gill Sans MT"/>
          <w:b/>
          <w:bCs/>
          <w:sz w:val="21"/>
          <w:szCs w:val="21"/>
        </w:rPr>
      </w:pPr>
    </w:p>
    <w:p w14:paraId="0D6B3230" w14:textId="77777777" w:rsidR="007E0651" w:rsidRPr="00111356" w:rsidRDefault="007E0651" w:rsidP="007E0651">
      <w:pPr>
        <w:pStyle w:val="Heading3"/>
        <w:spacing w:before="0" w:after="0" w:line="300" w:lineRule="atLeast"/>
        <w:rPr>
          <w:rFonts w:ascii="Gill Sans MT" w:hAnsi="Gill Sans MT"/>
          <w:color w:val="4472C4"/>
          <w:sz w:val="27"/>
          <w:szCs w:val="27"/>
        </w:rPr>
      </w:pPr>
      <w:r w:rsidRPr="00111356">
        <w:rPr>
          <w:rStyle w:val="Strong"/>
          <w:rFonts w:ascii="Gill Sans MT" w:hAnsi="Gill Sans MT"/>
          <w:color w:val="4472C4"/>
        </w:rPr>
        <w:lastRenderedPageBreak/>
        <w:t>Visits &amp; Applications</w:t>
      </w:r>
    </w:p>
    <w:p w14:paraId="6471041F" w14:textId="313C1340" w:rsidR="007E0651" w:rsidRPr="00111356" w:rsidRDefault="007E0651" w:rsidP="007E0651">
      <w:pPr>
        <w:pStyle w:val="NormalWeb"/>
        <w:shd w:val="clear" w:color="auto" w:fill="FFFFFF"/>
        <w:spacing w:before="0" w:beforeAutospacing="0" w:after="0" w:afterAutospacing="0"/>
        <w:rPr>
          <w:rFonts w:ascii="Gill Sans MT" w:hAnsi="Gill Sans MT"/>
          <w:color w:val="424242"/>
          <w:sz w:val="22"/>
          <w:szCs w:val="22"/>
        </w:rPr>
      </w:pPr>
      <w:r w:rsidRPr="00111356">
        <w:rPr>
          <w:rFonts w:ascii="Gill Sans MT" w:hAnsi="Gill Sans MT"/>
          <w:color w:val="424242"/>
          <w:sz w:val="22"/>
          <w:szCs w:val="22"/>
        </w:rPr>
        <w:t>Visits to the school are warmly encouraged and can be arranged by contacting Mrs Huskinson at </w:t>
      </w:r>
      <w:hyperlink r:id="rId7" w:tgtFrame="_blank" w:history="1">
        <w:r w:rsidRPr="00111356">
          <w:rPr>
            <w:rStyle w:val="Hyperlink"/>
            <w:rFonts w:ascii="Gill Sans MT" w:eastAsiaTheme="minorEastAsia" w:hAnsi="Gill Sans MT" w:cs="Calibri"/>
            <w:color w:val="3E45C9"/>
            <w:sz w:val="22"/>
            <w:szCs w:val="22"/>
          </w:rPr>
          <w:t>office@broadwaterce.org</w:t>
        </w:r>
      </w:hyperlink>
      <w:r w:rsidRPr="00111356">
        <w:rPr>
          <w:rFonts w:ascii="Gill Sans MT" w:hAnsi="Gill Sans MT"/>
          <w:color w:val="424242"/>
          <w:sz w:val="22"/>
          <w:szCs w:val="22"/>
        </w:rPr>
        <w:t xml:space="preserve"> or by phoning the school office. </w:t>
      </w:r>
    </w:p>
    <w:p w14:paraId="5EB80B4D" w14:textId="77777777" w:rsidR="007E0651" w:rsidRPr="00111356" w:rsidRDefault="007E0651" w:rsidP="007E0651">
      <w:pPr>
        <w:pStyle w:val="NormalWeb"/>
        <w:shd w:val="clear" w:color="auto" w:fill="FFFFFF"/>
        <w:spacing w:before="0" w:beforeAutospacing="0" w:after="0" w:afterAutospacing="0"/>
        <w:rPr>
          <w:rFonts w:ascii="Gill Sans MT" w:hAnsi="Gill Sans MT"/>
          <w:color w:val="424242"/>
          <w:sz w:val="22"/>
          <w:szCs w:val="22"/>
        </w:rPr>
      </w:pPr>
    </w:p>
    <w:p w14:paraId="55967458" w14:textId="5BDD3B67" w:rsidR="007E0651" w:rsidRPr="00111356" w:rsidRDefault="007E0651" w:rsidP="007E0651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 w:hanging="567"/>
        <w:rPr>
          <w:rFonts w:ascii="Gill Sans MT" w:hAnsi="Gill Sans MT" w:cs="Calibri"/>
          <w:color w:val="424242"/>
          <w:sz w:val="22"/>
          <w:szCs w:val="22"/>
        </w:rPr>
      </w:pPr>
      <w:r w:rsidRPr="00111356">
        <w:rPr>
          <w:rStyle w:val="Strong"/>
          <w:rFonts w:ascii="Gill Sans MT" w:hAnsi="Gill Sans MT" w:cs="Calibri"/>
          <w:bCs w:val="0"/>
          <w:color w:val="424242"/>
          <w:sz w:val="22"/>
          <w:szCs w:val="22"/>
        </w:rPr>
        <w:t>Application Deadline</w:t>
      </w:r>
      <w:r w:rsidRPr="00111356">
        <w:rPr>
          <w:rFonts w:ascii="Gill Sans MT" w:hAnsi="Gill Sans MT" w:cs="Calibri"/>
          <w:color w:val="424242"/>
          <w:sz w:val="22"/>
          <w:szCs w:val="22"/>
        </w:rPr>
        <w:t>: 9am, Friday 13</w:t>
      </w:r>
      <w:r w:rsidRPr="00111356">
        <w:rPr>
          <w:rFonts w:ascii="Gill Sans MT" w:hAnsi="Gill Sans MT" w:cs="Calibri"/>
          <w:color w:val="424242"/>
          <w:sz w:val="22"/>
          <w:szCs w:val="22"/>
          <w:vertAlign w:val="superscript"/>
        </w:rPr>
        <w:t>th</w:t>
      </w:r>
      <w:r w:rsidRPr="00111356">
        <w:rPr>
          <w:rFonts w:ascii="Gill Sans MT" w:hAnsi="Gill Sans MT" w:cs="Calibri"/>
          <w:color w:val="424242"/>
          <w:sz w:val="22"/>
          <w:szCs w:val="22"/>
        </w:rPr>
        <w:t xml:space="preserve"> March 2026 </w:t>
      </w:r>
    </w:p>
    <w:p w14:paraId="07FA38FA" w14:textId="10FBC45D" w:rsidR="007E0651" w:rsidRPr="00111356" w:rsidRDefault="007E0651" w:rsidP="007E0651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 w:hanging="567"/>
        <w:rPr>
          <w:rFonts w:ascii="Gill Sans MT" w:hAnsi="Gill Sans MT" w:cs="Calibri"/>
          <w:color w:val="424242"/>
          <w:sz w:val="22"/>
          <w:szCs w:val="22"/>
        </w:rPr>
      </w:pPr>
      <w:r w:rsidRPr="00111356">
        <w:rPr>
          <w:rStyle w:val="Strong"/>
          <w:rFonts w:ascii="Gill Sans MT" w:hAnsi="Gill Sans MT" w:cs="Calibri"/>
          <w:bCs w:val="0"/>
          <w:color w:val="424242"/>
          <w:sz w:val="22"/>
          <w:szCs w:val="22"/>
        </w:rPr>
        <w:t>Interviews</w:t>
      </w:r>
      <w:r w:rsidRPr="00111356">
        <w:rPr>
          <w:rFonts w:ascii="Gill Sans MT" w:hAnsi="Gill Sans MT" w:cs="Calibri"/>
          <w:color w:val="424242"/>
          <w:sz w:val="22"/>
          <w:szCs w:val="22"/>
        </w:rPr>
        <w:t>: Thursday 19</w:t>
      </w:r>
      <w:r w:rsidRPr="00111356">
        <w:rPr>
          <w:rFonts w:ascii="Gill Sans MT" w:hAnsi="Gill Sans MT" w:cs="Calibri"/>
          <w:color w:val="424242"/>
          <w:sz w:val="22"/>
          <w:szCs w:val="22"/>
          <w:vertAlign w:val="superscript"/>
        </w:rPr>
        <w:t>th</w:t>
      </w:r>
      <w:r w:rsidRPr="00111356">
        <w:rPr>
          <w:rFonts w:ascii="Gill Sans MT" w:hAnsi="Gill Sans MT" w:cs="Calibri"/>
          <w:color w:val="424242"/>
          <w:sz w:val="22"/>
          <w:szCs w:val="22"/>
        </w:rPr>
        <w:t xml:space="preserve"> March 2026</w:t>
      </w:r>
    </w:p>
    <w:p w14:paraId="25687C9A" w14:textId="77777777" w:rsidR="007E0651" w:rsidRPr="00111356" w:rsidRDefault="007E0651" w:rsidP="007E0651">
      <w:pPr>
        <w:shd w:val="clear" w:color="auto" w:fill="FFFFFF"/>
        <w:ind w:left="709"/>
        <w:rPr>
          <w:rFonts w:ascii="Gill Sans MT" w:hAnsi="Gill Sans MT" w:cs="Calibri"/>
          <w:color w:val="424242"/>
          <w:sz w:val="22"/>
          <w:szCs w:val="22"/>
        </w:rPr>
      </w:pPr>
    </w:p>
    <w:p w14:paraId="3480F91C" w14:textId="070194F4" w:rsidR="007E0651" w:rsidRPr="00111356" w:rsidRDefault="007E0651" w:rsidP="007E0651">
      <w:pPr>
        <w:pStyle w:val="BodyText"/>
        <w:kinsoku w:val="0"/>
        <w:overflowPunct w:val="0"/>
        <w:ind w:right="580"/>
        <w:rPr>
          <w:rFonts w:ascii="Gill Sans MT" w:hAnsi="Gill Sans MT"/>
          <w:sz w:val="22"/>
          <w:szCs w:val="22"/>
          <w:u w:val="single"/>
        </w:rPr>
      </w:pPr>
      <w:r w:rsidRPr="00111356">
        <w:rPr>
          <w:rFonts w:ascii="Gill Sans MT" w:hAnsi="Gill Sans MT" w:cs="Calibri"/>
          <w:spacing w:val="-1"/>
          <w:sz w:val="22"/>
          <w:szCs w:val="22"/>
        </w:rPr>
        <w:t>T</w:t>
      </w:r>
      <w:r w:rsidRPr="00111356">
        <w:rPr>
          <w:rFonts w:ascii="Gill Sans MT" w:hAnsi="Gill Sans MT" w:cs="Calibri"/>
          <w:sz w:val="22"/>
          <w:szCs w:val="22"/>
        </w:rPr>
        <w:t>his</w:t>
      </w:r>
      <w:r w:rsidRPr="00111356">
        <w:rPr>
          <w:rFonts w:ascii="Gill Sans MT" w:hAnsi="Gill Sans MT" w:cs="Calibri"/>
          <w:spacing w:val="-4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-2"/>
          <w:sz w:val="22"/>
          <w:szCs w:val="22"/>
        </w:rPr>
        <w:t>a</w:t>
      </w:r>
      <w:r w:rsidRPr="00111356">
        <w:rPr>
          <w:rFonts w:ascii="Gill Sans MT" w:hAnsi="Gill Sans MT" w:cs="Calibri"/>
          <w:spacing w:val="-3"/>
          <w:sz w:val="22"/>
          <w:szCs w:val="22"/>
        </w:rPr>
        <w:t>d</w:t>
      </w:r>
      <w:r w:rsidRPr="00111356">
        <w:rPr>
          <w:rFonts w:ascii="Gill Sans MT" w:hAnsi="Gill Sans MT" w:cs="Calibri"/>
          <w:sz w:val="22"/>
          <w:szCs w:val="22"/>
        </w:rPr>
        <w:t>vert</w:t>
      </w:r>
      <w:r w:rsidRPr="00111356">
        <w:rPr>
          <w:rFonts w:ascii="Gill Sans MT" w:hAnsi="Gill Sans MT" w:cs="Calibri"/>
          <w:spacing w:val="-1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-2"/>
          <w:sz w:val="22"/>
          <w:szCs w:val="22"/>
        </w:rPr>
        <w:t>s</w:t>
      </w:r>
      <w:r w:rsidRPr="00111356">
        <w:rPr>
          <w:rFonts w:ascii="Gill Sans MT" w:hAnsi="Gill Sans MT" w:cs="Calibri"/>
          <w:sz w:val="22"/>
          <w:szCs w:val="22"/>
        </w:rPr>
        <w:t>h</w:t>
      </w:r>
      <w:r w:rsidRPr="00111356">
        <w:rPr>
          <w:rFonts w:ascii="Gill Sans MT" w:hAnsi="Gill Sans MT" w:cs="Calibri"/>
          <w:spacing w:val="1"/>
          <w:sz w:val="22"/>
          <w:szCs w:val="22"/>
        </w:rPr>
        <w:t>o</w:t>
      </w:r>
      <w:r w:rsidRPr="00111356">
        <w:rPr>
          <w:rFonts w:ascii="Gill Sans MT" w:hAnsi="Gill Sans MT" w:cs="Calibri"/>
          <w:sz w:val="22"/>
          <w:szCs w:val="22"/>
        </w:rPr>
        <w:t>uld</w:t>
      </w:r>
      <w:r w:rsidRPr="00111356">
        <w:rPr>
          <w:rFonts w:ascii="Gill Sans MT" w:hAnsi="Gill Sans MT" w:cs="Calibri"/>
          <w:spacing w:val="-5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be</w:t>
      </w:r>
      <w:r w:rsidRPr="00111356">
        <w:rPr>
          <w:rFonts w:ascii="Gill Sans MT" w:hAnsi="Gill Sans MT" w:cs="Calibri"/>
          <w:spacing w:val="-3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re</w:t>
      </w:r>
      <w:r w:rsidRPr="00111356">
        <w:rPr>
          <w:rFonts w:ascii="Gill Sans MT" w:hAnsi="Gill Sans MT" w:cs="Calibri"/>
          <w:spacing w:val="-2"/>
          <w:sz w:val="22"/>
          <w:szCs w:val="22"/>
        </w:rPr>
        <w:t>a</w:t>
      </w:r>
      <w:r w:rsidRPr="00111356">
        <w:rPr>
          <w:rFonts w:ascii="Gill Sans MT" w:hAnsi="Gill Sans MT" w:cs="Calibri"/>
          <w:sz w:val="22"/>
          <w:szCs w:val="22"/>
        </w:rPr>
        <w:t>d</w:t>
      </w:r>
      <w:r w:rsidRPr="00111356">
        <w:rPr>
          <w:rFonts w:ascii="Gill Sans MT" w:hAnsi="Gill Sans MT" w:cs="Calibri"/>
          <w:spacing w:val="-4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in</w:t>
      </w:r>
      <w:r w:rsidRPr="00111356">
        <w:rPr>
          <w:rFonts w:ascii="Gill Sans MT" w:hAnsi="Gill Sans MT" w:cs="Calibri"/>
          <w:spacing w:val="-3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c</w:t>
      </w:r>
      <w:r w:rsidRPr="00111356">
        <w:rPr>
          <w:rFonts w:ascii="Gill Sans MT" w:hAnsi="Gill Sans MT" w:cs="Calibri"/>
          <w:spacing w:val="1"/>
          <w:sz w:val="22"/>
          <w:szCs w:val="22"/>
        </w:rPr>
        <w:t>o</w:t>
      </w:r>
      <w:r w:rsidRPr="00111356">
        <w:rPr>
          <w:rFonts w:ascii="Gill Sans MT" w:hAnsi="Gill Sans MT" w:cs="Calibri"/>
          <w:sz w:val="22"/>
          <w:szCs w:val="22"/>
        </w:rPr>
        <w:t>njunc</w:t>
      </w:r>
      <w:r w:rsidRPr="00111356">
        <w:rPr>
          <w:rFonts w:ascii="Gill Sans MT" w:hAnsi="Gill Sans MT" w:cs="Calibri"/>
          <w:spacing w:val="1"/>
          <w:sz w:val="22"/>
          <w:szCs w:val="22"/>
        </w:rPr>
        <w:t>t</w:t>
      </w:r>
      <w:r w:rsidRPr="00111356">
        <w:rPr>
          <w:rFonts w:ascii="Gill Sans MT" w:hAnsi="Gill Sans MT" w:cs="Calibri"/>
          <w:sz w:val="22"/>
          <w:szCs w:val="22"/>
        </w:rPr>
        <w:t>i</w:t>
      </w:r>
      <w:r w:rsidRPr="00111356">
        <w:rPr>
          <w:rFonts w:ascii="Gill Sans MT" w:hAnsi="Gill Sans MT" w:cs="Calibri"/>
          <w:spacing w:val="1"/>
          <w:sz w:val="22"/>
          <w:szCs w:val="22"/>
        </w:rPr>
        <w:t>o</w:t>
      </w:r>
      <w:r w:rsidRPr="00111356">
        <w:rPr>
          <w:rFonts w:ascii="Gill Sans MT" w:hAnsi="Gill Sans MT" w:cs="Calibri"/>
          <w:sz w:val="22"/>
          <w:szCs w:val="22"/>
        </w:rPr>
        <w:t>n</w:t>
      </w:r>
      <w:r w:rsidRPr="00111356">
        <w:rPr>
          <w:rFonts w:ascii="Gill Sans MT" w:hAnsi="Gill Sans MT" w:cs="Calibri"/>
          <w:spacing w:val="-3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wi</w:t>
      </w:r>
      <w:r w:rsidRPr="00111356">
        <w:rPr>
          <w:rFonts w:ascii="Gill Sans MT" w:hAnsi="Gill Sans MT" w:cs="Calibri"/>
          <w:spacing w:val="1"/>
          <w:sz w:val="22"/>
          <w:szCs w:val="22"/>
        </w:rPr>
        <w:t>t</w:t>
      </w:r>
      <w:r w:rsidRPr="00111356">
        <w:rPr>
          <w:rFonts w:ascii="Gill Sans MT" w:hAnsi="Gill Sans MT" w:cs="Calibri"/>
          <w:sz w:val="22"/>
          <w:szCs w:val="22"/>
        </w:rPr>
        <w:t>h</w:t>
      </w:r>
      <w:r w:rsidRPr="00111356">
        <w:rPr>
          <w:rFonts w:ascii="Gill Sans MT" w:hAnsi="Gill Sans MT" w:cs="Calibri"/>
          <w:spacing w:val="-8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1"/>
          <w:sz w:val="22"/>
          <w:szCs w:val="22"/>
        </w:rPr>
        <w:t>t</w:t>
      </w:r>
      <w:r w:rsidRPr="00111356">
        <w:rPr>
          <w:rFonts w:ascii="Gill Sans MT" w:hAnsi="Gill Sans MT" w:cs="Calibri"/>
          <w:spacing w:val="-5"/>
          <w:sz w:val="22"/>
          <w:szCs w:val="22"/>
        </w:rPr>
        <w:t>h</w:t>
      </w:r>
      <w:r w:rsidRPr="00111356">
        <w:rPr>
          <w:rFonts w:ascii="Gill Sans MT" w:hAnsi="Gill Sans MT" w:cs="Calibri"/>
          <w:sz w:val="22"/>
          <w:szCs w:val="22"/>
        </w:rPr>
        <w:t>e</w:t>
      </w:r>
      <w:r w:rsidRPr="00111356">
        <w:rPr>
          <w:rFonts w:ascii="Gill Sans MT" w:hAnsi="Gill Sans MT" w:cs="Calibri"/>
          <w:spacing w:val="-2"/>
          <w:sz w:val="22"/>
          <w:szCs w:val="22"/>
        </w:rPr>
        <w:t xml:space="preserve"> Inclusion Lead</w:t>
      </w:r>
      <w:r w:rsidR="00111356" w:rsidRPr="00111356">
        <w:rPr>
          <w:rFonts w:ascii="Gill Sans MT" w:hAnsi="Gill Sans MT" w:cs="Calibri"/>
          <w:spacing w:val="-2"/>
          <w:sz w:val="22"/>
          <w:szCs w:val="22"/>
        </w:rPr>
        <w:t>er</w:t>
      </w:r>
      <w:r w:rsidRPr="00111356">
        <w:rPr>
          <w:rFonts w:ascii="Gill Sans MT" w:hAnsi="Gill Sans MT" w:cs="Calibri"/>
          <w:spacing w:val="1"/>
          <w:sz w:val="22"/>
          <w:szCs w:val="22"/>
        </w:rPr>
        <w:t xml:space="preserve"> Job Description</w:t>
      </w:r>
      <w:r w:rsidRPr="00111356">
        <w:rPr>
          <w:rFonts w:ascii="Gill Sans MT" w:hAnsi="Gill Sans MT" w:cs="Calibri"/>
          <w:spacing w:val="2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-2"/>
          <w:sz w:val="22"/>
          <w:szCs w:val="22"/>
        </w:rPr>
        <w:t>a</w:t>
      </w:r>
      <w:r w:rsidRPr="00111356">
        <w:rPr>
          <w:rFonts w:ascii="Gill Sans MT" w:hAnsi="Gill Sans MT" w:cs="Calibri"/>
          <w:sz w:val="22"/>
          <w:szCs w:val="22"/>
        </w:rPr>
        <w:t>nd</w:t>
      </w:r>
      <w:r w:rsidRPr="00111356">
        <w:rPr>
          <w:rFonts w:ascii="Gill Sans MT" w:hAnsi="Gill Sans MT" w:cs="Calibri"/>
          <w:w w:val="99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1"/>
          <w:sz w:val="22"/>
          <w:szCs w:val="22"/>
        </w:rPr>
        <w:t>t</w:t>
      </w:r>
      <w:r w:rsidRPr="00111356">
        <w:rPr>
          <w:rFonts w:ascii="Gill Sans MT" w:hAnsi="Gill Sans MT" w:cs="Calibri"/>
          <w:sz w:val="22"/>
          <w:szCs w:val="22"/>
        </w:rPr>
        <w:t>he</w:t>
      </w:r>
      <w:r w:rsidRPr="00111356">
        <w:rPr>
          <w:rFonts w:ascii="Gill Sans MT" w:hAnsi="Gill Sans MT" w:cs="Calibri"/>
          <w:spacing w:val="-4"/>
          <w:sz w:val="22"/>
          <w:szCs w:val="22"/>
        </w:rPr>
        <w:t xml:space="preserve"> Inclusion Lead</w:t>
      </w:r>
      <w:r w:rsidR="00111356" w:rsidRPr="00111356">
        <w:rPr>
          <w:rFonts w:ascii="Gill Sans MT" w:hAnsi="Gill Sans MT" w:cs="Calibri"/>
          <w:spacing w:val="-4"/>
          <w:sz w:val="22"/>
          <w:szCs w:val="22"/>
        </w:rPr>
        <w:t>er</w:t>
      </w:r>
      <w:r w:rsidRPr="00111356">
        <w:rPr>
          <w:rFonts w:ascii="Gill Sans MT" w:hAnsi="Gill Sans MT" w:cs="Calibri"/>
          <w:spacing w:val="-2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pacing w:val="-3"/>
          <w:sz w:val="22"/>
          <w:szCs w:val="22"/>
        </w:rPr>
        <w:t>P</w:t>
      </w:r>
      <w:r w:rsidRPr="00111356">
        <w:rPr>
          <w:rFonts w:ascii="Gill Sans MT" w:hAnsi="Gill Sans MT" w:cs="Calibri"/>
          <w:sz w:val="22"/>
          <w:szCs w:val="22"/>
        </w:rPr>
        <w:t>er</w:t>
      </w:r>
      <w:r w:rsidRPr="00111356">
        <w:rPr>
          <w:rFonts w:ascii="Gill Sans MT" w:hAnsi="Gill Sans MT" w:cs="Calibri"/>
          <w:spacing w:val="-2"/>
          <w:sz w:val="22"/>
          <w:szCs w:val="22"/>
        </w:rPr>
        <w:t>s</w:t>
      </w:r>
      <w:r w:rsidRPr="00111356">
        <w:rPr>
          <w:rFonts w:ascii="Gill Sans MT" w:hAnsi="Gill Sans MT" w:cs="Calibri"/>
          <w:spacing w:val="1"/>
          <w:sz w:val="22"/>
          <w:szCs w:val="22"/>
        </w:rPr>
        <w:t>o</w:t>
      </w:r>
      <w:r w:rsidRPr="00111356">
        <w:rPr>
          <w:rFonts w:ascii="Gill Sans MT" w:hAnsi="Gill Sans MT" w:cs="Calibri"/>
          <w:sz w:val="22"/>
          <w:szCs w:val="22"/>
        </w:rPr>
        <w:t>n</w:t>
      </w:r>
      <w:r w:rsidRPr="00111356">
        <w:rPr>
          <w:rFonts w:ascii="Gill Sans MT" w:hAnsi="Gill Sans MT" w:cs="Calibri"/>
          <w:spacing w:val="-3"/>
          <w:sz w:val="22"/>
          <w:szCs w:val="22"/>
        </w:rPr>
        <w:t xml:space="preserve"> </w:t>
      </w:r>
      <w:r w:rsidRPr="00111356">
        <w:rPr>
          <w:rFonts w:ascii="Gill Sans MT" w:hAnsi="Gill Sans MT" w:cs="Calibri"/>
          <w:sz w:val="22"/>
          <w:szCs w:val="22"/>
        </w:rPr>
        <w:t>Speci</w:t>
      </w:r>
      <w:r w:rsidRPr="00111356">
        <w:rPr>
          <w:rFonts w:ascii="Gill Sans MT" w:hAnsi="Gill Sans MT" w:cs="Calibri"/>
          <w:spacing w:val="2"/>
          <w:sz w:val="22"/>
          <w:szCs w:val="22"/>
        </w:rPr>
        <w:t>f</w:t>
      </w:r>
      <w:r w:rsidRPr="00111356">
        <w:rPr>
          <w:rFonts w:ascii="Gill Sans MT" w:hAnsi="Gill Sans MT" w:cs="Calibri"/>
          <w:sz w:val="22"/>
          <w:szCs w:val="22"/>
        </w:rPr>
        <w:t>ic</w:t>
      </w:r>
      <w:r w:rsidRPr="00111356">
        <w:rPr>
          <w:rFonts w:ascii="Gill Sans MT" w:hAnsi="Gill Sans MT" w:cs="Calibri"/>
          <w:spacing w:val="-2"/>
          <w:sz w:val="22"/>
          <w:szCs w:val="22"/>
        </w:rPr>
        <w:t>a</w:t>
      </w:r>
      <w:r w:rsidRPr="00111356">
        <w:rPr>
          <w:rFonts w:ascii="Gill Sans MT" w:hAnsi="Gill Sans MT" w:cs="Calibri"/>
          <w:spacing w:val="1"/>
          <w:sz w:val="22"/>
          <w:szCs w:val="22"/>
        </w:rPr>
        <w:t>t</w:t>
      </w:r>
      <w:r w:rsidRPr="00111356">
        <w:rPr>
          <w:rFonts w:ascii="Gill Sans MT" w:hAnsi="Gill Sans MT" w:cs="Calibri"/>
          <w:sz w:val="22"/>
          <w:szCs w:val="22"/>
        </w:rPr>
        <w:t>i</w:t>
      </w:r>
      <w:r w:rsidRPr="00111356">
        <w:rPr>
          <w:rFonts w:ascii="Gill Sans MT" w:hAnsi="Gill Sans MT" w:cs="Calibri"/>
          <w:spacing w:val="1"/>
          <w:sz w:val="22"/>
          <w:szCs w:val="22"/>
        </w:rPr>
        <w:t>o</w:t>
      </w:r>
      <w:r w:rsidRPr="00111356">
        <w:rPr>
          <w:rFonts w:ascii="Gill Sans MT" w:hAnsi="Gill Sans MT" w:cs="Calibri"/>
          <w:sz w:val="22"/>
          <w:szCs w:val="22"/>
        </w:rPr>
        <w:t>n</w:t>
      </w:r>
    </w:p>
    <w:p w14:paraId="1F3C789A" w14:textId="77777777" w:rsidR="007E0651" w:rsidRPr="00111356" w:rsidRDefault="007E0651" w:rsidP="007E0651">
      <w:pPr>
        <w:pStyle w:val="NormalWeb"/>
        <w:spacing w:before="0" w:beforeAutospacing="0" w:after="0" w:afterAutospacing="0" w:line="300" w:lineRule="atLeast"/>
        <w:rPr>
          <w:rFonts w:ascii="Gill Sans MT" w:hAnsi="Gill Sans MT"/>
          <w:b/>
          <w:bCs/>
          <w:sz w:val="22"/>
          <w:szCs w:val="22"/>
        </w:rPr>
      </w:pPr>
    </w:p>
    <w:p w14:paraId="32664BCB" w14:textId="77777777" w:rsidR="00AF1F24" w:rsidRPr="007E0651" w:rsidRDefault="00AF1F24">
      <w:pPr>
        <w:rPr>
          <w:rFonts w:ascii="Gill Sans MT" w:hAnsi="Gill Sans MT"/>
        </w:rPr>
      </w:pPr>
    </w:p>
    <w:sectPr w:rsidR="00AF1F24" w:rsidRPr="007E0651" w:rsidSect="00111356">
      <w:headerReference w:type="default" r:id="rId8"/>
      <w:footerReference w:type="default" r:id="rId9"/>
      <w:pgSz w:w="11906" w:h="16838"/>
      <w:pgMar w:top="142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0CEE" w14:textId="77777777" w:rsidR="007E0651" w:rsidRDefault="007E0651" w:rsidP="007E0651">
      <w:pPr>
        <w:spacing w:after="0" w:line="240" w:lineRule="auto"/>
      </w:pPr>
      <w:r>
        <w:separator/>
      </w:r>
    </w:p>
  </w:endnote>
  <w:endnote w:type="continuationSeparator" w:id="0">
    <w:p w14:paraId="389552E8" w14:textId="77777777" w:rsidR="007E0651" w:rsidRDefault="007E0651" w:rsidP="007E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00"/>
    <w:family w:val="auto"/>
    <w:pitch w:val="variable"/>
    <w:sig w:usb0="8000006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0E38" w14:textId="77777777" w:rsidR="00111356" w:rsidRDefault="00111356" w:rsidP="00111356">
    <w:pPr>
      <w:pStyle w:val="BodyText"/>
      <w:rPr>
        <w:rFonts w:ascii="Gill Sans MT" w:hAnsi="Gill Sans MT" w:cs="Calibri"/>
        <w:b/>
        <w:color w:val="0070C0"/>
        <w:sz w:val="24"/>
        <w:szCs w:val="24"/>
      </w:rPr>
    </w:pPr>
    <w:r w:rsidRPr="00057CF4">
      <w:rPr>
        <w:rFonts w:ascii="Gill Sans MT" w:hAnsi="Gill Sans MT" w:cs="Calibri"/>
        <w:b/>
        <w:color w:val="0070C0"/>
        <w:sz w:val="24"/>
        <w:szCs w:val="24"/>
      </w:rPr>
      <w:t>Turn your ear to wisdom and apply your heart to understanding (Proverbs 2:2)</w:t>
    </w:r>
  </w:p>
  <w:p w14:paraId="7C57971A" w14:textId="77777777" w:rsidR="00111356" w:rsidRPr="00111356" w:rsidRDefault="00111356" w:rsidP="0011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9631" w14:textId="77777777" w:rsidR="007E0651" w:rsidRDefault="007E0651" w:rsidP="007E0651">
      <w:pPr>
        <w:spacing w:after="0" w:line="240" w:lineRule="auto"/>
      </w:pPr>
      <w:r>
        <w:separator/>
      </w:r>
    </w:p>
  </w:footnote>
  <w:footnote w:type="continuationSeparator" w:id="0">
    <w:p w14:paraId="59EBF726" w14:textId="77777777" w:rsidR="007E0651" w:rsidRDefault="007E0651" w:rsidP="007E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0589" w14:textId="68BF33E7" w:rsidR="007E0651" w:rsidRDefault="007E0651" w:rsidP="007E06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98C54" wp14:editId="154AB65D">
              <wp:simplePos x="0" y="0"/>
              <wp:positionH relativeFrom="column">
                <wp:posOffset>4063340</wp:posOffset>
              </wp:positionH>
              <wp:positionV relativeFrom="paragraph">
                <wp:posOffset>140946</wp:posOffset>
              </wp:positionV>
              <wp:extent cx="2362200" cy="160020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E85CF" w14:textId="77777777" w:rsidR="007E0651" w:rsidRPr="00B248A4" w:rsidRDefault="007E0651" w:rsidP="007E0651">
                          <w:pPr>
                            <w:spacing w:after="0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Rectory Gardens</w:t>
                          </w:r>
                        </w:p>
                        <w:p w14:paraId="15A04326" w14:textId="77777777" w:rsidR="007E0651" w:rsidRPr="00B248A4" w:rsidRDefault="007E0651" w:rsidP="007E0651">
                          <w:pPr>
                            <w:spacing w:after="0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Worthing</w:t>
                          </w:r>
                        </w:p>
                        <w:p w14:paraId="403CD754" w14:textId="77777777" w:rsidR="007E0651" w:rsidRPr="00B248A4" w:rsidRDefault="007E0651" w:rsidP="007E0651">
                          <w:pPr>
                            <w:spacing w:after="0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West Sussex</w:t>
                          </w:r>
                        </w:p>
                        <w:p w14:paraId="791D9923" w14:textId="77777777" w:rsidR="007E0651" w:rsidRPr="00B248A4" w:rsidRDefault="007E0651" w:rsidP="007E0651">
                          <w:pPr>
                            <w:spacing w:after="0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BN14 7TQ</w:t>
                          </w:r>
                        </w:p>
                        <w:p w14:paraId="7F88DBEE" w14:textId="77777777" w:rsidR="007E0651" w:rsidRPr="00B248A4" w:rsidRDefault="007E0651" w:rsidP="007E0651">
                          <w:pPr>
                            <w:spacing w:after="0" w:line="140" w:lineRule="exact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</w:p>
                        <w:p w14:paraId="406A425B" w14:textId="77777777" w:rsidR="007E0651" w:rsidRPr="00B248A4" w:rsidRDefault="007E0651" w:rsidP="007E0651">
                          <w:pPr>
                            <w:spacing w:after="0"/>
                            <w:ind w:left="567" w:hanging="567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6F6E11">
                            <w:rPr>
                              <w:rFonts w:ascii="Gill Sans MT" w:hAnsi="Gill Sans MT" w:cs="Gill Sans"/>
                              <w:b/>
                              <w:color w:val="1294BC"/>
                              <w:sz w:val="15"/>
                              <w:szCs w:val="15"/>
                            </w:rPr>
                            <w:t>TEL</w:t>
                          </w:r>
                          <w: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ab/>
                            <w:t xml:space="preserve"> </w:t>
                          </w: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01903 235389</w:t>
                          </w:r>
                        </w:p>
                        <w:p w14:paraId="47807181" w14:textId="77777777" w:rsidR="007E0651" w:rsidRDefault="007E0651" w:rsidP="007E0651">
                          <w:pPr>
                            <w:tabs>
                              <w:tab w:val="left" w:pos="567"/>
                            </w:tabs>
                            <w:spacing w:after="0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6F6E11">
                            <w:rPr>
                              <w:rFonts w:ascii="Gill Sans MT" w:hAnsi="Gill Sans MT" w:cs="Gill Sans"/>
                              <w:b/>
                              <w:color w:val="1294BC"/>
                              <w:sz w:val="15"/>
                              <w:szCs w:val="15"/>
                            </w:rPr>
                            <w:t>EMAIL</w:t>
                          </w:r>
                          <w: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ab/>
                            <w:t xml:space="preserve"> </w:t>
                          </w:r>
                          <w:r w:rsidRPr="00B248A4"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office@broadwaterce.org</w:t>
                          </w:r>
                        </w:p>
                        <w:p w14:paraId="258F308A" w14:textId="77777777" w:rsidR="007E0651" w:rsidRDefault="007E0651" w:rsidP="007E0651">
                          <w:pPr>
                            <w:tabs>
                              <w:tab w:val="left" w:pos="567"/>
                            </w:tabs>
                            <w:spacing w:line="140" w:lineRule="exact"/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</w:p>
                        <w:p w14:paraId="0145ED56" w14:textId="77777777" w:rsidR="007E0651" w:rsidRPr="00B248A4" w:rsidRDefault="007E0651" w:rsidP="007E0651">
                          <w:pP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</w:pPr>
                          <w:r w:rsidRPr="00A018DC">
                            <w:rPr>
                              <w:rFonts w:ascii="Gill Sans MT" w:hAnsi="Gill Sans MT" w:cs="Gill Sans"/>
                              <w:i/>
                              <w:color w:val="063F95"/>
                              <w:sz w:val="18"/>
                              <w:szCs w:val="18"/>
                            </w:rPr>
                            <w:t>Headteacher:</w:t>
                          </w:r>
                          <w: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>Mr</w:t>
                          </w:r>
                          <w:proofErr w:type="spellEnd"/>
                          <w:r>
                            <w:rPr>
                              <w:rFonts w:ascii="Gill Sans MT" w:hAnsi="Gill Sans MT" w:cs="Gill Sans"/>
                              <w:color w:val="063F95"/>
                              <w:sz w:val="18"/>
                              <w:szCs w:val="18"/>
                            </w:rPr>
                            <w:t xml:space="preserve"> A Morrissey </w:t>
                          </w:r>
                        </w:p>
                        <w:p w14:paraId="72AEAF7E" w14:textId="77777777" w:rsidR="007E0651" w:rsidRDefault="007E0651" w:rsidP="007E0651">
                          <w:pPr>
                            <w:spacing w:line="140" w:lineRule="exact"/>
                            <w:rPr>
                              <w:rFonts w:ascii="Gill Sans MT" w:hAnsi="Gill Sans MT" w:cs="Gill Sans"/>
                              <w:color w:val="1294BC"/>
                              <w:sz w:val="26"/>
                              <w:szCs w:val="26"/>
                            </w:rPr>
                          </w:pPr>
                        </w:p>
                        <w:p w14:paraId="328F57E8" w14:textId="77777777" w:rsidR="007E0651" w:rsidRPr="0024369E" w:rsidRDefault="007E0651" w:rsidP="007E0651">
                          <w:pPr>
                            <w:spacing w:line="300" w:lineRule="exact"/>
                            <w:rPr>
                              <w:rFonts w:ascii="Gill Sans MT" w:hAnsi="Gill Sans MT" w:cs="Gill Sans"/>
                              <w:color w:val="1294BC"/>
                              <w:sz w:val="26"/>
                              <w:szCs w:val="26"/>
                            </w:rPr>
                          </w:pPr>
                          <w:r w:rsidRPr="00B248A4">
                            <w:rPr>
                              <w:rFonts w:ascii="Gill Sans MT" w:hAnsi="Gill Sans MT" w:cs="Gill Sans"/>
                              <w:color w:val="1294BC"/>
                              <w:sz w:val="26"/>
                              <w:szCs w:val="26"/>
                            </w:rPr>
                            <w:t>www.broadwater</w:t>
                          </w:r>
                          <w:r>
                            <w:rPr>
                              <w:rFonts w:ascii="Gill Sans MT" w:hAnsi="Gill Sans MT" w:cs="Gill Sans"/>
                              <w:color w:val="1294BC"/>
                              <w:sz w:val="26"/>
                              <w:szCs w:val="26"/>
                            </w:rPr>
                            <w:t>ce.org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98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95pt;margin-top:11.1pt;width:18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" filled="f" stroked="f">
              <v:textbox inset="0,0,0,0">
                <w:txbxContent>
                  <w:p w14:paraId="4C3E85CF" w14:textId="77777777" w:rsidR="007E0651" w:rsidRPr="00B248A4" w:rsidRDefault="007E0651" w:rsidP="007E0651">
                    <w:pPr>
                      <w:spacing w:after="0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Rectory Gardens</w:t>
                    </w:r>
                  </w:p>
                  <w:p w14:paraId="15A04326" w14:textId="77777777" w:rsidR="007E0651" w:rsidRPr="00B248A4" w:rsidRDefault="007E0651" w:rsidP="007E0651">
                    <w:pPr>
                      <w:spacing w:after="0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Worthing</w:t>
                    </w:r>
                  </w:p>
                  <w:p w14:paraId="403CD754" w14:textId="77777777" w:rsidR="007E0651" w:rsidRPr="00B248A4" w:rsidRDefault="007E0651" w:rsidP="007E0651">
                    <w:pPr>
                      <w:spacing w:after="0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West Sussex</w:t>
                    </w:r>
                  </w:p>
                  <w:p w14:paraId="791D9923" w14:textId="77777777" w:rsidR="007E0651" w:rsidRPr="00B248A4" w:rsidRDefault="007E0651" w:rsidP="007E0651">
                    <w:pPr>
                      <w:spacing w:after="0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BN14 7TQ</w:t>
                    </w:r>
                  </w:p>
                  <w:p w14:paraId="7F88DBEE" w14:textId="77777777" w:rsidR="007E0651" w:rsidRPr="00B248A4" w:rsidRDefault="007E0651" w:rsidP="007E0651">
                    <w:pPr>
                      <w:spacing w:after="0" w:line="140" w:lineRule="exact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</w:p>
                  <w:p w14:paraId="406A425B" w14:textId="77777777" w:rsidR="007E0651" w:rsidRPr="00B248A4" w:rsidRDefault="007E0651" w:rsidP="007E0651">
                    <w:pPr>
                      <w:spacing w:after="0"/>
                      <w:ind w:left="567" w:hanging="567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6F6E11">
                      <w:rPr>
                        <w:rFonts w:ascii="Gill Sans MT" w:hAnsi="Gill Sans MT" w:cs="Gill Sans"/>
                        <w:b/>
                        <w:color w:val="1294BC"/>
                        <w:sz w:val="15"/>
                        <w:szCs w:val="15"/>
                      </w:rPr>
                      <w:t>TEL</w:t>
                    </w:r>
                    <w: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ab/>
                      <w:t xml:space="preserve"> </w:t>
                    </w: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01903 235389</w:t>
                    </w:r>
                  </w:p>
                  <w:p w14:paraId="47807181" w14:textId="77777777" w:rsidR="007E0651" w:rsidRDefault="007E0651" w:rsidP="007E0651">
                    <w:pPr>
                      <w:tabs>
                        <w:tab w:val="left" w:pos="567"/>
                      </w:tabs>
                      <w:spacing w:after="0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6F6E11">
                      <w:rPr>
                        <w:rFonts w:ascii="Gill Sans MT" w:hAnsi="Gill Sans MT" w:cs="Gill Sans"/>
                        <w:b/>
                        <w:color w:val="1294BC"/>
                        <w:sz w:val="15"/>
                        <w:szCs w:val="15"/>
                      </w:rPr>
                      <w:t>EMAIL</w:t>
                    </w:r>
                    <w: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ab/>
                      <w:t xml:space="preserve"> </w:t>
                    </w:r>
                    <w:r w:rsidRPr="00B248A4"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office@broadwaterce.org</w:t>
                    </w:r>
                  </w:p>
                  <w:p w14:paraId="258F308A" w14:textId="77777777" w:rsidR="007E0651" w:rsidRDefault="007E0651" w:rsidP="007E0651">
                    <w:pPr>
                      <w:tabs>
                        <w:tab w:val="left" w:pos="567"/>
                      </w:tabs>
                      <w:spacing w:line="140" w:lineRule="exact"/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</w:p>
                  <w:p w14:paraId="0145ED56" w14:textId="77777777" w:rsidR="007E0651" w:rsidRPr="00B248A4" w:rsidRDefault="007E0651" w:rsidP="007E0651">
                    <w:pP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</w:pPr>
                    <w:r w:rsidRPr="00A018DC">
                      <w:rPr>
                        <w:rFonts w:ascii="Gill Sans MT" w:hAnsi="Gill Sans MT" w:cs="Gill Sans"/>
                        <w:i/>
                        <w:color w:val="063F95"/>
                        <w:sz w:val="18"/>
                        <w:szCs w:val="18"/>
                      </w:rPr>
                      <w:t>Headteacher:</w:t>
                    </w:r>
                    <w: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>Mr</w:t>
                    </w:r>
                    <w:proofErr w:type="spellEnd"/>
                    <w:r>
                      <w:rPr>
                        <w:rFonts w:ascii="Gill Sans MT" w:hAnsi="Gill Sans MT" w:cs="Gill Sans"/>
                        <w:color w:val="063F95"/>
                        <w:sz w:val="18"/>
                        <w:szCs w:val="18"/>
                      </w:rPr>
                      <w:t xml:space="preserve"> A Morrissey </w:t>
                    </w:r>
                  </w:p>
                  <w:p w14:paraId="72AEAF7E" w14:textId="77777777" w:rsidR="007E0651" w:rsidRDefault="007E0651" w:rsidP="007E0651">
                    <w:pPr>
                      <w:spacing w:line="140" w:lineRule="exact"/>
                      <w:rPr>
                        <w:rFonts w:ascii="Gill Sans MT" w:hAnsi="Gill Sans MT" w:cs="Gill Sans"/>
                        <w:color w:val="1294BC"/>
                        <w:sz w:val="26"/>
                        <w:szCs w:val="26"/>
                      </w:rPr>
                    </w:pPr>
                  </w:p>
                  <w:p w14:paraId="328F57E8" w14:textId="77777777" w:rsidR="007E0651" w:rsidRPr="0024369E" w:rsidRDefault="007E0651" w:rsidP="007E0651">
                    <w:pPr>
                      <w:spacing w:line="300" w:lineRule="exact"/>
                      <w:rPr>
                        <w:rFonts w:ascii="Gill Sans MT" w:hAnsi="Gill Sans MT" w:cs="Gill Sans"/>
                        <w:color w:val="1294BC"/>
                        <w:sz w:val="26"/>
                        <w:szCs w:val="26"/>
                      </w:rPr>
                    </w:pPr>
                    <w:r w:rsidRPr="00B248A4">
                      <w:rPr>
                        <w:rFonts w:ascii="Gill Sans MT" w:hAnsi="Gill Sans MT" w:cs="Gill Sans"/>
                        <w:color w:val="1294BC"/>
                        <w:sz w:val="26"/>
                        <w:szCs w:val="26"/>
                      </w:rPr>
                      <w:t>www.broadwater</w:t>
                    </w:r>
                    <w:r>
                      <w:rPr>
                        <w:rFonts w:ascii="Gill Sans MT" w:hAnsi="Gill Sans MT" w:cs="Gill Sans"/>
                        <w:color w:val="1294BC"/>
                        <w:sz w:val="26"/>
                        <w:szCs w:val="26"/>
                      </w:rPr>
                      <w:t>ce.org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994025" wp14:editId="4232868B">
          <wp:extent cx="1828800" cy="15138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1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11BC8" w14:textId="77777777" w:rsidR="007E0651" w:rsidRPr="007E0651" w:rsidRDefault="007E0651" w:rsidP="007E0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EE8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B02843"/>
    <w:multiLevelType w:val="multilevel"/>
    <w:tmpl w:val="93B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3E56FB"/>
    <w:multiLevelType w:val="hybridMultilevel"/>
    <w:tmpl w:val="6692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0F"/>
    <w:rsid w:val="000A1690"/>
    <w:rsid w:val="00111356"/>
    <w:rsid w:val="002E72CD"/>
    <w:rsid w:val="0040140F"/>
    <w:rsid w:val="00533159"/>
    <w:rsid w:val="005462E0"/>
    <w:rsid w:val="007D3EDB"/>
    <w:rsid w:val="007E0651"/>
    <w:rsid w:val="00AF1F24"/>
    <w:rsid w:val="00B91B68"/>
    <w:rsid w:val="00F4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5C0513"/>
  <w15:chartTrackingRefBased/>
  <w15:docId w15:val="{F81D008C-EA76-4FB5-BB47-67941B3C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0F"/>
    <w:pPr>
      <w:spacing w:line="276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40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40F"/>
    <w:rPr>
      <w:rFonts w:eastAsiaTheme="majorEastAsia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40140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40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paragraph" w:styleId="Header">
    <w:name w:val="header"/>
    <w:basedOn w:val="Normal"/>
    <w:link w:val="HeaderChar"/>
    <w:unhideWhenUsed/>
    <w:rsid w:val="007E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51"/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E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51"/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7E0651"/>
    <w:pPr>
      <w:ind w:left="720"/>
      <w:contextualSpacing/>
    </w:pPr>
  </w:style>
  <w:style w:type="character" w:styleId="Strong">
    <w:name w:val="Strong"/>
    <w:uiPriority w:val="22"/>
    <w:qFormat/>
    <w:rsid w:val="007E0651"/>
    <w:rPr>
      <w:b/>
      <w:bCs/>
    </w:rPr>
  </w:style>
  <w:style w:type="paragraph" w:styleId="NormalWeb">
    <w:name w:val="Normal (Web)"/>
    <w:basedOn w:val="Normal"/>
    <w:uiPriority w:val="99"/>
    <w:unhideWhenUsed/>
    <w:rsid w:val="007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rsid w:val="007E0651"/>
    <w:rPr>
      <w:color w:val="0000FF"/>
      <w:u w:val="single"/>
    </w:rPr>
  </w:style>
  <w:style w:type="paragraph" w:styleId="BodyText">
    <w:name w:val="Body Text"/>
    <w:basedOn w:val="Normal"/>
    <w:link w:val="BodyTextChar"/>
    <w:rsid w:val="007E0651"/>
    <w:pPr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8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7E0651"/>
    <w:rPr>
      <w:rFonts w:ascii="Comic Sans MS" w:eastAsia="Times New Roman" w:hAnsi="Comic Sans MS" w:cs="Times New Roman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broadwater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Morrissey</dc:creator>
  <cp:keywords/>
  <dc:description/>
  <cp:lastModifiedBy>Sarah Huskinson</cp:lastModifiedBy>
  <cp:revision>8</cp:revision>
  <cp:lastPrinted>2026-01-15T09:22:00Z</cp:lastPrinted>
  <dcterms:created xsi:type="dcterms:W3CDTF">2026-01-14T18:03:00Z</dcterms:created>
  <dcterms:modified xsi:type="dcterms:W3CDTF">2026-01-15T14:06:00Z</dcterms:modified>
</cp:coreProperties>
</file>