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76AEF" w:rsidRDefault="00776AEF">
      <w:pPr>
        <w:pBdr>
          <w:top w:val="nil"/>
          <w:left w:val="nil"/>
          <w:bottom w:val="nil"/>
          <w:right w:val="nil"/>
          <w:between w:val="nil"/>
        </w:pBdr>
        <w:spacing w:after="0" w:line="240" w:lineRule="auto"/>
        <w:rPr>
          <w:rFonts w:ascii="Arial" w:eastAsia="Arial" w:hAnsi="Arial" w:cs="Arial"/>
          <w:color w:val="333333"/>
          <w:sz w:val="24"/>
          <w:szCs w:val="24"/>
        </w:rPr>
      </w:pPr>
    </w:p>
    <w:p w14:paraId="3E4E16C3" w14:textId="77777777" w:rsidR="00C67CEA" w:rsidRDefault="00C67CEA" w:rsidP="00C67CEA">
      <w:pPr>
        <w:pStyle w:val="Default"/>
      </w:pPr>
    </w:p>
    <w:p w14:paraId="54CC0B35" w14:textId="59A77A9C" w:rsidR="00C67CEA" w:rsidRDefault="00C67CEA" w:rsidP="00C67CEA">
      <w:pPr>
        <w:pStyle w:val="Default"/>
        <w:jc w:val="center"/>
        <w:rPr>
          <w:sz w:val="22"/>
          <w:szCs w:val="22"/>
        </w:rPr>
      </w:pPr>
      <w:r>
        <w:rPr>
          <w:b/>
          <w:bCs/>
          <w:sz w:val="22"/>
          <w:szCs w:val="22"/>
        </w:rPr>
        <w:t>Job Title: Inclusion Practitioner</w:t>
      </w:r>
    </w:p>
    <w:p w14:paraId="781BE978" w14:textId="09F6BB66" w:rsidR="00C67CEA" w:rsidRDefault="00C67CEA" w:rsidP="00C67CEA">
      <w:pPr>
        <w:pStyle w:val="Default"/>
        <w:jc w:val="center"/>
        <w:rPr>
          <w:sz w:val="22"/>
          <w:szCs w:val="22"/>
        </w:rPr>
      </w:pPr>
      <w:r>
        <w:rPr>
          <w:b/>
          <w:bCs/>
          <w:sz w:val="22"/>
          <w:szCs w:val="22"/>
        </w:rPr>
        <w:t xml:space="preserve">Salary: </w:t>
      </w:r>
      <w:r w:rsidR="008A4917">
        <w:rPr>
          <w:sz w:val="22"/>
          <w:szCs w:val="22"/>
        </w:rPr>
        <w:t>Band G, SCP19</w:t>
      </w:r>
      <w:r>
        <w:rPr>
          <w:sz w:val="22"/>
          <w:szCs w:val="22"/>
        </w:rPr>
        <w:t>-2</w:t>
      </w:r>
      <w:r w:rsidR="008A4917">
        <w:rPr>
          <w:sz w:val="22"/>
          <w:szCs w:val="22"/>
        </w:rPr>
        <w:t>3</w:t>
      </w:r>
      <w:r>
        <w:rPr>
          <w:sz w:val="22"/>
          <w:szCs w:val="22"/>
        </w:rPr>
        <w:t xml:space="preserve"> (FTE £</w:t>
      </w:r>
      <w:r w:rsidR="008A4917">
        <w:rPr>
          <w:sz w:val="22"/>
          <w:szCs w:val="22"/>
        </w:rPr>
        <w:t>29,777</w:t>
      </w:r>
      <w:r>
        <w:rPr>
          <w:sz w:val="22"/>
          <w:szCs w:val="22"/>
        </w:rPr>
        <w:t>.00 - £</w:t>
      </w:r>
      <w:r w:rsidR="008A4917">
        <w:rPr>
          <w:sz w:val="22"/>
          <w:szCs w:val="22"/>
        </w:rPr>
        <w:t>32,076</w:t>
      </w:r>
      <w:r>
        <w:rPr>
          <w:sz w:val="22"/>
          <w:szCs w:val="22"/>
        </w:rPr>
        <w:t>.00) (Pro Rata - £25</w:t>
      </w:r>
      <w:r w:rsidR="008A4917">
        <w:rPr>
          <w:sz w:val="22"/>
          <w:szCs w:val="22"/>
        </w:rPr>
        <w:t>,883</w:t>
      </w:r>
      <w:r>
        <w:rPr>
          <w:sz w:val="22"/>
          <w:szCs w:val="22"/>
        </w:rPr>
        <w:t>.</w:t>
      </w:r>
      <w:r w:rsidR="008A4917">
        <w:rPr>
          <w:sz w:val="22"/>
          <w:szCs w:val="22"/>
        </w:rPr>
        <w:t>2</w:t>
      </w:r>
      <w:r>
        <w:rPr>
          <w:sz w:val="22"/>
          <w:szCs w:val="22"/>
        </w:rPr>
        <w:t>2 - £27</w:t>
      </w:r>
      <w:r w:rsidR="008A4917">
        <w:rPr>
          <w:sz w:val="22"/>
          <w:szCs w:val="22"/>
        </w:rPr>
        <w:t>,881</w:t>
      </w:r>
      <w:r>
        <w:rPr>
          <w:sz w:val="22"/>
          <w:szCs w:val="22"/>
        </w:rPr>
        <w:t>.</w:t>
      </w:r>
      <w:r w:rsidR="008A4917">
        <w:rPr>
          <w:sz w:val="22"/>
          <w:szCs w:val="22"/>
        </w:rPr>
        <w:t>38</w:t>
      </w:r>
      <w:r>
        <w:rPr>
          <w:sz w:val="22"/>
          <w:szCs w:val="22"/>
        </w:rPr>
        <w:t xml:space="preserve"> </w:t>
      </w:r>
      <w:r>
        <w:rPr>
          <w:sz w:val="22"/>
          <w:szCs w:val="22"/>
        </w:rPr>
        <w:t>to reflect hours worked)-Subject to pay review</w:t>
      </w:r>
    </w:p>
    <w:p w14:paraId="61D8A032" w14:textId="68C90D8B" w:rsidR="00C67CEA" w:rsidRDefault="00C67CEA" w:rsidP="00C67CEA">
      <w:pPr>
        <w:pStyle w:val="Default"/>
        <w:jc w:val="center"/>
        <w:rPr>
          <w:sz w:val="22"/>
          <w:szCs w:val="22"/>
        </w:rPr>
      </w:pPr>
      <w:r>
        <w:rPr>
          <w:b/>
          <w:bCs/>
          <w:sz w:val="22"/>
          <w:szCs w:val="22"/>
        </w:rPr>
        <w:t xml:space="preserve">Hours of work: </w:t>
      </w:r>
      <w:r>
        <w:rPr>
          <w:sz w:val="22"/>
          <w:szCs w:val="22"/>
        </w:rPr>
        <w:t>37</w:t>
      </w:r>
      <w:r w:rsidR="006E1048">
        <w:rPr>
          <w:sz w:val="22"/>
          <w:szCs w:val="22"/>
        </w:rPr>
        <w:t>hrs/</w:t>
      </w:r>
      <w:proofErr w:type="spellStart"/>
      <w:r w:rsidR="006E1048">
        <w:rPr>
          <w:sz w:val="22"/>
          <w:szCs w:val="22"/>
        </w:rPr>
        <w:t>wk</w:t>
      </w:r>
      <w:proofErr w:type="spellEnd"/>
      <w:r w:rsidR="006E1048">
        <w:rPr>
          <w:sz w:val="22"/>
          <w:szCs w:val="22"/>
        </w:rPr>
        <w:t>, 7</w:t>
      </w:r>
      <w:r w:rsidR="008A4917">
        <w:rPr>
          <w:sz w:val="22"/>
          <w:szCs w:val="22"/>
        </w:rPr>
        <w:t>:</w:t>
      </w:r>
      <w:r w:rsidR="006E1048">
        <w:rPr>
          <w:sz w:val="22"/>
          <w:szCs w:val="22"/>
        </w:rPr>
        <w:t>45am to 3</w:t>
      </w:r>
      <w:r w:rsidR="008A4917">
        <w:rPr>
          <w:sz w:val="22"/>
          <w:szCs w:val="22"/>
        </w:rPr>
        <w:t>:</w:t>
      </w:r>
      <w:r w:rsidR="006E1048">
        <w:rPr>
          <w:sz w:val="22"/>
          <w:szCs w:val="22"/>
        </w:rPr>
        <w:t>45pm, Monday-Wednesday and 7</w:t>
      </w:r>
      <w:r w:rsidR="008A4917">
        <w:rPr>
          <w:sz w:val="22"/>
          <w:szCs w:val="22"/>
        </w:rPr>
        <w:t>:</w:t>
      </w:r>
      <w:r w:rsidR="006E1048">
        <w:rPr>
          <w:sz w:val="22"/>
          <w:szCs w:val="22"/>
        </w:rPr>
        <w:t>45</w:t>
      </w:r>
      <w:r w:rsidR="008A4917">
        <w:rPr>
          <w:sz w:val="22"/>
          <w:szCs w:val="22"/>
        </w:rPr>
        <w:t>am to 3:30pm</w:t>
      </w:r>
      <w:r w:rsidR="006E1048">
        <w:rPr>
          <w:sz w:val="22"/>
          <w:szCs w:val="22"/>
        </w:rPr>
        <w:t xml:space="preserve"> Thursday-</w:t>
      </w:r>
      <w:r w:rsidR="008A4917">
        <w:rPr>
          <w:sz w:val="22"/>
          <w:szCs w:val="22"/>
        </w:rPr>
        <w:t>Friday</w:t>
      </w:r>
      <w:r>
        <w:rPr>
          <w:sz w:val="22"/>
          <w:szCs w:val="22"/>
        </w:rPr>
        <w:t xml:space="preserve"> term time only plus 2 inset days.</w:t>
      </w:r>
    </w:p>
    <w:p w14:paraId="4E8684E4" w14:textId="34A4AAD7" w:rsidR="00C67CEA" w:rsidRDefault="00C67CEA" w:rsidP="00C67CEA">
      <w:pPr>
        <w:pStyle w:val="Default"/>
        <w:jc w:val="center"/>
        <w:rPr>
          <w:sz w:val="22"/>
          <w:szCs w:val="22"/>
        </w:rPr>
      </w:pPr>
      <w:r>
        <w:rPr>
          <w:sz w:val="22"/>
          <w:szCs w:val="22"/>
        </w:rPr>
        <w:t>Permanent Contract.</w:t>
      </w:r>
    </w:p>
    <w:p w14:paraId="19A4F9CB" w14:textId="2C3ABDC4" w:rsidR="00C67CEA" w:rsidRDefault="00C67CEA" w:rsidP="00C67CEA">
      <w:pPr>
        <w:pStyle w:val="Default"/>
        <w:jc w:val="center"/>
        <w:rPr>
          <w:sz w:val="22"/>
          <w:szCs w:val="22"/>
        </w:rPr>
      </w:pPr>
      <w:r>
        <w:rPr>
          <w:sz w:val="22"/>
          <w:szCs w:val="22"/>
        </w:rPr>
        <w:t>Do you want a job where you make a profound difference to the lives of children?</w:t>
      </w:r>
    </w:p>
    <w:p w14:paraId="690FA7DA" w14:textId="648EE2DD" w:rsidR="00C67CEA" w:rsidRDefault="00C67CEA" w:rsidP="00C67CEA">
      <w:pPr>
        <w:pStyle w:val="Default"/>
        <w:jc w:val="center"/>
        <w:rPr>
          <w:sz w:val="22"/>
          <w:szCs w:val="22"/>
        </w:rPr>
      </w:pPr>
      <w:r>
        <w:rPr>
          <w:sz w:val="22"/>
          <w:szCs w:val="22"/>
        </w:rPr>
        <w:t>Do you believe that relationships hold the key to highly effective education?</w:t>
      </w:r>
    </w:p>
    <w:p w14:paraId="66FD94B1" w14:textId="77777777" w:rsidR="00C67CEA" w:rsidRDefault="00C67CEA" w:rsidP="00C67CEA">
      <w:pPr>
        <w:pStyle w:val="Default"/>
        <w:jc w:val="center"/>
        <w:rPr>
          <w:sz w:val="22"/>
          <w:szCs w:val="22"/>
        </w:rPr>
      </w:pPr>
    </w:p>
    <w:p w14:paraId="631561FB" w14:textId="77777777" w:rsidR="00C67CEA" w:rsidRDefault="00C67CEA" w:rsidP="00C67CEA">
      <w:pPr>
        <w:pStyle w:val="Default"/>
        <w:rPr>
          <w:sz w:val="22"/>
          <w:szCs w:val="22"/>
        </w:rPr>
      </w:pPr>
      <w:r>
        <w:rPr>
          <w:b/>
          <w:bCs/>
          <w:sz w:val="22"/>
          <w:szCs w:val="22"/>
        </w:rPr>
        <w:t xml:space="preserve">The Role </w:t>
      </w:r>
    </w:p>
    <w:p w14:paraId="6015F012" w14:textId="1895072C" w:rsidR="00057168" w:rsidRDefault="00057168" w:rsidP="00057168">
      <w:pPr>
        <w:pStyle w:val="NormalWeb"/>
        <w:spacing w:before="0" w:beforeAutospacing="0" w:after="0" w:afterAutospacing="0"/>
        <w:rPr>
          <w:rFonts w:ascii="Century Gothic" w:hAnsi="Century Gothic"/>
          <w:color w:val="000000"/>
          <w:sz w:val="22"/>
          <w:szCs w:val="22"/>
          <w:shd w:val="clear" w:color="auto" w:fill="FFFFFF"/>
        </w:rPr>
      </w:pPr>
      <w:r w:rsidRPr="00B7280E">
        <w:rPr>
          <w:rFonts w:ascii="Century Gothic" w:hAnsi="Century Gothic"/>
          <w:color w:val="000000"/>
          <w:sz w:val="22"/>
          <w:szCs w:val="22"/>
          <w:shd w:val="clear" w:color="auto" w:fill="FFFFFF"/>
        </w:rPr>
        <w:t>The Inclusion Practitioner is a key role, supporting the creation of an inclusive and supportive environment for children and their families. This role includes addressing children's learning and behavioural needs, supporting families, driving school attendance and liaising with external agencies. Collaborating closely with the Senior Leadership Team and teachers, the Inclusion Practitioner will support the implementation of the School Behaviour Policy and Trust Safeguarding Policy. As a vital member of the inclusion team, the Inclusion Practitioner ensures comprehensive and holistic support for children and families, often coordinating with agencies like Early Help and Social Care to provide holistic care.</w:t>
      </w:r>
    </w:p>
    <w:p w14:paraId="2840D33D" w14:textId="77777777" w:rsidR="00B7280E" w:rsidRPr="00B7280E" w:rsidRDefault="00B7280E" w:rsidP="00057168">
      <w:pPr>
        <w:pStyle w:val="NormalWeb"/>
        <w:spacing w:before="0" w:beforeAutospacing="0" w:after="0" w:afterAutospacing="0"/>
        <w:rPr>
          <w:sz w:val="22"/>
          <w:szCs w:val="22"/>
        </w:rPr>
      </w:pPr>
    </w:p>
    <w:p w14:paraId="6EEBAAE8" w14:textId="77777777" w:rsidR="00C67CEA" w:rsidRDefault="00C67CEA" w:rsidP="00C67CEA">
      <w:pPr>
        <w:pStyle w:val="Default"/>
        <w:rPr>
          <w:sz w:val="22"/>
          <w:szCs w:val="22"/>
        </w:rPr>
      </w:pPr>
      <w:r>
        <w:rPr>
          <w:b/>
          <w:bCs/>
          <w:sz w:val="22"/>
          <w:szCs w:val="22"/>
        </w:rPr>
        <w:t xml:space="preserve">Our School </w:t>
      </w:r>
    </w:p>
    <w:p w14:paraId="62088343" w14:textId="11E70D05" w:rsidR="00C67CEA" w:rsidRDefault="00C67CEA" w:rsidP="00C67CEA">
      <w:pPr>
        <w:pStyle w:val="Default"/>
        <w:rPr>
          <w:sz w:val="22"/>
          <w:szCs w:val="22"/>
        </w:rPr>
      </w:pPr>
      <w:r>
        <w:rPr>
          <w:sz w:val="22"/>
          <w:szCs w:val="22"/>
        </w:rPr>
        <w:t xml:space="preserve">At </w:t>
      </w:r>
      <w:proofErr w:type="spellStart"/>
      <w:r>
        <w:rPr>
          <w:sz w:val="22"/>
          <w:szCs w:val="22"/>
        </w:rPr>
        <w:t>Canklow</w:t>
      </w:r>
      <w:proofErr w:type="spellEnd"/>
      <w:r>
        <w:rPr>
          <w:sz w:val="22"/>
          <w:szCs w:val="22"/>
        </w:rPr>
        <w:t xml:space="preserve"> Woods </w:t>
      </w:r>
      <w:r>
        <w:rPr>
          <w:sz w:val="22"/>
          <w:szCs w:val="22"/>
        </w:rPr>
        <w:t xml:space="preserve">Primary School and in the White Woods Primary Academy Trust we believe that to ensure the best possible educational outcomes for learners, we must support and develop professional curiosity in </w:t>
      </w:r>
      <w:r>
        <w:rPr>
          <w:b/>
          <w:bCs/>
          <w:sz w:val="22"/>
          <w:szCs w:val="22"/>
        </w:rPr>
        <w:t xml:space="preserve">all </w:t>
      </w:r>
      <w:r>
        <w:rPr>
          <w:sz w:val="22"/>
          <w:szCs w:val="22"/>
        </w:rPr>
        <w:t xml:space="preserve">those who work in the organisation. We are proud to offer excellent professional development and career progression opportunities to all colleagues within the school and Trust. By prioritising professional curiosity and providing excellent support and training from colleagues within, and expertise beyond the Trust we are proud to develop highly effective practitioners who have a profoundly positive impact on the children they teach. </w:t>
      </w:r>
    </w:p>
    <w:p w14:paraId="7BA07A47" w14:textId="593FD9DB" w:rsidR="00C67CEA" w:rsidRDefault="00C67CEA" w:rsidP="00C67CEA">
      <w:pPr>
        <w:pStyle w:val="Default"/>
        <w:rPr>
          <w:sz w:val="22"/>
          <w:szCs w:val="22"/>
        </w:rPr>
      </w:pPr>
      <w:proofErr w:type="spellStart"/>
      <w:r>
        <w:rPr>
          <w:sz w:val="22"/>
          <w:szCs w:val="22"/>
        </w:rPr>
        <w:t>Canklow</w:t>
      </w:r>
      <w:proofErr w:type="spellEnd"/>
      <w:r>
        <w:rPr>
          <w:sz w:val="22"/>
          <w:szCs w:val="22"/>
        </w:rPr>
        <w:t xml:space="preserve"> Woods</w:t>
      </w:r>
      <w:r>
        <w:rPr>
          <w:sz w:val="22"/>
          <w:szCs w:val="22"/>
        </w:rPr>
        <w:t xml:space="preserve"> Primary School is rated a Good School by Ofsted. We are committed to providing outstanding learning opportunities to all learners and adults. We are a school which has creative and curious staff, who are committed to providing the highest quality education for all our pupils, and as such we support opportunities for their professional growth. </w:t>
      </w:r>
    </w:p>
    <w:p w14:paraId="0195929C" w14:textId="77777777" w:rsidR="00C67CEA" w:rsidRDefault="00C67CEA" w:rsidP="00C67CEA">
      <w:pPr>
        <w:pStyle w:val="Default"/>
        <w:rPr>
          <w:sz w:val="22"/>
          <w:szCs w:val="22"/>
        </w:rPr>
      </w:pPr>
    </w:p>
    <w:p w14:paraId="567FE6EF" w14:textId="77777777" w:rsidR="00C67CEA" w:rsidRDefault="00C67CEA" w:rsidP="00C67CEA">
      <w:pPr>
        <w:pStyle w:val="Default"/>
        <w:rPr>
          <w:sz w:val="22"/>
          <w:szCs w:val="22"/>
        </w:rPr>
      </w:pPr>
      <w:r>
        <w:rPr>
          <w:b/>
          <w:bCs/>
          <w:sz w:val="22"/>
          <w:szCs w:val="22"/>
        </w:rPr>
        <w:t xml:space="preserve">Our Trust </w:t>
      </w:r>
    </w:p>
    <w:p w14:paraId="03CB4375" w14:textId="62261B4C" w:rsidR="00C67CEA" w:rsidRDefault="00C67CEA" w:rsidP="00C67CEA">
      <w:pPr>
        <w:pStyle w:val="Default"/>
        <w:rPr>
          <w:sz w:val="22"/>
          <w:szCs w:val="22"/>
        </w:rPr>
      </w:pPr>
      <w:r>
        <w:rPr>
          <w:sz w:val="22"/>
          <w:szCs w:val="22"/>
        </w:rPr>
        <w:t xml:space="preserve">Our Trust, White Woods Primary Academy Trust, was founded on, and is guided by, a strong ethos centred on improving the life chances of all children regardless of background or ability. At the very forefront of our drive for improved educational standards is developing highly effective teaching and learning through the lens of inclusive practice, to develop a culture of high challenge, strong collaboration and unrelenting curiosity. </w:t>
      </w:r>
    </w:p>
    <w:p w14:paraId="6AF22E64" w14:textId="77777777" w:rsidR="00C67CEA" w:rsidRDefault="00C67CEA" w:rsidP="00C67CEA">
      <w:pPr>
        <w:pStyle w:val="Default"/>
        <w:rPr>
          <w:sz w:val="22"/>
          <w:szCs w:val="22"/>
        </w:rPr>
      </w:pPr>
    </w:p>
    <w:p w14:paraId="27E790CF" w14:textId="77777777" w:rsidR="00C67CEA" w:rsidRDefault="00C67CEA" w:rsidP="00C67CEA">
      <w:pPr>
        <w:pStyle w:val="Default"/>
        <w:rPr>
          <w:sz w:val="22"/>
          <w:szCs w:val="22"/>
        </w:rPr>
      </w:pPr>
      <w:r>
        <w:rPr>
          <w:b/>
          <w:bCs/>
          <w:sz w:val="22"/>
          <w:szCs w:val="22"/>
        </w:rPr>
        <w:t xml:space="preserve">We are seeking candidates who can demonstrate that they: </w:t>
      </w:r>
    </w:p>
    <w:p w14:paraId="79AB1C9A" w14:textId="77777777" w:rsidR="00C67CEA" w:rsidRDefault="00C67CEA" w:rsidP="008A4917">
      <w:pPr>
        <w:pStyle w:val="Default"/>
        <w:spacing w:after="30"/>
        <w:ind w:left="720"/>
        <w:rPr>
          <w:sz w:val="22"/>
          <w:szCs w:val="22"/>
        </w:rPr>
      </w:pPr>
      <w:r>
        <w:rPr>
          <w:sz w:val="22"/>
          <w:szCs w:val="22"/>
        </w:rPr>
        <w:lastRenderedPageBreak/>
        <w:t xml:space="preserve">● Have knowledge and experience of working with children with varied needs. </w:t>
      </w:r>
    </w:p>
    <w:p w14:paraId="3475441F" w14:textId="16242C50" w:rsidR="00C67CEA" w:rsidRDefault="00C67CEA" w:rsidP="008A4917">
      <w:pPr>
        <w:pStyle w:val="Default"/>
        <w:ind w:left="720"/>
        <w:rPr>
          <w:sz w:val="22"/>
          <w:szCs w:val="22"/>
        </w:rPr>
      </w:pPr>
      <w:r>
        <w:rPr>
          <w:sz w:val="22"/>
          <w:szCs w:val="22"/>
        </w:rPr>
        <w:t xml:space="preserve">● </w:t>
      </w:r>
      <w:proofErr w:type="gramStart"/>
      <w:r>
        <w:rPr>
          <w:sz w:val="22"/>
          <w:szCs w:val="22"/>
        </w:rPr>
        <w:t>Can</w:t>
      </w:r>
      <w:proofErr w:type="gramEnd"/>
      <w:r>
        <w:rPr>
          <w:sz w:val="22"/>
          <w:szCs w:val="22"/>
        </w:rPr>
        <w:t xml:space="preserve"> contribute to the development of school-wide</w:t>
      </w:r>
      <w:r w:rsidR="006E1048">
        <w:rPr>
          <w:sz w:val="22"/>
          <w:szCs w:val="22"/>
        </w:rPr>
        <w:t xml:space="preserve"> inclusive</w:t>
      </w:r>
      <w:r>
        <w:rPr>
          <w:sz w:val="22"/>
          <w:szCs w:val="22"/>
        </w:rPr>
        <w:t xml:space="preserve"> culture and practice</w:t>
      </w:r>
      <w:r w:rsidR="006E1048">
        <w:rPr>
          <w:sz w:val="22"/>
          <w:szCs w:val="22"/>
        </w:rPr>
        <w:t>.</w:t>
      </w:r>
      <w:r>
        <w:rPr>
          <w:sz w:val="22"/>
          <w:szCs w:val="22"/>
        </w:rPr>
        <w:t xml:space="preserve"> </w:t>
      </w:r>
    </w:p>
    <w:p w14:paraId="27E98E48" w14:textId="77777777" w:rsidR="00C67CEA" w:rsidRDefault="00C67CEA" w:rsidP="008A4917">
      <w:pPr>
        <w:pStyle w:val="Default"/>
        <w:ind w:left="720"/>
        <w:rPr>
          <w:sz w:val="22"/>
          <w:szCs w:val="22"/>
        </w:rPr>
      </w:pPr>
      <w:r>
        <w:rPr>
          <w:sz w:val="22"/>
          <w:szCs w:val="22"/>
        </w:rPr>
        <w:t xml:space="preserve">● Are able to work collaboratively with colleagues, families and external agencies. </w:t>
      </w:r>
    </w:p>
    <w:p w14:paraId="46041A3A" w14:textId="77777777" w:rsidR="00C67CEA" w:rsidRDefault="00C67CEA" w:rsidP="00C67CEA">
      <w:pPr>
        <w:pStyle w:val="Default"/>
        <w:rPr>
          <w:sz w:val="22"/>
          <w:szCs w:val="22"/>
        </w:rPr>
      </w:pPr>
      <w:bookmarkStart w:id="0" w:name="_GoBack"/>
      <w:bookmarkEnd w:id="0"/>
    </w:p>
    <w:p w14:paraId="266EF425" w14:textId="51E4CD42" w:rsidR="00C67CEA" w:rsidRDefault="00C67CEA" w:rsidP="00C67CEA">
      <w:pPr>
        <w:pStyle w:val="Default"/>
        <w:rPr>
          <w:b/>
          <w:bCs/>
          <w:sz w:val="22"/>
          <w:szCs w:val="22"/>
        </w:rPr>
      </w:pPr>
      <w:r>
        <w:rPr>
          <w:b/>
          <w:bCs/>
          <w:sz w:val="22"/>
          <w:szCs w:val="22"/>
        </w:rPr>
        <w:t xml:space="preserve">In return we can offer you: </w:t>
      </w:r>
    </w:p>
    <w:p w14:paraId="51A33F0F" w14:textId="77777777" w:rsidR="008A4917" w:rsidRDefault="008A4917" w:rsidP="00C67CEA">
      <w:pPr>
        <w:pStyle w:val="Default"/>
        <w:rPr>
          <w:sz w:val="22"/>
          <w:szCs w:val="22"/>
        </w:rPr>
      </w:pPr>
    </w:p>
    <w:p w14:paraId="0998F773" w14:textId="256190CA" w:rsidR="00C67CEA" w:rsidRDefault="00C67CEA" w:rsidP="008A4917">
      <w:pPr>
        <w:pStyle w:val="Default"/>
        <w:spacing w:after="27"/>
        <w:ind w:firstLine="720"/>
        <w:rPr>
          <w:sz w:val="22"/>
          <w:szCs w:val="22"/>
        </w:rPr>
      </w:pPr>
      <w:r>
        <w:rPr>
          <w:sz w:val="22"/>
          <w:szCs w:val="22"/>
        </w:rPr>
        <w:t xml:space="preserve">● Access to high quality training and continuous professional development. </w:t>
      </w:r>
    </w:p>
    <w:p w14:paraId="4C59BF9B" w14:textId="77777777" w:rsidR="00C67CEA" w:rsidRDefault="00C67CEA" w:rsidP="008A4917">
      <w:pPr>
        <w:pStyle w:val="Default"/>
        <w:spacing w:after="27"/>
        <w:ind w:left="720"/>
        <w:rPr>
          <w:sz w:val="22"/>
          <w:szCs w:val="22"/>
        </w:rPr>
      </w:pPr>
      <w:r>
        <w:rPr>
          <w:sz w:val="22"/>
          <w:szCs w:val="22"/>
        </w:rPr>
        <w:t xml:space="preserve">● </w:t>
      </w:r>
      <w:proofErr w:type="gramStart"/>
      <w:r>
        <w:rPr>
          <w:sz w:val="22"/>
          <w:szCs w:val="22"/>
        </w:rPr>
        <w:t>The</w:t>
      </w:r>
      <w:proofErr w:type="gramEnd"/>
      <w:r>
        <w:rPr>
          <w:sz w:val="22"/>
          <w:szCs w:val="22"/>
        </w:rPr>
        <w:t xml:space="preserve"> chance to collaborate with like-minded and highly skilled and experienced colleagues. </w:t>
      </w:r>
    </w:p>
    <w:p w14:paraId="2A188C6E" w14:textId="77777777" w:rsidR="00C67CEA" w:rsidRDefault="00C67CEA" w:rsidP="008A4917">
      <w:pPr>
        <w:pStyle w:val="Default"/>
        <w:spacing w:after="27"/>
        <w:ind w:left="720"/>
        <w:rPr>
          <w:sz w:val="22"/>
          <w:szCs w:val="22"/>
        </w:rPr>
      </w:pPr>
      <w:r>
        <w:rPr>
          <w:sz w:val="22"/>
          <w:szCs w:val="22"/>
        </w:rPr>
        <w:t xml:space="preserve">● Opportunities to work at Trust level on the development of inclusive practice. </w:t>
      </w:r>
    </w:p>
    <w:p w14:paraId="0AD019C0" w14:textId="77777777" w:rsidR="00C67CEA" w:rsidRDefault="00C67CEA" w:rsidP="008A4917">
      <w:pPr>
        <w:pStyle w:val="Default"/>
        <w:spacing w:after="27"/>
        <w:ind w:left="720"/>
        <w:rPr>
          <w:sz w:val="22"/>
          <w:szCs w:val="22"/>
        </w:rPr>
      </w:pPr>
      <w:r>
        <w:rPr>
          <w:sz w:val="22"/>
          <w:szCs w:val="22"/>
        </w:rPr>
        <w:t xml:space="preserve">● Continuous professional development enthusiastic children, who are ready and willing to learn and explore. </w:t>
      </w:r>
    </w:p>
    <w:p w14:paraId="6C78A0A8" w14:textId="24741637" w:rsidR="00C67CEA" w:rsidRDefault="00C67CEA" w:rsidP="008A4917">
      <w:pPr>
        <w:pStyle w:val="Default"/>
        <w:spacing w:after="27"/>
        <w:ind w:firstLine="720"/>
        <w:rPr>
          <w:sz w:val="22"/>
          <w:szCs w:val="22"/>
        </w:rPr>
      </w:pPr>
      <w:r>
        <w:rPr>
          <w:sz w:val="22"/>
          <w:szCs w:val="22"/>
        </w:rPr>
        <w:t>●</w:t>
      </w:r>
      <w:r w:rsidR="00B62060">
        <w:rPr>
          <w:sz w:val="22"/>
          <w:szCs w:val="22"/>
        </w:rPr>
        <w:t xml:space="preserve"> </w:t>
      </w:r>
      <w:proofErr w:type="gramStart"/>
      <w:r w:rsidR="00B62060">
        <w:rPr>
          <w:sz w:val="22"/>
          <w:szCs w:val="22"/>
        </w:rPr>
        <w:t>The</w:t>
      </w:r>
      <w:proofErr w:type="gramEnd"/>
      <w:r w:rsidR="00B62060">
        <w:rPr>
          <w:sz w:val="22"/>
          <w:szCs w:val="22"/>
        </w:rPr>
        <w:t xml:space="preserve"> </w:t>
      </w:r>
      <w:r>
        <w:rPr>
          <w:sz w:val="22"/>
          <w:szCs w:val="22"/>
        </w:rPr>
        <w:t xml:space="preserve">chance to shine in our school as we move towards excellence. </w:t>
      </w:r>
    </w:p>
    <w:p w14:paraId="6AB838ED" w14:textId="77777777" w:rsidR="00C67CEA" w:rsidRDefault="00C67CEA" w:rsidP="008A4917">
      <w:pPr>
        <w:pStyle w:val="Default"/>
        <w:ind w:firstLine="720"/>
        <w:rPr>
          <w:sz w:val="22"/>
          <w:szCs w:val="22"/>
        </w:rPr>
      </w:pPr>
      <w:r>
        <w:rPr>
          <w:sz w:val="22"/>
          <w:szCs w:val="22"/>
        </w:rPr>
        <w:t xml:space="preserve">● </w:t>
      </w:r>
      <w:proofErr w:type="gramStart"/>
      <w:r>
        <w:rPr>
          <w:sz w:val="22"/>
          <w:szCs w:val="22"/>
        </w:rPr>
        <w:t>A</w:t>
      </w:r>
      <w:proofErr w:type="gramEnd"/>
      <w:r>
        <w:rPr>
          <w:sz w:val="22"/>
          <w:szCs w:val="22"/>
        </w:rPr>
        <w:t xml:space="preserve"> supportive school community and a great staff team! </w:t>
      </w:r>
    </w:p>
    <w:p w14:paraId="386CCB84" w14:textId="77777777" w:rsidR="00C67CEA" w:rsidRDefault="00C67CEA" w:rsidP="00C67CEA">
      <w:pPr>
        <w:pStyle w:val="Default"/>
        <w:rPr>
          <w:sz w:val="22"/>
          <w:szCs w:val="22"/>
        </w:rPr>
      </w:pPr>
    </w:p>
    <w:p w14:paraId="40C8649D" w14:textId="17E9F053" w:rsidR="00C67CEA" w:rsidRDefault="00C67CEA" w:rsidP="00C67CEA">
      <w:pPr>
        <w:pStyle w:val="Default"/>
        <w:rPr>
          <w:sz w:val="22"/>
          <w:szCs w:val="22"/>
        </w:rPr>
      </w:pPr>
      <w:r>
        <w:rPr>
          <w:b/>
          <w:bCs/>
          <w:sz w:val="22"/>
          <w:szCs w:val="22"/>
        </w:rPr>
        <w:t>Visits to the school are encouraged and can be arranged by ringing: 01709 8</w:t>
      </w:r>
      <w:r>
        <w:rPr>
          <w:b/>
          <w:bCs/>
          <w:sz w:val="22"/>
          <w:szCs w:val="22"/>
        </w:rPr>
        <w:t>2</w:t>
      </w:r>
      <w:r>
        <w:rPr>
          <w:b/>
          <w:bCs/>
          <w:sz w:val="22"/>
          <w:szCs w:val="22"/>
        </w:rPr>
        <w:t>8</w:t>
      </w:r>
      <w:r>
        <w:rPr>
          <w:b/>
          <w:bCs/>
          <w:sz w:val="22"/>
          <w:szCs w:val="22"/>
        </w:rPr>
        <w:t>405</w:t>
      </w:r>
      <w:r>
        <w:rPr>
          <w:b/>
          <w:bCs/>
          <w:sz w:val="22"/>
          <w:szCs w:val="22"/>
        </w:rPr>
        <w:t xml:space="preserve"> </w:t>
      </w:r>
    </w:p>
    <w:p w14:paraId="62C8B6D2" w14:textId="25B099DB" w:rsidR="00C67CEA" w:rsidRDefault="00C67CEA" w:rsidP="00C67CEA">
      <w:pPr>
        <w:pStyle w:val="Default"/>
        <w:rPr>
          <w:sz w:val="22"/>
          <w:szCs w:val="22"/>
        </w:rPr>
      </w:pPr>
      <w:r>
        <w:rPr>
          <w:b/>
          <w:bCs/>
          <w:sz w:val="22"/>
          <w:szCs w:val="22"/>
        </w:rPr>
        <w:t>Closing date: Monday</w:t>
      </w:r>
      <w:r>
        <w:rPr>
          <w:b/>
          <w:bCs/>
          <w:sz w:val="22"/>
          <w:szCs w:val="22"/>
        </w:rPr>
        <w:t xml:space="preserve"> </w:t>
      </w:r>
      <w:r>
        <w:rPr>
          <w:b/>
          <w:bCs/>
          <w:sz w:val="22"/>
          <w:szCs w:val="22"/>
        </w:rPr>
        <w:t>1</w:t>
      </w:r>
      <w:r w:rsidRPr="00C67CEA">
        <w:rPr>
          <w:b/>
          <w:bCs/>
          <w:sz w:val="22"/>
          <w:szCs w:val="22"/>
          <w:vertAlign w:val="superscript"/>
        </w:rPr>
        <w:t>st</w:t>
      </w:r>
      <w:r>
        <w:rPr>
          <w:b/>
          <w:bCs/>
          <w:sz w:val="22"/>
          <w:szCs w:val="22"/>
        </w:rPr>
        <w:t xml:space="preserve"> July</w:t>
      </w:r>
      <w:r>
        <w:rPr>
          <w:b/>
          <w:bCs/>
          <w:sz w:val="22"/>
          <w:szCs w:val="22"/>
        </w:rPr>
        <w:t xml:space="preserve"> 2024 at 12 noon </w:t>
      </w:r>
    </w:p>
    <w:p w14:paraId="491A83AF" w14:textId="77C20F0C" w:rsidR="00C67CEA" w:rsidRDefault="00C67CEA" w:rsidP="00C67CEA">
      <w:pPr>
        <w:pStyle w:val="Default"/>
        <w:rPr>
          <w:sz w:val="22"/>
          <w:szCs w:val="22"/>
        </w:rPr>
      </w:pPr>
      <w:r>
        <w:rPr>
          <w:b/>
          <w:bCs/>
          <w:sz w:val="22"/>
          <w:szCs w:val="22"/>
        </w:rPr>
        <w:t>I</w:t>
      </w:r>
      <w:r>
        <w:rPr>
          <w:b/>
          <w:bCs/>
          <w:sz w:val="22"/>
          <w:szCs w:val="22"/>
        </w:rPr>
        <w:t>nterview Held: Wednesday</w:t>
      </w:r>
      <w:r>
        <w:rPr>
          <w:b/>
          <w:bCs/>
          <w:sz w:val="22"/>
          <w:szCs w:val="22"/>
        </w:rPr>
        <w:t xml:space="preserve"> </w:t>
      </w:r>
      <w:r>
        <w:rPr>
          <w:b/>
          <w:bCs/>
          <w:sz w:val="22"/>
          <w:szCs w:val="22"/>
        </w:rPr>
        <w:t>10</w:t>
      </w:r>
      <w:r>
        <w:rPr>
          <w:b/>
          <w:bCs/>
          <w:sz w:val="22"/>
          <w:szCs w:val="22"/>
        </w:rPr>
        <w:t xml:space="preserve">th July 2024. </w:t>
      </w:r>
    </w:p>
    <w:p w14:paraId="193AB1E9" w14:textId="2E02F06F" w:rsidR="00C67CEA" w:rsidRDefault="00C67CEA" w:rsidP="00C67CEA">
      <w:pPr>
        <w:pStyle w:val="Default"/>
        <w:rPr>
          <w:b/>
          <w:bCs/>
          <w:sz w:val="22"/>
          <w:szCs w:val="22"/>
        </w:rPr>
      </w:pPr>
      <w:r>
        <w:rPr>
          <w:b/>
          <w:bCs/>
          <w:sz w:val="22"/>
          <w:szCs w:val="22"/>
        </w:rPr>
        <w:t xml:space="preserve">Start Date: Monday 2nd September 2024 </w:t>
      </w:r>
    </w:p>
    <w:p w14:paraId="41CE8C05" w14:textId="77777777" w:rsidR="00C67CEA" w:rsidRDefault="00C67CEA" w:rsidP="00C67CEA">
      <w:pPr>
        <w:pStyle w:val="Default"/>
        <w:rPr>
          <w:sz w:val="22"/>
          <w:szCs w:val="22"/>
        </w:rPr>
      </w:pPr>
    </w:p>
    <w:p w14:paraId="7BC7E93E" w14:textId="2BDE7069" w:rsidR="00C67CEA" w:rsidRDefault="00C67CEA" w:rsidP="00C67CEA">
      <w:pPr>
        <w:pStyle w:val="Default"/>
        <w:rPr>
          <w:b/>
          <w:bCs/>
          <w:sz w:val="22"/>
          <w:szCs w:val="22"/>
        </w:rPr>
      </w:pPr>
      <w:r>
        <w:rPr>
          <w:b/>
          <w:bCs/>
          <w:sz w:val="22"/>
          <w:szCs w:val="22"/>
        </w:rPr>
        <w:t xml:space="preserve">Application forms are available through the link below: </w:t>
      </w:r>
    </w:p>
    <w:p w14:paraId="25D76D55" w14:textId="60D93F00" w:rsidR="00C67CEA" w:rsidRDefault="00C67CEA" w:rsidP="00C67CEA">
      <w:pPr>
        <w:pStyle w:val="Default"/>
        <w:rPr>
          <w:b/>
          <w:bCs/>
          <w:sz w:val="22"/>
          <w:szCs w:val="22"/>
        </w:rPr>
      </w:pPr>
    </w:p>
    <w:p w14:paraId="3DC4BAF7" w14:textId="77777777" w:rsidR="00C67CEA" w:rsidRDefault="00C67CEA" w:rsidP="00C67CEA">
      <w:pPr>
        <w:pStyle w:val="Default"/>
        <w:rPr>
          <w:b/>
          <w:bCs/>
          <w:sz w:val="22"/>
          <w:szCs w:val="22"/>
        </w:rPr>
      </w:pPr>
      <w:hyperlink r:id="rId8" w:history="1">
        <w:r>
          <w:rPr>
            <w:rStyle w:val="Hyperlink"/>
            <w:b/>
            <w:bCs/>
            <w:sz w:val="22"/>
            <w:szCs w:val="22"/>
          </w:rPr>
          <w:t>Apply here</w:t>
        </w:r>
      </w:hyperlink>
    </w:p>
    <w:p w14:paraId="67967189" w14:textId="556199E4" w:rsidR="00C67CEA" w:rsidRDefault="00C67CEA" w:rsidP="00C67CEA">
      <w:pPr>
        <w:pStyle w:val="Default"/>
        <w:rPr>
          <w:b/>
          <w:bCs/>
          <w:sz w:val="22"/>
          <w:szCs w:val="22"/>
        </w:rPr>
      </w:pPr>
    </w:p>
    <w:p w14:paraId="462FACBF" w14:textId="45013C48" w:rsidR="00C67CEA" w:rsidRDefault="00C67CEA" w:rsidP="00C67CEA">
      <w:pPr>
        <w:pStyle w:val="Default"/>
        <w:rPr>
          <w:b/>
          <w:bCs/>
          <w:sz w:val="22"/>
          <w:szCs w:val="22"/>
        </w:rPr>
      </w:pPr>
      <w:r>
        <w:rPr>
          <w:b/>
          <w:bCs/>
          <w:sz w:val="22"/>
          <w:szCs w:val="22"/>
        </w:rPr>
        <w:t xml:space="preserve"> </w:t>
      </w:r>
    </w:p>
    <w:p w14:paraId="60A2B405" w14:textId="77777777" w:rsidR="00C67CEA" w:rsidRDefault="00C67CEA" w:rsidP="00C67CEA">
      <w:pPr>
        <w:pStyle w:val="Default"/>
        <w:rPr>
          <w:sz w:val="22"/>
          <w:szCs w:val="22"/>
        </w:rPr>
      </w:pPr>
      <w:r>
        <w:rPr>
          <w:b/>
          <w:bCs/>
          <w:sz w:val="22"/>
          <w:szCs w:val="22"/>
        </w:rPr>
        <w:t xml:space="preserve">Please note: </w:t>
      </w:r>
      <w:r>
        <w:rPr>
          <w:sz w:val="22"/>
          <w:szCs w:val="22"/>
        </w:rPr>
        <w:t xml:space="preserve">we do not accept CV’s or CV attachments. </w:t>
      </w:r>
    </w:p>
    <w:p w14:paraId="5CE11601" w14:textId="77777777" w:rsidR="00C67CEA" w:rsidRDefault="00C67CEA" w:rsidP="00C67CEA">
      <w:pPr>
        <w:pStyle w:val="Default"/>
        <w:rPr>
          <w:sz w:val="22"/>
          <w:szCs w:val="22"/>
        </w:rPr>
      </w:pPr>
      <w:r>
        <w:rPr>
          <w:sz w:val="22"/>
          <w:szCs w:val="22"/>
        </w:rPr>
        <w:t xml:space="preserve">All applicants must complete an application form in full. </w:t>
      </w:r>
    </w:p>
    <w:p w14:paraId="42161DAC" w14:textId="77777777" w:rsidR="00C67CEA" w:rsidRDefault="00C67CEA" w:rsidP="00C67CEA">
      <w:pPr>
        <w:pStyle w:val="Default"/>
        <w:rPr>
          <w:sz w:val="22"/>
          <w:szCs w:val="22"/>
        </w:rPr>
      </w:pPr>
      <w:r>
        <w:rPr>
          <w:sz w:val="22"/>
          <w:szCs w:val="22"/>
        </w:rPr>
        <w:t xml:space="preserve">Please use the job description to help you to complete the application form. </w:t>
      </w:r>
    </w:p>
    <w:p w14:paraId="4EBCCEDF" w14:textId="6240EB3D" w:rsidR="00B62060" w:rsidRDefault="00B62060" w:rsidP="00B62060">
      <w:pPr>
        <w:pStyle w:val="Default"/>
        <w:rPr>
          <w:sz w:val="22"/>
          <w:szCs w:val="22"/>
        </w:rPr>
      </w:pPr>
      <w:proofErr w:type="spellStart"/>
      <w:r>
        <w:rPr>
          <w:sz w:val="22"/>
          <w:szCs w:val="22"/>
        </w:rPr>
        <w:t>Canklow</w:t>
      </w:r>
      <w:proofErr w:type="spellEnd"/>
      <w:r>
        <w:rPr>
          <w:sz w:val="22"/>
          <w:szCs w:val="22"/>
        </w:rPr>
        <w:t xml:space="preserve"> Woods</w:t>
      </w:r>
      <w:r w:rsidR="00C67CEA">
        <w:rPr>
          <w:sz w:val="22"/>
          <w:szCs w:val="22"/>
        </w:rPr>
        <w:t xml:space="preserve"> Primary School is committed to safeguarding and promoting the welfare of children and young people and expects all staff and volunteers to share this commitment. </w:t>
      </w:r>
    </w:p>
    <w:p w14:paraId="3FC7219F" w14:textId="77777777" w:rsidR="00B62060" w:rsidRDefault="00B62060" w:rsidP="00B62060">
      <w:pPr>
        <w:pStyle w:val="Default"/>
        <w:rPr>
          <w:sz w:val="22"/>
          <w:szCs w:val="22"/>
        </w:rPr>
      </w:pPr>
    </w:p>
    <w:p w14:paraId="0E1741C9" w14:textId="3C590FFD" w:rsidR="00C67CEA" w:rsidRDefault="00C67CEA" w:rsidP="00B62060">
      <w:pPr>
        <w:pStyle w:val="Default"/>
        <w:rPr>
          <w:sz w:val="22"/>
          <w:szCs w:val="22"/>
        </w:rPr>
      </w:pPr>
      <w:r>
        <w:rPr>
          <w:sz w:val="22"/>
          <w:szCs w:val="22"/>
        </w:rPr>
        <w:t xml:space="preserve">The post involves working with children and therefore if successful you will be required to apply for a disclosure of criminal records at an enhanced level. Further information about the Disclosure Scheme can be found at </w:t>
      </w:r>
      <w:r>
        <w:rPr>
          <w:b/>
          <w:bCs/>
          <w:sz w:val="22"/>
          <w:szCs w:val="22"/>
        </w:rPr>
        <w:t xml:space="preserve">www.gov.uk/disclosure-barring-service-check. </w:t>
      </w:r>
    </w:p>
    <w:p w14:paraId="2D4367C7" w14:textId="77777777" w:rsidR="00C67CEA" w:rsidRDefault="00C67CEA" w:rsidP="00C67CEA">
      <w:pPr>
        <w:pStyle w:val="Default"/>
        <w:rPr>
          <w:sz w:val="22"/>
          <w:szCs w:val="22"/>
        </w:rPr>
      </w:pPr>
      <w:r>
        <w:rPr>
          <w:sz w:val="22"/>
          <w:szCs w:val="22"/>
        </w:rPr>
        <w:t xml:space="preserve">This appointment will be made subject to the successful candidate undertaking an enhanced DBS check, occupational health check and providing suitable references. Please be aware that social media checks may be undertaken as part of the recruitment process to help ascertain the suitability of candidates for the role. </w:t>
      </w:r>
    </w:p>
    <w:p w14:paraId="00000036" w14:textId="6E4CF2A0" w:rsidR="00776AEF" w:rsidRDefault="00C67CEA" w:rsidP="00C67CEA">
      <w:pPr>
        <w:spacing w:before="240" w:after="240"/>
        <w:jc w:val="center"/>
        <w:rPr>
          <w:rFonts w:ascii="Century Gothic" w:eastAsia="Century Gothic" w:hAnsi="Century Gothic" w:cs="Century Gothic"/>
          <w:color w:val="303133"/>
        </w:rPr>
      </w:pPr>
      <w:r>
        <w:t>Our Recruitment Privacy Notice can be viewed</w:t>
      </w:r>
      <w:r w:rsidR="00B62060" w:rsidRPr="00B62060">
        <w:t xml:space="preserve"> </w:t>
      </w:r>
      <w:hyperlink r:id="rId9" w:history="1">
        <w:r w:rsidR="00B62060">
          <w:rPr>
            <w:rStyle w:val="Hyperlink"/>
          </w:rPr>
          <w:t>here</w:t>
        </w:r>
      </w:hyperlink>
      <w:r w:rsidR="00B62060">
        <w:t xml:space="preserve"> </w:t>
      </w:r>
    </w:p>
    <w:sectPr w:rsidR="00776AEF">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140FE" w14:textId="77777777" w:rsidR="000A0705" w:rsidRDefault="000A0705" w:rsidP="000A0705">
      <w:pPr>
        <w:spacing w:after="0" w:line="240" w:lineRule="auto"/>
      </w:pPr>
      <w:r>
        <w:separator/>
      </w:r>
    </w:p>
  </w:endnote>
  <w:endnote w:type="continuationSeparator" w:id="0">
    <w:p w14:paraId="0C0A83EC" w14:textId="77777777" w:rsidR="000A0705" w:rsidRDefault="000A0705" w:rsidP="000A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12D52" w14:textId="77777777" w:rsidR="000A0705" w:rsidRDefault="000A0705" w:rsidP="000A0705">
      <w:pPr>
        <w:spacing w:after="0" w:line="240" w:lineRule="auto"/>
      </w:pPr>
      <w:r>
        <w:separator/>
      </w:r>
    </w:p>
  </w:footnote>
  <w:footnote w:type="continuationSeparator" w:id="0">
    <w:p w14:paraId="7753D94A" w14:textId="77777777" w:rsidR="000A0705" w:rsidRDefault="000A0705" w:rsidP="000A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C9B4" w14:textId="1B733888" w:rsidR="000A0705" w:rsidRDefault="00A71AA2" w:rsidP="000A0705">
    <w:pPr>
      <w:pStyle w:val="Header"/>
      <w:ind w:firstLine="4320"/>
    </w:pPr>
    <w:r>
      <w:rPr>
        <w:noProof/>
      </w:rPr>
      <w:drawing>
        <wp:anchor distT="0" distB="0" distL="0" distR="0" simplePos="0" relativeHeight="251659264" behindDoc="1" locked="0" layoutInCell="1" hidden="0" allowOverlap="1" wp14:anchorId="2E4C8B3B" wp14:editId="59BF8C69">
          <wp:simplePos x="0" y="0"/>
          <wp:positionH relativeFrom="margin">
            <wp:posOffset>19050</wp:posOffset>
          </wp:positionH>
          <wp:positionV relativeFrom="paragraph">
            <wp:posOffset>-135255</wp:posOffset>
          </wp:positionV>
          <wp:extent cx="962025" cy="894715"/>
          <wp:effectExtent l="0" t="0" r="9525" b="635"/>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962025" cy="894715"/>
                  </a:xfrm>
                  <a:prstGeom prst="rect">
                    <a:avLst/>
                  </a:prstGeom>
                  <a:ln/>
                </pic:spPr>
              </pic:pic>
            </a:graphicData>
          </a:graphic>
          <wp14:sizeRelH relativeFrom="margin">
            <wp14:pctWidth>0</wp14:pctWidth>
          </wp14:sizeRelH>
          <wp14:sizeRelV relativeFrom="margin">
            <wp14:pctHeight>0</wp14:pctHeight>
          </wp14:sizeRelV>
        </wp:anchor>
      </w:drawing>
    </w:r>
    <w:r w:rsidR="000A0705" w:rsidRPr="000A0705">
      <w:rPr>
        <w:noProof/>
      </w:rPr>
      <w:drawing>
        <wp:inline distT="0" distB="0" distL="0" distR="0" wp14:anchorId="44CA32B1" wp14:editId="076A9594">
          <wp:extent cx="3442335" cy="76186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06867" cy="776147"/>
                  </a:xfrm>
                  <a:prstGeom prst="rect">
                    <a:avLst/>
                  </a:prstGeom>
                  <a:noFill/>
                  <a:ln>
                    <a:noFill/>
                  </a:ln>
                </pic:spPr>
              </pic:pic>
            </a:graphicData>
          </a:graphic>
        </wp:inline>
      </w:drawing>
    </w:r>
  </w:p>
  <w:p w14:paraId="78910557" w14:textId="77777777" w:rsidR="00A71AA2" w:rsidRDefault="00A71A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F"/>
    <w:rsid w:val="00057168"/>
    <w:rsid w:val="000A0705"/>
    <w:rsid w:val="000D14CF"/>
    <w:rsid w:val="001F3B31"/>
    <w:rsid w:val="00257CA6"/>
    <w:rsid w:val="005A055E"/>
    <w:rsid w:val="005F540A"/>
    <w:rsid w:val="00642175"/>
    <w:rsid w:val="006E1048"/>
    <w:rsid w:val="00776AEF"/>
    <w:rsid w:val="00885F6F"/>
    <w:rsid w:val="008A4917"/>
    <w:rsid w:val="009F77F2"/>
    <w:rsid w:val="00A71AA2"/>
    <w:rsid w:val="00B62060"/>
    <w:rsid w:val="00B7280E"/>
    <w:rsid w:val="00C67CEA"/>
    <w:rsid w:val="00CA2791"/>
    <w:rsid w:val="00CE290C"/>
    <w:rsid w:val="00DF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FD60"/>
  <w15:docId w15:val="{D279E55F-377F-48DD-9B1E-0CBD6E78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ustomhtml">
    <w:name w:val="customhtml"/>
    <w:basedOn w:val="Normal"/>
    <w:rsid w:val="00CC31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3194"/>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F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40A"/>
    <w:rPr>
      <w:rFonts w:ascii="Segoe UI" w:hAnsi="Segoe UI" w:cs="Segoe UI"/>
      <w:sz w:val="18"/>
      <w:szCs w:val="18"/>
    </w:rPr>
  </w:style>
  <w:style w:type="paragraph" w:customStyle="1" w:styleId="Default">
    <w:name w:val="Default"/>
    <w:rsid w:val="00C67CEA"/>
    <w:pPr>
      <w:autoSpaceDE w:val="0"/>
      <w:autoSpaceDN w:val="0"/>
      <w:adjustRightInd w:val="0"/>
      <w:spacing w:after="0" w:line="240" w:lineRule="auto"/>
    </w:pPr>
    <w:rPr>
      <w:rFonts w:ascii="Century Gothic" w:hAnsi="Century Gothic" w:cs="Century Gothic"/>
      <w:color w:val="000000"/>
      <w:sz w:val="24"/>
      <w:szCs w:val="24"/>
    </w:rPr>
  </w:style>
  <w:style w:type="character" w:styleId="FollowedHyperlink">
    <w:name w:val="FollowedHyperlink"/>
    <w:basedOn w:val="DefaultParagraphFont"/>
    <w:uiPriority w:val="99"/>
    <w:semiHidden/>
    <w:unhideWhenUsed/>
    <w:rsid w:val="00C67CEA"/>
    <w:rPr>
      <w:color w:val="954F72" w:themeColor="followedHyperlink"/>
      <w:u w:val="single"/>
    </w:rPr>
  </w:style>
  <w:style w:type="paragraph" w:styleId="Header">
    <w:name w:val="header"/>
    <w:basedOn w:val="Normal"/>
    <w:link w:val="HeaderChar"/>
    <w:uiPriority w:val="99"/>
    <w:unhideWhenUsed/>
    <w:rsid w:val="000A0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705"/>
  </w:style>
  <w:style w:type="paragraph" w:styleId="Footer">
    <w:name w:val="footer"/>
    <w:basedOn w:val="Normal"/>
    <w:link w:val="FooterChar"/>
    <w:uiPriority w:val="99"/>
    <w:unhideWhenUsed/>
    <w:rsid w:val="000A0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705"/>
  </w:style>
  <w:style w:type="paragraph" w:styleId="NormalWeb">
    <w:name w:val="Normal (Web)"/>
    <w:basedOn w:val="Normal"/>
    <w:uiPriority w:val="99"/>
    <w:semiHidden/>
    <w:unhideWhenUsed/>
    <w:rsid w:val="00057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wwpat.org/wwpat/form/WWPATApplicationFormNonTeachingVacancies/formperma/tyfVB5bvo6KFqBJP7V3F6gJwsj68Vd2FjSbSaSyAuI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hitewoodsprimaryacademytrust.co.uk/resources/recruitment-privacy-no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WkqG17m2pzXBPHGqGjvjYivDxQ==">AMUW2mW1Fm4ArcK8yV7iNH3ZktkKhipGm5rm8oKedaBn/zlNkWcTF+Uqe5T73Y7gA6O7SoqFrlm/03Rp8GM+u+Bjr+QSG7F/wM/KjTVTpuGSDpbA25x+63M=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9FCD921-AC85-4460-A93B-F542C406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Jones</dc:creator>
  <cp:lastModifiedBy>Windows User</cp:lastModifiedBy>
  <cp:revision>4</cp:revision>
  <cp:lastPrinted>2024-06-06T11:42:00Z</cp:lastPrinted>
  <dcterms:created xsi:type="dcterms:W3CDTF">2024-06-06T11:23:00Z</dcterms:created>
  <dcterms:modified xsi:type="dcterms:W3CDTF">2024-06-06T12:57:00Z</dcterms:modified>
</cp:coreProperties>
</file>