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AC50" w14:textId="77777777" w:rsidR="007C74D4" w:rsidRDefault="007C74D4">
      <w:pPr>
        <w:spacing w:before="10" w:after="0" w:line="100" w:lineRule="exact"/>
      </w:pPr>
    </w:p>
    <w:p w14:paraId="1BC25493" w14:textId="608E81DF" w:rsidR="00DB217A" w:rsidRDefault="00DB217A" w:rsidP="00DB217A">
      <w:pPr>
        <w:spacing w:before="60" w:after="60"/>
        <w:ind w:right="366"/>
        <w:jc w:val="center"/>
        <w:outlineLvl w:val="0"/>
        <w:rPr>
          <w:rFonts w:ascii="Calibri" w:hAnsi="Calibri" w:cs="Calibri"/>
          <w:b/>
          <w:sz w:val="28"/>
          <w:szCs w:val="28"/>
        </w:rPr>
      </w:pPr>
      <w:r>
        <w:rPr>
          <w:rFonts w:ascii="Calibri" w:hAnsi="Calibri" w:cs="Calibri"/>
          <w:b/>
          <w:color w:val="EC008C"/>
          <w:sz w:val="32"/>
          <w:szCs w:val="32"/>
        </w:rPr>
        <w:t xml:space="preserve">   </w:t>
      </w:r>
      <w:r w:rsidR="000F6C3A">
        <w:rPr>
          <w:rFonts w:ascii="Calibri" w:hAnsi="Calibri" w:cs="Calibri"/>
          <w:b/>
          <w:color w:val="EC008C"/>
          <w:sz w:val="32"/>
          <w:szCs w:val="32"/>
        </w:rPr>
        <w:t xml:space="preserve">    </w:t>
      </w:r>
      <w:r>
        <w:rPr>
          <w:rFonts w:ascii="Calibri" w:hAnsi="Calibri" w:cs="Calibri"/>
          <w:b/>
          <w:color w:val="EC008C"/>
          <w:sz w:val="32"/>
          <w:szCs w:val="32"/>
        </w:rPr>
        <w:t xml:space="preserve">ASSISTANT </w:t>
      </w:r>
      <w:r w:rsidR="004812E8">
        <w:rPr>
          <w:rFonts w:ascii="Calibri" w:hAnsi="Calibri" w:cs="Calibri"/>
          <w:b/>
          <w:color w:val="EC008C"/>
          <w:sz w:val="32"/>
          <w:szCs w:val="32"/>
        </w:rPr>
        <w:t>PRINCIPAL</w:t>
      </w:r>
      <w:r>
        <w:rPr>
          <w:rFonts w:ascii="Calibri" w:hAnsi="Calibri" w:cs="Calibri"/>
          <w:b/>
          <w:color w:val="EC008C"/>
          <w:sz w:val="32"/>
          <w:szCs w:val="32"/>
        </w:rPr>
        <w:t xml:space="preserve"> – CURRICULUM AND ASSESSMENT</w:t>
      </w:r>
    </w:p>
    <w:p w14:paraId="09334494" w14:textId="77777777" w:rsidR="00DB217A" w:rsidRPr="00E96331" w:rsidRDefault="00DB217A" w:rsidP="00DB217A">
      <w:pPr>
        <w:spacing w:before="60" w:after="60"/>
        <w:ind w:right="366"/>
        <w:jc w:val="center"/>
        <w:outlineLvl w:val="0"/>
        <w:rPr>
          <w:rFonts w:ascii="Calibri" w:hAnsi="Calibri" w:cs="Calibri"/>
          <w:b/>
          <w:sz w:val="8"/>
          <w:szCs w:val="8"/>
        </w:rPr>
      </w:pPr>
    </w:p>
    <w:p w14:paraId="0EDA8596" w14:textId="12C2101C" w:rsidR="00DB217A" w:rsidRPr="00C710C4" w:rsidRDefault="000F6C3A" w:rsidP="00DB217A">
      <w:pPr>
        <w:spacing w:before="60" w:after="60"/>
        <w:ind w:right="366"/>
        <w:jc w:val="center"/>
        <w:outlineLvl w:val="0"/>
        <w:rPr>
          <w:rFonts w:ascii="Calibri" w:hAnsi="Calibri" w:cs="Calibri"/>
          <w:b/>
          <w:sz w:val="28"/>
          <w:szCs w:val="28"/>
        </w:rPr>
      </w:pPr>
      <w:r>
        <w:rPr>
          <w:rFonts w:ascii="Calibri" w:hAnsi="Calibri" w:cs="Calibri"/>
          <w:b/>
          <w:sz w:val="28"/>
          <w:szCs w:val="28"/>
        </w:rPr>
        <w:t xml:space="preserve">    </w:t>
      </w:r>
      <w:r w:rsidR="00DB217A" w:rsidRPr="00C710C4">
        <w:rPr>
          <w:rFonts w:ascii="Calibri" w:hAnsi="Calibri" w:cs="Calibri"/>
          <w:b/>
          <w:sz w:val="28"/>
          <w:szCs w:val="28"/>
        </w:rPr>
        <w:t>JOB DESCRIPTION</w:t>
      </w:r>
    </w:p>
    <w:p w14:paraId="3AA26D6F" w14:textId="77777777" w:rsidR="007C74D4" w:rsidRDefault="007C74D4">
      <w:pPr>
        <w:spacing w:after="0" w:line="200" w:lineRule="exact"/>
      </w:pPr>
    </w:p>
    <w:p w14:paraId="6D74BC4C" w14:textId="16E76C94" w:rsidR="007C74D4" w:rsidRDefault="00773FDE">
      <w:pPr>
        <w:spacing w:before="60" w:after="60"/>
        <w:rPr>
          <w:rFonts w:eastAsia="Calibri" w:cstheme="minorHAnsi"/>
          <w:b/>
          <w:bCs/>
          <w:sz w:val="24"/>
          <w:szCs w:val="24"/>
        </w:rPr>
      </w:pPr>
      <w:r>
        <w:rPr>
          <w:rFonts w:eastAsia="Calibri" w:cstheme="minorHAnsi"/>
          <w:b/>
          <w:bCs/>
          <w:sz w:val="24"/>
          <w:szCs w:val="24"/>
        </w:rPr>
        <w:t>JOB S</w:t>
      </w:r>
      <w:r>
        <w:rPr>
          <w:rFonts w:eastAsia="Calibri" w:cstheme="minorHAnsi"/>
          <w:b/>
          <w:bCs/>
          <w:spacing w:val="-1"/>
          <w:sz w:val="24"/>
          <w:szCs w:val="24"/>
        </w:rPr>
        <w:t>UMM</w:t>
      </w:r>
      <w:r>
        <w:rPr>
          <w:rFonts w:eastAsia="Calibri" w:cstheme="minorHAnsi"/>
          <w:b/>
          <w:bCs/>
          <w:spacing w:val="1"/>
          <w:sz w:val="24"/>
          <w:szCs w:val="24"/>
        </w:rPr>
        <w:t>AR</w:t>
      </w:r>
      <w:r>
        <w:rPr>
          <w:rFonts w:eastAsia="Calibri" w:cstheme="minorHAnsi"/>
          <w:b/>
          <w:bCs/>
          <w:spacing w:val="2"/>
          <w:sz w:val="24"/>
          <w:szCs w:val="24"/>
        </w:rPr>
        <w:t>Y</w:t>
      </w:r>
      <w:r>
        <w:rPr>
          <w:rFonts w:eastAsia="Calibri" w:cstheme="minorHAnsi"/>
          <w:b/>
          <w:bCs/>
          <w:sz w:val="24"/>
          <w:szCs w:val="24"/>
        </w:rPr>
        <w:t>:</w:t>
      </w:r>
    </w:p>
    <w:p w14:paraId="3268A71F" w14:textId="372C81D7" w:rsidR="007C74D4" w:rsidRDefault="00773FDE" w:rsidP="00DB217A">
      <w:pPr>
        <w:spacing w:before="60" w:after="60"/>
        <w:rPr>
          <w:rFonts w:eastAsia="Calibri" w:cstheme="minorHAnsi"/>
          <w:bCs/>
        </w:rPr>
      </w:pPr>
      <w:r>
        <w:rPr>
          <w:rFonts w:eastAsia="Calibri" w:cstheme="minorHAnsi"/>
          <w:bCs/>
        </w:rPr>
        <w:t xml:space="preserve">To contribute to the development of a strong, effective school with an emphasis on promoting a culture of educational excellence, within a caring and secure </w:t>
      </w:r>
      <w:r w:rsidR="00020265">
        <w:rPr>
          <w:rFonts w:eastAsia="Calibri" w:cstheme="minorHAnsi"/>
          <w:bCs/>
        </w:rPr>
        <w:t xml:space="preserve">Islamic </w:t>
      </w:r>
      <w:r>
        <w:rPr>
          <w:rFonts w:eastAsia="Calibri" w:cstheme="minorHAnsi"/>
          <w:bCs/>
        </w:rPr>
        <w:t>environment enriched with the values of discipline, mutual care and respect which extends beyond the school into the wider community.</w:t>
      </w:r>
    </w:p>
    <w:p w14:paraId="0243DC2D" w14:textId="77777777" w:rsidR="00DB217A" w:rsidRPr="00DB217A" w:rsidRDefault="00DB217A">
      <w:pPr>
        <w:spacing w:before="60" w:after="60"/>
        <w:rPr>
          <w:rFonts w:eastAsia="Calibri" w:cstheme="minorHAnsi"/>
          <w:bCs/>
          <w:sz w:val="12"/>
          <w:szCs w:val="12"/>
        </w:rPr>
      </w:pPr>
    </w:p>
    <w:p w14:paraId="5BC51941" w14:textId="77777777" w:rsidR="00DB217A" w:rsidRDefault="00DB217A" w:rsidP="00DB217A">
      <w:pPr>
        <w:pStyle w:val="BodyText"/>
        <w:spacing w:before="60" w:after="60" w:line="276" w:lineRule="auto"/>
        <w:ind w:left="0" w:firstLine="0"/>
        <w:jc w:val="both"/>
        <w:rPr>
          <w:b/>
          <w:bCs/>
          <w:sz w:val="24"/>
          <w:szCs w:val="24"/>
        </w:rPr>
      </w:pPr>
      <w:r w:rsidRPr="00496082">
        <w:rPr>
          <w:b/>
          <w:bCs/>
          <w:sz w:val="24"/>
          <w:szCs w:val="24"/>
        </w:rPr>
        <w:t>JOB PURPOSE:</w:t>
      </w:r>
    </w:p>
    <w:p w14:paraId="3366B465" w14:textId="77777777" w:rsidR="00DB217A" w:rsidRPr="008813EE" w:rsidRDefault="00DB217A" w:rsidP="00DB217A">
      <w:pPr>
        <w:pStyle w:val="BodyText"/>
        <w:numPr>
          <w:ilvl w:val="0"/>
          <w:numId w:val="49"/>
        </w:numPr>
        <w:spacing w:before="60" w:after="60" w:line="276" w:lineRule="auto"/>
        <w:ind w:left="578" w:hanging="578"/>
        <w:jc w:val="both"/>
        <w:rPr>
          <w:b/>
          <w:bCs/>
          <w:sz w:val="24"/>
          <w:szCs w:val="24"/>
        </w:rPr>
      </w:pPr>
      <w:r w:rsidRPr="008813EE">
        <w:t>Assist in the creation and implementation of a strategic plan which identifies priorities and targets</w:t>
      </w:r>
    </w:p>
    <w:p w14:paraId="0623621C" w14:textId="718C7DBC" w:rsidR="00DB217A" w:rsidRPr="008813EE" w:rsidRDefault="00DB217A" w:rsidP="00DB217A">
      <w:pPr>
        <w:pStyle w:val="BodyText"/>
        <w:spacing w:before="60" w:after="60" w:line="276" w:lineRule="auto"/>
        <w:ind w:left="578" w:hanging="578"/>
        <w:jc w:val="both"/>
      </w:pPr>
      <w:r>
        <w:t xml:space="preserve">            </w:t>
      </w:r>
      <w:r w:rsidRPr="008813EE">
        <w:t xml:space="preserve">for ensuring that </w:t>
      </w:r>
      <w:r w:rsidR="00F909BE">
        <w:t>students</w:t>
      </w:r>
      <w:r w:rsidRPr="008813EE">
        <w:t xml:space="preserve"> achieve high standards and make progress, increasing teachers’ effectiveness</w:t>
      </w:r>
    </w:p>
    <w:p w14:paraId="1677705D" w14:textId="77777777" w:rsidR="00DB217A" w:rsidRDefault="00DB217A" w:rsidP="00DB217A">
      <w:pPr>
        <w:pStyle w:val="BodyText"/>
        <w:spacing w:before="60" w:after="60" w:line="276" w:lineRule="auto"/>
        <w:ind w:left="578" w:hanging="578"/>
        <w:jc w:val="both"/>
      </w:pPr>
      <w:r>
        <w:t xml:space="preserve">            </w:t>
      </w:r>
      <w:r w:rsidRPr="008813EE">
        <w:t>and securing school improvement.</w:t>
      </w:r>
    </w:p>
    <w:p w14:paraId="7F1E6F5B" w14:textId="77777777" w:rsidR="00DB217A" w:rsidRPr="008813EE" w:rsidRDefault="00DB217A" w:rsidP="00DB217A">
      <w:pPr>
        <w:pStyle w:val="BodyText"/>
        <w:numPr>
          <w:ilvl w:val="0"/>
          <w:numId w:val="49"/>
        </w:numPr>
        <w:spacing w:before="60" w:after="60" w:line="276" w:lineRule="auto"/>
        <w:ind w:left="578" w:hanging="578"/>
        <w:jc w:val="both"/>
      </w:pPr>
      <w:r w:rsidRPr="008813EE">
        <w:t>Ensure that all those involved in the school are committed to its aims, motivated to achieve them</w:t>
      </w:r>
    </w:p>
    <w:p w14:paraId="4DA2F284" w14:textId="77777777" w:rsidR="00DB217A" w:rsidRPr="008813EE" w:rsidRDefault="00DB217A" w:rsidP="00DB217A">
      <w:pPr>
        <w:pStyle w:val="BodyText"/>
        <w:spacing w:before="60" w:after="60" w:line="276" w:lineRule="auto"/>
        <w:ind w:left="578" w:hanging="578"/>
        <w:jc w:val="both"/>
      </w:pPr>
      <w:r>
        <w:t xml:space="preserve">            </w:t>
      </w:r>
      <w:r w:rsidRPr="008813EE">
        <w:t>and involved in meeting long, medium- and short-term objectives and targets which secure the</w:t>
      </w:r>
    </w:p>
    <w:p w14:paraId="7F3E808D" w14:textId="77777777" w:rsidR="00DB217A" w:rsidRPr="008813EE" w:rsidRDefault="00DB217A" w:rsidP="00DB217A">
      <w:pPr>
        <w:pStyle w:val="BodyText"/>
        <w:spacing w:before="60" w:after="60" w:line="276" w:lineRule="auto"/>
        <w:ind w:left="578" w:hanging="578"/>
        <w:jc w:val="both"/>
      </w:pPr>
      <w:r>
        <w:t xml:space="preserve">            </w:t>
      </w:r>
      <w:r w:rsidRPr="008813EE">
        <w:t>educational success of the school.</w:t>
      </w:r>
    </w:p>
    <w:p w14:paraId="1BD68FD2" w14:textId="41F29CD2" w:rsidR="00DB217A" w:rsidRDefault="00B76EAD" w:rsidP="00DB217A">
      <w:pPr>
        <w:pStyle w:val="BodyText"/>
        <w:numPr>
          <w:ilvl w:val="0"/>
          <w:numId w:val="49"/>
        </w:numPr>
        <w:spacing w:before="60" w:after="60" w:line="276" w:lineRule="auto"/>
        <w:ind w:left="578" w:hanging="578"/>
        <w:jc w:val="both"/>
      </w:pPr>
      <w:r>
        <w:t xml:space="preserve">Assist with the </w:t>
      </w:r>
      <w:r w:rsidR="00DB217A" w:rsidRPr="008813EE">
        <w:t>implement</w:t>
      </w:r>
      <w:r>
        <w:t>ation of</w:t>
      </w:r>
      <w:r w:rsidR="00DB217A" w:rsidRPr="008813EE">
        <w:t xml:space="preserve"> all polic</w:t>
      </w:r>
      <w:r>
        <w:t>ies</w:t>
      </w:r>
      <w:r w:rsidR="00DB217A" w:rsidRPr="008813EE">
        <w:t xml:space="preserve"> and procedure</w:t>
      </w:r>
      <w:r>
        <w:t>s</w:t>
      </w:r>
      <w:r w:rsidR="00DB217A" w:rsidRPr="008813EE">
        <w:t xml:space="preserve"> relating to safeguarding</w:t>
      </w:r>
      <w:r w:rsidR="00DB217A">
        <w:t>.</w:t>
      </w:r>
    </w:p>
    <w:p w14:paraId="115822AA" w14:textId="77777777" w:rsidR="00DB217A" w:rsidRDefault="00DB217A" w:rsidP="00DB217A">
      <w:pPr>
        <w:pStyle w:val="BodyText"/>
        <w:numPr>
          <w:ilvl w:val="0"/>
          <w:numId w:val="49"/>
        </w:numPr>
        <w:spacing w:before="60" w:after="60" w:line="276" w:lineRule="auto"/>
        <w:ind w:left="578" w:hanging="578"/>
        <w:jc w:val="both"/>
      </w:pPr>
      <w:r w:rsidRPr="008813EE">
        <w:t>Make decisions based upon analysis, interpretation and understanding of relevant data and information.</w:t>
      </w:r>
    </w:p>
    <w:p w14:paraId="7D369026" w14:textId="54D295FB" w:rsidR="00DB217A" w:rsidRDefault="00040CEB" w:rsidP="00DB217A">
      <w:pPr>
        <w:pStyle w:val="BodyText"/>
        <w:numPr>
          <w:ilvl w:val="0"/>
          <w:numId w:val="49"/>
        </w:numPr>
        <w:spacing w:before="60" w:after="60" w:line="276" w:lineRule="auto"/>
        <w:ind w:left="578" w:hanging="578"/>
        <w:jc w:val="both"/>
      </w:pPr>
      <w:r>
        <w:t>P</w:t>
      </w:r>
      <w:r w:rsidR="00DB217A" w:rsidRPr="008813EE">
        <w:t>erform other duties determined in discussion with the</w:t>
      </w:r>
      <w:r w:rsidR="00DB217A">
        <w:t xml:space="preserve"> </w:t>
      </w:r>
      <w:r w:rsidR="00DB217A" w:rsidRPr="008813EE">
        <w:t>Principal.</w:t>
      </w:r>
    </w:p>
    <w:p w14:paraId="73E01F4F" w14:textId="77777777" w:rsidR="007C74D4" w:rsidRPr="00DB217A" w:rsidRDefault="007C74D4">
      <w:pPr>
        <w:spacing w:before="60" w:after="60"/>
        <w:rPr>
          <w:rFonts w:cstheme="minorHAnsi"/>
          <w:sz w:val="12"/>
          <w:szCs w:val="12"/>
        </w:rPr>
      </w:pPr>
    </w:p>
    <w:p w14:paraId="055F860F" w14:textId="4C5BAF7B" w:rsidR="00DB217A" w:rsidRDefault="00DB217A" w:rsidP="00DB217A">
      <w:pPr>
        <w:pStyle w:val="Heading2"/>
        <w:ind w:left="0"/>
        <w:rPr>
          <w:sz w:val="24"/>
          <w:szCs w:val="24"/>
        </w:rPr>
      </w:pPr>
      <w:r w:rsidRPr="00DB217A">
        <w:rPr>
          <w:sz w:val="24"/>
          <w:szCs w:val="24"/>
        </w:rPr>
        <w:t>KEY RESPONSIBILITIES AND ACCOUNTABILITIES</w:t>
      </w:r>
    </w:p>
    <w:p w14:paraId="7467E2F0" w14:textId="77777777" w:rsidR="00020265" w:rsidRPr="00020265" w:rsidRDefault="00020265" w:rsidP="00DB217A">
      <w:pPr>
        <w:pStyle w:val="Heading2"/>
        <w:ind w:left="0"/>
        <w:rPr>
          <w:sz w:val="6"/>
          <w:szCs w:val="6"/>
        </w:rPr>
      </w:pPr>
    </w:p>
    <w:p w14:paraId="50DBF07C" w14:textId="77777777" w:rsidR="00DB217A" w:rsidRPr="00DB217A" w:rsidRDefault="00DB217A" w:rsidP="00DB217A">
      <w:pPr>
        <w:pStyle w:val="Heading2"/>
        <w:ind w:left="0"/>
        <w:rPr>
          <w:sz w:val="6"/>
          <w:szCs w:val="6"/>
        </w:rPr>
      </w:pPr>
    </w:p>
    <w:p w14:paraId="33B53D2F" w14:textId="77777777" w:rsidR="007C74D4" w:rsidRDefault="00773FDE">
      <w:pPr>
        <w:pStyle w:val="ListParagraph"/>
        <w:numPr>
          <w:ilvl w:val="0"/>
          <w:numId w:val="40"/>
        </w:numPr>
        <w:spacing w:before="60" w:after="60"/>
        <w:ind w:left="567" w:hanging="567"/>
        <w:contextualSpacing w:val="0"/>
        <w:rPr>
          <w:rFonts w:eastAsia="Calibri" w:cstheme="minorHAnsi"/>
          <w:b/>
          <w:bCs/>
          <w:spacing w:val="-1"/>
          <w:sz w:val="24"/>
          <w:szCs w:val="24"/>
        </w:rPr>
      </w:pPr>
      <w:r>
        <w:rPr>
          <w:rFonts w:eastAsia="Calibri" w:cstheme="minorHAnsi"/>
          <w:b/>
          <w:bCs/>
          <w:spacing w:val="-1"/>
          <w:sz w:val="24"/>
          <w:szCs w:val="24"/>
        </w:rPr>
        <w:t>Overall Strategic Responsibilities</w:t>
      </w:r>
    </w:p>
    <w:p w14:paraId="4AF900BA" w14:textId="77777777" w:rsidR="007C74D4" w:rsidRDefault="00773FDE">
      <w:pPr>
        <w:pStyle w:val="ListParagraph"/>
        <w:numPr>
          <w:ilvl w:val="0"/>
          <w:numId w:val="41"/>
        </w:numPr>
        <w:spacing w:before="60" w:after="60"/>
        <w:ind w:left="567" w:hanging="567"/>
        <w:contextualSpacing w:val="0"/>
        <w:rPr>
          <w:rFonts w:eastAsia="Calibri" w:cstheme="minorHAnsi"/>
          <w:b/>
          <w:bCs/>
          <w:spacing w:val="-1"/>
        </w:rPr>
      </w:pPr>
      <w:r>
        <w:rPr>
          <w:rFonts w:eastAsia="Times New Roman" w:cstheme="minorHAnsi"/>
          <w:lang w:eastAsia="en-GB"/>
        </w:rPr>
        <w:t>Support the maintenance and enhancement of the school’s ethos and mission through own outstanding professional conduct &amp; high expectations of others.</w:t>
      </w:r>
    </w:p>
    <w:p w14:paraId="4D9DB271" w14:textId="77777777" w:rsidR="007C74D4" w:rsidRDefault="00773FDE">
      <w:pPr>
        <w:pStyle w:val="ListParagraph"/>
        <w:numPr>
          <w:ilvl w:val="0"/>
          <w:numId w:val="41"/>
        </w:numPr>
        <w:spacing w:before="60" w:after="60"/>
        <w:ind w:left="567" w:hanging="567"/>
        <w:contextualSpacing w:val="0"/>
        <w:rPr>
          <w:rFonts w:eastAsia="Calibri" w:cstheme="minorHAnsi"/>
          <w:b/>
          <w:bCs/>
          <w:spacing w:val="-1"/>
        </w:rPr>
      </w:pPr>
      <w:r>
        <w:rPr>
          <w:rFonts w:eastAsia="Times New Roman" w:cstheme="minorHAnsi"/>
          <w:lang w:eastAsia="en-GB"/>
        </w:rPr>
        <w:t>Provide outstanding strategic and operational leadership of all areas of responsibility.</w:t>
      </w:r>
    </w:p>
    <w:p w14:paraId="35D36ED8" w14:textId="77777777" w:rsidR="007C74D4" w:rsidRDefault="00773FDE">
      <w:pPr>
        <w:pStyle w:val="ListParagraph"/>
        <w:numPr>
          <w:ilvl w:val="0"/>
          <w:numId w:val="41"/>
        </w:numPr>
        <w:spacing w:before="60" w:after="60"/>
        <w:ind w:left="567" w:hanging="567"/>
        <w:contextualSpacing w:val="0"/>
        <w:jc w:val="both"/>
        <w:rPr>
          <w:rFonts w:eastAsia="Times New Roman" w:cstheme="minorHAnsi"/>
          <w:lang w:eastAsia="en-GB"/>
        </w:rPr>
      </w:pPr>
      <w:r>
        <w:rPr>
          <w:rFonts w:eastAsia="Times New Roman" w:cstheme="minorHAnsi"/>
          <w:lang w:eastAsia="en-GB"/>
        </w:rPr>
        <w:t>Develop and implement an effective strategy for all areas of responsibility in collaboration with other members of the senior leadership team.</w:t>
      </w:r>
    </w:p>
    <w:p w14:paraId="0B502D7D" w14:textId="77777777" w:rsidR="007C74D4" w:rsidRDefault="00773FDE">
      <w:pPr>
        <w:pStyle w:val="ListParagraph"/>
        <w:numPr>
          <w:ilvl w:val="0"/>
          <w:numId w:val="41"/>
        </w:numPr>
        <w:spacing w:before="60" w:after="60"/>
        <w:ind w:left="567" w:hanging="567"/>
        <w:contextualSpacing w:val="0"/>
        <w:jc w:val="both"/>
        <w:rPr>
          <w:rFonts w:eastAsia="Times New Roman" w:cstheme="minorHAnsi"/>
          <w:lang w:eastAsia="en-GB"/>
        </w:rPr>
      </w:pPr>
      <w:r>
        <w:rPr>
          <w:rFonts w:eastAsia="Times New Roman" w:cstheme="minorHAnsi"/>
          <w:lang w:eastAsia="en-GB"/>
        </w:rPr>
        <w:t>Develop and implement a development plan for all areas of responsibility with clear annual targets agreed with all members of the senior leadership team.</w:t>
      </w:r>
    </w:p>
    <w:p w14:paraId="1DEDBFCC" w14:textId="77777777" w:rsidR="007C74D4" w:rsidRDefault="00773FDE">
      <w:pPr>
        <w:pStyle w:val="ListParagraph"/>
        <w:numPr>
          <w:ilvl w:val="0"/>
          <w:numId w:val="41"/>
        </w:numPr>
        <w:spacing w:before="60" w:after="60"/>
        <w:ind w:left="567" w:hanging="567"/>
        <w:contextualSpacing w:val="0"/>
        <w:jc w:val="both"/>
        <w:rPr>
          <w:rFonts w:eastAsia="Times New Roman" w:cstheme="minorHAnsi"/>
          <w:lang w:eastAsia="en-GB"/>
        </w:rPr>
      </w:pPr>
      <w:r>
        <w:rPr>
          <w:rFonts w:eastAsia="Times New Roman" w:cstheme="minorHAnsi"/>
          <w:lang w:eastAsia="en-GB"/>
        </w:rPr>
        <w:t xml:space="preserve">Performance </w:t>
      </w:r>
      <w:proofErr w:type="gramStart"/>
      <w:r>
        <w:rPr>
          <w:rFonts w:eastAsia="Times New Roman" w:cstheme="minorHAnsi"/>
          <w:lang w:eastAsia="en-GB"/>
        </w:rPr>
        <w:t>manage</w:t>
      </w:r>
      <w:proofErr w:type="gramEnd"/>
      <w:r>
        <w:rPr>
          <w:rFonts w:eastAsia="Times New Roman" w:cstheme="minorHAnsi"/>
          <w:lang w:eastAsia="en-GB"/>
        </w:rPr>
        <w:t xml:space="preserve"> all staff with respect to all areas of responsibility for students; through regular meetings, setting of appropriate targets for performance, providing support and challenge, and undertaking regular reviews for feedback.</w:t>
      </w:r>
    </w:p>
    <w:p w14:paraId="44E3AF1B" w14:textId="77777777" w:rsidR="007C74D4" w:rsidRDefault="00773FDE">
      <w:pPr>
        <w:pStyle w:val="ListParagraph"/>
        <w:numPr>
          <w:ilvl w:val="0"/>
          <w:numId w:val="41"/>
        </w:numPr>
        <w:spacing w:before="60" w:after="60"/>
        <w:ind w:left="567" w:hanging="567"/>
        <w:contextualSpacing w:val="0"/>
        <w:jc w:val="both"/>
        <w:rPr>
          <w:rFonts w:eastAsia="Times New Roman" w:cstheme="minorHAnsi"/>
          <w:lang w:eastAsia="en-GB"/>
        </w:rPr>
      </w:pPr>
      <w:r>
        <w:rPr>
          <w:rFonts w:eastAsia="Times New Roman" w:cstheme="minorHAnsi"/>
          <w:lang w:eastAsia="en-GB"/>
        </w:rPr>
        <w:t>Develop systems and structures for the effective management and administration of all areas of responsibility.</w:t>
      </w:r>
    </w:p>
    <w:p w14:paraId="6DC168E9" w14:textId="77777777" w:rsidR="007C74D4" w:rsidRDefault="00773FDE">
      <w:pPr>
        <w:pStyle w:val="ListParagraph"/>
        <w:numPr>
          <w:ilvl w:val="0"/>
          <w:numId w:val="41"/>
        </w:numPr>
        <w:spacing w:before="60" w:after="60"/>
        <w:ind w:left="567" w:hanging="567"/>
        <w:contextualSpacing w:val="0"/>
        <w:jc w:val="both"/>
        <w:rPr>
          <w:rFonts w:eastAsia="Times New Roman" w:cstheme="minorHAnsi"/>
          <w:lang w:eastAsia="en-GB"/>
        </w:rPr>
      </w:pPr>
      <w:r>
        <w:rPr>
          <w:rFonts w:eastAsia="Times New Roman" w:cstheme="minorHAnsi"/>
          <w:lang w:eastAsia="en-GB"/>
        </w:rPr>
        <w:t xml:space="preserve">Develop and deliver strategies for effective communication, including weekly staff and student briefings, and regular team and management meetings. </w:t>
      </w:r>
    </w:p>
    <w:p w14:paraId="2FE2A523" w14:textId="77777777" w:rsidR="007C74D4" w:rsidRDefault="00773FDE">
      <w:pPr>
        <w:pStyle w:val="ListParagraph"/>
        <w:numPr>
          <w:ilvl w:val="0"/>
          <w:numId w:val="41"/>
        </w:numPr>
        <w:spacing w:before="60" w:after="60"/>
        <w:ind w:left="567" w:hanging="567"/>
        <w:contextualSpacing w:val="0"/>
        <w:jc w:val="both"/>
        <w:rPr>
          <w:rFonts w:eastAsia="Times New Roman" w:cstheme="minorHAnsi"/>
          <w:lang w:eastAsia="en-GB"/>
        </w:rPr>
      </w:pPr>
      <w:r>
        <w:rPr>
          <w:rFonts w:eastAsia="Times New Roman" w:cstheme="minorHAnsi"/>
          <w:lang w:eastAsia="en-GB"/>
        </w:rPr>
        <w:lastRenderedPageBreak/>
        <w:t>Maintenance of accurate assessment and reporting data within the school MIS database.</w:t>
      </w:r>
    </w:p>
    <w:p w14:paraId="24E5F82C" w14:textId="40481A9B" w:rsidR="007C74D4" w:rsidRDefault="00040CEB">
      <w:pPr>
        <w:pStyle w:val="ListParagraph"/>
        <w:numPr>
          <w:ilvl w:val="0"/>
          <w:numId w:val="41"/>
        </w:numPr>
        <w:spacing w:before="60" w:after="60"/>
        <w:ind w:left="567" w:hanging="567"/>
        <w:contextualSpacing w:val="0"/>
        <w:jc w:val="both"/>
        <w:rPr>
          <w:rFonts w:eastAsia="Times New Roman" w:cstheme="minorHAnsi"/>
          <w:lang w:eastAsia="en-GB"/>
        </w:rPr>
      </w:pPr>
      <w:r>
        <w:rPr>
          <w:rFonts w:eastAsia="Times New Roman" w:cstheme="minorHAnsi"/>
          <w:lang w:eastAsia="en-GB"/>
        </w:rPr>
        <w:t>M</w:t>
      </w:r>
      <w:r w:rsidR="00773FDE">
        <w:rPr>
          <w:rFonts w:eastAsia="Times New Roman" w:cstheme="minorHAnsi"/>
          <w:lang w:eastAsia="en-GB"/>
        </w:rPr>
        <w:t xml:space="preserve">anage data required by the School for external and internal use. </w:t>
      </w:r>
    </w:p>
    <w:p w14:paraId="1AA1ECBC" w14:textId="77777777" w:rsidR="007C74D4" w:rsidRDefault="00773FDE">
      <w:pPr>
        <w:pStyle w:val="ListParagraph"/>
        <w:numPr>
          <w:ilvl w:val="0"/>
          <w:numId w:val="40"/>
        </w:numPr>
        <w:spacing w:before="240" w:after="120"/>
        <w:ind w:left="567" w:hanging="567"/>
        <w:contextualSpacing w:val="0"/>
        <w:rPr>
          <w:rFonts w:eastAsia="Calibri" w:cstheme="minorHAnsi"/>
          <w:b/>
          <w:bCs/>
          <w:spacing w:val="-1"/>
          <w:sz w:val="24"/>
          <w:szCs w:val="24"/>
        </w:rPr>
      </w:pPr>
      <w:r>
        <w:rPr>
          <w:rFonts w:eastAsia="Calibri" w:cstheme="minorHAnsi"/>
          <w:b/>
          <w:bCs/>
          <w:spacing w:val="-1"/>
          <w:sz w:val="24"/>
          <w:szCs w:val="24"/>
        </w:rPr>
        <w:t>Curriculum</w:t>
      </w:r>
    </w:p>
    <w:p w14:paraId="5103AC55" w14:textId="77777777" w:rsidR="007C74D4" w:rsidRDefault="00773FDE">
      <w:pPr>
        <w:pStyle w:val="ListParagraph"/>
        <w:numPr>
          <w:ilvl w:val="0"/>
          <w:numId w:val="42"/>
        </w:numPr>
        <w:spacing w:before="60" w:after="60"/>
        <w:ind w:left="567" w:hanging="567"/>
        <w:contextualSpacing w:val="0"/>
        <w:jc w:val="both"/>
        <w:rPr>
          <w:rFonts w:cstheme="minorHAnsi"/>
        </w:rPr>
      </w:pPr>
      <w:r>
        <w:rPr>
          <w:rFonts w:cstheme="minorHAnsi"/>
        </w:rPr>
        <w:t>Lead the development and management of the overall curriculum of the school.</w:t>
      </w:r>
    </w:p>
    <w:p w14:paraId="14F71006" w14:textId="77777777" w:rsidR="007C74D4" w:rsidRDefault="00773FDE">
      <w:pPr>
        <w:pStyle w:val="ListParagraph"/>
        <w:numPr>
          <w:ilvl w:val="0"/>
          <w:numId w:val="42"/>
        </w:numPr>
        <w:spacing w:before="60" w:after="60"/>
        <w:ind w:left="567" w:hanging="567"/>
        <w:contextualSpacing w:val="0"/>
        <w:jc w:val="both"/>
        <w:rPr>
          <w:rFonts w:cstheme="minorHAnsi"/>
        </w:rPr>
      </w:pPr>
      <w:r>
        <w:rPr>
          <w:rFonts w:cstheme="minorHAnsi"/>
        </w:rPr>
        <w:t>Lead the development and management of the timetabling of the curriculum.</w:t>
      </w:r>
    </w:p>
    <w:p w14:paraId="652E732B" w14:textId="77777777" w:rsidR="007C74D4" w:rsidRDefault="00773FDE">
      <w:pPr>
        <w:pStyle w:val="ListParagraph"/>
        <w:numPr>
          <w:ilvl w:val="0"/>
          <w:numId w:val="42"/>
        </w:numPr>
        <w:spacing w:before="60" w:after="60"/>
        <w:ind w:left="567" w:hanging="567"/>
        <w:contextualSpacing w:val="0"/>
        <w:jc w:val="both"/>
        <w:rPr>
          <w:rFonts w:cstheme="minorHAnsi"/>
        </w:rPr>
      </w:pPr>
      <w:r>
        <w:rPr>
          <w:rFonts w:cstheme="minorHAnsi"/>
        </w:rPr>
        <w:t>Lead the development of the school’s curriculum to reflect its specialisms in ‘Sports’, ‘Entrepreneurship’ and ‘Big Society’.</w:t>
      </w:r>
    </w:p>
    <w:p w14:paraId="42053347" w14:textId="77777777" w:rsidR="007C74D4" w:rsidRDefault="00773FDE">
      <w:pPr>
        <w:pStyle w:val="ListParagraph"/>
        <w:numPr>
          <w:ilvl w:val="0"/>
          <w:numId w:val="42"/>
        </w:numPr>
        <w:spacing w:before="60" w:after="60"/>
        <w:ind w:left="567" w:hanging="567"/>
        <w:contextualSpacing w:val="0"/>
        <w:jc w:val="both"/>
        <w:rPr>
          <w:rFonts w:cstheme="minorHAnsi"/>
        </w:rPr>
      </w:pPr>
      <w:r>
        <w:rPr>
          <w:rFonts w:cstheme="minorHAnsi"/>
        </w:rPr>
        <w:t>Develop and lead the school’s intervention strategy to sustain the highest levels of attainment and achievement across all curriculum areas.</w:t>
      </w:r>
    </w:p>
    <w:p w14:paraId="5C8D11E5" w14:textId="77777777" w:rsidR="007C74D4" w:rsidRDefault="00773FDE">
      <w:pPr>
        <w:pStyle w:val="ListParagraph"/>
        <w:numPr>
          <w:ilvl w:val="0"/>
          <w:numId w:val="42"/>
        </w:numPr>
        <w:spacing w:before="60" w:after="60"/>
        <w:ind w:left="567" w:hanging="567"/>
        <w:contextualSpacing w:val="0"/>
        <w:jc w:val="both"/>
        <w:rPr>
          <w:rFonts w:cstheme="minorHAnsi"/>
        </w:rPr>
      </w:pPr>
      <w:r>
        <w:rPr>
          <w:rFonts w:cstheme="minorHAnsi"/>
        </w:rPr>
        <w:t>Use accurate and timely data from a range of source to identify students for intervention and develop strategies to enhance their performance.</w:t>
      </w:r>
    </w:p>
    <w:p w14:paraId="2AF455A2" w14:textId="77777777" w:rsidR="007C74D4" w:rsidRPr="0058239A" w:rsidRDefault="00773FDE">
      <w:pPr>
        <w:pStyle w:val="ListParagraph"/>
        <w:numPr>
          <w:ilvl w:val="0"/>
          <w:numId w:val="40"/>
        </w:numPr>
        <w:spacing w:before="240" w:after="120"/>
        <w:ind w:left="567" w:hanging="567"/>
        <w:contextualSpacing w:val="0"/>
        <w:rPr>
          <w:rFonts w:eastAsia="Calibri" w:cstheme="minorHAnsi"/>
          <w:b/>
          <w:bCs/>
          <w:spacing w:val="-1"/>
          <w:sz w:val="24"/>
          <w:szCs w:val="24"/>
        </w:rPr>
      </w:pPr>
      <w:r w:rsidRPr="0058239A">
        <w:rPr>
          <w:rFonts w:eastAsia="Calibri" w:cstheme="minorHAnsi"/>
          <w:b/>
          <w:bCs/>
          <w:spacing w:val="-1"/>
          <w:sz w:val="24"/>
          <w:szCs w:val="24"/>
        </w:rPr>
        <w:t>Data, Assessment, Recording &amp; Reporting</w:t>
      </w:r>
    </w:p>
    <w:p w14:paraId="7A8600B7" w14:textId="0ED82FF8" w:rsidR="007C74D4" w:rsidRPr="0058239A" w:rsidRDefault="00773FDE">
      <w:pPr>
        <w:pStyle w:val="ListParagraph"/>
        <w:numPr>
          <w:ilvl w:val="0"/>
          <w:numId w:val="43"/>
        </w:numPr>
        <w:spacing w:before="60" w:after="60"/>
        <w:ind w:left="567" w:hanging="567"/>
        <w:contextualSpacing w:val="0"/>
        <w:jc w:val="both"/>
        <w:rPr>
          <w:rFonts w:cstheme="minorHAnsi"/>
        </w:rPr>
      </w:pPr>
      <w:r w:rsidRPr="0058239A">
        <w:rPr>
          <w:rFonts w:cstheme="minorHAnsi"/>
        </w:rPr>
        <w:t xml:space="preserve">Support the transition of new students to the school </w:t>
      </w:r>
      <w:r w:rsidR="000E49D0">
        <w:rPr>
          <w:rFonts w:cstheme="minorHAnsi"/>
        </w:rPr>
        <w:t>by</w:t>
      </w:r>
      <w:r w:rsidRPr="0058239A">
        <w:rPr>
          <w:rFonts w:cstheme="minorHAnsi"/>
        </w:rPr>
        <w:t xml:space="preserve"> securing the input of academic information within the school MIS software.</w:t>
      </w:r>
    </w:p>
    <w:p w14:paraId="01D656A8" w14:textId="77777777" w:rsidR="007C74D4" w:rsidRPr="0058239A" w:rsidRDefault="00773FDE">
      <w:pPr>
        <w:pStyle w:val="ListParagraph"/>
        <w:numPr>
          <w:ilvl w:val="0"/>
          <w:numId w:val="43"/>
        </w:numPr>
        <w:spacing w:before="60" w:after="60"/>
        <w:ind w:left="567" w:hanging="567"/>
        <w:contextualSpacing w:val="0"/>
        <w:jc w:val="both"/>
        <w:rPr>
          <w:rFonts w:cstheme="minorHAnsi"/>
        </w:rPr>
      </w:pPr>
      <w:r w:rsidRPr="0058239A">
        <w:rPr>
          <w:rFonts w:cstheme="minorHAnsi"/>
        </w:rPr>
        <w:t>Be the first point of contact for teacher attainment input queries, data collection and associated record keeping.</w:t>
      </w:r>
    </w:p>
    <w:p w14:paraId="16C72D58" w14:textId="268E5868" w:rsidR="007C74D4" w:rsidRPr="0058239A" w:rsidRDefault="00773FDE">
      <w:pPr>
        <w:pStyle w:val="ListParagraph"/>
        <w:numPr>
          <w:ilvl w:val="0"/>
          <w:numId w:val="43"/>
        </w:numPr>
        <w:spacing w:before="60" w:after="60"/>
        <w:ind w:left="567" w:hanging="567"/>
        <w:contextualSpacing w:val="0"/>
        <w:jc w:val="both"/>
        <w:rPr>
          <w:rFonts w:cstheme="minorHAnsi"/>
        </w:rPr>
      </w:pPr>
      <w:r w:rsidRPr="0058239A">
        <w:rPr>
          <w:rFonts w:cstheme="minorHAnsi"/>
        </w:rPr>
        <w:t xml:space="preserve">Create and maintain the assessment database and ensure that assessment data held on </w:t>
      </w:r>
      <w:r w:rsidR="00F909BE">
        <w:rPr>
          <w:rFonts w:cstheme="minorHAnsi"/>
        </w:rPr>
        <w:t>students</w:t>
      </w:r>
      <w:r w:rsidRPr="0058239A">
        <w:rPr>
          <w:rFonts w:cstheme="minorHAnsi"/>
        </w:rPr>
        <w:t xml:space="preserve"> is accurate and complete.</w:t>
      </w:r>
    </w:p>
    <w:p w14:paraId="7223594B" w14:textId="4701A3FC" w:rsidR="007C74D4" w:rsidRPr="0058239A" w:rsidRDefault="00773FDE">
      <w:pPr>
        <w:pStyle w:val="ListParagraph"/>
        <w:numPr>
          <w:ilvl w:val="0"/>
          <w:numId w:val="43"/>
        </w:numPr>
        <w:spacing w:before="60" w:after="60"/>
        <w:ind w:left="567" w:hanging="567"/>
        <w:contextualSpacing w:val="0"/>
        <w:jc w:val="both"/>
        <w:rPr>
          <w:rFonts w:cstheme="minorHAnsi"/>
        </w:rPr>
      </w:pPr>
      <w:r w:rsidRPr="0058239A">
        <w:rPr>
          <w:rFonts w:cstheme="minorHAnsi"/>
        </w:rPr>
        <w:t xml:space="preserve">Responsible for the setup, maintenance and support of </w:t>
      </w:r>
      <w:r w:rsidR="00F909BE">
        <w:rPr>
          <w:rFonts w:cstheme="minorHAnsi"/>
        </w:rPr>
        <w:t>student</w:t>
      </w:r>
      <w:r w:rsidRPr="0058239A">
        <w:rPr>
          <w:rFonts w:cstheme="minorHAnsi"/>
        </w:rPr>
        <w:t xml:space="preserve"> assessment trackers within the school MIS software.</w:t>
      </w:r>
    </w:p>
    <w:p w14:paraId="494310DC" w14:textId="05A64D1C" w:rsidR="0067391B" w:rsidRPr="0067391B" w:rsidRDefault="00773FDE" w:rsidP="0067391B">
      <w:pPr>
        <w:pStyle w:val="ListParagraph"/>
        <w:numPr>
          <w:ilvl w:val="0"/>
          <w:numId w:val="43"/>
        </w:numPr>
        <w:spacing w:before="60" w:after="60"/>
        <w:ind w:left="567" w:hanging="567"/>
        <w:contextualSpacing w:val="0"/>
        <w:jc w:val="both"/>
        <w:rPr>
          <w:rFonts w:cstheme="minorHAnsi"/>
        </w:rPr>
      </w:pPr>
      <w:r w:rsidRPr="0058239A">
        <w:rPr>
          <w:rFonts w:cstheme="minorHAnsi"/>
        </w:rPr>
        <w:t>Ensure the year 7 intake’s Key Stage 2 data is complete and accurate and imported to the system using DfE supported data source(s).</w:t>
      </w:r>
    </w:p>
    <w:p w14:paraId="2584E4BC" w14:textId="0816926A" w:rsidR="007C74D4" w:rsidRDefault="00773FDE">
      <w:pPr>
        <w:pStyle w:val="ListParagraph"/>
        <w:numPr>
          <w:ilvl w:val="0"/>
          <w:numId w:val="43"/>
        </w:numPr>
        <w:spacing w:before="60" w:after="60"/>
        <w:ind w:left="567" w:hanging="567"/>
        <w:contextualSpacing w:val="0"/>
        <w:jc w:val="both"/>
        <w:rPr>
          <w:rFonts w:cstheme="minorHAnsi"/>
        </w:rPr>
      </w:pPr>
      <w:r>
        <w:rPr>
          <w:rFonts w:cstheme="minorHAnsi"/>
        </w:rPr>
        <w:t xml:space="preserve">Be </w:t>
      </w:r>
      <w:r>
        <w:rPr>
          <w:rFonts w:cstheme="minorHAnsi"/>
          <w:lang w:val="en-US"/>
        </w:rPr>
        <w:t xml:space="preserve">responsible for all aspects of school assessment and target setting </w:t>
      </w:r>
      <w:r>
        <w:rPr>
          <w:rFonts w:cstheme="minorHAnsi"/>
        </w:rPr>
        <w:t>at Key Stages 3, 4 and 5</w:t>
      </w:r>
      <w:r w:rsidR="0067391B">
        <w:rPr>
          <w:rFonts w:cstheme="minorHAnsi"/>
        </w:rPr>
        <w:t xml:space="preserve"> – including all assessments required for the successful completion of qualifications</w:t>
      </w:r>
      <w:r>
        <w:rPr>
          <w:rFonts w:cstheme="minorHAnsi"/>
        </w:rPr>
        <w:t>.</w:t>
      </w:r>
    </w:p>
    <w:p w14:paraId="7647D410" w14:textId="77777777" w:rsidR="007C74D4" w:rsidRDefault="00773FDE">
      <w:pPr>
        <w:pStyle w:val="ListParagraph"/>
        <w:numPr>
          <w:ilvl w:val="0"/>
          <w:numId w:val="43"/>
        </w:numPr>
        <w:spacing w:before="60" w:after="60"/>
        <w:ind w:left="567" w:hanging="567"/>
        <w:contextualSpacing w:val="0"/>
        <w:jc w:val="both"/>
        <w:rPr>
          <w:rFonts w:cstheme="minorHAnsi"/>
        </w:rPr>
      </w:pPr>
      <w:r>
        <w:rPr>
          <w:rFonts w:cstheme="minorHAnsi"/>
        </w:rPr>
        <w:t>Coordinate assessment, recording and reporting across the school.</w:t>
      </w:r>
    </w:p>
    <w:p w14:paraId="3C9F6CDD" w14:textId="1891E174" w:rsidR="007C74D4" w:rsidRDefault="00040CEB">
      <w:pPr>
        <w:pStyle w:val="ListParagraph"/>
        <w:numPr>
          <w:ilvl w:val="0"/>
          <w:numId w:val="43"/>
        </w:numPr>
        <w:spacing w:before="60" w:after="60"/>
        <w:ind w:left="567" w:hanging="567"/>
        <w:contextualSpacing w:val="0"/>
        <w:jc w:val="both"/>
        <w:rPr>
          <w:rFonts w:cstheme="minorHAnsi"/>
        </w:rPr>
      </w:pPr>
      <w:r>
        <w:rPr>
          <w:rFonts w:cstheme="minorHAnsi"/>
        </w:rPr>
        <w:t>S</w:t>
      </w:r>
      <w:r w:rsidR="00773FDE">
        <w:rPr>
          <w:rFonts w:cstheme="minorHAnsi"/>
        </w:rPr>
        <w:t>upport the training and development of staff in the use of SIMS modules.</w:t>
      </w:r>
    </w:p>
    <w:p w14:paraId="4B202849" w14:textId="77777777" w:rsidR="007C74D4" w:rsidRDefault="00773FDE">
      <w:pPr>
        <w:pStyle w:val="ListParagraph"/>
        <w:numPr>
          <w:ilvl w:val="0"/>
          <w:numId w:val="43"/>
        </w:numPr>
        <w:spacing w:before="60" w:after="60"/>
        <w:ind w:left="567" w:hanging="567"/>
        <w:contextualSpacing w:val="0"/>
        <w:jc w:val="both"/>
        <w:rPr>
          <w:rFonts w:cstheme="minorHAnsi"/>
        </w:rPr>
      </w:pPr>
      <w:r>
        <w:rPr>
          <w:rFonts w:cstheme="minorHAnsi"/>
        </w:rPr>
        <w:t>Develop robust, effective and consistent tracking systems across the school.</w:t>
      </w:r>
    </w:p>
    <w:p w14:paraId="2BB655BB" w14:textId="29483AD9" w:rsidR="007C74D4" w:rsidRDefault="00773FDE">
      <w:pPr>
        <w:pStyle w:val="ListParagraph"/>
        <w:numPr>
          <w:ilvl w:val="0"/>
          <w:numId w:val="43"/>
        </w:numPr>
        <w:spacing w:before="60" w:after="60"/>
        <w:ind w:left="567" w:hanging="567"/>
        <w:contextualSpacing w:val="0"/>
        <w:jc w:val="both"/>
        <w:rPr>
          <w:rFonts w:cstheme="minorHAnsi"/>
        </w:rPr>
      </w:pPr>
      <w:r>
        <w:rPr>
          <w:rFonts w:cstheme="minorHAnsi"/>
        </w:rPr>
        <w:t>Oversee the timely preparation and dissemination of half termly report cards to parents.</w:t>
      </w:r>
    </w:p>
    <w:p w14:paraId="5306510D" w14:textId="22A2DA68" w:rsidR="000E49D0" w:rsidRDefault="000E49D0">
      <w:pPr>
        <w:pStyle w:val="ListParagraph"/>
        <w:numPr>
          <w:ilvl w:val="0"/>
          <w:numId w:val="43"/>
        </w:numPr>
        <w:spacing w:before="60" w:after="60"/>
        <w:ind w:left="567" w:hanging="567"/>
        <w:contextualSpacing w:val="0"/>
        <w:jc w:val="both"/>
        <w:rPr>
          <w:rFonts w:cstheme="minorHAnsi"/>
        </w:rPr>
      </w:pPr>
      <w:r>
        <w:rPr>
          <w:rFonts w:cstheme="minorHAnsi"/>
        </w:rPr>
        <w:t>Oversee the organisation of parents’ evenings and consultation meetings throughout the year.</w:t>
      </w:r>
    </w:p>
    <w:p w14:paraId="0D03BF47" w14:textId="77777777" w:rsidR="007C74D4" w:rsidRDefault="00773FDE">
      <w:pPr>
        <w:pStyle w:val="ListParagraph"/>
        <w:numPr>
          <w:ilvl w:val="0"/>
          <w:numId w:val="43"/>
        </w:numPr>
        <w:spacing w:before="60" w:after="60"/>
        <w:ind w:left="567" w:hanging="567"/>
        <w:contextualSpacing w:val="0"/>
        <w:jc w:val="both"/>
        <w:rPr>
          <w:rFonts w:cstheme="minorHAnsi"/>
        </w:rPr>
      </w:pPr>
      <w:r>
        <w:rPr>
          <w:rFonts w:cstheme="minorHAnsi"/>
        </w:rPr>
        <w:t>Oversee the organisation and delivery of half termly academic and performance review meetings with at-risk students and parents.</w:t>
      </w:r>
    </w:p>
    <w:p w14:paraId="63CDC030" w14:textId="77777777" w:rsidR="007C74D4" w:rsidRDefault="00773FDE">
      <w:pPr>
        <w:pStyle w:val="ListParagraph"/>
        <w:numPr>
          <w:ilvl w:val="0"/>
          <w:numId w:val="43"/>
        </w:numPr>
        <w:spacing w:before="60" w:after="60"/>
        <w:ind w:left="567" w:hanging="567"/>
        <w:contextualSpacing w:val="0"/>
        <w:jc w:val="both"/>
        <w:rPr>
          <w:rFonts w:cstheme="minorHAnsi"/>
        </w:rPr>
      </w:pPr>
      <w:r>
        <w:rPr>
          <w:rFonts w:cstheme="minorHAnsi"/>
        </w:rPr>
        <w:t>Develop and lead the implementation of the transition from paper-based reporting to continuous online reporting to parents.</w:t>
      </w:r>
    </w:p>
    <w:p w14:paraId="6752D085" w14:textId="77777777" w:rsidR="007C74D4" w:rsidRDefault="00773FDE">
      <w:pPr>
        <w:pStyle w:val="ListParagraph"/>
        <w:numPr>
          <w:ilvl w:val="0"/>
          <w:numId w:val="43"/>
        </w:numPr>
        <w:spacing w:before="60" w:after="60"/>
        <w:ind w:left="567" w:hanging="567"/>
        <w:contextualSpacing w:val="0"/>
        <w:jc w:val="both"/>
        <w:rPr>
          <w:rFonts w:cstheme="minorHAnsi"/>
        </w:rPr>
      </w:pPr>
      <w:r>
        <w:rPr>
          <w:rFonts w:cstheme="minorHAnsi"/>
        </w:rPr>
        <w:t>Establish and manage the delivery of an assessment and reporting calendar with key dates for entries, internal and external exams and reporting arrangements.</w:t>
      </w:r>
    </w:p>
    <w:p w14:paraId="6F166B69" w14:textId="77777777" w:rsidR="007C74D4" w:rsidRDefault="00773FDE">
      <w:pPr>
        <w:pStyle w:val="ListParagraph"/>
        <w:numPr>
          <w:ilvl w:val="0"/>
          <w:numId w:val="40"/>
        </w:numPr>
        <w:spacing w:before="240" w:after="120"/>
        <w:ind w:left="567" w:hanging="567"/>
        <w:contextualSpacing w:val="0"/>
        <w:rPr>
          <w:rFonts w:eastAsia="Calibri" w:cstheme="minorHAnsi"/>
          <w:b/>
          <w:bCs/>
          <w:spacing w:val="-1"/>
          <w:sz w:val="24"/>
          <w:szCs w:val="24"/>
        </w:rPr>
      </w:pPr>
      <w:r>
        <w:rPr>
          <w:rFonts w:eastAsia="Calibri" w:cstheme="minorHAnsi"/>
          <w:b/>
          <w:bCs/>
          <w:spacing w:val="-1"/>
          <w:sz w:val="24"/>
          <w:szCs w:val="24"/>
        </w:rPr>
        <w:t>Evaluation and Review</w:t>
      </w:r>
    </w:p>
    <w:p w14:paraId="4A2386F7" w14:textId="77777777" w:rsidR="007C74D4" w:rsidRDefault="00773FDE">
      <w:pPr>
        <w:pStyle w:val="ListParagraph"/>
        <w:numPr>
          <w:ilvl w:val="0"/>
          <w:numId w:val="44"/>
        </w:numPr>
        <w:spacing w:before="60" w:after="60"/>
        <w:ind w:left="567" w:hanging="567"/>
        <w:contextualSpacing w:val="0"/>
        <w:jc w:val="both"/>
        <w:rPr>
          <w:rFonts w:eastAsia="Calibri" w:cstheme="minorHAnsi"/>
          <w:bCs/>
          <w:spacing w:val="-1"/>
        </w:rPr>
      </w:pPr>
      <w:r>
        <w:rPr>
          <w:rFonts w:eastAsia="Calibri" w:cstheme="minorHAnsi"/>
          <w:bCs/>
          <w:spacing w:val="-1"/>
        </w:rPr>
        <w:t>Lead the analysis of academic performance in the school using a range of data.</w:t>
      </w:r>
    </w:p>
    <w:p w14:paraId="4FFD9A41" w14:textId="77777777" w:rsidR="007C74D4" w:rsidRDefault="00773FDE">
      <w:pPr>
        <w:pStyle w:val="ListParagraph"/>
        <w:numPr>
          <w:ilvl w:val="0"/>
          <w:numId w:val="44"/>
        </w:numPr>
        <w:spacing w:before="60" w:after="60"/>
        <w:ind w:left="567" w:hanging="567"/>
        <w:contextualSpacing w:val="0"/>
        <w:jc w:val="both"/>
        <w:rPr>
          <w:rFonts w:eastAsia="Calibri" w:cstheme="minorHAnsi"/>
          <w:bCs/>
          <w:spacing w:val="-1"/>
        </w:rPr>
      </w:pPr>
      <w:r>
        <w:rPr>
          <w:rFonts w:eastAsia="Calibri" w:cstheme="minorHAnsi"/>
          <w:bCs/>
          <w:spacing w:val="-1"/>
        </w:rPr>
        <w:t>Contribute to the completion and regular submission of the school’s self-evaluation.</w:t>
      </w:r>
    </w:p>
    <w:p w14:paraId="11DF21DB" w14:textId="48A5F644" w:rsidR="00DB217A" w:rsidRDefault="00773FDE" w:rsidP="00DB217A">
      <w:pPr>
        <w:pStyle w:val="ListParagraph"/>
        <w:numPr>
          <w:ilvl w:val="0"/>
          <w:numId w:val="44"/>
        </w:numPr>
        <w:spacing w:before="60" w:after="60"/>
        <w:ind w:left="567" w:hanging="567"/>
        <w:contextualSpacing w:val="0"/>
        <w:jc w:val="both"/>
        <w:rPr>
          <w:rFonts w:eastAsia="Calibri" w:cstheme="minorHAnsi"/>
          <w:bCs/>
          <w:spacing w:val="-1"/>
        </w:rPr>
      </w:pPr>
      <w:r>
        <w:rPr>
          <w:rFonts w:eastAsia="Calibri" w:cstheme="minorHAnsi"/>
          <w:bCs/>
          <w:spacing w:val="-1"/>
        </w:rPr>
        <w:t>Provide the lead liaison with the school improvement and quality framework of the Trust.</w:t>
      </w:r>
    </w:p>
    <w:p w14:paraId="21E55FA1" w14:textId="77925D8E" w:rsidR="00DB217A" w:rsidRDefault="00DB217A" w:rsidP="00DB217A">
      <w:pPr>
        <w:pStyle w:val="ListParagraph"/>
        <w:spacing w:before="60" w:after="60"/>
        <w:ind w:left="567"/>
        <w:contextualSpacing w:val="0"/>
        <w:jc w:val="both"/>
        <w:rPr>
          <w:rFonts w:eastAsia="Calibri" w:cstheme="minorHAnsi"/>
          <w:bCs/>
          <w:spacing w:val="-1"/>
        </w:rPr>
      </w:pPr>
    </w:p>
    <w:p w14:paraId="451C0806" w14:textId="77777777" w:rsidR="00DB217A" w:rsidRPr="00DB217A" w:rsidRDefault="00DB217A" w:rsidP="00DB217A">
      <w:pPr>
        <w:pStyle w:val="ListParagraph"/>
        <w:spacing w:before="60" w:after="60"/>
        <w:ind w:left="567"/>
        <w:contextualSpacing w:val="0"/>
        <w:jc w:val="both"/>
        <w:rPr>
          <w:rFonts w:eastAsia="Calibri" w:cstheme="minorHAnsi"/>
          <w:bCs/>
          <w:spacing w:val="-1"/>
        </w:rPr>
      </w:pPr>
    </w:p>
    <w:p w14:paraId="3DC8FF14" w14:textId="77777777" w:rsidR="007C74D4" w:rsidRDefault="00773FDE">
      <w:pPr>
        <w:pStyle w:val="ListParagraph"/>
        <w:numPr>
          <w:ilvl w:val="0"/>
          <w:numId w:val="40"/>
        </w:numPr>
        <w:spacing w:before="240" w:after="120"/>
        <w:ind w:left="567" w:hanging="567"/>
        <w:contextualSpacing w:val="0"/>
        <w:rPr>
          <w:rFonts w:eastAsia="Calibri" w:cstheme="minorHAnsi"/>
          <w:b/>
          <w:bCs/>
          <w:spacing w:val="-1"/>
          <w:sz w:val="24"/>
          <w:szCs w:val="24"/>
        </w:rPr>
      </w:pPr>
      <w:r>
        <w:rPr>
          <w:rFonts w:eastAsia="Calibri" w:cstheme="minorHAnsi"/>
          <w:b/>
          <w:bCs/>
          <w:spacing w:val="-1"/>
          <w:sz w:val="24"/>
          <w:szCs w:val="24"/>
        </w:rPr>
        <w:t xml:space="preserve">Faculty Management </w:t>
      </w:r>
    </w:p>
    <w:p w14:paraId="62EE6D31" w14:textId="77777777" w:rsidR="007C74D4" w:rsidRDefault="00773FDE">
      <w:pPr>
        <w:pStyle w:val="ListParagraph"/>
        <w:numPr>
          <w:ilvl w:val="0"/>
          <w:numId w:val="45"/>
        </w:numPr>
        <w:spacing w:before="60" w:after="60"/>
        <w:ind w:left="567" w:hanging="567"/>
        <w:contextualSpacing w:val="0"/>
        <w:jc w:val="both"/>
        <w:rPr>
          <w:rFonts w:cstheme="minorHAnsi"/>
        </w:rPr>
      </w:pPr>
      <w:r>
        <w:rPr>
          <w:rFonts w:cstheme="minorHAnsi"/>
        </w:rPr>
        <w:t>Provide line management to each of the faculties, supporting and challenging them to achieve faculty and individual staff targets.</w:t>
      </w:r>
    </w:p>
    <w:p w14:paraId="6FDFE337" w14:textId="77777777" w:rsidR="007C74D4" w:rsidRDefault="00773FDE">
      <w:pPr>
        <w:pStyle w:val="ListParagraph"/>
        <w:numPr>
          <w:ilvl w:val="0"/>
          <w:numId w:val="45"/>
        </w:numPr>
        <w:spacing w:before="60" w:after="60"/>
        <w:ind w:left="567" w:hanging="567"/>
        <w:contextualSpacing w:val="0"/>
        <w:jc w:val="both"/>
        <w:rPr>
          <w:rFonts w:cstheme="minorHAnsi"/>
        </w:rPr>
      </w:pPr>
      <w:r>
        <w:rPr>
          <w:rFonts w:cstheme="minorHAnsi"/>
        </w:rPr>
        <w:t>Audit all curriculum areas in the faculty regularly to ensure statutory compliance, proficient standards of provision, the highest levels of attainment and effective systems and structures.</w:t>
      </w:r>
    </w:p>
    <w:p w14:paraId="7B1C9CD4" w14:textId="513B46DF" w:rsidR="007C74D4" w:rsidRDefault="00773FDE">
      <w:pPr>
        <w:pStyle w:val="ListParagraph"/>
        <w:numPr>
          <w:ilvl w:val="0"/>
          <w:numId w:val="45"/>
        </w:numPr>
        <w:spacing w:before="60" w:after="60"/>
        <w:ind w:left="567" w:hanging="567"/>
        <w:contextualSpacing w:val="0"/>
        <w:jc w:val="both"/>
        <w:rPr>
          <w:rFonts w:cstheme="minorHAnsi"/>
        </w:rPr>
      </w:pPr>
      <w:r>
        <w:rPr>
          <w:rFonts w:cstheme="minorHAnsi"/>
        </w:rPr>
        <w:t>Support faculties to enhance assessment for learning, intervention and develop more effective curricula in each of the faculties.</w:t>
      </w:r>
    </w:p>
    <w:p w14:paraId="6A1AB4CC" w14:textId="03D5D14A" w:rsidR="0067391B" w:rsidRDefault="0067391B">
      <w:pPr>
        <w:pStyle w:val="ListParagraph"/>
        <w:numPr>
          <w:ilvl w:val="0"/>
          <w:numId w:val="45"/>
        </w:numPr>
        <w:spacing w:before="60" w:after="60"/>
        <w:ind w:left="567" w:hanging="567"/>
        <w:contextualSpacing w:val="0"/>
        <w:jc w:val="both"/>
        <w:rPr>
          <w:rFonts w:cstheme="minorHAnsi"/>
        </w:rPr>
      </w:pPr>
      <w:r>
        <w:rPr>
          <w:rFonts w:cstheme="minorHAnsi"/>
        </w:rPr>
        <w:t>Manage the Exams and Data functions within the school.</w:t>
      </w:r>
    </w:p>
    <w:p w14:paraId="13B967EE" w14:textId="77777777" w:rsidR="007C74D4" w:rsidRDefault="00773FDE">
      <w:pPr>
        <w:pStyle w:val="ListParagraph"/>
        <w:numPr>
          <w:ilvl w:val="0"/>
          <w:numId w:val="40"/>
        </w:numPr>
        <w:autoSpaceDE w:val="0"/>
        <w:autoSpaceDN w:val="0"/>
        <w:adjustRightInd w:val="0"/>
        <w:spacing w:before="240" w:after="120"/>
        <w:ind w:left="567" w:hanging="567"/>
        <w:contextualSpacing w:val="0"/>
        <w:jc w:val="both"/>
        <w:rPr>
          <w:rFonts w:cstheme="minorHAnsi"/>
          <w:b/>
          <w:sz w:val="24"/>
          <w:szCs w:val="24"/>
        </w:rPr>
      </w:pPr>
      <w:r>
        <w:rPr>
          <w:rFonts w:cstheme="minorHAnsi"/>
          <w:b/>
          <w:bCs/>
          <w:sz w:val="24"/>
          <w:szCs w:val="24"/>
        </w:rPr>
        <w:t>Relationships with others</w:t>
      </w:r>
    </w:p>
    <w:p w14:paraId="4AD4D320" w14:textId="77777777" w:rsidR="007C74D4" w:rsidRDefault="00773FDE">
      <w:pPr>
        <w:pStyle w:val="ListParagraph"/>
        <w:numPr>
          <w:ilvl w:val="0"/>
          <w:numId w:val="46"/>
        </w:numPr>
        <w:spacing w:before="60" w:after="60"/>
        <w:ind w:left="567" w:hanging="567"/>
        <w:contextualSpacing w:val="0"/>
        <w:jc w:val="both"/>
        <w:rPr>
          <w:rFonts w:cstheme="minorHAnsi"/>
        </w:rPr>
      </w:pPr>
      <w:r>
        <w:rPr>
          <w:rFonts w:cstheme="minorHAnsi"/>
        </w:rPr>
        <w:t>Participate in the Performance Management Cycle and INSETs.</w:t>
      </w:r>
    </w:p>
    <w:p w14:paraId="61B45F45" w14:textId="77777777" w:rsidR="007C74D4" w:rsidRDefault="00773FDE">
      <w:pPr>
        <w:pStyle w:val="ListParagraph"/>
        <w:numPr>
          <w:ilvl w:val="0"/>
          <w:numId w:val="46"/>
        </w:numPr>
        <w:spacing w:before="60" w:after="60"/>
        <w:ind w:left="567" w:hanging="567"/>
        <w:contextualSpacing w:val="0"/>
        <w:jc w:val="both"/>
        <w:rPr>
          <w:rFonts w:cstheme="minorHAnsi"/>
        </w:rPr>
      </w:pPr>
      <w:r>
        <w:rPr>
          <w:rFonts w:cstheme="minorHAnsi"/>
        </w:rPr>
        <w:t>Participate in the induction of new staff into the school community.</w:t>
      </w:r>
    </w:p>
    <w:p w14:paraId="5FB7C271" w14:textId="77777777" w:rsidR="007C74D4" w:rsidRDefault="00773FDE">
      <w:pPr>
        <w:pStyle w:val="ListParagraph"/>
        <w:numPr>
          <w:ilvl w:val="0"/>
          <w:numId w:val="46"/>
        </w:numPr>
        <w:spacing w:before="60" w:after="60"/>
        <w:ind w:left="567" w:hanging="567"/>
        <w:contextualSpacing w:val="0"/>
        <w:jc w:val="both"/>
        <w:rPr>
          <w:rFonts w:cstheme="minorHAnsi"/>
        </w:rPr>
      </w:pPr>
      <w:r>
        <w:rPr>
          <w:rFonts w:cstheme="minorHAnsi"/>
        </w:rPr>
        <w:t>Maintain good working relationships with colleagues, students, parents/carers, governors, the community and Local Authority and ensure all communication is consistent with the school’s ethos.</w:t>
      </w:r>
    </w:p>
    <w:p w14:paraId="27AB43DE" w14:textId="77777777" w:rsidR="007C74D4" w:rsidRDefault="00773FDE">
      <w:pPr>
        <w:pStyle w:val="ListParagraph"/>
        <w:numPr>
          <w:ilvl w:val="0"/>
          <w:numId w:val="40"/>
        </w:numPr>
        <w:autoSpaceDE w:val="0"/>
        <w:autoSpaceDN w:val="0"/>
        <w:adjustRightInd w:val="0"/>
        <w:spacing w:before="240" w:after="120"/>
        <w:ind w:left="567" w:hanging="567"/>
        <w:contextualSpacing w:val="0"/>
        <w:jc w:val="both"/>
        <w:rPr>
          <w:rFonts w:cstheme="minorHAnsi"/>
          <w:b/>
          <w:sz w:val="24"/>
          <w:szCs w:val="24"/>
        </w:rPr>
      </w:pPr>
      <w:r>
        <w:rPr>
          <w:rFonts w:cstheme="minorHAnsi"/>
          <w:b/>
          <w:bCs/>
          <w:sz w:val="24"/>
          <w:szCs w:val="24"/>
        </w:rPr>
        <w:t>Accountability</w:t>
      </w:r>
    </w:p>
    <w:p w14:paraId="705754D1" w14:textId="77777777" w:rsidR="007C74D4" w:rsidRDefault="00773FDE">
      <w:pPr>
        <w:pStyle w:val="ListParagraph"/>
        <w:numPr>
          <w:ilvl w:val="0"/>
          <w:numId w:val="47"/>
        </w:numPr>
        <w:spacing w:before="60" w:after="60"/>
        <w:ind w:left="567" w:hanging="567"/>
        <w:contextualSpacing w:val="0"/>
        <w:jc w:val="both"/>
        <w:rPr>
          <w:rFonts w:cstheme="minorHAnsi"/>
        </w:rPr>
      </w:pPr>
      <w:r>
        <w:rPr>
          <w:rFonts w:cstheme="minorHAnsi"/>
        </w:rPr>
        <w:t>Make best use of all resources to support the attainment of students.</w:t>
      </w:r>
    </w:p>
    <w:p w14:paraId="615DC677" w14:textId="77777777" w:rsidR="007C74D4" w:rsidRDefault="00773FDE">
      <w:pPr>
        <w:pStyle w:val="ListParagraph"/>
        <w:numPr>
          <w:ilvl w:val="0"/>
          <w:numId w:val="47"/>
        </w:numPr>
        <w:spacing w:before="60" w:after="60"/>
        <w:ind w:left="567" w:hanging="567"/>
        <w:contextualSpacing w:val="0"/>
        <w:jc w:val="both"/>
        <w:rPr>
          <w:rFonts w:cstheme="minorHAnsi"/>
        </w:rPr>
      </w:pPr>
      <w:r>
        <w:rPr>
          <w:rFonts w:cstheme="minorHAnsi"/>
        </w:rPr>
        <w:t xml:space="preserve">Ensure that parents/carers and students are well informed about the curriculum, attainment and progress and about the contribution they can make in supporting their child’s learning. </w:t>
      </w:r>
    </w:p>
    <w:p w14:paraId="6593BCD6" w14:textId="63D03802" w:rsidR="007C74D4" w:rsidRDefault="00773FDE">
      <w:pPr>
        <w:pStyle w:val="ListParagraph"/>
        <w:keepNext/>
        <w:keepLines/>
        <w:numPr>
          <w:ilvl w:val="0"/>
          <w:numId w:val="40"/>
        </w:numPr>
        <w:spacing w:before="240" w:after="120"/>
        <w:ind w:left="567" w:hanging="567"/>
        <w:contextualSpacing w:val="0"/>
        <w:jc w:val="both"/>
        <w:outlineLvl w:val="0"/>
        <w:rPr>
          <w:rFonts w:cstheme="minorHAnsi"/>
          <w:b/>
          <w:bCs/>
          <w:sz w:val="24"/>
          <w:szCs w:val="24"/>
        </w:rPr>
      </w:pPr>
      <w:r>
        <w:rPr>
          <w:rFonts w:cstheme="minorHAnsi"/>
          <w:b/>
          <w:bCs/>
          <w:sz w:val="24"/>
          <w:szCs w:val="24"/>
        </w:rPr>
        <w:t xml:space="preserve">Other </w:t>
      </w:r>
      <w:r w:rsidR="00DB217A">
        <w:rPr>
          <w:rFonts w:cstheme="minorHAnsi"/>
          <w:b/>
          <w:bCs/>
          <w:sz w:val="24"/>
          <w:szCs w:val="24"/>
        </w:rPr>
        <w:t>R</w:t>
      </w:r>
      <w:r>
        <w:rPr>
          <w:rFonts w:cstheme="minorHAnsi"/>
          <w:b/>
          <w:bCs/>
          <w:sz w:val="24"/>
          <w:szCs w:val="24"/>
        </w:rPr>
        <w:t>esponsibilities</w:t>
      </w:r>
    </w:p>
    <w:p w14:paraId="6FC05660" w14:textId="77777777" w:rsidR="007C74D4" w:rsidRDefault="00773FDE">
      <w:pPr>
        <w:pStyle w:val="ListParagraph"/>
        <w:numPr>
          <w:ilvl w:val="0"/>
          <w:numId w:val="48"/>
        </w:numPr>
        <w:spacing w:before="60" w:after="60"/>
        <w:ind w:left="567" w:hanging="567"/>
        <w:contextualSpacing w:val="0"/>
        <w:jc w:val="both"/>
        <w:rPr>
          <w:rFonts w:cstheme="minorHAnsi"/>
          <w:bCs/>
        </w:rPr>
      </w:pPr>
      <w:r>
        <w:rPr>
          <w:rFonts w:cstheme="minorHAnsi"/>
          <w:bCs/>
        </w:rPr>
        <w:t>Lead on the promotion, dissemination, implementation and monitoring of all whole-school strategies.</w:t>
      </w:r>
    </w:p>
    <w:p w14:paraId="40BE8BA6" w14:textId="77777777" w:rsidR="007C74D4" w:rsidRDefault="00773FDE">
      <w:pPr>
        <w:pStyle w:val="ListParagraph"/>
        <w:numPr>
          <w:ilvl w:val="0"/>
          <w:numId w:val="48"/>
        </w:numPr>
        <w:spacing w:before="60" w:after="60"/>
        <w:ind w:left="567" w:hanging="567"/>
        <w:contextualSpacing w:val="0"/>
        <w:jc w:val="both"/>
        <w:rPr>
          <w:rFonts w:cstheme="minorHAnsi"/>
          <w:bCs/>
        </w:rPr>
      </w:pPr>
      <w:r>
        <w:rPr>
          <w:rFonts w:cstheme="minorHAnsi"/>
          <w:bCs/>
        </w:rPr>
        <w:t>Promote the Trust’s vision of ‘nurturing today’s young people, inspiring tomorrow’s leaders’.</w:t>
      </w:r>
    </w:p>
    <w:p w14:paraId="690032FF" w14:textId="77777777" w:rsidR="007C74D4" w:rsidRDefault="00773FDE">
      <w:pPr>
        <w:pStyle w:val="ListParagraph"/>
        <w:numPr>
          <w:ilvl w:val="0"/>
          <w:numId w:val="48"/>
        </w:numPr>
        <w:spacing w:before="60" w:after="60"/>
        <w:ind w:left="567" w:hanging="567"/>
        <w:contextualSpacing w:val="0"/>
        <w:jc w:val="both"/>
        <w:rPr>
          <w:rFonts w:cstheme="minorHAnsi"/>
          <w:bCs/>
        </w:rPr>
      </w:pPr>
      <w:r>
        <w:rPr>
          <w:rFonts w:cstheme="minorHAnsi"/>
          <w:bCs/>
        </w:rPr>
        <w:t>Champion the Trust’s values of ‘Service’, ‘Teamwork’, ‘Ambition’ and ‘Respect’.</w:t>
      </w:r>
    </w:p>
    <w:p w14:paraId="47B15CB8" w14:textId="77777777" w:rsidR="007C74D4" w:rsidRDefault="00773FDE">
      <w:pPr>
        <w:pStyle w:val="ListParagraph"/>
        <w:numPr>
          <w:ilvl w:val="0"/>
          <w:numId w:val="48"/>
        </w:numPr>
        <w:spacing w:before="60" w:after="60"/>
        <w:ind w:left="567" w:hanging="567"/>
        <w:contextualSpacing w:val="0"/>
        <w:jc w:val="both"/>
        <w:rPr>
          <w:rFonts w:cstheme="minorHAnsi"/>
          <w:bCs/>
        </w:rPr>
      </w:pPr>
      <w:r>
        <w:rPr>
          <w:rFonts w:cstheme="minorHAnsi"/>
          <w:bCs/>
        </w:rPr>
        <w:t>Contribute to the wider life of the Trust and the Star community.</w:t>
      </w:r>
    </w:p>
    <w:p w14:paraId="7A3ED0E3" w14:textId="77777777" w:rsidR="007C74D4" w:rsidRDefault="00773FDE">
      <w:pPr>
        <w:pStyle w:val="ListParagraph"/>
        <w:numPr>
          <w:ilvl w:val="0"/>
          <w:numId w:val="48"/>
        </w:numPr>
        <w:spacing w:before="60" w:after="60"/>
        <w:ind w:left="567" w:hanging="567"/>
        <w:contextualSpacing w:val="0"/>
        <w:jc w:val="both"/>
        <w:rPr>
          <w:rFonts w:cstheme="minorHAnsi"/>
          <w:bCs/>
        </w:rPr>
      </w:pPr>
      <w:r>
        <w:rPr>
          <w:rFonts w:cstheme="minorHAnsi"/>
          <w:bCs/>
        </w:rPr>
        <w:t>Carry out any such duties as may be reasonably required by the Trust.</w:t>
      </w:r>
    </w:p>
    <w:p w14:paraId="56E090B2" w14:textId="2AD6AEE1" w:rsidR="007C74D4" w:rsidRDefault="00DB217A">
      <w:pPr>
        <w:pStyle w:val="ListParagraph"/>
        <w:keepNext/>
        <w:keepLines/>
        <w:numPr>
          <w:ilvl w:val="0"/>
          <w:numId w:val="40"/>
        </w:numPr>
        <w:spacing w:before="240" w:after="120"/>
        <w:ind w:left="425" w:hanging="425"/>
        <w:contextualSpacing w:val="0"/>
        <w:jc w:val="both"/>
        <w:outlineLvl w:val="0"/>
        <w:rPr>
          <w:rFonts w:cstheme="minorHAnsi"/>
          <w:b/>
          <w:bCs/>
          <w:sz w:val="24"/>
          <w:szCs w:val="24"/>
        </w:rPr>
      </w:pPr>
      <w:r>
        <w:rPr>
          <w:rFonts w:cstheme="minorHAnsi"/>
          <w:b/>
          <w:bCs/>
          <w:sz w:val="24"/>
          <w:szCs w:val="24"/>
        </w:rPr>
        <w:t xml:space="preserve">   </w:t>
      </w:r>
      <w:r w:rsidR="00773FDE">
        <w:rPr>
          <w:rFonts w:cstheme="minorHAnsi"/>
          <w:b/>
          <w:bCs/>
          <w:sz w:val="24"/>
          <w:szCs w:val="24"/>
        </w:rPr>
        <w:t xml:space="preserve">Records </w:t>
      </w:r>
      <w:r>
        <w:rPr>
          <w:rFonts w:cstheme="minorHAnsi"/>
          <w:b/>
          <w:bCs/>
          <w:sz w:val="24"/>
          <w:szCs w:val="24"/>
        </w:rPr>
        <w:t>M</w:t>
      </w:r>
      <w:r w:rsidR="00773FDE">
        <w:rPr>
          <w:rFonts w:cstheme="minorHAnsi"/>
          <w:b/>
          <w:bCs/>
          <w:sz w:val="24"/>
          <w:szCs w:val="24"/>
        </w:rPr>
        <w:t>anagement</w:t>
      </w:r>
    </w:p>
    <w:p w14:paraId="001BDCCD" w14:textId="77777777" w:rsidR="007C74D4" w:rsidRPr="00DB217A" w:rsidRDefault="00773FDE" w:rsidP="00DB217A">
      <w:pPr>
        <w:pStyle w:val="ListParagraph"/>
        <w:keepNext/>
        <w:keepLines/>
        <w:numPr>
          <w:ilvl w:val="0"/>
          <w:numId w:val="50"/>
        </w:numPr>
        <w:spacing w:before="60" w:after="60"/>
        <w:ind w:left="578" w:hanging="578"/>
        <w:contextualSpacing w:val="0"/>
        <w:jc w:val="both"/>
        <w:outlineLvl w:val="1"/>
        <w:rPr>
          <w:rFonts w:cstheme="minorHAnsi"/>
          <w:bCs/>
        </w:rPr>
      </w:pPr>
      <w:r w:rsidRPr="00DB217A">
        <w:rPr>
          <w:rFonts w:cstheme="minorHAnsi"/>
          <w:bCs/>
        </w:rPr>
        <w:t>All staff who create, receive, and use records in the course of their job are responsible for ensuring that records are managed appropriately. It is therefore likely that this post-holder will have responsibility for record-keeping as part of the role.  Employees are required to be conversant with the Trust’s policies and procedures on records management.</w:t>
      </w:r>
    </w:p>
    <w:p w14:paraId="47F259AC" w14:textId="77777777" w:rsidR="007C74D4" w:rsidRDefault="007C74D4">
      <w:pPr>
        <w:spacing w:before="60" w:after="60"/>
        <w:jc w:val="both"/>
        <w:rPr>
          <w:rFonts w:eastAsia="Calibri" w:cstheme="minorHAnsi"/>
          <w:i/>
          <w:sz w:val="20"/>
        </w:rPr>
      </w:pPr>
    </w:p>
    <w:p w14:paraId="3766F3FA" w14:textId="77777777" w:rsidR="007C74D4" w:rsidRDefault="00773FDE">
      <w:pPr>
        <w:spacing w:before="60" w:after="60"/>
        <w:jc w:val="both"/>
        <w:rPr>
          <w:rFonts w:eastAsia="Calibri" w:cstheme="minorHAnsi"/>
          <w:i/>
          <w:sz w:val="20"/>
        </w:rPr>
      </w:pPr>
      <w:r>
        <w:rPr>
          <w:rFonts w:eastAsia="Calibri" w:cstheme="minorHAnsi"/>
          <w:i/>
          <w:sz w:val="20"/>
        </w:rPr>
        <w:t>This appointment is with Star Academies.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‘Star Academies Contract’.</w:t>
      </w:r>
    </w:p>
    <w:p w14:paraId="03AA938B" w14:textId="77777777" w:rsidR="007C74D4" w:rsidRDefault="007C74D4">
      <w:pPr>
        <w:spacing w:before="60" w:after="60"/>
        <w:jc w:val="both"/>
        <w:rPr>
          <w:rFonts w:cstheme="minorHAnsi"/>
          <w:sz w:val="20"/>
        </w:rPr>
        <w:sectPr w:rsidR="007C74D4">
          <w:headerReference w:type="default" r:id="rId11"/>
          <w:footerReference w:type="default" r:id="rId12"/>
          <w:headerReference w:type="first" r:id="rId13"/>
          <w:pgSz w:w="11920" w:h="16840"/>
          <w:pgMar w:top="580" w:right="920" w:bottom="1180" w:left="860" w:header="0" w:footer="986" w:gutter="0"/>
          <w:cols w:space="720"/>
          <w:titlePg/>
          <w:docGrid w:linePitch="299"/>
        </w:sectPr>
      </w:pPr>
    </w:p>
    <w:p w14:paraId="41EAE72E" w14:textId="77777777" w:rsidR="007C74D4" w:rsidRPr="00020265" w:rsidRDefault="007C74D4">
      <w:pPr>
        <w:spacing w:before="60" w:after="60"/>
        <w:jc w:val="both"/>
        <w:rPr>
          <w:rFonts w:cstheme="minorHAnsi"/>
          <w:sz w:val="8"/>
          <w:szCs w:val="10"/>
        </w:rPr>
      </w:pPr>
    </w:p>
    <w:p w14:paraId="6BB3A594" w14:textId="77777777" w:rsidR="007C74D4" w:rsidRDefault="00773FDE">
      <w:pPr>
        <w:spacing w:before="60" w:after="60"/>
        <w:jc w:val="center"/>
        <w:rPr>
          <w:rFonts w:cstheme="minorHAnsi"/>
          <w:b/>
          <w:sz w:val="28"/>
        </w:rPr>
      </w:pPr>
      <w:r>
        <w:rPr>
          <w:rFonts w:cstheme="minorHAnsi"/>
          <w:b/>
          <w:sz w:val="28"/>
        </w:rPr>
        <w:t>PERSON SPECIFICATION</w:t>
      </w:r>
    </w:p>
    <w:p w14:paraId="65E3FEBF" w14:textId="77777777" w:rsidR="007C74D4" w:rsidRPr="00020265" w:rsidRDefault="007C74D4">
      <w:pPr>
        <w:spacing w:before="60" w:after="60"/>
        <w:jc w:val="center"/>
        <w:rPr>
          <w:rFonts w:cstheme="minorHAnsi"/>
          <w:b/>
          <w:sz w:val="8"/>
          <w:szCs w:val="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850"/>
        <w:gridCol w:w="1134"/>
      </w:tblGrid>
      <w:tr w:rsidR="007C74D4" w14:paraId="27BA1612" w14:textId="77777777" w:rsidTr="00020265">
        <w:trPr>
          <w:tblHeader/>
          <w:jc w:val="center"/>
        </w:trPr>
        <w:tc>
          <w:tcPr>
            <w:tcW w:w="703" w:type="dxa"/>
            <w:tcBorders>
              <w:top w:val="nil"/>
              <w:left w:val="nil"/>
              <w:bottom w:val="single" w:sz="4" w:space="0" w:color="auto"/>
              <w:right w:val="nil"/>
            </w:tcBorders>
          </w:tcPr>
          <w:p w14:paraId="76B0D973" w14:textId="77777777" w:rsidR="007C74D4" w:rsidRDefault="007C74D4">
            <w:pPr>
              <w:spacing w:beforeLines="40" w:before="96" w:afterLines="40" w:after="96"/>
              <w:jc w:val="center"/>
              <w:rPr>
                <w:rFonts w:ascii="Calibri" w:hAnsi="Calibri" w:cs="Arial"/>
                <w:b/>
              </w:rPr>
            </w:pPr>
          </w:p>
        </w:tc>
        <w:tc>
          <w:tcPr>
            <w:tcW w:w="6102" w:type="dxa"/>
            <w:tcBorders>
              <w:top w:val="nil"/>
              <w:left w:val="nil"/>
              <w:bottom w:val="single" w:sz="4" w:space="0" w:color="auto"/>
              <w:right w:val="nil"/>
            </w:tcBorders>
          </w:tcPr>
          <w:p w14:paraId="7992F87A" w14:textId="77777777" w:rsidR="007C74D4" w:rsidRDefault="007C74D4">
            <w:pPr>
              <w:spacing w:beforeLines="40" w:before="96" w:afterLines="40" w:after="96"/>
              <w:jc w:val="center"/>
              <w:rPr>
                <w:rFonts w:ascii="Calibri" w:hAnsi="Calibri" w:cs="Arial"/>
                <w:b/>
              </w:rPr>
            </w:pPr>
          </w:p>
        </w:tc>
        <w:tc>
          <w:tcPr>
            <w:tcW w:w="1134" w:type="dxa"/>
            <w:tcBorders>
              <w:top w:val="nil"/>
              <w:left w:val="nil"/>
              <w:bottom w:val="single" w:sz="4" w:space="0" w:color="auto"/>
            </w:tcBorders>
          </w:tcPr>
          <w:p w14:paraId="16534926" w14:textId="77777777" w:rsidR="007C74D4" w:rsidRDefault="007C74D4">
            <w:pPr>
              <w:spacing w:beforeLines="40" w:before="96" w:afterLines="40" w:after="96"/>
              <w:jc w:val="center"/>
              <w:rPr>
                <w:rFonts w:ascii="Calibri" w:hAnsi="Calibri" w:cs="Arial"/>
                <w:b/>
              </w:rPr>
            </w:pPr>
          </w:p>
        </w:tc>
        <w:tc>
          <w:tcPr>
            <w:tcW w:w="1984" w:type="dxa"/>
            <w:gridSpan w:val="2"/>
            <w:tcBorders>
              <w:bottom w:val="single" w:sz="4" w:space="0" w:color="auto"/>
            </w:tcBorders>
            <w:shd w:val="clear" w:color="auto" w:fill="D9D9D9" w:themeFill="background1" w:themeFillShade="D9"/>
          </w:tcPr>
          <w:p w14:paraId="1429EEC7" w14:textId="77777777" w:rsidR="007C74D4" w:rsidRDefault="00773FDE" w:rsidP="00020265">
            <w:pPr>
              <w:spacing w:beforeLines="40" w:before="96" w:afterLines="40" w:after="96" w:line="240" w:lineRule="auto"/>
              <w:jc w:val="center"/>
              <w:rPr>
                <w:rFonts w:ascii="Calibri" w:hAnsi="Calibri" w:cs="Arial"/>
                <w:b/>
              </w:rPr>
            </w:pPr>
            <w:r>
              <w:rPr>
                <w:rFonts w:ascii="Calibri" w:hAnsi="Calibri" w:cs="Arial"/>
                <w:b/>
              </w:rPr>
              <w:t>Assessed by:</w:t>
            </w:r>
          </w:p>
        </w:tc>
      </w:tr>
      <w:tr w:rsidR="007C74D4" w14:paraId="75DC2AC5" w14:textId="77777777" w:rsidTr="00020265">
        <w:trPr>
          <w:trHeight w:val="1090"/>
          <w:tblHeader/>
          <w:jc w:val="center"/>
        </w:trPr>
        <w:tc>
          <w:tcPr>
            <w:tcW w:w="703" w:type="dxa"/>
            <w:tcBorders>
              <w:bottom w:val="single" w:sz="4" w:space="0" w:color="auto"/>
            </w:tcBorders>
            <w:shd w:val="clear" w:color="auto" w:fill="D9D9D9" w:themeFill="background1" w:themeFillShade="D9"/>
          </w:tcPr>
          <w:p w14:paraId="28ED78D9" w14:textId="77777777" w:rsidR="007C74D4" w:rsidRDefault="007C74D4">
            <w:pPr>
              <w:spacing w:beforeLines="40" w:before="96" w:afterLines="40" w:after="96"/>
              <w:jc w:val="center"/>
              <w:rPr>
                <w:rFonts w:ascii="Calibri" w:hAnsi="Calibri" w:cs="Arial"/>
                <w:b/>
              </w:rPr>
            </w:pPr>
          </w:p>
          <w:p w14:paraId="3941DB2C" w14:textId="77777777" w:rsidR="007C74D4" w:rsidRDefault="00773FDE">
            <w:pPr>
              <w:spacing w:beforeLines="40" w:before="96" w:afterLines="40" w:after="96"/>
              <w:jc w:val="center"/>
              <w:rPr>
                <w:rFonts w:ascii="Calibri" w:hAnsi="Calibri" w:cs="Arial"/>
                <w:b/>
              </w:rPr>
            </w:pPr>
            <w:r>
              <w:rPr>
                <w:rFonts w:ascii="Calibri" w:hAnsi="Calibri" w:cs="Arial"/>
                <w:b/>
              </w:rPr>
              <w:t>No</w:t>
            </w:r>
          </w:p>
        </w:tc>
        <w:tc>
          <w:tcPr>
            <w:tcW w:w="6102" w:type="dxa"/>
            <w:tcBorders>
              <w:bottom w:val="single" w:sz="4" w:space="0" w:color="auto"/>
            </w:tcBorders>
            <w:shd w:val="clear" w:color="auto" w:fill="D9D9D9" w:themeFill="background1" w:themeFillShade="D9"/>
          </w:tcPr>
          <w:p w14:paraId="2E82059F" w14:textId="77777777" w:rsidR="007C74D4" w:rsidRDefault="007C74D4">
            <w:pPr>
              <w:spacing w:beforeLines="40" w:before="96" w:afterLines="40" w:after="96"/>
              <w:jc w:val="center"/>
              <w:rPr>
                <w:rFonts w:ascii="Calibri" w:hAnsi="Calibri" w:cs="Arial"/>
                <w:b/>
              </w:rPr>
            </w:pPr>
          </w:p>
          <w:p w14:paraId="4D1E680C" w14:textId="77777777" w:rsidR="007C74D4" w:rsidRDefault="00773FDE">
            <w:pPr>
              <w:spacing w:beforeLines="40" w:before="96" w:afterLines="40" w:after="96"/>
              <w:rPr>
                <w:rFonts w:ascii="Calibri" w:hAnsi="Calibri" w:cs="Arial"/>
                <w:b/>
              </w:rPr>
            </w:pPr>
            <w:r>
              <w:rPr>
                <w:rFonts w:ascii="Calibri" w:hAnsi="Calibri" w:cs="Arial"/>
                <w:b/>
              </w:rPr>
              <w:t>CATEGORIES</w:t>
            </w:r>
          </w:p>
          <w:p w14:paraId="228A728C" w14:textId="77777777" w:rsidR="007C74D4" w:rsidRDefault="007C74D4">
            <w:pPr>
              <w:spacing w:beforeLines="40" w:before="96" w:afterLines="40" w:after="96"/>
              <w:jc w:val="center"/>
              <w:rPr>
                <w:rFonts w:ascii="Calibri" w:hAnsi="Calibri" w:cs="Arial"/>
                <w:b/>
              </w:rPr>
            </w:pPr>
          </w:p>
        </w:tc>
        <w:tc>
          <w:tcPr>
            <w:tcW w:w="1134" w:type="dxa"/>
            <w:tcBorders>
              <w:bottom w:val="single" w:sz="4" w:space="0" w:color="auto"/>
            </w:tcBorders>
            <w:shd w:val="clear" w:color="auto" w:fill="D9D9D9" w:themeFill="background1" w:themeFillShade="D9"/>
          </w:tcPr>
          <w:p w14:paraId="345924B3" w14:textId="77777777" w:rsidR="007C74D4" w:rsidRDefault="007C74D4">
            <w:pPr>
              <w:spacing w:beforeLines="40" w:before="96" w:afterLines="40" w:after="96"/>
              <w:jc w:val="center"/>
              <w:rPr>
                <w:rFonts w:ascii="Calibri" w:hAnsi="Calibri" w:cs="Arial"/>
                <w:b/>
              </w:rPr>
            </w:pPr>
          </w:p>
          <w:p w14:paraId="5AE1B793" w14:textId="77777777" w:rsidR="007C74D4" w:rsidRDefault="00773FDE">
            <w:pPr>
              <w:spacing w:beforeLines="40" w:before="96" w:afterLines="40" w:after="96"/>
              <w:jc w:val="center"/>
              <w:rPr>
                <w:rFonts w:ascii="Calibri" w:hAnsi="Calibri" w:cs="Arial"/>
                <w:b/>
              </w:rPr>
            </w:pPr>
            <w:r>
              <w:rPr>
                <w:rFonts w:ascii="Calibri" w:hAnsi="Calibri" w:cs="Arial"/>
                <w:b/>
              </w:rPr>
              <w:t>Essential/ Desirable</w:t>
            </w:r>
          </w:p>
        </w:tc>
        <w:tc>
          <w:tcPr>
            <w:tcW w:w="850" w:type="dxa"/>
            <w:tcBorders>
              <w:bottom w:val="single" w:sz="4" w:space="0" w:color="auto"/>
            </w:tcBorders>
            <w:shd w:val="clear" w:color="auto" w:fill="D9D9D9" w:themeFill="background1" w:themeFillShade="D9"/>
          </w:tcPr>
          <w:p w14:paraId="204C665C" w14:textId="77777777" w:rsidR="007C74D4" w:rsidRDefault="007C74D4" w:rsidP="00020265">
            <w:pPr>
              <w:spacing w:beforeLines="40" w:before="96" w:afterLines="40" w:after="96" w:line="240" w:lineRule="auto"/>
              <w:jc w:val="center"/>
              <w:rPr>
                <w:rFonts w:ascii="Calibri" w:hAnsi="Calibri" w:cs="Arial"/>
                <w:b/>
              </w:rPr>
            </w:pPr>
          </w:p>
          <w:p w14:paraId="2DFF96BD" w14:textId="77777777" w:rsidR="007C74D4" w:rsidRDefault="00773FDE" w:rsidP="00020265">
            <w:pPr>
              <w:spacing w:beforeLines="40" w:before="96" w:afterLines="40" w:after="96" w:line="240" w:lineRule="auto"/>
              <w:jc w:val="center"/>
              <w:rPr>
                <w:rFonts w:ascii="Calibri" w:hAnsi="Calibri" w:cs="Arial"/>
                <w:b/>
              </w:rPr>
            </w:pPr>
            <w:r>
              <w:rPr>
                <w:rFonts w:ascii="Calibri" w:hAnsi="Calibri" w:cs="Arial"/>
                <w:b/>
              </w:rPr>
              <w:t>App</w:t>
            </w:r>
          </w:p>
          <w:p w14:paraId="414696CB" w14:textId="77777777" w:rsidR="007C74D4" w:rsidRDefault="00773FDE" w:rsidP="00020265">
            <w:pPr>
              <w:spacing w:beforeLines="40" w:before="96" w:afterLines="40" w:after="96" w:line="240" w:lineRule="auto"/>
              <w:jc w:val="center"/>
              <w:rPr>
                <w:rFonts w:ascii="Calibri" w:hAnsi="Calibri" w:cs="Arial"/>
                <w:b/>
              </w:rPr>
            </w:pPr>
            <w:r>
              <w:rPr>
                <w:rFonts w:ascii="Calibri" w:hAnsi="Calibri" w:cs="Arial"/>
                <w:b/>
              </w:rPr>
              <w:t>Form</w:t>
            </w:r>
          </w:p>
        </w:tc>
        <w:tc>
          <w:tcPr>
            <w:tcW w:w="1134" w:type="dxa"/>
            <w:tcBorders>
              <w:bottom w:val="single" w:sz="4" w:space="0" w:color="auto"/>
            </w:tcBorders>
            <w:shd w:val="clear" w:color="auto" w:fill="D9D9D9" w:themeFill="background1" w:themeFillShade="D9"/>
          </w:tcPr>
          <w:p w14:paraId="4C13C42F" w14:textId="77777777" w:rsidR="007C74D4" w:rsidRDefault="007C74D4" w:rsidP="00020265">
            <w:pPr>
              <w:spacing w:beforeLines="40" w:before="96" w:afterLines="40" w:after="96" w:line="240" w:lineRule="auto"/>
              <w:ind w:left="-108" w:right="-108"/>
              <w:jc w:val="center"/>
              <w:rPr>
                <w:rFonts w:ascii="Calibri" w:hAnsi="Calibri" w:cs="Arial"/>
                <w:b/>
              </w:rPr>
            </w:pPr>
          </w:p>
          <w:p w14:paraId="2D5A2222" w14:textId="77777777" w:rsidR="007C74D4" w:rsidRDefault="00773FDE" w:rsidP="00020265">
            <w:pPr>
              <w:spacing w:beforeLines="40" w:before="96" w:afterLines="40" w:after="96" w:line="240" w:lineRule="auto"/>
              <w:ind w:left="-108" w:right="-108"/>
              <w:jc w:val="center"/>
              <w:rPr>
                <w:rFonts w:ascii="Calibri" w:hAnsi="Calibri" w:cs="Arial"/>
                <w:b/>
              </w:rPr>
            </w:pPr>
            <w:r>
              <w:rPr>
                <w:rFonts w:ascii="Calibri" w:hAnsi="Calibri" w:cs="Arial"/>
                <w:b/>
              </w:rPr>
              <w:t>Interview/ Task</w:t>
            </w:r>
          </w:p>
        </w:tc>
      </w:tr>
      <w:tr w:rsidR="007C74D4" w14:paraId="32EF111D" w14:textId="77777777">
        <w:trPr>
          <w:jc w:val="center"/>
        </w:trPr>
        <w:tc>
          <w:tcPr>
            <w:tcW w:w="9923" w:type="dxa"/>
            <w:gridSpan w:val="5"/>
            <w:shd w:val="clear" w:color="auto" w:fill="auto"/>
          </w:tcPr>
          <w:p w14:paraId="1A61BF28" w14:textId="77777777" w:rsidR="007C74D4" w:rsidRDefault="00773FDE">
            <w:pPr>
              <w:spacing w:beforeLines="40" w:before="96" w:afterLines="40" w:after="96"/>
              <w:rPr>
                <w:rFonts w:ascii="Calibri" w:hAnsi="Calibri" w:cs="Arial"/>
                <w:b/>
              </w:rPr>
            </w:pPr>
            <w:r>
              <w:rPr>
                <w:rFonts w:ascii="Calibri" w:hAnsi="Calibri" w:cs="Arial"/>
                <w:b/>
              </w:rPr>
              <w:t>QUALIFICATIONS</w:t>
            </w:r>
          </w:p>
        </w:tc>
      </w:tr>
      <w:tr w:rsidR="007C74D4" w14:paraId="6810AD68" w14:textId="77777777" w:rsidTr="00020265">
        <w:trPr>
          <w:trHeight w:hRule="exact" w:val="454"/>
          <w:jc w:val="center"/>
        </w:trPr>
        <w:tc>
          <w:tcPr>
            <w:tcW w:w="703" w:type="dxa"/>
          </w:tcPr>
          <w:p w14:paraId="18704620" w14:textId="77777777" w:rsidR="007C74D4" w:rsidRDefault="00773FDE">
            <w:pPr>
              <w:spacing w:beforeLines="40" w:before="96" w:afterLines="40" w:after="96"/>
              <w:jc w:val="center"/>
              <w:rPr>
                <w:rFonts w:ascii="Calibri" w:hAnsi="Calibri" w:cs="Arial"/>
              </w:rPr>
            </w:pPr>
            <w:r>
              <w:rPr>
                <w:rFonts w:ascii="Calibri" w:hAnsi="Calibri" w:cs="Arial"/>
              </w:rPr>
              <w:t>1.</w:t>
            </w:r>
          </w:p>
        </w:tc>
        <w:tc>
          <w:tcPr>
            <w:tcW w:w="6102" w:type="dxa"/>
            <w:vAlign w:val="center"/>
          </w:tcPr>
          <w:p w14:paraId="263F0322" w14:textId="77777777" w:rsidR="007C74D4" w:rsidRDefault="00773FDE">
            <w:pPr>
              <w:spacing w:after="0"/>
            </w:pPr>
            <w:r>
              <w:t>A degree qualification.</w:t>
            </w:r>
          </w:p>
        </w:tc>
        <w:tc>
          <w:tcPr>
            <w:tcW w:w="1134" w:type="dxa"/>
            <w:vAlign w:val="center"/>
          </w:tcPr>
          <w:p w14:paraId="5A67EA18" w14:textId="77777777" w:rsidR="007C74D4" w:rsidRDefault="00773FDE">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5F8C8424"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2CB648B9" w14:textId="77777777" w:rsidR="007C74D4" w:rsidRDefault="007C74D4">
            <w:pPr>
              <w:spacing w:beforeLines="40" w:before="96" w:afterLines="40" w:after="96"/>
              <w:jc w:val="center"/>
              <w:rPr>
                <w:rFonts w:ascii="Calibri" w:hAnsi="Calibri" w:cs="Arial"/>
              </w:rPr>
            </w:pPr>
          </w:p>
        </w:tc>
      </w:tr>
      <w:tr w:rsidR="007C74D4" w14:paraId="29EA704F" w14:textId="77777777" w:rsidTr="00020265">
        <w:trPr>
          <w:trHeight w:hRule="exact" w:val="454"/>
          <w:jc w:val="center"/>
        </w:trPr>
        <w:tc>
          <w:tcPr>
            <w:tcW w:w="703" w:type="dxa"/>
          </w:tcPr>
          <w:p w14:paraId="62D96491" w14:textId="77777777" w:rsidR="007C74D4" w:rsidRDefault="00773FDE">
            <w:pPr>
              <w:spacing w:beforeLines="40" w:before="96" w:afterLines="40" w:after="96"/>
              <w:jc w:val="center"/>
              <w:rPr>
                <w:rFonts w:ascii="Calibri" w:hAnsi="Calibri" w:cs="Arial"/>
              </w:rPr>
            </w:pPr>
            <w:r>
              <w:rPr>
                <w:rFonts w:ascii="Calibri" w:hAnsi="Calibri" w:cs="Arial"/>
              </w:rPr>
              <w:t>2.</w:t>
            </w:r>
          </w:p>
        </w:tc>
        <w:tc>
          <w:tcPr>
            <w:tcW w:w="6102" w:type="dxa"/>
            <w:vAlign w:val="center"/>
          </w:tcPr>
          <w:p w14:paraId="48F3FD32" w14:textId="77777777" w:rsidR="007C74D4" w:rsidRDefault="00773FDE">
            <w:pPr>
              <w:spacing w:after="0"/>
            </w:pPr>
            <w:r>
              <w:t>Qualified Teacher Status.</w:t>
            </w:r>
          </w:p>
        </w:tc>
        <w:tc>
          <w:tcPr>
            <w:tcW w:w="1134" w:type="dxa"/>
            <w:vAlign w:val="center"/>
          </w:tcPr>
          <w:p w14:paraId="53453DEE" w14:textId="77777777" w:rsidR="007C74D4" w:rsidRDefault="00773FDE">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2265BA57"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33AA5E25" w14:textId="77777777" w:rsidR="007C74D4" w:rsidRDefault="007C74D4">
            <w:pPr>
              <w:spacing w:beforeLines="40" w:before="96" w:afterLines="40" w:after="96"/>
              <w:jc w:val="center"/>
              <w:rPr>
                <w:rFonts w:ascii="Calibri" w:hAnsi="Calibri" w:cs="Arial"/>
              </w:rPr>
            </w:pPr>
          </w:p>
        </w:tc>
      </w:tr>
      <w:tr w:rsidR="007C74D4" w14:paraId="7C21CA8A" w14:textId="77777777" w:rsidTr="00020265">
        <w:trPr>
          <w:trHeight w:hRule="exact" w:val="454"/>
          <w:jc w:val="center"/>
        </w:trPr>
        <w:tc>
          <w:tcPr>
            <w:tcW w:w="703" w:type="dxa"/>
          </w:tcPr>
          <w:p w14:paraId="21E34963" w14:textId="77777777" w:rsidR="007C74D4" w:rsidRDefault="00773FDE">
            <w:pPr>
              <w:spacing w:beforeLines="40" w:before="96" w:afterLines="40" w:after="96"/>
              <w:jc w:val="center"/>
              <w:rPr>
                <w:rFonts w:ascii="Calibri" w:hAnsi="Calibri" w:cs="Arial"/>
              </w:rPr>
            </w:pPr>
            <w:r>
              <w:rPr>
                <w:rFonts w:ascii="Calibri" w:hAnsi="Calibri" w:cs="Arial"/>
              </w:rPr>
              <w:t>3.</w:t>
            </w:r>
          </w:p>
        </w:tc>
        <w:tc>
          <w:tcPr>
            <w:tcW w:w="6102" w:type="dxa"/>
            <w:vAlign w:val="center"/>
          </w:tcPr>
          <w:p w14:paraId="278327C5" w14:textId="77777777" w:rsidR="007C74D4" w:rsidRDefault="00773FDE">
            <w:pPr>
              <w:spacing w:after="0"/>
            </w:pPr>
            <w:r>
              <w:t>Evidence of continuous professional development.</w:t>
            </w:r>
          </w:p>
        </w:tc>
        <w:tc>
          <w:tcPr>
            <w:tcW w:w="1134" w:type="dxa"/>
            <w:vAlign w:val="center"/>
          </w:tcPr>
          <w:p w14:paraId="6D996B02" w14:textId="77777777" w:rsidR="007C74D4" w:rsidRDefault="00773FDE">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31AB1FA4"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0CE9B06C"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r>
      <w:tr w:rsidR="007C74D4" w14:paraId="65B0627F" w14:textId="77777777" w:rsidTr="00020265">
        <w:trPr>
          <w:trHeight w:hRule="exact" w:val="454"/>
          <w:jc w:val="center"/>
        </w:trPr>
        <w:tc>
          <w:tcPr>
            <w:tcW w:w="703" w:type="dxa"/>
            <w:tcBorders>
              <w:bottom w:val="single" w:sz="4" w:space="0" w:color="auto"/>
            </w:tcBorders>
          </w:tcPr>
          <w:p w14:paraId="37640FE3" w14:textId="77777777" w:rsidR="007C74D4" w:rsidRDefault="00773FDE">
            <w:pPr>
              <w:spacing w:beforeLines="40" w:before="96" w:afterLines="40" w:after="96"/>
              <w:jc w:val="center"/>
              <w:rPr>
                <w:rFonts w:ascii="Calibri" w:hAnsi="Calibri" w:cs="Arial"/>
              </w:rPr>
            </w:pPr>
            <w:r>
              <w:rPr>
                <w:rFonts w:ascii="Calibri" w:hAnsi="Calibri" w:cs="Arial"/>
              </w:rPr>
              <w:t>4.</w:t>
            </w:r>
          </w:p>
        </w:tc>
        <w:tc>
          <w:tcPr>
            <w:tcW w:w="6102" w:type="dxa"/>
            <w:tcBorders>
              <w:bottom w:val="single" w:sz="4" w:space="0" w:color="auto"/>
            </w:tcBorders>
            <w:vAlign w:val="center"/>
          </w:tcPr>
          <w:p w14:paraId="14C245C5" w14:textId="77777777" w:rsidR="007C74D4" w:rsidRDefault="00773FDE">
            <w:pPr>
              <w:spacing w:after="0"/>
            </w:pPr>
            <w:r>
              <w:t>Middle or Senior Management qualification.</w:t>
            </w:r>
          </w:p>
        </w:tc>
        <w:tc>
          <w:tcPr>
            <w:tcW w:w="1134" w:type="dxa"/>
            <w:tcBorders>
              <w:bottom w:val="single" w:sz="4" w:space="0" w:color="auto"/>
            </w:tcBorders>
            <w:vAlign w:val="center"/>
          </w:tcPr>
          <w:p w14:paraId="7BFB42EC" w14:textId="77777777" w:rsidR="007C74D4" w:rsidRDefault="00773FDE">
            <w:pPr>
              <w:spacing w:beforeLines="40" w:before="96" w:afterLines="40" w:after="96"/>
              <w:jc w:val="center"/>
              <w:rPr>
                <w:rFonts w:ascii="Calibri" w:hAnsi="Calibri" w:cs="Arial"/>
                <w:b/>
              </w:rPr>
            </w:pPr>
            <w:r>
              <w:rPr>
                <w:rFonts w:ascii="Calibri" w:hAnsi="Calibri" w:cs="Arial"/>
                <w:b/>
              </w:rPr>
              <w:t>E</w:t>
            </w:r>
          </w:p>
        </w:tc>
        <w:tc>
          <w:tcPr>
            <w:tcW w:w="850" w:type="dxa"/>
            <w:tcBorders>
              <w:bottom w:val="single" w:sz="4" w:space="0" w:color="auto"/>
            </w:tcBorders>
            <w:vAlign w:val="center"/>
          </w:tcPr>
          <w:p w14:paraId="714345F4"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bottom w:val="single" w:sz="4" w:space="0" w:color="auto"/>
            </w:tcBorders>
            <w:vAlign w:val="center"/>
          </w:tcPr>
          <w:p w14:paraId="3CDF82F9" w14:textId="77777777" w:rsidR="007C74D4" w:rsidRDefault="007C74D4">
            <w:pPr>
              <w:spacing w:beforeLines="40" w:before="96" w:afterLines="40" w:after="96"/>
              <w:jc w:val="center"/>
              <w:rPr>
                <w:rFonts w:ascii="Calibri" w:hAnsi="Calibri" w:cs="Arial"/>
              </w:rPr>
            </w:pPr>
          </w:p>
        </w:tc>
      </w:tr>
      <w:tr w:rsidR="007C74D4" w14:paraId="61797B2B" w14:textId="77777777">
        <w:trPr>
          <w:jc w:val="center"/>
        </w:trPr>
        <w:tc>
          <w:tcPr>
            <w:tcW w:w="9923" w:type="dxa"/>
            <w:gridSpan w:val="5"/>
            <w:shd w:val="clear" w:color="auto" w:fill="auto"/>
            <w:vAlign w:val="center"/>
          </w:tcPr>
          <w:p w14:paraId="3ABF8C63" w14:textId="77777777" w:rsidR="007C74D4" w:rsidRDefault="00773FDE">
            <w:pPr>
              <w:spacing w:beforeLines="40" w:before="96" w:afterLines="40" w:after="96"/>
              <w:rPr>
                <w:rFonts w:ascii="Calibri" w:hAnsi="Calibri" w:cs="Arial"/>
                <w:b/>
              </w:rPr>
            </w:pPr>
            <w:r>
              <w:rPr>
                <w:rFonts w:ascii="Calibri" w:hAnsi="Calibri" w:cs="Arial"/>
                <w:b/>
              </w:rPr>
              <w:t>EXPERIENCE</w:t>
            </w:r>
          </w:p>
        </w:tc>
      </w:tr>
      <w:tr w:rsidR="007C74D4" w14:paraId="00506D14" w14:textId="77777777" w:rsidTr="00020265">
        <w:trPr>
          <w:trHeight w:hRule="exact" w:val="454"/>
          <w:jc w:val="center"/>
        </w:trPr>
        <w:tc>
          <w:tcPr>
            <w:tcW w:w="703" w:type="dxa"/>
          </w:tcPr>
          <w:p w14:paraId="0C770C39" w14:textId="77777777" w:rsidR="007C74D4" w:rsidRDefault="00773FDE">
            <w:pPr>
              <w:pStyle w:val="Header"/>
              <w:spacing w:beforeLines="40" w:before="96" w:afterLines="40" w:after="96"/>
              <w:jc w:val="center"/>
              <w:rPr>
                <w:rFonts w:ascii="Calibri" w:hAnsi="Calibri" w:cs="Arial"/>
              </w:rPr>
            </w:pPr>
            <w:r>
              <w:rPr>
                <w:rFonts w:ascii="Calibri" w:hAnsi="Calibri" w:cs="Arial"/>
              </w:rPr>
              <w:t>5.</w:t>
            </w:r>
          </w:p>
        </w:tc>
        <w:tc>
          <w:tcPr>
            <w:tcW w:w="6102" w:type="dxa"/>
            <w:vAlign w:val="center"/>
          </w:tcPr>
          <w:p w14:paraId="4E1C93E3" w14:textId="25FFE9A6" w:rsidR="007C74D4" w:rsidRDefault="0067391B">
            <w:pPr>
              <w:spacing w:after="0"/>
            </w:pPr>
            <w:r>
              <w:t xml:space="preserve">Middle </w:t>
            </w:r>
            <w:r w:rsidR="00773FDE">
              <w:t>leadership in a school setting.</w:t>
            </w:r>
          </w:p>
        </w:tc>
        <w:tc>
          <w:tcPr>
            <w:tcW w:w="1134" w:type="dxa"/>
            <w:vAlign w:val="center"/>
          </w:tcPr>
          <w:p w14:paraId="3962599C" w14:textId="77777777" w:rsidR="007C74D4" w:rsidRDefault="00773FDE">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0D148FF7"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68E3A57C"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r>
      <w:tr w:rsidR="007C74D4" w14:paraId="4E0417AE" w14:textId="77777777" w:rsidTr="00020265">
        <w:trPr>
          <w:trHeight w:hRule="exact" w:val="454"/>
          <w:jc w:val="center"/>
        </w:trPr>
        <w:tc>
          <w:tcPr>
            <w:tcW w:w="703" w:type="dxa"/>
          </w:tcPr>
          <w:p w14:paraId="28754261" w14:textId="77777777" w:rsidR="007C74D4" w:rsidRDefault="00773FDE">
            <w:pPr>
              <w:spacing w:beforeLines="40" w:before="96" w:afterLines="40" w:after="96"/>
              <w:jc w:val="center"/>
              <w:rPr>
                <w:rFonts w:ascii="Calibri" w:hAnsi="Calibri" w:cs="Arial"/>
              </w:rPr>
            </w:pPr>
            <w:r>
              <w:rPr>
                <w:rFonts w:ascii="Calibri" w:hAnsi="Calibri" w:cs="Arial"/>
              </w:rPr>
              <w:t>6.</w:t>
            </w:r>
          </w:p>
        </w:tc>
        <w:tc>
          <w:tcPr>
            <w:tcW w:w="6102" w:type="dxa"/>
            <w:vAlign w:val="center"/>
          </w:tcPr>
          <w:p w14:paraId="358039DD" w14:textId="77777777" w:rsidR="007C74D4" w:rsidRDefault="00773FDE">
            <w:pPr>
              <w:spacing w:after="0"/>
            </w:pPr>
            <w:r>
              <w:t>Track record of outstanding learning and teaching practice.</w:t>
            </w:r>
          </w:p>
        </w:tc>
        <w:tc>
          <w:tcPr>
            <w:tcW w:w="1134" w:type="dxa"/>
            <w:vAlign w:val="center"/>
          </w:tcPr>
          <w:p w14:paraId="1338A51C" w14:textId="77777777" w:rsidR="007C74D4" w:rsidRDefault="00773FDE">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7F22E422"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7896D8B2"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r>
      <w:tr w:rsidR="007C74D4" w14:paraId="61A729A5" w14:textId="77777777" w:rsidTr="00020265">
        <w:trPr>
          <w:trHeight w:hRule="exact" w:val="794"/>
          <w:jc w:val="center"/>
        </w:trPr>
        <w:tc>
          <w:tcPr>
            <w:tcW w:w="703" w:type="dxa"/>
          </w:tcPr>
          <w:p w14:paraId="0E0D4129" w14:textId="77777777" w:rsidR="007C74D4" w:rsidRDefault="00773FDE">
            <w:pPr>
              <w:spacing w:beforeLines="40" w:before="96" w:afterLines="40" w:after="96"/>
              <w:jc w:val="center"/>
              <w:rPr>
                <w:rFonts w:ascii="Calibri" w:hAnsi="Calibri" w:cs="Arial"/>
              </w:rPr>
            </w:pPr>
            <w:r>
              <w:rPr>
                <w:rFonts w:ascii="Calibri" w:hAnsi="Calibri" w:cs="Arial"/>
              </w:rPr>
              <w:t>7.</w:t>
            </w:r>
          </w:p>
        </w:tc>
        <w:tc>
          <w:tcPr>
            <w:tcW w:w="6102" w:type="dxa"/>
            <w:vAlign w:val="center"/>
          </w:tcPr>
          <w:p w14:paraId="2D89784B" w14:textId="77777777" w:rsidR="007C74D4" w:rsidRDefault="00773FDE">
            <w:pPr>
              <w:spacing w:after="0"/>
            </w:pPr>
            <w:r>
              <w:t>Successful and sustained delivery of outstanding attainment and achievement.</w:t>
            </w:r>
          </w:p>
        </w:tc>
        <w:tc>
          <w:tcPr>
            <w:tcW w:w="1134" w:type="dxa"/>
            <w:vAlign w:val="center"/>
          </w:tcPr>
          <w:p w14:paraId="0DD8AA25" w14:textId="77777777" w:rsidR="007C74D4" w:rsidRDefault="00773FDE">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4C03F933"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4F7BF65D" w14:textId="77777777" w:rsidR="007C74D4" w:rsidRDefault="00773FDE">
            <w:pPr>
              <w:spacing w:beforeLines="40" w:before="96" w:afterLines="40" w:after="96"/>
              <w:jc w:val="center"/>
              <w:rPr>
                <w:rFonts w:ascii="Calibri" w:hAnsi="Calibri" w:cs="Arial"/>
              </w:rPr>
            </w:pPr>
            <w:r>
              <w:rPr>
                <w:rFonts w:ascii="Calibri" w:hAnsi="Calibri" w:cs="Arial"/>
              </w:rPr>
              <w:sym w:font="Wingdings 2" w:char="F050"/>
            </w:r>
          </w:p>
        </w:tc>
      </w:tr>
      <w:tr w:rsidR="0067391B" w14:paraId="237BB9CB" w14:textId="77777777" w:rsidTr="00020265">
        <w:trPr>
          <w:trHeight w:hRule="exact" w:val="794"/>
          <w:jc w:val="center"/>
        </w:trPr>
        <w:tc>
          <w:tcPr>
            <w:tcW w:w="703" w:type="dxa"/>
          </w:tcPr>
          <w:p w14:paraId="571727B6" w14:textId="00392DB2" w:rsidR="0067391B" w:rsidRDefault="0067391B" w:rsidP="0067391B">
            <w:pPr>
              <w:spacing w:beforeLines="40" w:before="96" w:afterLines="40" w:after="96"/>
              <w:jc w:val="center"/>
              <w:rPr>
                <w:rFonts w:ascii="Calibri" w:hAnsi="Calibri" w:cs="Arial"/>
              </w:rPr>
            </w:pPr>
            <w:r>
              <w:rPr>
                <w:rFonts w:ascii="Calibri" w:hAnsi="Calibri" w:cs="Arial"/>
              </w:rPr>
              <w:t>8.</w:t>
            </w:r>
          </w:p>
        </w:tc>
        <w:tc>
          <w:tcPr>
            <w:tcW w:w="6102" w:type="dxa"/>
            <w:vAlign w:val="center"/>
          </w:tcPr>
          <w:p w14:paraId="2E5B5B38" w14:textId="2051F7E9" w:rsidR="0067391B" w:rsidRDefault="0067391B" w:rsidP="0067391B">
            <w:pPr>
              <w:spacing w:after="0"/>
            </w:pPr>
            <w:r>
              <w:t>Successful management of assessment, tracking, recording and reporting within a faculty setting.</w:t>
            </w:r>
          </w:p>
        </w:tc>
        <w:tc>
          <w:tcPr>
            <w:tcW w:w="1134" w:type="dxa"/>
            <w:vAlign w:val="center"/>
          </w:tcPr>
          <w:p w14:paraId="01C72E9E" w14:textId="7262B472"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51540A83" w14:textId="6BE26F05"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20241664" w14:textId="68C9F379"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16A82B0B" w14:textId="77777777" w:rsidTr="00020265">
        <w:trPr>
          <w:trHeight w:hRule="exact" w:val="454"/>
          <w:jc w:val="center"/>
        </w:trPr>
        <w:tc>
          <w:tcPr>
            <w:tcW w:w="703" w:type="dxa"/>
          </w:tcPr>
          <w:p w14:paraId="64F5934E" w14:textId="65B3504E" w:rsidR="0067391B" w:rsidRDefault="0067391B" w:rsidP="0067391B">
            <w:pPr>
              <w:spacing w:beforeLines="40" w:before="96" w:afterLines="40" w:after="96"/>
              <w:jc w:val="center"/>
              <w:rPr>
                <w:rFonts w:ascii="Calibri" w:hAnsi="Calibri" w:cs="Arial"/>
              </w:rPr>
            </w:pPr>
            <w:r>
              <w:rPr>
                <w:rFonts w:ascii="Calibri" w:hAnsi="Calibri" w:cs="Arial"/>
              </w:rPr>
              <w:t>9.</w:t>
            </w:r>
          </w:p>
        </w:tc>
        <w:tc>
          <w:tcPr>
            <w:tcW w:w="6102" w:type="dxa"/>
            <w:vAlign w:val="center"/>
          </w:tcPr>
          <w:p w14:paraId="3C20F48C" w14:textId="77777777" w:rsidR="0067391B" w:rsidRDefault="0067391B" w:rsidP="0067391B">
            <w:pPr>
              <w:spacing w:after="0"/>
            </w:pPr>
            <w:r>
              <w:t>Innovation &amp; creativity to engage, enthuse &amp; progress learners.</w:t>
            </w:r>
          </w:p>
        </w:tc>
        <w:tc>
          <w:tcPr>
            <w:tcW w:w="1134" w:type="dxa"/>
            <w:vAlign w:val="center"/>
          </w:tcPr>
          <w:p w14:paraId="57527733"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11B3BF4A"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37BE329B"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0CD29293" w14:textId="77777777" w:rsidTr="00020265">
        <w:trPr>
          <w:trHeight w:hRule="exact" w:val="794"/>
          <w:jc w:val="center"/>
        </w:trPr>
        <w:tc>
          <w:tcPr>
            <w:tcW w:w="703" w:type="dxa"/>
          </w:tcPr>
          <w:p w14:paraId="4C880A74" w14:textId="2B1CB9B9" w:rsidR="0067391B" w:rsidRDefault="0067391B" w:rsidP="0067391B">
            <w:pPr>
              <w:spacing w:beforeLines="40" w:before="96" w:afterLines="40" w:after="96"/>
              <w:jc w:val="center"/>
              <w:rPr>
                <w:rFonts w:ascii="Calibri" w:hAnsi="Calibri" w:cs="Arial"/>
              </w:rPr>
            </w:pPr>
            <w:r>
              <w:rPr>
                <w:rFonts w:ascii="Calibri" w:hAnsi="Calibri" w:cs="Arial"/>
              </w:rPr>
              <w:t>10.</w:t>
            </w:r>
          </w:p>
        </w:tc>
        <w:tc>
          <w:tcPr>
            <w:tcW w:w="6102" w:type="dxa"/>
            <w:vAlign w:val="center"/>
          </w:tcPr>
          <w:p w14:paraId="1A05EC98" w14:textId="77777777" w:rsidR="0067391B" w:rsidRDefault="0067391B" w:rsidP="0067391B">
            <w:pPr>
              <w:spacing w:after="0"/>
            </w:pPr>
            <w:r>
              <w:t>Partnership working and collaboration within a school, college or local authority context.</w:t>
            </w:r>
          </w:p>
        </w:tc>
        <w:tc>
          <w:tcPr>
            <w:tcW w:w="1134" w:type="dxa"/>
            <w:vAlign w:val="center"/>
          </w:tcPr>
          <w:p w14:paraId="70523EA2"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1E39CEA1"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2AB8C10B"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30E563FC" w14:textId="77777777" w:rsidTr="00020265">
        <w:trPr>
          <w:trHeight w:hRule="exact" w:val="794"/>
          <w:jc w:val="center"/>
        </w:trPr>
        <w:tc>
          <w:tcPr>
            <w:tcW w:w="703" w:type="dxa"/>
          </w:tcPr>
          <w:p w14:paraId="054DC123" w14:textId="080DAB94" w:rsidR="0067391B" w:rsidRDefault="0067391B" w:rsidP="0067391B">
            <w:pPr>
              <w:spacing w:beforeLines="40" w:before="96" w:afterLines="40" w:after="96"/>
              <w:jc w:val="center"/>
              <w:rPr>
                <w:rFonts w:ascii="Calibri" w:hAnsi="Calibri" w:cs="Arial"/>
              </w:rPr>
            </w:pPr>
            <w:r>
              <w:rPr>
                <w:rFonts w:ascii="Calibri" w:hAnsi="Calibri" w:cs="Arial"/>
              </w:rPr>
              <w:t>11.</w:t>
            </w:r>
          </w:p>
        </w:tc>
        <w:tc>
          <w:tcPr>
            <w:tcW w:w="6102" w:type="dxa"/>
            <w:vAlign w:val="center"/>
          </w:tcPr>
          <w:p w14:paraId="12F703E1" w14:textId="77777777" w:rsidR="0067391B" w:rsidRDefault="0067391B" w:rsidP="0067391B">
            <w:pPr>
              <w:spacing w:after="0"/>
            </w:pPr>
            <w:r>
              <w:t>Developing and leading the implementation of strategies to sustain whole school/college improvement.</w:t>
            </w:r>
          </w:p>
        </w:tc>
        <w:tc>
          <w:tcPr>
            <w:tcW w:w="1134" w:type="dxa"/>
            <w:vAlign w:val="center"/>
          </w:tcPr>
          <w:p w14:paraId="295C9001"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5F0D31DB"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183E80F1"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1ACB296A" w14:textId="77777777" w:rsidTr="00020265">
        <w:trPr>
          <w:trHeight w:hRule="exact" w:val="794"/>
          <w:jc w:val="center"/>
        </w:trPr>
        <w:tc>
          <w:tcPr>
            <w:tcW w:w="703" w:type="dxa"/>
          </w:tcPr>
          <w:p w14:paraId="6B398A7E" w14:textId="0F7BF72E" w:rsidR="0067391B" w:rsidRDefault="0067391B" w:rsidP="0067391B">
            <w:pPr>
              <w:spacing w:beforeLines="40" w:before="96" w:afterLines="40" w:after="96"/>
              <w:jc w:val="center"/>
              <w:rPr>
                <w:rFonts w:ascii="Calibri" w:hAnsi="Calibri" w:cs="Arial"/>
              </w:rPr>
            </w:pPr>
            <w:r>
              <w:rPr>
                <w:rFonts w:ascii="Calibri" w:hAnsi="Calibri" w:cs="Arial"/>
              </w:rPr>
              <w:t>12.</w:t>
            </w:r>
          </w:p>
        </w:tc>
        <w:tc>
          <w:tcPr>
            <w:tcW w:w="6102" w:type="dxa"/>
            <w:vAlign w:val="center"/>
          </w:tcPr>
          <w:p w14:paraId="1982FCB6" w14:textId="77777777" w:rsidR="0067391B" w:rsidRDefault="0067391B" w:rsidP="0067391B">
            <w:pPr>
              <w:spacing w:after="0"/>
            </w:pPr>
            <w:r>
              <w:t>Developing and implementing whole-school intervention strategies to sustain and enhance outstanding attainment.</w:t>
            </w:r>
          </w:p>
        </w:tc>
        <w:tc>
          <w:tcPr>
            <w:tcW w:w="1134" w:type="dxa"/>
            <w:vAlign w:val="center"/>
          </w:tcPr>
          <w:p w14:paraId="51258C30"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287FDE83"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4C880F98"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367779E1" w14:textId="77777777" w:rsidTr="00020265">
        <w:trPr>
          <w:trHeight w:hRule="exact" w:val="454"/>
          <w:jc w:val="center"/>
        </w:trPr>
        <w:tc>
          <w:tcPr>
            <w:tcW w:w="703" w:type="dxa"/>
          </w:tcPr>
          <w:p w14:paraId="7F009042" w14:textId="21C64BD9" w:rsidR="0067391B" w:rsidRDefault="0067391B" w:rsidP="0067391B">
            <w:pPr>
              <w:spacing w:beforeLines="40" w:before="96" w:afterLines="40" w:after="96"/>
              <w:jc w:val="center"/>
              <w:rPr>
                <w:rFonts w:ascii="Calibri" w:hAnsi="Calibri" w:cs="Arial"/>
              </w:rPr>
            </w:pPr>
            <w:r>
              <w:rPr>
                <w:rFonts w:ascii="Calibri" w:hAnsi="Calibri" w:cs="Arial"/>
              </w:rPr>
              <w:t>13.</w:t>
            </w:r>
          </w:p>
        </w:tc>
        <w:tc>
          <w:tcPr>
            <w:tcW w:w="6102" w:type="dxa"/>
            <w:vAlign w:val="center"/>
          </w:tcPr>
          <w:p w14:paraId="53AB427D" w14:textId="77777777" w:rsidR="0067391B" w:rsidRDefault="0067391B" w:rsidP="0067391B">
            <w:pPr>
              <w:spacing w:after="0"/>
            </w:pPr>
            <w:r>
              <w:t>Developing and enhancing the curriculum of a school.</w:t>
            </w:r>
          </w:p>
        </w:tc>
        <w:tc>
          <w:tcPr>
            <w:tcW w:w="1134" w:type="dxa"/>
            <w:vAlign w:val="center"/>
          </w:tcPr>
          <w:p w14:paraId="6C22A1D4"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07A73BDA"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35AFDB29"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2AD9B6AD" w14:textId="77777777" w:rsidTr="00020265">
        <w:trPr>
          <w:trHeight w:hRule="exact" w:val="454"/>
          <w:jc w:val="center"/>
        </w:trPr>
        <w:tc>
          <w:tcPr>
            <w:tcW w:w="703" w:type="dxa"/>
            <w:tcBorders>
              <w:bottom w:val="single" w:sz="4" w:space="0" w:color="auto"/>
            </w:tcBorders>
          </w:tcPr>
          <w:p w14:paraId="208B793E" w14:textId="4F5876C8" w:rsidR="0067391B" w:rsidRDefault="0067391B" w:rsidP="0067391B">
            <w:pPr>
              <w:spacing w:beforeLines="40" w:before="96" w:afterLines="40" w:after="96"/>
              <w:jc w:val="center"/>
              <w:rPr>
                <w:rFonts w:ascii="Calibri" w:hAnsi="Calibri" w:cs="Arial"/>
              </w:rPr>
            </w:pPr>
            <w:r>
              <w:rPr>
                <w:rFonts w:ascii="Calibri" w:hAnsi="Calibri" w:cs="Arial"/>
              </w:rPr>
              <w:t>14.</w:t>
            </w:r>
          </w:p>
        </w:tc>
        <w:tc>
          <w:tcPr>
            <w:tcW w:w="6102" w:type="dxa"/>
            <w:tcBorders>
              <w:bottom w:val="single" w:sz="4" w:space="0" w:color="auto"/>
            </w:tcBorders>
            <w:vAlign w:val="center"/>
          </w:tcPr>
          <w:p w14:paraId="21B70476" w14:textId="77777777" w:rsidR="0067391B" w:rsidRDefault="0067391B" w:rsidP="0067391B">
            <w:pPr>
              <w:spacing w:after="0"/>
            </w:pPr>
            <w:r>
              <w:t>Management of a curriculum faculty in a school setting.</w:t>
            </w:r>
          </w:p>
        </w:tc>
        <w:tc>
          <w:tcPr>
            <w:tcW w:w="1134" w:type="dxa"/>
            <w:tcBorders>
              <w:bottom w:val="single" w:sz="4" w:space="0" w:color="auto"/>
            </w:tcBorders>
            <w:vAlign w:val="center"/>
          </w:tcPr>
          <w:p w14:paraId="0532DA8B"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bottom w:val="single" w:sz="4" w:space="0" w:color="auto"/>
            </w:tcBorders>
            <w:vAlign w:val="center"/>
          </w:tcPr>
          <w:p w14:paraId="0AF6B867"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bottom w:val="single" w:sz="4" w:space="0" w:color="auto"/>
            </w:tcBorders>
            <w:vAlign w:val="center"/>
          </w:tcPr>
          <w:p w14:paraId="360CF9D8"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6103A73B" w14:textId="77777777">
        <w:trPr>
          <w:jc w:val="center"/>
        </w:trPr>
        <w:tc>
          <w:tcPr>
            <w:tcW w:w="9923" w:type="dxa"/>
            <w:gridSpan w:val="5"/>
            <w:shd w:val="clear" w:color="auto" w:fill="auto"/>
            <w:vAlign w:val="center"/>
          </w:tcPr>
          <w:p w14:paraId="7D41D134" w14:textId="77777777" w:rsidR="0067391B" w:rsidRDefault="0067391B" w:rsidP="0067391B">
            <w:pPr>
              <w:spacing w:beforeLines="40" w:before="96" w:afterLines="40" w:after="96"/>
              <w:rPr>
                <w:rFonts w:ascii="Calibri" w:hAnsi="Calibri" w:cs="Arial"/>
                <w:b/>
              </w:rPr>
            </w:pPr>
            <w:r>
              <w:rPr>
                <w:rFonts w:ascii="Calibri" w:hAnsi="Calibri" w:cs="Arial"/>
                <w:b/>
              </w:rPr>
              <w:t>ABILITIES, SKILLS AND KNOWLEDGE</w:t>
            </w:r>
          </w:p>
        </w:tc>
      </w:tr>
      <w:tr w:rsidR="0067391B" w14:paraId="52CB25A6" w14:textId="77777777" w:rsidTr="00020265">
        <w:trPr>
          <w:trHeight w:hRule="exact" w:val="454"/>
          <w:jc w:val="center"/>
        </w:trPr>
        <w:tc>
          <w:tcPr>
            <w:tcW w:w="703" w:type="dxa"/>
          </w:tcPr>
          <w:p w14:paraId="64337FA3" w14:textId="0FD1C448" w:rsidR="0067391B" w:rsidRDefault="0067391B" w:rsidP="0067391B">
            <w:pPr>
              <w:spacing w:beforeLines="40" w:before="96" w:afterLines="40" w:after="96"/>
              <w:jc w:val="center"/>
              <w:rPr>
                <w:rFonts w:ascii="Calibri" w:hAnsi="Calibri" w:cs="Arial"/>
              </w:rPr>
            </w:pPr>
            <w:r>
              <w:rPr>
                <w:rFonts w:ascii="Calibri" w:hAnsi="Calibri" w:cs="Arial"/>
              </w:rPr>
              <w:t>15.</w:t>
            </w:r>
          </w:p>
        </w:tc>
        <w:tc>
          <w:tcPr>
            <w:tcW w:w="6102" w:type="dxa"/>
          </w:tcPr>
          <w:p w14:paraId="26B47E10" w14:textId="77777777" w:rsidR="0067391B" w:rsidRDefault="0067391B" w:rsidP="0067391B">
            <w:pPr>
              <w:spacing w:beforeLines="40" w:before="96" w:afterLines="40" w:after="96"/>
              <w:rPr>
                <w:rFonts w:ascii="Calibri" w:hAnsi="Calibri" w:cs="Arial"/>
              </w:rPr>
            </w:pPr>
            <w:r>
              <w:rPr>
                <w:rFonts w:ascii="Calibri" w:hAnsi="Calibri" w:cs="Arial"/>
              </w:rPr>
              <w:t>Ability to teach to GCSE standard.</w:t>
            </w:r>
          </w:p>
        </w:tc>
        <w:tc>
          <w:tcPr>
            <w:tcW w:w="1134" w:type="dxa"/>
            <w:vAlign w:val="center"/>
          </w:tcPr>
          <w:p w14:paraId="7554EA3A"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55AA98AC"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0CAFE404"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5A2BE94B" w14:textId="77777777" w:rsidTr="00020265">
        <w:trPr>
          <w:trHeight w:hRule="exact" w:val="454"/>
          <w:jc w:val="center"/>
        </w:trPr>
        <w:tc>
          <w:tcPr>
            <w:tcW w:w="703" w:type="dxa"/>
          </w:tcPr>
          <w:p w14:paraId="567033FC" w14:textId="7D63A7AA" w:rsidR="0067391B" w:rsidRDefault="0067391B" w:rsidP="0067391B">
            <w:pPr>
              <w:spacing w:beforeLines="40" w:before="96" w:afterLines="40" w:after="96"/>
              <w:jc w:val="center"/>
              <w:rPr>
                <w:rFonts w:ascii="Calibri" w:hAnsi="Calibri" w:cs="Arial"/>
              </w:rPr>
            </w:pPr>
            <w:r>
              <w:rPr>
                <w:rFonts w:ascii="Calibri" w:hAnsi="Calibri" w:cs="Arial"/>
              </w:rPr>
              <w:t>16.</w:t>
            </w:r>
          </w:p>
        </w:tc>
        <w:tc>
          <w:tcPr>
            <w:tcW w:w="6102" w:type="dxa"/>
          </w:tcPr>
          <w:p w14:paraId="29872CDB" w14:textId="77777777" w:rsidR="0067391B" w:rsidRDefault="0067391B" w:rsidP="0067391B">
            <w:pPr>
              <w:spacing w:beforeLines="40" w:before="96" w:afterLines="40" w:after="96"/>
              <w:rPr>
                <w:rFonts w:ascii="Calibri" w:hAnsi="Calibri" w:cs="Arial"/>
              </w:rPr>
            </w:pPr>
            <w:r>
              <w:rPr>
                <w:rFonts w:ascii="Calibri" w:hAnsi="Calibri" w:cs="Arial"/>
              </w:rPr>
              <w:t>Ability to teach to A-level standard.</w:t>
            </w:r>
          </w:p>
        </w:tc>
        <w:tc>
          <w:tcPr>
            <w:tcW w:w="1134" w:type="dxa"/>
            <w:vAlign w:val="center"/>
          </w:tcPr>
          <w:p w14:paraId="41D08D06" w14:textId="77777777" w:rsidR="0067391B" w:rsidRDefault="0067391B" w:rsidP="0067391B">
            <w:pPr>
              <w:spacing w:beforeLines="40" w:before="96" w:afterLines="40" w:after="96"/>
              <w:jc w:val="center"/>
              <w:rPr>
                <w:rFonts w:ascii="Calibri" w:hAnsi="Calibri" w:cs="Arial"/>
                <w:b/>
              </w:rPr>
            </w:pPr>
            <w:r>
              <w:rPr>
                <w:rFonts w:ascii="Calibri" w:hAnsi="Calibri" w:cs="Arial"/>
                <w:b/>
              </w:rPr>
              <w:t>D</w:t>
            </w:r>
          </w:p>
        </w:tc>
        <w:tc>
          <w:tcPr>
            <w:tcW w:w="850" w:type="dxa"/>
            <w:vAlign w:val="center"/>
          </w:tcPr>
          <w:p w14:paraId="78BEF33F"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5086B072"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55223A4A" w14:textId="77777777" w:rsidTr="002E2A79">
        <w:trPr>
          <w:trHeight w:hRule="exact" w:val="701"/>
          <w:jc w:val="center"/>
        </w:trPr>
        <w:tc>
          <w:tcPr>
            <w:tcW w:w="703" w:type="dxa"/>
          </w:tcPr>
          <w:p w14:paraId="61A1C0F4" w14:textId="732416B9" w:rsidR="0067391B" w:rsidRDefault="0067391B" w:rsidP="0067391B">
            <w:pPr>
              <w:spacing w:beforeLines="40" w:before="96" w:afterLines="40" w:after="96"/>
              <w:jc w:val="center"/>
              <w:rPr>
                <w:rFonts w:ascii="Calibri" w:hAnsi="Calibri" w:cs="Arial"/>
              </w:rPr>
            </w:pPr>
            <w:r>
              <w:rPr>
                <w:rFonts w:ascii="Calibri" w:hAnsi="Calibri" w:cs="Arial"/>
              </w:rPr>
              <w:t>17.</w:t>
            </w:r>
          </w:p>
        </w:tc>
        <w:tc>
          <w:tcPr>
            <w:tcW w:w="6102" w:type="dxa"/>
          </w:tcPr>
          <w:p w14:paraId="15744143" w14:textId="77777777" w:rsidR="0067391B" w:rsidRDefault="0067391B" w:rsidP="0067391B">
            <w:pPr>
              <w:spacing w:beforeLines="40" w:before="96" w:afterLines="40" w:after="96"/>
              <w:rPr>
                <w:rFonts w:ascii="Calibri" w:hAnsi="Calibri" w:cs="Arial"/>
              </w:rPr>
            </w:pPr>
            <w:r>
              <w:rPr>
                <w:rFonts w:ascii="Calibri" w:hAnsi="Calibri" w:cs="Arial"/>
              </w:rPr>
              <w:t>Ability to coach and motivate professionals, individually and within groups, to achieve individual and collective targets.</w:t>
            </w:r>
          </w:p>
        </w:tc>
        <w:tc>
          <w:tcPr>
            <w:tcW w:w="1134" w:type="dxa"/>
            <w:vAlign w:val="center"/>
          </w:tcPr>
          <w:p w14:paraId="27F85B0B"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7DC97535"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34A265A5"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209D2A28" w14:textId="77777777">
        <w:trPr>
          <w:jc w:val="center"/>
        </w:trPr>
        <w:tc>
          <w:tcPr>
            <w:tcW w:w="703" w:type="dxa"/>
          </w:tcPr>
          <w:p w14:paraId="1D231070" w14:textId="4A889BB0" w:rsidR="0067391B" w:rsidRDefault="0067391B" w:rsidP="0067391B">
            <w:pPr>
              <w:spacing w:beforeLines="40" w:before="96" w:afterLines="40" w:after="96"/>
              <w:jc w:val="center"/>
              <w:rPr>
                <w:rFonts w:ascii="Calibri" w:hAnsi="Calibri" w:cs="Arial"/>
              </w:rPr>
            </w:pPr>
            <w:r>
              <w:rPr>
                <w:rFonts w:ascii="Calibri" w:hAnsi="Calibri" w:cs="Arial"/>
              </w:rPr>
              <w:t>18.</w:t>
            </w:r>
          </w:p>
        </w:tc>
        <w:tc>
          <w:tcPr>
            <w:tcW w:w="6102" w:type="dxa"/>
          </w:tcPr>
          <w:p w14:paraId="653A4D36" w14:textId="77777777" w:rsidR="0067391B" w:rsidRDefault="0067391B" w:rsidP="0067391B">
            <w:pPr>
              <w:spacing w:beforeLines="40" w:before="96" w:afterLines="40" w:after="96"/>
              <w:rPr>
                <w:rFonts w:ascii="Calibri" w:hAnsi="Calibri" w:cs="Arial"/>
              </w:rPr>
            </w:pPr>
            <w:r>
              <w:rPr>
                <w:rFonts w:ascii="Calibri" w:hAnsi="Calibri" w:cs="Arial"/>
              </w:rPr>
              <w:t>Ability to develop and implement strategies to enhance and sustain whole school initiatives.</w:t>
            </w:r>
          </w:p>
        </w:tc>
        <w:tc>
          <w:tcPr>
            <w:tcW w:w="1134" w:type="dxa"/>
            <w:vAlign w:val="center"/>
          </w:tcPr>
          <w:p w14:paraId="08B0F71F"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08052653"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489BEB42"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1B974427" w14:textId="77777777" w:rsidTr="00020265">
        <w:trPr>
          <w:trHeight w:hRule="exact" w:val="794"/>
          <w:jc w:val="center"/>
        </w:trPr>
        <w:tc>
          <w:tcPr>
            <w:tcW w:w="703" w:type="dxa"/>
          </w:tcPr>
          <w:p w14:paraId="4866F894" w14:textId="75C978BD" w:rsidR="0067391B" w:rsidRDefault="0067391B" w:rsidP="0067391B">
            <w:pPr>
              <w:spacing w:beforeLines="40" w:before="96" w:afterLines="40" w:after="96"/>
              <w:jc w:val="center"/>
              <w:rPr>
                <w:rFonts w:ascii="Calibri" w:hAnsi="Calibri" w:cs="Arial"/>
              </w:rPr>
            </w:pPr>
            <w:r>
              <w:rPr>
                <w:rFonts w:ascii="Calibri" w:hAnsi="Calibri" w:cs="Arial"/>
              </w:rPr>
              <w:t>19.</w:t>
            </w:r>
          </w:p>
        </w:tc>
        <w:tc>
          <w:tcPr>
            <w:tcW w:w="6102" w:type="dxa"/>
          </w:tcPr>
          <w:p w14:paraId="315B1A83" w14:textId="77777777" w:rsidR="0067391B" w:rsidRDefault="0067391B" w:rsidP="0067391B">
            <w:pPr>
              <w:spacing w:beforeLines="40" w:before="96" w:afterLines="40" w:after="96"/>
              <w:rPr>
                <w:rFonts w:ascii="Calibri" w:hAnsi="Calibri" w:cs="Arial"/>
              </w:rPr>
            </w:pPr>
            <w:r>
              <w:rPr>
                <w:rFonts w:ascii="Calibri" w:hAnsi="Calibri" w:cs="Arial"/>
              </w:rPr>
              <w:t>Ability to work with a range of external agencies and stakeholders to deliver whole-school initiatives.</w:t>
            </w:r>
          </w:p>
        </w:tc>
        <w:tc>
          <w:tcPr>
            <w:tcW w:w="1134" w:type="dxa"/>
            <w:vAlign w:val="center"/>
          </w:tcPr>
          <w:p w14:paraId="0F14D7C7"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2DA6AC02"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6E21A3D6"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09CE00E7" w14:textId="77777777">
        <w:trPr>
          <w:jc w:val="center"/>
        </w:trPr>
        <w:tc>
          <w:tcPr>
            <w:tcW w:w="703" w:type="dxa"/>
          </w:tcPr>
          <w:p w14:paraId="151E45F1" w14:textId="4D29E7A4" w:rsidR="0067391B" w:rsidRDefault="0067391B" w:rsidP="0067391B">
            <w:pPr>
              <w:spacing w:beforeLines="40" w:before="96" w:afterLines="40" w:after="96"/>
              <w:jc w:val="center"/>
              <w:rPr>
                <w:rFonts w:ascii="Calibri" w:hAnsi="Calibri" w:cs="Arial"/>
              </w:rPr>
            </w:pPr>
            <w:r>
              <w:rPr>
                <w:rFonts w:ascii="Calibri" w:hAnsi="Calibri" w:cs="Arial"/>
              </w:rPr>
              <w:t>20.</w:t>
            </w:r>
          </w:p>
        </w:tc>
        <w:tc>
          <w:tcPr>
            <w:tcW w:w="6102" w:type="dxa"/>
          </w:tcPr>
          <w:p w14:paraId="456DE3C0" w14:textId="77777777" w:rsidR="0067391B" w:rsidRDefault="0067391B" w:rsidP="0067391B">
            <w:pPr>
              <w:spacing w:beforeLines="40" w:before="96" w:afterLines="40" w:after="96"/>
              <w:rPr>
                <w:rFonts w:ascii="Calibri" w:hAnsi="Calibri" w:cs="Arial"/>
              </w:rPr>
            </w:pPr>
            <w:r>
              <w:rPr>
                <w:rFonts w:ascii="Calibri" w:hAnsi="Calibri" w:cs="Arial"/>
              </w:rPr>
              <w:t>Ability to communicate verbally with, and write reports for, a range of stakeholders, including Governors and external agencies.</w:t>
            </w:r>
          </w:p>
        </w:tc>
        <w:tc>
          <w:tcPr>
            <w:tcW w:w="1134" w:type="dxa"/>
            <w:vAlign w:val="center"/>
          </w:tcPr>
          <w:p w14:paraId="23C7153E"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2786B2DB"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75885266"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6FD329BC" w14:textId="77777777" w:rsidTr="00020265">
        <w:trPr>
          <w:trHeight w:hRule="exact" w:val="794"/>
          <w:jc w:val="center"/>
        </w:trPr>
        <w:tc>
          <w:tcPr>
            <w:tcW w:w="703" w:type="dxa"/>
          </w:tcPr>
          <w:p w14:paraId="3F055C7C" w14:textId="5BA85784" w:rsidR="0067391B" w:rsidRDefault="0067391B" w:rsidP="0067391B">
            <w:pPr>
              <w:spacing w:beforeLines="40" w:before="96" w:afterLines="40" w:after="96"/>
              <w:jc w:val="center"/>
              <w:rPr>
                <w:rFonts w:ascii="Calibri" w:hAnsi="Calibri" w:cs="Arial"/>
              </w:rPr>
            </w:pPr>
            <w:r>
              <w:rPr>
                <w:rFonts w:ascii="Calibri" w:hAnsi="Calibri" w:cs="Arial"/>
              </w:rPr>
              <w:t>21.</w:t>
            </w:r>
          </w:p>
        </w:tc>
        <w:tc>
          <w:tcPr>
            <w:tcW w:w="6102" w:type="dxa"/>
          </w:tcPr>
          <w:p w14:paraId="4BB9CE39" w14:textId="77777777" w:rsidR="0067391B" w:rsidRDefault="0067391B" w:rsidP="0067391B">
            <w:pPr>
              <w:spacing w:beforeLines="40" w:before="96" w:afterLines="40" w:after="96"/>
              <w:rPr>
                <w:rFonts w:ascii="Calibri" w:hAnsi="Calibri" w:cs="Arial"/>
              </w:rPr>
            </w:pPr>
            <w:r>
              <w:rPr>
                <w:rFonts w:ascii="Calibri" w:hAnsi="Calibri" w:cs="Arial"/>
              </w:rPr>
              <w:t>Ability to set clear targets, track and manage progress and develop strategies to achieve desired outcomes.</w:t>
            </w:r>
          </w:p>
        </w:tc>
        <w:tc>
          <w:tcPr>
            <w:tcW w:w="1134" w:type="dxa"/>
            <w:vAlign w:val="center"/>
          </w:tcPr>
          <w:p w14:paraId="32293DFE"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733C1894"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6387E7C4"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39DC37CC" w14:textId="77777777" w:rsidTr="00020265">
        <w:trPr>
          <w:trHeight w:hRule="exact" w:val="794"/>
          <w:jc w:val="center"/>
        </w:trPr>
        <w:tc>
          <w:tcPr>
            <w:tcW w:w="703" w:type="dxa"/>
          </w:tcPr>
          <w:p w14:paraId="12F501D8" w14:textId="64325418" w:rsidR="0067391B" w:rsidRDefault="0067391B" w:rsidP="0067391B">
            <w:pPr>
              <w:spacing w:beforeLines="40" w:before="96" w:afterLines="40" w:after="96"/>
              <w:jc w:val="center"/>
              <w:rPr>
                <w:rFonts w:ascii="Calibri" w:hAnsi="Calibri" w:cs="Arial"/>
              </w:rPr>
            </w:pPr>
            <w:r>
              <w:rPr>
                <w:rFonts w:ascii="Calibri" w:hAnsi="Calibri" w:cs="Arial"/>
              </w:rPr>
              <w:t>22.</w:t>
            </w:r>
          </w:p>
        </w:tc>
        <w:tc>
          <w:tcPr>
            <w:tcW w:w="6102" w:type="dxa"/>
          </w:tcPr>
          <w:p w14:paraId="5C546859" w14:textId="77777777" w:rsidR="0067391B" w:rsidRDefault="0067391B" w:rsidP="0067391B">
            <w:pPr>
              <w:spacing w:beforeLines="40" w:before="96" w:afterLines="40" w:after="96"/>
              <w:rPr>
                <w:rFonts w:ascii="Calibri" w:hAnsi="Calibri" w:cs="Arial"/>
              </w:rPr>
            </w:pPr>
            <w:r>
              <w:rPr>
                <w:rFonts w:ascii="Calibri" w:hAnsi="Calibri" w:cs="Arial"/>
              </w:rPr>
              <w:t>Ability to work autonomously, prioritise conflicting demands and thrive under pressure.</w:t>
            </w:r>
          </w:p>
        </w:tc>
        <w:tc>
          <w:tcPr>
            <w:tcW w:w="1134" w:type="dxa"/>
            <w:vAlign w:val="center"/>
          </w:tcPr>
          <w:p w14:paraId="2D3416F8"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4261EC81"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41BAE47C"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449DE98E" w14:textId="77777777" w:rsidTr="00020265">
        <w:trPr>
          <w:trHeight w:hRule="exact" w:val="794"/>
          <w:jc w:val="center"/>
        </w:trPr>
        <w:tc>
          <w:tcPr>
            <w:tcW w:w="703" w:type="dxa"/>
          </w:tcPr>
          <w:p w14:paraId="50556347" w14:textId="79D10132" w:rsidR="0067391B" w:rsidRDefault="0067391B" w:rsidP="0067391B">
            <w:pPr>
              <w:spacing w:beforeLines="40" w:before="96" w:afterLines="40" w:after="96"/>
              <w:jc w:val="center"/>
              <w:rPr>
                <w:rFonts w:ascii="Calibri" w:hAnsi="Calibri" w:cs="Arial"/>
              </w:rPr>
            </w:pPr>
            <w:r>
              <w:rPr>
                <w:rFonts w:ascii="Calibri" w:hAnsi="Calibri" w:cs="Arial"/>
              </w:rPr>
              <w:t>23.</w:t>
            </w:r>
          </w:p>
        </w:tc>
        <w:tc>
          <w:tcPr>
            <w:tcW w:w="6102" w:type="dxa"/>
          </w:tcPr>
          <w:p w14:paraId="76CE7048" w14:textId="77777777" w:rsidR="0067391B" w:rsidRDefault="0067391B" w:rsidP="0067391B">
            <w:pPr>
              <w:spacing w:beforeLines="40" w:before="96" w:afterLines="40" w:after="96"/>
              <w:rPr>
                <w:rFonts w:ascii="Calibri" w:hAnsi="Calibri" w:cs="Arial"/>
              </w:rPr>
            </w:pPr>
            <w:r>
              <w:rPr>
                <w:rFonts w:ascii="Calibri" w:hAnsi="Calibri" w:cs="Arial"/>
              </w:rPr>
              <w:t>ICT skills to manage and report on performance data to a range of audiences (Ofsted, Governors, parents, staff and students).</w:t>
            </w:r>
          </w:p>
        </w:tc>
        <w:tc>
          <w:tcPr>
            <w:tcW w:w="1134" w:type="dxa"/>
            <w:vAlign w:val="center"/>
          </w:tcPr>
          <w:p w14:paraId="68B68406"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vAlign w:val="center"/>
          </w:tcPr>
          <w:p w14:paraId="3CF3BC69"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vAlign w:val="center"/>
          </w:tcPr>
          <w:p w14:paraId="6D8FE700"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0500BF94" w14:textId="77777777" w:rsidTr="00020265">
        <w:trPr>
          <w:trHeight w:hRule="exact" w:val="794"/>
          <w:jc w:val="center"/>
        </w:trPr>
        <w:tc>
          <w:tcPr>
            <w:tcW w:w="703" w:type="dxa"/>
            <w:tcBorders>
              <w:bottom w:val="single" w:sz="4" w:space="0" w:color="auto"/>
            </w:tcBorders>
          </w:tcPr>
          <w:p w14:paraId="7915BE7B" w14:textId="6227CB41" w:rsidR="0067391B" w:rsidRDefault="0067391B" w:rsidP="0067391B">
            <w:pPr>
              <w:spacing w:beforeLines="40" w:before="96" w:afterLines="40" w:after="96"/>
              <w:jc w:val="center"/>
              <w:rPr>
                <w:rFonts w:ascii="Calibri" w:hAnsi="Calibri" w:cs="Arial"/>
              </w:rPr>
            </w:pPr>
            <w:r>
              <w:rPr>
                <w:rFonts w:ascii="Calibri" w:hAnsi="Calibri" w:cs="Arial"/>
              </w:rPr>
              <w:t>24.</w:t>
            </w:r>
          </w:p>
        </w:tc>
        <w:tc>
          <w:tcPr>
            <w:tcW w:w="6102" w:type="dxa"/>
            <w:tcBorders>
              <w:bottom w:val="single" w:sz="4" w:space="0" w:color="auto"/>
            </w:tcBorders>
          </w:tcPr>
          <w:p w14:paraId="523962FA" w14:textId="77777777" w:rsidR="0067391B" w:rsidRDefault="0067391B" w:rsidP="0067391B">
            <w:pPr>
              <w:spacing w:beforeLines="40" w:before="96" w:afterLines="40" w:after="96"/>
              <w:rPr>
                <w:rFonts w:ascii="Calibri" w:hAnsi="Calibri" w:cs="Arial"/>
                <w:b/>
              </w:rPr>
            </w:pPr>
            <w:r>
              <w:rPr>
                <w:rFonts w:cs="Arial"/>
              </w:rPr>
              <w:t>Understanding of latest issues relating to curriculum &amp; attainment.</w:t>
            </w:r>
          </w:p>
        </w:tc>
        <w:tc>
          <w:tcPr>
            <w:tcW w:w="1134" w:type="dxa"/>
            <w:tcBorders>
              <w:bottom w:val="single" w:sz="4" w:space="0" w:color="auto"/>
            </w:tcBorders>
            <w:vAlign w:val="center"/>
          </w:tcPr>
          <w:p w14:paraId="7E96F90B" w14:textId="77777777" w:rsidR="0067391B" w:rsidRDefault="0067391B" w:rsidP="0067391B">
            <w:pPr>
              <w:spacing w:beforeLines="40" w:before="96" w:afterLines="40" w:after="96"/>
              <w:jc w:val="center"/>
              <w:rPr>
                <w:rFonts w:ascii="Calibri" w:hAnsi="Calibri" w:cs="Arial"/>
                <w:b/>
              </w:rPr>
            </w:pPr>
            <w:r>
              <w:rPr>
                <w:rFonts w:ascii="Calibri" w:hAnsi="Calibri" w:cs="Arial"/>
                <w:b/>
              </w:rPr>
              <w:t>D</w:t>
            </w:r>
          </w:p>
        </w:tc>
        <w:tc>
          <w:tcPr>
            <w:tcW w:w="850" w:type="dxa"/>
            <w:tcBorders>
              <w:bottom w:val="single" w:sz="4" w:space="0" w:color="auto"/>
            </w:tcBorders>
            <w:vAlign w:val="center"/>
          </w:tcPr>
          <w:p w14:paraId="00DD0E3D"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bottom w:val="single" w:sz="4" w:space="0" w:color="auto"/>
            </w:tcBorders>
            <w:vAlign w:val="center"/>
          </w:tcPr>
          <w:p w14:paraId="3B77FBB9"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404BA16A" w14:textId="77777777">
        <w:trPr>
          <w:jc w:val="center"/>
        </w:trPr>
        <w:tc>
          <w:tcPr>
            <w:tcW w:w="703" w:type="dxa"/>
            <w:tcBorders>
              <w:bottom w:val="single" w:sz="4" w:space="0" w:color="auto"/>
            </w:tcBorders>
          </w:tcPr>
          <w:p w14:paraId="08C247C4" w14:textId="2BAD72A0" w:rsidR="0067391B" w:rsidRDefault="0067391B" w:rsidP="0067391B">
            <w:pPr>
              <w:spacing w:beforeLines="40" w:before="96" w:afterLines="40" w:after="96"/>
              <w:jc w:val="center"/>
              <w:rPr>
                <w:rFonts w:ascii="Calibri" w:hAnsi="Calibri" w:cs="Arial"/>
              </w:rPr>
            </w:pPr>
            <w:r>
              <w:rPr>
                <w:rFonts w:ascii="Calibri" w:hAnsi="Calibri" w:cs="Arial"/>
              </w:rPr>
              <w:t>25.</w:t>
            </w:r>
          </w:p>
        </w:tc>
        <w:tc>
          <w:tcPr>
            <w:tcW w:w="6102" w:type="dxa"/>
            <w:tcBorders>
              <w:bottom w:val="single" w:sz="4" w:space="0" w:color="auto"/>
            </w:tcBorders>
          </w:tcPr>
          <w:p w14:paraId="2047EA1F" w14:textId="38134130" w:rsidR="0067391B" w:rsidRDefault="0067391B" w:rsidP="0067391B">
            <w:pPr>
              <w:spacing w:after="0"/>
              <w:rPr>
                <w:rFonts w:cs="Arial"/>
              </w:rPr>
            </w:pPr>
            <w:r>
              <w:rPr>
                <w:rFonts w:cs="Arial"/>
              </w:rPr>
              <w:t>Understanding of the requirements and models for:</w:t>
            </w:r>
          </w:p>
          <w:p w14:paraId="01ED586B" w14:textId="77777777" w:rsidR="0067391B" w:rsidRDefault="0067391B" w:rsidP="0067391B">
            <w:pPr>
              <w:pStyle w:val="ListParagraph"/>
              <w:numPr>
                <w:ilvl w:val="0"/>
                <w:numId w:val="34"/>
              </w:numPr>
              <w:spacing w:after="0"/>
              <w:ind w:left="0" w:firstLine="0"/>
              <w:contextualSpacing w:val="0"/>
              <w:rPr>
                <w:rFonts w:cs="Arial"/>
              </w:rPr>
            </w:pPr>
            <w:r>
              <w:rPr>
                <w:rFonts w:cs="Arial"/>
              </w:rPr>
              <w:t xml:space="preserve">The curriculum and its </w:t>
            </w:r>
            <w:proofErr w:type="gramStart"/>
            <w:r>
              <w:rPr>
                <w:rFonts w:cs="Arial"/>
              </w:rPr>
              <w:t>assessment;</w:t>
            </w:r>
            <w:proofErr w:type="gramEnd"/>
          </w:p>
          <w:p w14:paraId="3DB9611F" w14:textId="77777777" w:rsidR="0067391B" w:rsidRDefault="0067391B" w:rsidP="0067391B">
            <w:pPr>
              <w:pStyle w:val="ListParagraph"/>
              <w:numPr>
                <w:ilvl w:val="0"/>
                <w:numId w:val="34"/>
              </w:numPr>
              <w:spacing w:after="0"/>
              <w:ind w:left="0" w:firstLine="0"/>
              <w:contextualSpacing w:val="0"/>
              <w:rPr>
                <w:rFonts w:cs="Arial"/>
              </w:rPr>
            </w:pPr>
            <w:r>
              <w:rPr>
                <w:rFonts w:cs="Arial"/>
              </w:rPr>
              <w:t>Effective teaching and assessment methods.</w:t>
            </w:r>
          </w:p>
          <w:p w14:paraId="1EAA81AA" w14:textId="40CE199D" w:rsidR="0067391B" w:rsidRPr="0067391B" w:rsidRDefault="0067391B" w:rsidP="0067391B">
            <w:pPr>
              <w:pStyle w:val="ListParagraph"/>
              <w:numPr>
                <w:ilvl w:val="0"/>
                <w:numId w:val="34"/>
              </w:numPr>
              <w:spacing w:after="0"/>
              <w:ind w:left="0" w:firstLine="0"/>
              <w:contextualSpacing w:val="0"/>
              <w:rPr>
                <w:rFonts w:cs="Arial"/>
              </w:rPr>
            </w:pPr>
            <w:r w:rsidRPr="0067391B">
              <w:rPr>
                <w:rFonts w:cs="Arial"/>
              </w:rPr>
              <w:t>Achieving outstanding achievement, including effective use of data.</w:t>
            </w:r>
          </w:p>
        </w:tc>
        <w:tc>
          <w:tcPr>
            <w:tcW w:w="1134" w:type="dxa"/>
            <w:tcBorders>
              <w:bottom w:val="single" w:sz="4" w:space="0" w:color="auto"/>
            </w:tcBorders>
            <w:vAlign w:val="center"/>
          </w:tcPr>
          <w:p w14:paraId="0E3D0A01"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bottom w:val="single" w:sz="4" w:space="0" w:color="auto"/>
            </w:tcBorders>
            <w:vAlign w:val="center"/>
          </w:tcPr>
          <w:p w14:paraId="56B575E2"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bottom w:val="single" w:sz="4" w:space="0" w:color="auto"/>
            </w:tcBorders>
            <w:vAlign w:val="center"/>
          </w:tcPr>
          <w:p w14:paraId="0A783310"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25E23D56" w14:textId="77777777">
        <w:trPr>
          <w:trHeight w:val="325"/>
          <w:jc w:val="center"/>
        </w:trPr>
        <w:tc>
          <w:tcPr>
            <w:tcW w:w="9923" w:type="dxa"/>
            <w:gridSpan w:val="5"/>
            <w:shd w:val="clear" w:color="auto" w:fill="auto"/>
            <w:vAlign w:val="center"/>
          </w:tcPr>
          <w:p w14:paraId="307C269E" w14:textId="77777777" w:rsidR="0067391B" w:rsidRDefault="0067391B" w:rsidP="0067391B">
            <w:pPr>
              <w:spacing w:beforeLines="40" w:before="96" w:afterLines="40" w:after="96"/>
              <w:rPr>
                <w:rFonts w:ascii="Calibri" w:hAnsi="Calibri" w:cs="Arial"/>
                <w:b/>
              </w:rPr>
            </w:pPr>
            <w:r>
              <w:rPr>
                <w:rFonts w:ascii="Calibri" w:hAnsi="Calibri" w:cs="Arial"/>
                <w:b/>
              </w:rPr>
              <w:t>PERSONAL QUALITIES</w:t>
            </w:r>
          </w:p>
        </w:tc>
      </w:tr>
      <w:tr w:rsidR="0067391B" w14:paraId="509D1A56" w14:textId="77777777" w:rsidTr="00020265">
        <w:trPr>
          <w:trHeight w:hRule="exact" w:val="794"/>
          <w:jc w:val="center"/>
        </w:trPr>
        <w:tc>
          <w:tcPr>
            <w:tcW w:w="703" w:type="dxa"/>
            <w:tcBorders>
              <w:top w:val="single" w:sz="4" w:space="0" w:color="auto"/>
              <w:left w:val="single" w:sz="4" w:space="0" w:color="auto"/>
              <w:bottom w:val="single" w:sz="4" w:space="0" w:color="auto"/>
              <w:right w:val="single" w:sz="4" w:space="0" w:color="auto"/>
            </w:tcBorders>
          </w:tcPr>
          <w:p w14:paraId="7357E016" w14:textId="55B898D7" w:rsidR="0067391B" w:rsidRDefault="0067391B" w:rsidP="0067391B">
            <w:pPr>
              <w:spacing w:beforeLines="40" w:before="96" w:afterLines="40" w:after="96"/>
              <w:jc w:val="center"/>
              <w:rPr>
                <w:rFonts w:ascii="Calibri" w:hAnsi="Calibri" w:cs="Arial"/>
              </w:rPr>
            </w:pPr>
            <w:r>
              <w:rPr>
                <w:rFonts w:ascii="Calibri" w:hAnsi="Calibri" w:cs="Arial"/>
              </w:rPr>
              <w:t>2</w:t>
            </w:r>
            <w:r w:rsidR="002B03FB">
              <w:rPr>
                <w:rFonts w:ascii="Calibri" w:hAnsi="Calibri" w:cs="Arial"/>
              </w:rPr>
              <w:t>6</w:t>
            </w:r>
            <w:r>
              <w:rPr>
                <w:rFonts w:ascii="Calibri" w:hAnsi="Calibri" w:cs="Arial"/>
              </w:rPr>
              <w:t>.</w:t>
            </w:r>
          </w:p>
        </w:tc>
        <w:tc>
          <w:tcPr>
            <w:tcW w:w="6102" w:type="dxa"/>
            <w:tcBorders>
              <w:top w:val="single" w:sz="4" w:space="0" w:color="auto"/>
              <w:left w:val="single" w:sz="4" w:space="0" w:color="auto"/>
              <w:bottom w:val="single" w:sz="4" w:space="0" w:color="auto"/>
              <w:right w:val="single" w:sz="4" w:space="0" w:color="auto"/>
            </w:tcBorders>
          </w:tcPr>
          <w:p w14:paraId="0D3C8FA6" w14:textId="77777777" w:rsidR="0067391B" w:rsidRDefault="0067391B" w:rsidP="0067391B">
            <w:pPr>
              <w:spacing w:beforeLines="40" w:before="96" w:afterLines="40" w:after="96"/>
              <w:rPr>
                <w:rFonts w:ascii="Calibri" w:hAnsi="Calibri" w:cs="Arial"/>
              </w:rPr>
            </w:pPr>
            <w:r>
              <w:rPr>
                <w:rFonts w:ascii="Calibri" w:hAnsi="Calibri" w:cs="Arial"/>
              </w:rPr>
              <w:t>Commitment to working flexibly outside of school hours to achieve outstanding outcomes for young people.</w:t>
            </w:r>
          </w:p>
        </w:tc>
        <w:tc>
          <w:tcPr>
            <w:tcW w:w="1134" w:type="dxa"/>
            <w:tcBorders>
              <w:top w:val="single" w:sz="4" w:space="0" w:color="auto"/>
              <w:left w:val="single" w:sz="4" w:space="0" w:color="auto"/>
              <w:bottom w:val="single" w:sz="4" w:space="0" w:color="auto"/>
              <w:right w:val="single" w:sz="4" w:space="0" w:color="auto"/>
            </w:tcBorders>
            <w:vAlign w:val="center"/>
          </w:tcPr>
          <w:p w14:paraId="675F9D42"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5A20D187"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38131F1B"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3C3BECD9" w14:textId="77777777" w:rsidTr="00020265">
        <w:trPr>
          <w:trHeight w:hRule="exact" w:val="454"/>
          <w:jc w:val="center"/>
        </w:trPr>
        <w:tc>
          <w:tcPr>
            <w:tcW w:w="703" w:type="dxa"/>
            <w:tcBorders>
              <w:top w:val="single" w:sz="4" w:space="0" w:color="auto"/>
              <w:left w:val="single" w:sz="4" w:space="0" w:color="auto"/>
              <w:bottom w:val="single" w:sz="4" w:space="0" w:color="auto"/>
              <w:right w:val="single" w:sz="4" w:space="0" w:color="auto"/>
            </w:tcBorders>
          </w:tcPr>
          <w:p w14:paraId="360832AE" w14:textId="25CC581C" w:rsidR="0067391B" w:rsidRDefault="0067391B" w:rsidP="0067391B">
            <w:pPr>
              <w:spacing w:beforeLines="40" w:before="96" w:afterLines="40" w:after="96"/>
              <w:jc w:val="center"/>
              <w:rPr>
                <w:rFonts w:ascii="Calibri" w:hAnsi="Calibri" w:cs="Arial"/>
              </w:rPr>
            </w:pPr>
            <w:r>
              <w:rPr>
                <w:rFonts w:ascii="Calibri" w:hAnsi="Calibri" w:cs="Arial"/>
              </w:rPr>
              <w:t>2</w:t>
            </w:r>
            <w:r w:rsidR="002B03FB">
              <w:rPr>
                <w:rFonts w:ascii="Calibri" w:hAnsi="Calibri" w:cs="Arial"/>
              </w:rPr>
              <w:t>7</w:t>
            </w:r>
            <w:r>
              <w:rPr>
                <w:rFonts w:ascii="Calibri" w:hAnsi="Calibri" w:cs="Arial"/>
              </w:rPr>
              <w:t>.</w:t>
            </w:r>
          </w:p>
        </w:tc>
        <w:tc>
          <w:tcPr>
            <w:tcW w:w="6102" w:type="dxa"/>
            <w:tcBorders>
              <w:top w:val="single" w:sz="4" w:space="0" w:color="auto"/>
              <w:left w:val="single" w:sz="4" w:space="0" w:color="auto"/>
              <w:bottom w:val="single" w:sz="4" w:space="0" w:color="auto"/>
              <w:right w:val="single" w:sz="4" w:space="0" w:color="auto"/>
            </w:tcBorders>
          </w:tcPr>
          <w:p w14:paraId="738D0417" w14:textId="77777777" w:rsidR="0067391B" w:rsidRDefault="0067391B" w:rsidP="0067391B">
            <w:pPr>
              <w:spacing w:beforeLines="40" w:before="96" w:afterLines="40" w:after="96"/>
              <w:rPr>
                <w:rFonts w:ascii="Calibri" w:hAnsi="Calibri" w:cs="Arial"/>
              </w:rPr>
            </w:pPr>
            <w:r>
              <w:rPr>
                <w:rFonts w:ascii="Calibri" w:hAnsi="Calibri" w:cs="Arial"/>
              </w:rPr>
              <w:t>Highly organised, literate and articulate.</w:t>
            </w:r>
          </w:p>
        </w:tc>
        <w:tc>
          <w:tcPr>
            <w:tcW w:w="1134" w:type="dxa"/>
            <w:tcBorders>
              <w:top w:val="single" w:sz="4" w:space="0" w:color="auto"/>
              <w:left w:val="single" w:sz="4" w:space="0" w:color="auto"/>
              <w:bottom w:val="single" w:sz="4" w:space="0" w:color="auto"/>
              <w:right w:val="single" w:sz="4" w:space="0" w:color="auto"/>
            </w:tcBorders>
            <w:vAlign w:val="center"/>
          </w:tcPr>
          <w:p w14:paraId="03E2E01E"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31BC98D2"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2B3F736D"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03B9056B" w14:textId="77777777" w:rsidTr="00020265">
        <w:trPr>
          <w:trHeight w:hRule="exact" w:val="454"/>
          <w:jc w:val="center"/>
        </w:trPr>
        <w:tc>
          <w:tcPr>
            <w:tcW w:w="703" w:type="dxa"/>
            <w:tcBorders>
              <w:top w:val="single" w:sz="4" w:space="0" w:color="auto"/>
              <w:left w:val="single" w:sz="4" w:space="0" w:color="auto"/>
              <w:bottom w:val="single" w:sz="4" w:space="0" w:color="auto"/>
              <w:right w:val="single" w:sz="4" w:space="0" w:color="auto"/>
            </w:tcBorders>
          </w:tcPr>
          <w:p w14:paraId="61FA08E9" w14:textId="2B5CE225" w:rsidR="0067391B" w:rsidRDefault="0067391B" w:rsidP="0067391B">
            <w:pPr>
              <w:spacing w:beforeLines="40" w:before="96" w:afterLines="40" w:after="96"/>
              <w:jc w:val="center"/>
              <w:rPr>
                <w:rFonts w:ascii="Calibri" w:hAnsi="Calibri" w:cs="Arial"/>
              </w:rPr>
            </w:pPr>
            <w:r>
              <w:rPr>
                <w:rFonts w:ascii="Calibri" w:hAnsi="Calibri" w:cs="Arial"/>
              </w:rPr>
              <w:t>2</w:t>
            </w:r>
            <w:r w:rsidR="002B03FB">
              <w:rPr>
                <w:rFonts w:ascii="Calibri" w:hAnsi="Calibri" w:cs="Arial"/>
              </w:rPr>
              <w:t>8</w:t>
            </w:r>
            <w:r>
              <w:rPr>
                <w:rFonts w:ascii="Calibri" w:hAnsi="Calibri" w:cs="Arial"/>
              </w:rPr>
              <w:t>.</w:t>
            </w:r>
          </w:p>
        </w:tc>
        <w:tc>
          <w:tcPr>
            <w:tcW w:w="6102" w:type="dxa"/>
            <w:tcBorders>
              <w:top w:val="single" w:sz="4" w:space="0" w:color="auto"/>
              <w:left w:val="single" w:sz="4" w:space="0" w:color="auto"/>
              <w:bottom w:val="single" w:sz="4" w:space="0" w:color="auto"/>
              <w:right w:val="single" w:sz="4" w:space="0" w:color="auto"/>
            </w:tcBorders>
          </w:tcPr>
          <w:p w14:paraId="5034C8CE" w14:textId="77777777" w:rsidR="0067391B" w:rsidRDefault="0067391B" w:rsidP="0067391B">
            <w:pPr>
              <w:spacing w:beforeLines="40" w:before="96" w:afterLines="40" w:after="96"/>
              <w:rPr>
                <w:rFonts w:ascii="Calibri" w:hAnsi="Calibri" w:cs="Arial"/>
              </w:rPr>
            </w:pPr>
            <w:r>
              <w:rPr>
                <w:rFonts w:ascii="Calibri" w:hAnsi="Calibri" w:cs="Arial"/>
              </w:rPr>
              <w:t>A passionate belief in the school’s mission statement.</w:t>
            </w:r>
          </w:p>
        </w:tc>
        <w:tc>
          <w:tcPr>
            <w:tcW w:w="1134" w:type="dxa"/>
            <w:tcBorders>
              <w:top w:val="single" w:sz="4" w:space="0" w:color="auto"/>
              <w:left w:val="single" w:sz="4" w:space="0" w:color="auto"/>
              <w:bottom w:val="single" w:sz="4" w:space="0" w:color="auto"/>
              <w:right w:val="single" w:sz="4" w:space="0" w:color="auto"/>
            </w:tcBorders>
            <w:vAlign w:val="center"/>
          </w:tcPr>
          <w:p w14:paraId="140871D6"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2303E0E8"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66D7E6AA"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22FBE41D" w14:textId="77777777" w:rsidTr="00020265">
        <w:trPr>
          <w:trHeight w:hRule="exact" w:val="454"/>
          <w:jc w:val="center"/>
        </w:trPr>
        <w:tc>
          <w:tcPr>
            <w:tcW w:w="703" w:type="dxa"/>
            <w:tcBorders>
              <w:top w:val="single" w:sz="4" w:space="0" w:color="auto"/>
              <w:left w:val="single" w:sz="4" w:space="0" w:color="auto"/>
              <w:bottom w:val="single" w:sz="4" w:space="0" w:color="auto"/>
              <w:right w:val="single" w:sz="4" w:space="0" w:color="auto"/>
            </w:tcBorders>
          </w:tcPr>
          <w:p w14:paraId="6C117E6F" w14:textId="255C7338" w:rsidR="0067391B" w:rsidRDefault="0067391B" w:rsidP="0067391B">
            <w:pPr>
              <w:spacing w:beforeLines="40" w:before="96" w:afterLines="40" w:after="96"/>
              <w:jc w:val="center"/>
              <w:rPr>
                <w:rFonts w:ascii="Calibri" w:hAnsi="Calibri" w:cs="Arial"/>
              </w:rPr>
            </w:pPr>
            <w:r>
              <w:rPr>
                <w:rFonts w:ascii="Calibri" w:hAnsi="Calibri" w:cs="Arial"/>
              </w:rPr>
              <w:t>2</w:t>
            </w:r>
            <w:r w:rsidR="002B03FB">
              <w:rPr>
                <w:rFonts w:ascii="Calibri" w:hAnsi="Calibri" w:cs="Arial"/>
              </w:rPr>
              <w:t>9</w:t>
            </w:r>
            <w:r>
              <w:rPr>
                <w:rFonts w:ascii="Calibri" w:hAnsi="Calibri" w:cs="Arial"/>
              </w:rPr>
              <w:t>.</w:t>
            </w:r>
          </w:p>
        </w:tc>
        <w:tc>
          <w:tcPr>
            <w:tcW w:w="6102" w:type="dxa"/>
            <w:tcBorders>
              <w:top w:val="single" w:sz="4" w:space="0" w:color="auto"/>
              <w:left w:val="single" w:sz="4" w:space="0" w:color="auto"/>
              <w:bottom w:val="single" w:sz="4" w:space="0" w:color="auto"/>
              <w:right w:val="single" w:sz="4" w:space="0" w:color="auto"/>
            </w:tcBorders>
          </w:tcPr>
          <w:p w14:paraId="762C5ABD" w14:textId="77777777" w:rsidR="0067391B" w:rsidRDefault="0067391B" w:rsidP="0067391B">
            <w:pPr>
              <w:spacing w:beforeLines="40" w:before="96" w:afterLines="40" w:after="96"/>
              <w:rPr>
                <w:rFonts w:ascii="Calibri" w:hAnsi="Calibri" w:cs="Arial"/>
              </w:rPr>
            </w:pPr>
            <w:r>
              <w:rPr>
                <w:rFonts w:ascii="Calibri" w:hAnsi="Calibri" w:cs="Arial"/>
              </w:rPr>
              <w:t>A strong belief in the value of education in developing citizens.</w:t>
            </w:r>
          </w:p>
        </w:tc>
        <w:tc>
          <w:tcPr>
            <w:tcW w:w="1134" w:type="dxa"/>
            <w:tcBorders>
              <w:top w:val="single" w:sz="4" w:space="0" w:color="auto"/>
              <w:left w:val="single" w:sz="4" w:space="0" w:color="auto"/>
              <w:bottom w:val="single" w:sz="4" w:space="0" w:color="auto"/>
              <w:right w:val="single" w:sz="4" w:space="0" w:color="auto"/>
            </w:tcBorders>
            <w:vAlign w:val="center"/>
          </w:tcPr>
          <w:p w14:paraId="1EA1EC97"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44FE0DEF"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616962B0"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1C8DE839" w14:textId="77777777" w:rsidTr="00020265">
        <w:trPr>
          <w:trHeight w:hRule="exact" w:val="454"/>
          <w:jc w:val="center"/>
        </w:trPr>
        <w:tc>
          <w:tcPr>
            <w:tcW w:w="703" w:type="dxa"/>
            <w:tcBorders>
              <w:top w:val="single" w:sz="4" w:space="0" w:color="auto"/>
              <w:left w:val="single" w:sz="4" w:space="0" w:color="auto"/>
              <w:bottom w:val="single" w:sz="4" w:space="0" w:color="auto"/>
              <w:right w:val="single" w:sz="4" w:space="0" w:color="auto"/>
            </w:tcBorders>
          </w:tcPr>
          <w:p w14:paraId="346AEEC6" w14:textId="66BCF3A6" w:rsidR="0067391B" w:rsidRDefault="002B03FB" w:rsidP="0067391B">
            <w:pPr>
              <w:spacing w:beforeLines="40" w:before="96" w:afterLines="40" w:after="96"/>
              <w:jc w:val="center"/>
              <w:rPr>
                <w:rFonts w:ascii="Calibri" w:hAnsi="Calibri" w:cs="Arial"/>
              </w:rPr>
            </w:pPr>
            <w:r>
              <w:rPr>
                <w:rFonts w:ascii="Calibri" w:hAnsi="Calibri" w:cs="Arial"/>
              </w:rPr>
              <w:t>30</w:t>
            </w:r>
            <w:r w:rsidR="0067391B">
              <w:rPr>
                <w:rFonts w:ascii="Calibri" w:hAnsi="Calibri" w:cs="Arial"/>
              </w:rPr>
              <w:t>.</w:t>
            </w:r>
          </w:p>
        </w:tc>
        <w:tc>
          <w:tcPr>
            <w:tcW w:w="6102" w:type="dxa"/>
            <w:tcBorders>
              <w:top w:val="single" w:sz="4" w:space="0" w:color="auto"/>
              <w:left w:val="single" w:sz="4" w:space="0" w:color="auto"/>
              <w:bottom w:val="single" w:sz="4" w:space="0" w:color="auto"/>
              <w:right w:val="single" w:sz="4" w:space="0" w:color="auto"/>
            </w:tcBorders>
          </w:tcPr>
          <w:p w14:paraId="0556EB4A" w14:textId="77777777" w:rsidR="0067391B" w:rsidRDefault="0067391B" w:rsidP="0067391B">
            <w:pPr>
              <w:spacing w:beforeLines="40" w:before="96" w:afterLines="40" w:after="96"/>
              <w:rPr>
                <w:rFonts w:ascii="Calibri" w:hAnsi="Calibri" w:cs="Arial"/>
              </w:rPr>
            </w:pPr>
            <w:r>
              <w:rPr>
                <w:rFonts w:ascii="Calibri" w:hAnsi="Calibri" w:cs="Arial"/>
              </w:rPr>
              <w:t>Highest levels of professional and personal integrity.</w:t>
            </w:r>
          </w:p>
        </w:tc>
        <w:tc>
          <w:tcPr>
            <w:tcW w:w="1134" w:type="dxa"/>
            <w:tcBorders>
              <w:top w:val="single" w:sz="4" w:space="0" w:color="auto"/>
              <w:left w:val="single" w:sz="4" w:space="0" w:color="auto"/>
              <w:bottom w:val="single" w:sz="4" w:space="0" w:color="auto"/>
              <w:right w:val="single" w:sz="4" w:space="0" w:color="auto"/>
            </w:tcBorders>
            <w:vAlign w:val="center"/>
          </w:tcPr>
          <w:p w14:paraId="728D22B0"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2B78AB9B"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4F5C21EA"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0933BD37" w14:textId="77777777" w:rsidTr="00020265">
        <w:trPr>
          <w:trHeight w:hRule="exact" w:val="794"/>
          <w:jc w:val="center"/>
        </w:trPr>
        <w:tc>
          <w:tcPr>
            <w:tcW w:w="703" w:type="dxa"/>
            <w:tcBorders>
              <w:top w:val="single" w:sz="4" w:space="0" w:color="auto"/>
              <w:left w:val="single" w:sz="4" w:space="0" w:color="auto"/>
              <w:bottom w:val="single" w:sz="4" w:space="0" w:color="auto"/>
              <w:right w:val="single" w:sz="4" w:space="0" w:color="auto"/>
            </w:tcBorders>
          </w:tcPr>
          <w:p w14:paraId="0B12A0DC" w14:textId="79DC0C01" w:rsidR="0067391B" w:rsidRDefault="0067391B" w:rsidP="0067391B">
            <w:pPr>
              <w:spacing w:beforeLines="40" w:before="96"/>
              <w:jc w:val="center"/>
              <w:rPr>
                <w:rFonts w:ascii="Calibri" w:hAnsi="Calibri" w:cs="Arial"/>
              </w:rPr>
            </w:pPr>
            <w:r>
              <w:rPr>
                <w:rFonts w:ascii="Calibri" w:hAnsi="Calibri" w:cs="Arial"/>
              </w:rPr>
              <w:t>3</w:t>
            </w:r>
            <w:r w:rsidR="002B03FB">
              <w:rPr>
                <w:rFonts w:ascii="Calibri" w:hAnsi="Calibri" w:cs="Arial"/>
              </w:rPr>
              <w:t>1</w:t>
            </w:r>
            <w:r>
              <w:rPr>
                <w:rFonts w:ascii="Calibri" w:hAnsi="Calibri" w:cs="Arial"/>
              </w:rPr>
              <w:t>.</w:t>
            </w:r>
          </w:p>
        </w:tc>
        <w:tc>
          <w:tcPr>
            <w:tcW w:w="6102" w:type="dxa"/>
            <w:tcBorders>
              <w:top w:val="single" w:sz="4" w:space="0" w:color="auto"/>
              <w:left w:val="single" w:sz="4" w:space="0" w:color="auto"/>
              <w:bottom w:val="single" w:sz="4" w:space="0" w:color="auto"/>
              <w:right w:val="single" w:sz="4" w:space="0" w:color="auto"/>
            </w:tcBorders>
          </w:tcPr>
          <w:p w14:paraId="64B1DCB4" w14:textId="77777777" w:rsidR="0067391B" w:rsidRDefault="0067391B" w:rsidP="0067391B">
            <w:pPr>
              <w:spacing w:beforeLines="40" w:before="96" w:afterLines="40" w:after="96"/>
              <w:rPr>
                <w:rFonts w:ascii="Calibri" w:hAnsi="Calibri" w:cs="Arial"/>
              </w:rPr>
            </w:pPr>
            <w:r>
              <w:rPr>
                <w:rFonts w:ascii="Calibri" w:hAnsi="Calibri" w:cs="Arial"/>
              </w:rPr>
              <w:t>A strong commitment to inclusion and overcoming barriers to learning and achievement.</w:t>
            </w:r>
          </w:p>
        </w:tc>
        <w:tc>
          <w:tcPr>
            <w:tcW w:w="1134" w:type="dxa"/>
            <w:tcBorders>
              <w:top w:val="single" w:sz="4" w:space="0" w:color="auto"/>
              <w:left w:val="single" w:sz="4" w:space="0" w:color="auto"/>
              <w:bottom w:val="single" w:sz="4" w:space="0" w:color="auto"/>
              <w:right w:val="single" w:sz="4" w:space="0" w:color="auto"/>
            </w:tcBorders>
            <w:vAlign w:val="center"/>
          </w:tcPr>
          <w:p w14:paraId="166CDBDB"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693B1AB3"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1B7C436F"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69CD43FB" w14:textId="77777777" w:rsidTr="00020265">
        <w:trPr>
          <w:trHeight w:hRule="exact" w:val="454"/>
          <w:jc w:val="center"/>
        </w:trPr>
        <w:tc>
          <w:tcPr>
            <w:tcW w:w="703" w:type="dxa"/>
            <w:tcBorders>
              <w:top w:val="single" w:sz="4" w:space="0" w:color="auto"/>
              <w:left w:val="single" w:sz="4" w:space="0" w:color="auto"/>
              <w:bottom w:val="single" w:sz="4" w:space="0" w:color="auto"/>
              <w:right w:val="single" w:sz="4" w:space="0" w:color="auto"/>
            </w:tcBorders>
          </w:tcPr>
          <w:p w14:paraId="20EE89D3" w14:textId="09C5875D" w:rsidR="0067391B" w:rsidRDefault="0067391B" w:rsidP="0067391B">
            <w:pPr>
              <w:spacing w:beforeLines="40" w:before="96"/>
              <w:jc w:val="center"/>
              <w:rPr>
                <w:rFonts w:ascii="Calibri" w:hAnsi="Calibri" w:cs="Arial"/>
              </w:rPr>
            </w:pPr>
            <w:r>
              <w:rPr>
                <w:rFonts w:ascii="Calibri" w:hAnsi="Calibri" w:cs="Arial"/>
              </w:rPr>
              <w:t>3</w:t>
            </w:r>
            <w:r w:rsidR="002B03FB">
              <w:rPr>
                <w:rFonts w:ascii="Calibri" w:hAnsi="Calibri" w:cs="Arial"/>
              </w:rPr>
              <w:t>2</w:t>
            </w:r>
            <w:r>
              <w:rPr>
                <w:rFonts w:ascii="Calibri" w:hAnsi="Calibri" w:cs="Arial"/>
              </w:rPr>
              <w:t>.</w:t>
            </w:r>
          </w:p>
        </w:tc>
        <w:tc>
          <w:tcPr>
            <w:tcW w:w="6102" w:type="dxa"/>
            <w:tcBorders>
              <w:top w:val="single" w:sz="4" w:space="0" w:color="auto"/>
              <w:left w:val="single" w:sz="4" w:space="0" w:color="auto"/>
              <w:bottom w:val="single" w:sz="4" w:space="0" w:color="auto"/>
              <w:right w:val="single" w:sz="4" w:space="0" w:color="auto"/>
            </w:tcBorders>
          </w:tcPr>
          <w:p w14:paraId="7A2A28E2" w14:textId="77777777" w:rsidR="0067391B" w:rsidRDefault="0067391B" w:rsidP="0067391B">
            <w:pPr>
              <w:spacing w:beforeLines="40" w:before="96" w:afterLines="40" w:after="96"/>
              <w:rPr>
                <w:rFonts w:ascii="Calibri" w:hAnsi="Calibri" w:cs="Arial"/>
              </w:rPr>
            </w:pPr>
            <w:r>
              <w:rPr>
                <w:rFonts w:ascii="Calibri" w:hAnsi="Calibri" w:cs="Arial"/>
              </w:rPr>
              <w:t>Personal resilience, persistence and perseverance.</w:t>
            </w:r>
          </w:p>
        </w:tc>
        <w:tc>
          <w:tcPr>
            <w:tcW w:w="1134" w:type="dxa"/>
            <w:tcBorders>
              <w:top w:val="single" w:sz="4" w:space="0" w:color="auto"/>
              <w:left w:val="single" w:sz="4" w:space="0" w:color="auto"/>
              <w:bottom w:val="single" w:sz="4" w:space="0" w:color="auto"/>
              <w:right w:val="single" w:sz="4" w:space="0" w:color="auto"/>
            </w:tcBorders>
            <w:vAlign w:val="center"/>
          </w:tcPr>
          <w:p w14:paraId="3E6F6003"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51C31AF2"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44ED972C"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5FCA630F" w14:textId="77777777" w:rsidTr="00020265">
        <w:trPr>
          <w:trHeight w:hRule="exact" w:val="794"/>
          <w:jc w:val="center"/>
        </w:trPr>
        <w:tc>
          <w:tcPr>
            <w:tcW w:w="703" w:type="dxa"/>
            <w:tcBorders>
              <w:top w:val="single" w:sz="4" w:space="0" w:color="auto"/>
              <w:left w:val="single" w:sz="4" w:space="0" w:color="auto"/>
              <w:bottom w:val="single" w:sz="4" w:space="0" w:color="auto"/>
              <w:right w:val="single" w:sz="4" w:space="0" w:color="auto"/>
            </w:tcBorders>
          </w:tcPr>
          <w:p w14:paraId="02B5DB97" w14:textId="79E6BE24" w:rsidR="0067391B" w:rsidRDefault="0067391B" w:rsidP="0067391B">
            <w:pPr>
              <w:spacing w:beforeLines="40" w:before="96" w:afterLines="40" w:after="96"/>
              <w:jc w:val="center"/>
              <w:rPr>
                <w:rFonts w:ascii="Calibri" w:hAnsi="Calibri" w:cs="Arial"/>
              </w:rPr>
            </w:pPr>
            <w:r>
              <w:rPr>
                <w:rFonts w:ascii="Calibri" w:hAnsi="Calibri" w:cs="Arial"/>
              </w:rPr>
              <w:t>3</w:t>
            </w:r>
            <w:r w:rsidR="002B03FB">
              <w:rPr>
                <w:rFonts w:ascii="Calibri" w:hAnsi="Calibri" w:cs="Arial"/>
              </w:rPr>
              <w:t>3</w:t>
            </w:r>
            <w:r>
              <w:rPr>
                <w:rFonts w:ascii="Calibri" w:hAnsi="Calibri" w:cs="Arial"/>
              </w:rPr>
              <w:t>.</w:t>
            </w:r>
          </w:p>
        </w:tc>
        <w:tc>
          <w:tcPr>
            <w:tcW w:w="6102" w:type="dxa"/>
            <w:tcBorders>
              <w:top w:val="single" w:sz="4" w:space="0" w:color="auto"/>
              <w:left w:val="single" w:sz="4" w:space="0" w:color="auto"/>
              <w:bottom w:val="single" w:sz="4" w:space="0" w:color="auto"/>
              <w:right w:val="single" w:sz="4" w:space="0" w:color="auto"/>
            </w:tcBorders>
          </w:tcPr>
          <w:p w14:paraId="15B5D672" w14:textId="77777777" w:rsidR="0067391B" w:rsidRDefault="0067391B" w:rsidP="0067391B">
            <w:pPr>
              <w:spacing w:beforeLines="40" w:before="96" w:afterLines="40" w:after="96"/>
              <w:rPr>
                <w:rFonts w:ascii="Calibri" w:hAnsi="Calibri" w:cs="Arial"/>
              </w:rPr>
            </w:pPr>
            <w:r>
              <w:rPr>
                <w:rFonts w:ascii="Calibri" w:hAnsi="Calibri" w:cs="Arial"/>
              </w:rPr>
              <w:t>Commitment to the pursuit of Continuous Professional Development by oneself and others.</w:t>
            </w:r>
          </w:p>
        </w:tc>
        <w:tc>
          <w:tcPr>
            <w:tcW w:w="1134" w:type="dxa"/>
            <w:tcBorders>
              <w:top w:val="single" w:sz="4" w:space="0" w:color="auto"/>
              <w:left w:val="single" w:sz="4" w:space="0" w:color="auto"/>
              <w:bottom w:val="single" w:sz="4" w:space="0" w:color="auto"/>
              <w:right w:val="single" w:sz="4" w:space="0" w:color="auto"/>
            </w:tcBorders>
            <w:vAlign w:val="center"/>
          </w:tcPr>
          <w:p w14:paraId="7BF09BCB"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5895BD6B"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0390A9AF"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096CBE52" w14:textId="77777777" w:rsidTr="00020265">
        <w:trPr>
          <w:trHeight w:hRule="exact" w:val="794"/>
          <w:jc w:val="center"/>
        </w:trPr>
        <w:tc>
          <w:tcPr>
            <w:tcW w:w="703" w:type="dxa"/>
            <w:tcBorders>
              <w:top w:val="single" w:sz="4" w:space="0" w:color="auto"/>
              <w:left w:val="single" w:sz="4" w:space="0" w:color="auto"/>
              <w:bottom w:val="single" w:sz="4" w:space="0" w:color="auto"/>
              <w:right w:val="single" w:sz="4" w:space="0" w:color="auto"/>
            </w:tcBorders>
          </w:tcPr>
          <w:p w14:paraId="72471109" w14:textId="24197699" w:rsidR="0067391B" w:rsidRDefault="0067391B" w:rsidP="0067391B">
            <w:pPr>
              <w:spacing w:beforeLines="40" w:before="96" w:afterLines="40" w:after="96"/>
              <w:jc w:val="center"/>
              <w:rPr>
                <w:rFonts w:ascii="Calibri" w:hAnsi="Calibri" w:cs="Arial"/>
              </w:rPr>
            </w:pPr>
            <w:r>
              <w:rPr>
                <w:rFonts w:ascii="Calibri" w:hAnsi="Calibri" w:cs="Arial"/>
              </w:rPr>
              <w:t>3</w:t>
            </w:r>
            <w:r w:rsidR="002B03FB">
              <w:rPr>
                <w:rFonts w:ascii="Calibri" w:hAnsi="Calibri" w:cs="Arial"/>
              </w:rPr>
              <w:t>4</w:t>
            </w:r>
            <w:r>
              <w:rPr>
                <w:rFonts w:ascii="Calibri" w:hAnsi="Calibri" w:cs="Arial"/>
              </w:rPr>
              <w:t>.</w:t>
            </w:r>
          </w:p>
        </w:tc>
        <w:tc>
          <w:tcPr>
            <w:tcW w:w="6102" w:type="dxa"/>
          </w:tcPr>
          <w:p w14:paraId="2B657743" w14:textId="77777777" w:rsidR="0067391B" w:rsidRDefault="0067391B" w:rsidP="0067391B">
            <w:pPr>
              <w:spacing w:beforeLines="40" w:before="96" w:afterLines="40" w:after="96"/>
              <w:rPr>
                <w:rFonts w:ascii="Calibri" w:hAnsi="Calibri" w:cs="Arial"/>
              </w:rPr>
            </w:pPr>
            <w:r>
              <w:rPr>
                <w:rFonts w:ascii="Calibri" w:hAnsi="Calibri" w:cs="Arial"/>
              </w:rPr>
              <w:t>A passionate belief in the Trust’s vision of ‘nurturing today’s young people, inspiring tomorrow’s leaders’.</w:t>
            </w:r>
          </w:p>
        </w:tc>
        <w:tc>
          <w:tcPr>
            <w:tcW w:w="1134" w:type="dxa"/>
            <w:tcBorders>
              <w:top w:val="single" w:sz="4" w:space="0" w:color="auto"/>
              <w:left w:val="single" w:sz="4" w:space="0" w:color="auto"/>
              <w:bottom w:val="single" w:sz="4" w:space="0" w:color="auto"/>
              <w:right w:val="single" w:sz="4" w:space="0" w:color="auto"/>
            </w:tcBorders>
            <w:vAlign w:val="center"/>
          </w:tcPr>
          <w:p w14:paraId="6E9D1BE1"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1C437F13"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646ECAF3"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5F2C1310" w14:textId="77777777" w:rsidTr="00020265">
        <w:trPr>
          <w:trHeight w:hRule="exact" w:val="454"/>
          <w:jc w:val="center"/>
        </w:trPr>
        <w:tc>
          <w:tcPr>
            <w:tcW w:w="703" w:type="dxa"/>
            <w:tcBorders>
              <w:top w:val="single" w:sz="4" w:space="0" w:color="auto"/>
              <w:left w:val="single" w:sz="4" w:space="0" w:color="auto"/>
              <w:bottom w:val="single" w:sz="4" w:space="0" w:color="auto"/>
              <w:right w:val="single" w:sz="4" w:space="0" w:color="auto"/>
            </w:tcBorders>
          </w:tcPr>
          <w:p w14:paraId="2BCE14CD" w14:textId="7FE78772" w:rsidR="0067391B" w:rsidRDefault="0067391B" w:rsidP="0067391B">
            <w:pPr>
              <w:spacing w:beforeLines="40" w:before="96" w:afterLines="40" w:after="96"/>
              <w:jc w:val="center"/>
              <w:rPr>
                <w:rFonts w:ascii="Calibri" w:hAnsi="Calibri" w:cs="Arial"/>
              </w:rPr>
            </w:pPr>
            <w:r>
              <w:rPr>
                <w:rFonts w:ascii="Calibri" w:hAnsi="Calibri" w:cs="Arial"/>
              </w:rPr>
              <w:t>3</w:t>
            </w:r>
            <w:r w:rsidR="002B03FB">
              <w:rPr>
                <w:rFonts w:ascii="Calibri" w:hAnsi="Calibri" w:cs="Arial"/>
              </w:rPr>
              <w:t>5</w:t>
            </w:r>
            <w:r>
              <w:rPr>
                <w:rFonts w:ascii="Calibri" w:hAnsi="Calibri" w:cs="Arial"/>
              </w:rPr>
              <w:t>.</w:t>
            </w:r>
          </w:p>
        </w:tc>
        <w:tc>
          <w:tcPr>
            <w:tcW w:w="6102" w:type="dxa"/>
          </w:tcPr>
          <w:p w14:paraId="1C00BB1D" w14:textId="77777777" w:rsidR="0067391B" w:rsidRDefault="0067391B" w:rsidP="0067391B">
            <w:pPr>
              <w:spacing w:beforeLines="40" w:before="96" w:afterLines="40" w:after="96"/>
              <w:rPr>
                <w:rFonts w:ascii="Calibri" w:hAnsi="Calibri" w:cs="Arial"/>
              </w:rPr>
            </w:pPr>
            <w:r>
              <w:rPr>
                <w:rFonts w:ascii="Calibri" w:hAnsi="Calibri" w:cs="Arial"/>
              </w:rPr>
              <w:t>A strong commitment to the Trust value of ‘Service’.</w:t>
            </w:r>
          </w:p>
        </w:tc>
        <w:tc>
          <w:tcPr>
            <w:tcW w:w="1134" w:type="dxa"/>
            <w:tcBorders>
              <w:top w:val="single" w:sz="4" w:space="0" w:color="auto"/>
              <w:left w:val="single" w:sz="4" w:space="0" w:color="auto"/>
              <w:bottom w:val="single" w:sz="4" w:space="0" w:color="auto"/>
              <w:right w:val="single" w:sz="4" w:space="0" w:color="auto"/>
            </w:tcBorders>
            <w:vAlign w:val="center"/>
          </w:tcPr>
          <w:p w14:paraId="63171BAE"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088DBB61"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405A318F"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7E19EC6B" w14:textId="77777777" w:rsidTr="00020265">
        <w:trPr>
          <w:trHeight w:hRule="exact" w:val="454"/>
          <w:jc w:val="center"/>
        </w:trPr>
        <w:tc>
          <w:tcPr>
            <w:tcW w:w="703" w:type="dxa"/>
            <w:tcBorders>
              <w:top w:val="single" w:sz="4" w:space="0" w:color="auto"/>
              <w:left w:val="single" w:sz="4" w:space="0" w:color="auto"/>
              <w:bottom w:val="single" w:sz="4" w:space="0" w:color="auto"/>
              <w:right w:val="single" w:sz="4" w:space="0" w:color="auto"/>
            </w:tcBorders>
          </w:tcPr>
          <w:p w14:paraId="38E43E08" w14:textId="704425A2" w:rsidR="0067391B" w:rsidRDefault="0067391B" w:rsidP="0067391B">
            <w:pPr>
              <w:spacing w:beforeLines="40" w:before="96" w:afterLines="40" w:after="96"/>
              <w:jc w:val="center"/>
              <w:rPr>
                <w:rFonts w:ascii="Calibri" w:hAnsi="Calibri" w:cs="Arial"/>
              </w:rPr>
            </w:pPr>
            <w:r>
              <w:rPr>
                <w:rFonts w:ascii="Calibri" w:hAnsi="Calibri" w:cs="Arial"/>
              </w:rPr>
              <w:t>3</w:t>
            </w:r>
            <w:r w:rsidR="002B03FB">
              <w:rPr>
                <w:rFonts w:ascii="Calibri" w:hAnsi="Calibri" w:cs="Arial"/>
              </w:rPr>
              <w:t>6</w:t>
            </w:r>
            <w:r>
              <w:rPr>
                <w:rFonts w:ascii="Calibri" w:hAnsi="Calibri" w:cs="Arial"/>
              </w:rPr>
              <w:t>.</w:t>
            </w:r>
          </w:p>
        </w:tc>
        <w:tc>
          <w:tcPr>
            <w:tcW w:w="6102" w:type="dxa"/>
          </w:tcPr>
          <w:p w14:paraId="272C7DFE" w14:textId="77777777" w:rsidR="0067391B" w:rsidRDefault="0067391B" w:rsidP="0067391B">
            <w:pPr>
              <w:spacing w:beforeLines="40" w:before="96" w:afterLines="40" w:after="96"/>
              <w:rPr>
                <w:rFonts w:ascii="Calibri" w:hAnsi="Calibri" w:cs="Arial"/>
              </w:rPr>
            </w:pPr>
            <w:r>
              <w:rPr>
                <w:rFonts w:ascii="Calibri" w:hAnsi="Calibri" w:cs="Arial"/>
              </w:rPr>
              <w:t>A strong commitment to the Trust value of ‘Teamwork’.</w:t>
            </w:r>
          </w:p>
        </w:tc>
        <w:tc>
          <w:tcPr>
            <w:tcW w:w="1134" w:type="dxa"/>
            <w:tcBorders>
              <w:top w:val="single" w:sz="4" w:space="0" w:color="auto"/>
              <w:left w:val="single" w:sz="4" w:space="0" w:color="auto"/>
              <w:bottom w:val="single" w:sz="4" w:space="0" w:color="auto"/>
              <w:right w:val="single" w:sz="4" w:space="0" w:color="auto"/>
            </w:tcBorders>
            <w:vAlign w:val="center"/>
          </w:tcPr>
          <w:p w14:paraId="70EA3EE1"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657B341F"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428B892A"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03B050D9" w14:textId="77777777" w:rsidTr="00020265">
        <w:trPr>
          <w:trHeight w:hRule="exact" w:val="454"/>
          <w:jc w:val="center"/>
        </w:trPr>
        <w:tc>
          <w:tcPr>
            <w:tcW w:w="703" w:type="dxa"/>
            <w:tcBorders>
              <w:top w:val="single" w:sz="4" w:space="0" w:color="auto"/>
              <w:left w:val="single" w:sz="4" w:space="0" w:color="auto"/>
              <w:bottom w:val="single" w:sz="4" w:space="0" w:color="auto"/>
              <w:right w:val="single" w:sz="4" w:space="0" w:color="auto"/>
            </w:tcBorders>
          </w:tcPr>
          <w:p w14:paraId="438FAEBF" w14:textId="0164B68F" w:rsidR="0067391B" w:rsidRDefault="0067391B" w:rsidP="0067391B">
            <w:pPr>
              <w:spacing w:beforeLines="40" w:before="96" w:afterLines="40" w:after="96"/>
              <w:jc w:val="center"/>
              <w:rPr>
                <w:rFonts w:ascii="Calibri" w:hAnsi="Calibri" w:cs="Arial"/>
              </w:rPr>
            </w:pPr>
            <w:r>
              <w:rPr>
                <w:rFonts w:ascii="Calibri" w:hAnsi="Calibri" w:cs="Arial"/>
              </w:rPr>
              <w:t>3</w:t>
            </w:r>
            <w:r w:rsidR="002B03FB">
              <w:rPr>
                <w:rFonts w:ascii="Calibri" w:hAnsi="Calibri" w:cs="Arial"/>
              </w:rPr>
              <w:t>7</w:t>
            </w:r>
            <w:r>
              <w:rPr>
                <w:rFonts w:ascii="Calibri" w:hAnsi="Calibri" w:cs="Arial"/>
              </w:rPr>
              <w:t>.</w:t>
            </w:r>
          </w:p>
        </w:tc>
        <w:tc>
          <w:tcPr>
            <w:tcW w:w="6102" w:type="dxa"/>
          </w:tcPr>
          <w:p w14:paraId="7A2FA22F" w14:textId="77777777" w:rsidR="0067391B" w:rsidRDefault="0067391B" w:rsidP="0067391B">
            <w:pPr>
              <w:spacing w:beforeLines="40" w:before="96" w:afterLines="40" w:after="96"/>
              <w:rPr>
                <w:rFonts w:ascii="Calibri" w:hAnsi="Calibri" w:cs="Arial"/>
              </w:rPr>
            </w:pPr>
            <w:r>
              <w:rPr>
                <w:rFonts w:ascii="Calibri" w:hAnsi="Calibri" w:cs="Arial"/>
              </w:rPr>
              <w:t>A strong commitment to the Trust value of ‘Ambition’.</w:t>
            </w:r>
          </w:p>
        </w:tc>
        <w:tc>
          <w:tcPr>
            <w:tcW w:w="1134" w:type="dxa"/>
            <w:tcBorders>
              <w:top w:val="single" w:sz="4" w:space="0" w:color="auto"/>
              <w:left w:val="single" w:sz="4" w:space="0" w:color="auto"/>
              <w:bottom w:val="single" w:sz="4" w:space="0" w:color="auto"/>
              <w:right w:val="single" w:sz="4" w:space="0" w:color="auto"/>
            </w:tcBorders>
            <w:vAlign w:val="center"/>
          </w:tcPr>
          <w:p w14:paraId="106DEC40"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640CFA70"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60F07473"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759F6C35" w14:textId="77777777" w:rsidTr="00020265">
        <w:trPr>
          <w:trHeight w:hRule="exact" w:val="454"/>
          <w:jc w:val="center"/>
        </w:trPr>
        <w:tc>
          <w:tcPr>
            <w:tcW w:w="703" w:type="dxa"/>
            <w:tcBorders>
              <w:top w:val="single" w:sz="4" w:space="0" w:color="auto"/>
              <w:left w:val="single" w:sz="4" w:space="0" w:color="auto"/>
              <w:bottom w:val="single" w:sz="4" w:space="0" w:color="auto"/>
              <w:right w:val="single" w:sz="4" w:space="0" w:color="auto"/>
            </w:tcBorders>
          </w:tcPr>
          <w:p w14:paraId="1E1A4BFB" w14:textId="0FBC456C" w:rsidR="0067391B" w:rsidRDefault="0067391B" w:rsidP="0067391B">
            <w:pPr>
              <w:spacing w:beforeLines="40" w:before="96" w:afterLines="40" w:after="96"/>
              <w:jc w:val="center"/>
              <w:rPr>
                <w:rFonts w:ascii="Calibri" w:hAnsi="Calibri" w:cs="Arial"/>
              </w:rPr>
            </w:pPr>
            <w:r>
              <w:rPr>
                <w:rFonts w:ascii="Calibri" w:hAnsi="Calibri" w:cs="Arial"/>
              </w:rPr>
              <w:t>3</w:t>
            </w:r>
            <w:r w:rsidR="002B03FB">
              <w:rPr>
                <w:rFonts w:ascii="Calibri" w:hAnsi="Calibri" w:cs="Arial"/>
              </w:rPr>
              <w:t>8</w:t>
            </w:r>
            <w:r>
              <w:rPr>
                <w:rFonts w:ascii="Calibri" w:hAnsi="Calibri" w:cs="Arial"/>
              </w:rPr>
              <w:t>.</w:t>
            </w:r>
          </w:p>
        </w:tc>
        <w:tc>
          <w:tcPr>
            <w:tcW w:w="6102" w:type="dxa"/>
          </w:tcPr>
          <w:p w14:paraId="71E1AA08" w14:textId="77777777" w:rsidR="0067391B" w:rsidRDefault="0067391B" w:rsidP="0067391B">
            <w:pPr>
              <w:spacing w:beforeLines="40" w:before="96" w:afterLines="40" w:after="96"/>
              <w:rPr>
                <w:rFonts w:ascii="Calibri" w:hAnsi="Calibri" w:cs="Arial"/>
              </w:rPr>
            </w:pPr>
            <w:r>
              <w:rPr>
                <w:rFonts w:ascii="Calibri" w:hAnsi="Calibri" w:cs="Arial"/>
              </w:rPr>
              <w:t>A strong commitment to the Trust value of ‘Respect’.</w:t>
            </w:r>
          </w:p>
        </w:tc>
        <w:tc>
          <w:tcPr>
            <w:tcW w:w="1134" w:type="dxa"/>
            <w:tcBorders>
              <w:top w:val="single" w:sz="4" w:space="0" w:color="auto"/>
              <w:left w:val="single" w:sz="4" w:space="0" w:color="auto"/>
              <w:bottom w:val="single" w:sz="4" w:space="0" w:color="auto"/>
              <w:right w:val="single" w:sz="4" w:space="0" w:color="auto"/>
            </w:tcBorders>
            <w:vAlign w:val="center"/>
          </w:tcPr>
          <w:p w14:paraId="7944EA8A"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63E6B73A"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25101918"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17F37C40" w14:textId="77777777" w:rsidTr="00020265">
        <w:trPr>
          <w:trHeight w:hRule="exact" w:val="794"/>
          <w:jc w:val="center"/>
        </w:trPr>
        <w:tc>
          <w:tcPr>
            <w:tcW w:w="703" w:type="dxa"/>
            <w:tcBorders>
              <w:top w:val="single" w:sz="4" w:space="0" w:color="auto"/>
              <w:left w:val="single" w:sz="4" w:space="0" w:color="auto"/>
              <w:bottom w:val="single" w:sz="4" w:space="0" w:color="auto"/>
              <w:right w:val="single" w:sz="4" w:space="0" w:color="auto"/>
            </w:tcBorders>
          </w:tcPr>
          <w:p w14:paraId="000719D4" w14:textId="44BFFFED" w:rsidR="0067391B" w:rsidRDefault="0067391B" w:rsidP="0067391B">
            <w:pPr>
              <w:spacing w:beforeLines="40" w:before="96"/>
              <w:jc w:val="center"/>
              <w:rPr>
                <w:rFonts w:ascii="Calibri" w:hAnsi="Calibri" w:cs="Arial"/>
              </w:rPr>
            </w:pPr>
            <w:r>
              <w:rPr>
                <w:rFonts w:ascii="Calibri" w:hAnsi="Calibri" w:cs="Arial"/>
              </w:rPr>
              <w:t>3</w:t>
            </w:r>
            <w:r w:rsidR="002B03FB">
              <w:rPr>
                <w:rFonts w:ascii="Calibri" w:hAnsi="Calibri" w:cs="Arial"/>
              </w:rPr>
              <w:t>9</w:t>
            </w:r>
            <w:r>
              <w:rPr>
                <w:rFonts w:ascii="Calibri" w:hAnsi="Calibri" w:cs="Arial"/>
              </w:rPr>
              <w:t>.</w:t>
            </w:r>
          </w:p>
        </w:tc>
        <w:tc>
          <w:tcPr>
            <w:tcW w:w="6102" w:type="dxa"/>
          </w:tcPr>
          <w:p w14:paraId="2B769523" w14:textId="77777777" w:rsidR="0067391B" w:rsidRDefault="0067391B" w:rsidP="0067391B">
            <w:pPr>
              <w:spacing w:beforeLines="40" w:before="96" w:afterLines="40" w:after="96"/>
              <w:rPr>
                <w:rFonts w:ascii="Calibri" w:hAnsi="Calibri" w:cs="Arial"/>
              </w:rPr>
            </w:pPr>
            <w:r>
              <w:rPr>
                <w:rFonts w:ascii="Calibri" w:eastAsia="Arial" w:hAnsi="Calibri"/>
              </w:rPr>
              <w:t>Commitment to support Star Academies’ agenda</w:t>
            </w:r>
            <w:r>
              <w:rPr>
                <w:rFonts w:ascii="Calibri" w:eastAsia="Arial" w:hAnsi="Calibri"/>
                <w:spacing w:val="-13"/>
              </w:rPr>
              <w:t xml:space="preserve"> </w:t>
            </w:r>
            <w:r>
              <w:rPr>
                <w:rFonts w:ascii="Calibri" w:eastAsia="Arial" w:hAnsi="Calibri"/>
              </w:rPr>
              <w:t>for</w:t>
            </w:r>
            <w:r>
              <w:rPr>
                <w:rFonts w:ascii="Calibri" w:eastAsia="Arial" w:hAnsi="Calibri"/>
                <w:w w:val="99"/>
              </w:rPr>
              <w:t xml:space="preserve"> </w:t>
            </w:r>
            <w:r>
              <w:rPr>
                <w:rFonts w:ascii="Calibri" w:eastAsia="Arial" w:hAnsi="Calibri"/>
              </w:rPr>
              <w:t>safeguarding and equality and diversity.</w:t>
            </w:r>
          </w:p>
        </w:tc>
        <w:tc>
          <w:tcPr>
            <w:tcW w:w="1134" w:type="dxa"/>
            <w:tcBorders>
              <w:top w:val="single" w:sz="4" w:space="0" w:color="auto"/>
              <w:left w:val="single" w:sz="4" w:space="0" w:color="auto"/>
              <w:bottom w:val="single" w:sz="4" w:space="0" w:color="auto"/>
              <w:right w:val="single" w:sz="4" w:space="0" w:color="auto"/>
            </w:tcBorders>
            <w:vAlign w:val="center"/>
          </w:tcPr>
          <w:p w14:paraId="7F441F40"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736FE949"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27558C48"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r w:rsidR="0067391B" w14:paraId="075380A2" w14:textId="77777777" w:rsidTr="00020265">
        <w:trPr>
          <w:trHeight w:hRule="exact" w:val="794"/>
          <w:jc w:val="center"/>
        </w:trPr>
        <w:tc>
          <w:tcPr>
            <w:tcW w:w="703" w:type="dxa"/>
            <w:tcBorders>
              <w:top w:val="single" w:sz="4" w:space="0" w:color="auto"/>
              <w:left w:val="single" w:sz="4" w:space="0" w:color="auto"/>
              <w:bottom w:val="single" w:sz="4" w:space="0" w:color="auto"/>
              <w:right w:val="single" w:sz="4" w:space="0" w:color="auto"/>
            </w:tcBorders>
          </w:tcPr>
          <w:p w14:paraId="72F271C6" w14:textId="14C9F537" w:rsidR="0067391B" w:rsidRDefault="002B03FB" w:rsidP="0067391B">
            <w:pPr>
              <w:spacing w:beforeLines="40" w:before="96"/>
              <w:jc w:val="center"/>
              <w:rPr>
                <w:rFonts w:ascii="Calibri" w:hAnsi="Calibri" w:cs="Arial"/>
              </w:rPr>
            </w:pPr>
            <w:r>
              <w:rPr>
                <w:rFonts w:ascii="Calibri" w:hAnsi="Calibri" w:cs="Arial"/>
              </w:rPr>
              <w:t>40</w:t>
            </w:r>
            <w:r w:rsidR="0067391B">
              <w:rPr>
                <w:rFonts w:ascii="Calibri" w:hAnsi="Calibri" w:cs="Arial"/>
              </w:rPr>
              <w:t>.</w:t>
            </w:r>
          </w:p>
        </w:tc>
        <w:tc>
          <w:tcPr>
            <w:tcW w:w="6102" w:type="dxa"/>
          </w:tcPr>
          <w:p w14:paraId="5A03A08E" w14:textId="77777777" w:rsidR="0067391B" w:rsidRDefault="0067391B" w:rsidP="0067391B">
            <w:pPr>
              <w:spacing w:beforeLines="40" w:before="96" w:afterLines="40" w:after="96"/>
              <w:rPr>
                <w:rFonts w:ascii="Calibri" w:hAnsi="Calibri" w:cs="Arial"/>
              </w:rPr>
            </w:pPr>
            <w:r>
              <w:rPr>
                <w:rFonts w:ascii="Calibri" w:hAnsi="Calibri" w:cs="Arial"/>
              </w:rPr>
              <w:t>Sympathetic to and supportive of the Mixed Multi-Academy Trust Model and ethos of the Establishment.</w:t>
            </w:r>
          </w:p>
        </w:tc>
        <w:tc>
          <w:tcPr>
            <w:tcW w:w="1134" w:type="dxa"/>
            <w:tcBorders>
              <w:top w:val="single" w:sz="4" w:space="0" w:color="auto"/>
              <w:left w:val="single" w:sz="4" w:space="0" w:color="auto"/>
              <w:bottom w:val="single" w:sz="4" w:space="0" w:color="auto"/>
              <w:right w:val="single" w:sz="4" w:space="0" w:color="auto"/>
            </w:tcBorders>
            <w:vAlign w:val="center"/>
          </w:tcPr>
          <w:p w14:paraId="58334984" w14:textId="77777777" w:rsidR="0067391B" w:rsidRDefault="0067391B" w:rsidP="0067391B">
            <w:pPr>
              <w:spacing w:beforeLines="40" w:before="96" w:afterLines="40" w:after="96"/>
              <w:jc w:val="center"/>
              <w:rPr>
                <w:rFonts w:ascii="Calibri" w:hAnsi="Calibri" w:cs="Arial"/>
                <w:b/>
              </w:rPr>
            </w:pPr>
            <w:r>
              <w:rPr>
                <w:rFonts w:ascii="Calibri" w:hAnsi="Calibri" w:cs="Arial"/>
                <w:b/>
              </w:rPr>
              <w:t>E</w:t>
            </w:r>
          </w:p>
        </w:tc>
        <w:tc>
          <w:tcPr>
            <w:tcW w:w="850" w:type="dxa"/>
            <w:tcBorders>
              <w:top w:val="single" w:sz="4" w:space="0" w:color="auto"/>
              <w:left w:val="single" w:sz="4" w:space="0" w:color="auto"/>
              <w:bottom w:val="single" w:sz="4" w:space="0" w:color="auto"/>
              <w:right w:val="single" w:sz="4" w:space="0" w:color="auto"/>
            </w:tcBorders>
            <w:vAlign w:val="center"/>
          </w:tcPr>
          <w:p w14:paraId="4298364D"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c>
          <w:tcPr>
            <w:tcW w:w="1134" w:type="dxa"/>
            <w:tcBorders>
              <w:top w:val="single" w:sz="4" w:space="0" w:color="auto"/>
              <w:left w:val="single" w:sz="4" w:space="0" w:color="auto"/>
              <w:bottom w:val="single" w:sz="4" w:space="0" w:color="auto"/>
              <w:right w:val="single" w:sz="4" w:space="0" w:color="auto"/>
            </w:tcBorders>
            <w:vAlign w:val="center"/>
          </w:tcPr>
          <w:p w14:paraId="646810A5" w14:textId="77777777" w:rsidR="0067391B" w:rsidRDefault="0067391B" w:rsidP="0067391B">
            <w:pPr>
              <w:spacing w:beforeLines="40" w:before="96" w:afterLines="40" w:after="96"/>
              <w:jc w:val="center"/>
              <w:rPr>
                <w:rFonts w:ascii="Calibri" w:hAnsi="Calibri" w:cs="Arial"/>
              </w:rPr>
            </w:pPr>
            <w:r>
              <w:rPr>
                <w:rFonts w:ascii="Calibri" w:hAnsi="Calibri" w:cs="Arial"/>
              </w:rPr>
              <w:sym w:font="Wingdings 2" w:char="F050"/>
            </w:r>
          </w:p>
        </w:tc>
      </w:tr>
    </w:tbl>
    <w:p w14:paraId="297A6F8A" w14:textId="77777777" w:rsidR="007C74D4" w:rsidRDefault="007C74D4"/>
    <w:p w14:paraId="5915CCCF" w14:textId="77777777" w:rsidR="007C74D4" w:rsidRDefault="007C74D4"/>
    <w:p w14:paraId="345F0C93" w14:textId="77777777" w:rsidR="007C74D4" w:rsidRDefault="007C74D4"/>
    <w:sectPr w:rsidR="007C74D4">
      <w:headerReference w:type="default" r:id="rId14"/>
      <w:pgSz w:w="11920" w:h="16840"/>
      <w:pgMar w:top="1140" w:right="920" w:bottom="980" w:left="960" w:header="0" w:footer="9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FCBA" w14:textId="77777777" w:rsidR="00B8212B" w:rsidRDefault="00B8212B">
      <w:pPr>
        <w:spacing w:after="0" w:line="240" w:lineRule="auto"/>
      </w:pPr>
      <w:r>
        <w:separator/>
      </w:r>
    </w:p>
  </w:endnote>
  <w:endnote w:type="continuationSeparator" w:id="0">
    <w:p w14:paraId="240A5E9E" w14:textId="77777777" w:rsidR="00B8212B" w:rsidRDefault="00B8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0920" w14:textId="0E736E48" w:rsidR="007C74D4" w:rsidRDefault="007C74D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E6A9" w14:textId="77777777" w:rsidR="00B8212B" w:rsidRDefault="00B8212B">
      <w:pPr>
        <w:spacing w:after="0" w:line="240" w:lineRule="auto"/>
      </w:pPr>
      <w:r>
        <w:separator/>
      </w:r>
    </w:p>
  </w:footnote>
  <w:footnote w:type="continuationSeparator" w:id="0">
    <w:p w14:paraId="49F0260B" w14:textId="77777777" w:rsidR="00B8212B" w:rsidRDefault="00B8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5145" w14:textId="77777777" w:rsidR="007C74D4" w:rsidRDefault="007C74D4">
    <w:pPr>
      <w:jc w:val="center"/>
      <w:rPr>
        <w:i/>
      </w:rPr>
    </w:pPr>
  </w:p>
  <w:p w14:paraId="5B1585DA" w14:textId="77777777" w:rsidR="007C74D4" w:rsidRDefault="007C7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83A8" w14:textId="77777777" w:rsidR="007C74D4" w:rsidRDefault="007C74D4">
    <w:pPr>
      <w:spacing w:after="0" w:line="240" w:lineRule="auto"/>
      <w:jc w:val="center"/>
      <w:rPr>
        <w:i/>
      </w:rPr>
    </w:pPr>
  </w:p>
  <w:p w14:paraId="03CB9FD3" w14:textId="77777777" w:rsidR="007C74D4" w:rsidRDefault="007C74D4">
    <w:pPr>
      <w:spacing w:after="0" w:line="240" w:lineRule="auto"/>
      <w:jc w:val="center"/>
      <w:rPr>
        <w:i/>
      </w:rPr>
    </w:pPr>
  </w:p>
  <w:p w14:paraId="35BF0252" w14:textId="77777777" w:rsidR="007C74D4" w:rsidRDefault="00773FDE">
    <w:pPr>
      <w:spacing w:after="0" w:line="240" w:lineRule="auto"/>
      <w:jc w:val="center"/>
      <w:rPr>
        <w:i/>
      </w:rPr>
    </w:pPr>
    <w:r>
      <w:rPr>
        <w:i/>
        <w:noProof/>
        <w:lang w:eastAsia="en-GB"/>
      </w:rPr>
      <w:drawing>
        <wp:inline distT="0" distB="0" distL="0" distR="0" wp14:anchorId="483A6677" wp14:editId="0379CFF5">
          <wp:extent cx="1858010" cy="789940"/>
          <wp:effectExtent l="0" t="0" r="8890" b="0"/>
          <wp:docPr id="26" name="Picture 26" descr="Sta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ta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010" cy="789940"/>
                  </a:xfrm>
                  <a:prstGeom prst="rect">
                    <a:avLst/>
                  </a:prstGeom>
                  <a:noFill/>
                  <a:ln>
                    <a:noFill/>
                  </a:ln>
                </pic:spPr>
              </pic:pic>
            </a:graphicData>
          </a:graphic>
        </wp:inline>
      </w:drawing>
    </w:r>
  </w:p>
  <w:p w14:paraId="7BC8E51E" w14:textId="77777777" w:rsidR="007C74D4" w:rsidRDefault="007C74D4">
    <w:pPr>
      <w:pStyle w:val="List"/>
      <w:spacing w:line="240" w:lineRule="auto"/>
      <w:contextualSpacing w:val="0"/>
      <w:jc w:val="center"/>
      <w:rPr>
        <w:rFonts w:asciiTheme="minorHAnsi" w:hAnsiTheme="minorHAnsi" w:cstheme="minorHAnsi"/>
      </w:rPr>
    </w:pPr>
  </w:p>
  <w:p w14:paraId="650AAE3A" w14:textId="77777777" w:rsidR="007C74D4" w:rsidRDefault="00773FDE">
    <w:pPr>
      <w:spacing w:after="0" w:line="240" w:lineRule="auto"/>
      <w:jc w:val="center"/>
      <w:rPr>
        <w:rFonts w:cstheme="minorHAnsi"/>
        <w:b/>
        <w:sz w:val="32"/>
      </w:rPr>
    </w:pPr>
    <w:r>
      <w:rPr>
        <w:rFonts w:cstheme="minorHAnsi"/>
        <w:b/>
        <w:sz w:val="32"/>
      </w:rPr>
      <w:t>STAR ACADEMIES</w:t>
    </w:r>
  </w:p>
  <w:p w14:paraId="65CACA80" w14:textId="77777777" w:rsidR="007C74D4" w:rsidRDefault="00773FDE">
    <w:pPr>
      <w:spacing w:after="0" w:line="240" w:lineRule="auto"/>
      <w:jc w:val="center"/>
      <w:rPr>
        <w:rFonts w:cstheme="minorHAnsi"/>
        <w:i/>
        <w:sz w:val="20"/>
      </w:rPr>
    </w:pPr>
    <w:r>
      <w:rPr>
        <w:rFonts w:cstheme="minorHAnsi"/>
        <w:i/>
      </w:rPr>
      <w:t>Nurturing Today’s Young People, Inspiring Tomorrow’s Leaders</w:t>
    </w:r>
  </w:p>
  <w:p w14:paraId="2FC76BC4" w14:textId="77777777" w:rsidR="007C74D4" w:rsidRDefault="007C7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221B" w14:textId="77777777" w:rsidR="007C74D4" w:rsidRDefault="007C74D4">
    <w:pPr>
      <w:pStyle w:val="Header"/>
    </w:pPr>
  </w:p>
  <w:p w14:paraId="08853B28" w14:textId="77777777" w:rsidR="007C74D4" w:rsidRDefault="007C74D4">
    <w:pPr>
      <w:pStyle w:val="Header"/>
    </w:pPr>
  </w:p>
  <w:p w14:paraId="7A3B1CBC" w14:textId="77777777" w:rsidR="007C74D4" w:rsidRDefault="007C7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801"/>
    <w:multiLevelType w:val="hybridMultilevel"/>
    <w:tmpl w:val="B0A42BAE"/>
    <w:lvl w:ilvl="0" w:tplc="10700D5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B462F"/>
    <w:multiLevelType w:val="hybridMultilevel"/>
    <w:tmpl w:val="AED0D4C6"/>
    <w:lvl w:ilvl="0" w:tplc="04C2C0E6">
      <w:start w:val="1"/>
      <w:numFmt w:val="decimal"/>
      <w:lvlText w:val="%1."/>
      <w:lvlJc w:val="left"/>
      <w:pPr>
        <w:tabs>
          <w:tab w:val="num" w:pos="363"/>
        </w:tabs>
        <w:ind w:left="363" w:hanging="360"/>
      </w:pPr>
      <w:rPr>
        <w:rFonts w:cs="Times New Roman" w:hint="default"/>
      </w:rPr>
    </w:lvl>
    <w:lvl w:ilvl="1" w:tplc="08090019" w:tentative="1">
      <w:start w:val="1"/>
      <w:numFmt w:val="lowerLetter"/>
      <w:lvlText w:val="%2."/>
      <w:lvlJc w:val="left"/>
      <w:pPr>
        <w:tabs>
          <w:tab w:val="num" w:pos="1083"/>
        </w:tabs>
        <w:ind w:left="1083" w:hanging="360"/>
      </w:pPr>
      <w:rPr>
        <w:rFonts w:cs="Times New Roman"/>
      </w:rPr>
    </w:lvl>
    <w:lvl w:ilvl="2" w:tplc="0809001B" w:tentative="1">
      <w:start w:val="1"/>
      <w:numFmt w:val="lowerRoman"/>
      <w:lvlText w:val="%3."/>
      <w:lvlJc w:val="right"/>
      <w:pPr>
        <w:tabs>
          <w:tab w:val="num" w:pos="1803"/>
        </w:tabs>
        <w:ind w:left="1803" w:hanging="180"/>
      </w:pPr>
      <w:rPr>
        <w:rFonts w:cs="Times New Roman"/>
      </w:rPr>
    </w:lvl>
    <w:lvl w:ilvl="3" w:tplc="0809000F" w:tentative="1">
      <w:start w:val="1"/>
      <w:numFmt w:val="decimal"/>
      <w:lvlText w:val="%4."/>
      <w:lvlJc w:val="left"/>
      <w:pPr>
        <w:tabs>
          <w:tab w:val="num" w:pos="2523"/>
        </w:tabs>
        <w:ind w:left="2523" w:hanging="360"/>
      </w:pPr>
      <w:rPr>
        <w:rFonts w:cs="Times New Roman"/>
      </w:rPr>
    </w:lvl>
    <w:lvl w:ilvl="4" w:tplc="08090019" w:tentative="1">
      <w:start w:val="1"/>
      <w:numFmt w:val="lowerLetter"/>
      <w:lvlText w:val="%5."/>
      <w:lvlJc w:val="left"/>
      <w:pPr>
        <w:tabs>
          <w:tab w:val="num" w:pos="3243"/>
        </w:tabs>
        <w:ind w:left="3243" w:hanging="360"/>
      </w:pPr>
      <w:rPr>
        <w:rFonts w:cs="Times New Roman"/>
      </w:rPr>
    </w:lvl>
    <w:lvl w:ilvl="5" w:tplc="0809001B" w:tentative="1">
      <w:start w:val="1"/>
      <w:numFmt w:val="lowerRoman"/>
      <w:lvlText w:val="%6."/>
      <w:lvlJc w:val="right"/>
      <w:pPr>
        <w:tabs>
          <w:tab w:val="num" w:pos="3963"/>
        </w:tabs>
        <w:ind w:left="3963" w:hanging="180"/>
      </w:pPr>
      <w:rPr>
        <w:rFonts w:cs="Times New Roman"/>
      </w:rPr>
    </w:lvl>
    <w:lvl w:ilvl="6" w:tplc="0809000F" w:tentative="1">
      <w:start w:val="1"/>
      <w:numFmt w:val="decimal"/>
      <w:lvlText w:val="%7."/>
      <w:lvlJc w:val="left"/>
      <w:pPr>
        <w:tabs>
          <w:tab w:val="num" w:pos="4683"/>
        </w:tabs>
        <w:ind w:left="4683" w:hanging="360"/>
      </w:pPr>
      <w:rPr>
        <w:rFonts w:cs="Times New Roman"/>
      </w:rPr>
    </w:lvl>
    <w:lvl w:ilvl="7" w:tplc="08090019" w:tentative="1">
      <w:start w:val="1"/>
      <w:numFmt w:val="lowerLetter"/>
      <w:lvlText w:val="%8."/>
      <w:lvlJc w:val="left"/>
      <w:pPr>
        <w:tabs>
          <w:tab w:val="num" w:pos="5403"/>
        </w:tabs>
        <w:ind w:left="5403" w:hanging="360"/>
      </w:pPr>
      <w:rPr>
        <w:rFonts w:cs="Times New Roman"/>
      </w:rPr>
    </w:lvl>
    <w:lvl w:ilvl="8" w:tplc="0809001B" w:tentative="1">
      <w:start w:val="1"/>
      <w:numFmt w:val="lowerRoman"/>
      <w:lvlText w:val="%9."/>
      <w:lvlJc w:val="right"/>
      <w:pPr>
        <w:tabs>
          <w:tab w:val="num" w:pos="6123"/>
        </w:tabs>
        <w:ind w:left="6123" w:hanging="180"/>
      </w:pPr>
      <w:rPr>
        <w:rFonts w:cs="Times New Roman"/>
      </w:rPr>
    </w:lvl>
  </w:abstractNum>
  <w:abstractNum w:abstractNumId="2" w15:restartNumberingAfterBreak="0">
    <w:nsid w:val="076F62B5"/>
    <w:multiLevelType w:val="hybridMultilevel"/>
    <w:tmpl w:val="155E30B6"/>
    <w:lvl w:ilvl="0" w:tplc="08090019">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7904DA8"/>
    <w:multiLevelType w:val="hybridMultilevel"/>
    <w:tmpl w:val="ECBEFB12"/>
    <w:lvl w:ilvl="0" w:tplc="ADE0F846">
      <w:start w:val="1"/>
      <w:numFmt w:val="decimal"/>
      <w:lvlText w:val="%1."/>
      <w:lvlJc w:val="left"/>
      <w:pPr>
        <w:ind w:left="72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51F9D"/>
    <w:multiLevelType w:val="hybridMultilevel"/>
    <w:tmpl w:val="288E440A"/>
    <w:lvl w:ilvl="0" w:tplc="2CB2289A">
      <w:start w:val="1"/>
      <w:numFmt w:val="lowerLetter"/>
      <w:lvlText w:val="%1."/>
      <w:lvlJc w:val="left"/>
      <w:pPr>
        <w:ind w:left="8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06655"/>
    <w:multiLevelType w:val="hybridMultilevel"/>
    <w:tmpl w:val="3104B7D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F2863"/>
    <w:multiLevelType w:val="hybridMultilevel"/>
    <w:tmpl w:val="3FCE536C"/>
    <w:lvl w:ilvl="0" w:tplc="F1968AD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50D97"/>
    <w:multiLevelType w:val="hybridMultilevel"/>
    <w:tmpl w:val="04429A9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C62F4"/>
    <w:multiLevelType w:val="hybridMultilevel"/>
    <w:tmpl w:val="5DC01076"/>
    <w:lvl w:ilvl="0" w:tplc="6B5AFA00">
      <w:start w:val="1"/>
      <w:numFmt w:val="decimal"/>
      <w:lvlText w:val="%1."/>
      <w:lvlJc w:val="left"/>
      <w:pPr>
        <w:ind w:left="2166" w:hanging="825"/>
      </w:pPr>
      <w:rPr>
        <w:rFonts w:hint="default"/>
      </w:r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9" w15:restartNumberingAfterBreak="0">
    <w:nsid w:val="19632DB4"/>
    <w:multiLevelType w:val="singleLevel"/>
    <w:tmpl w:val="C3040822"/>
    <w:lvl w:ilvl="0">
      <w:numFmt w:val="bullet"/>
      <w:lvlText w:val="-"/>
      <w:lvlJc w:val="left"/>
      <w:pPr>
        <w:tabs>
          <w:tab w:val="num" w:pos="567"/>
        </w:tabs>
        <w:ind w:left="567" w:hanging="397"/>
      </w:pPr>
      <w:rPr>
        <w:rFonts w:hint="default"/>
      </w:rPr>
    </w:lvl>
  </w:abstractNum>
  <w:abstractNum w:abstractNumId="10" w15:restartNumberingAfterBreak="0">
    <w:nsid w:val="1B7330F9"/>
    <w:multiLevelType w:val="hybridMultilevel"/>
    <w:tmpl w:val="14AE9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023FA"/>
    <w:multiLevelType w:val="hybridMultilevel"/>
    <w:tmpl w:val="EDD476BA"/>
    <w:lvl w:ilvl="0" w:tplc="4F3E90E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36B40"/>
    <w:multiLevelType w:val="hybridMultilevel"/>
    <w:tmpl w:val="9E885DF0"/>
    <w:lvl w:ilvl="0" w:tplc="A7BC419A">
      <w:numFmt w:val="bullet"/>
      <w:lvlText w:val="-"/>
      <w:lvlJc w:val="left"/>
      <w:pPr>
        <w:ind w:left="822" w:hanging="360"/>
      </w:pPr>
      <w:rPr>
        <w:rFonts w:ascii="Arial" w:eastAsia="Times New Roman" w:hAnsi="Aria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26124362"/>
    <w:multiLevelType w:val="hybridMultilevel"/>
    <w:tmpl w:val="B32C48B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22FEE"/>
    <w:multiLevelType w:val="hybridMultilevel"/>
    <w:tmpl w:val="96F6C30A"/>
    <w:lvl w:ilvl="0" w:tplc="0C52F316">
      <w:start w:val="7"/>
      <w:numFmt w:val="decimal"/>
      <w:lvlText w:val="%1."/>
      <w:lvlJc w:val="left"/>
      <w:pPr>
        <w:tabs>
          <w:tab w:val="num" w:pos="1080"/>
        </w:tabs>
        <w:ind w:left="108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E95488"/>
    <w:multiLevelType w:val="hybridMultilevel"/>
    <w:tmpl w:val="4BA41FF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EB393A"/>
    <w:multiLevelType w:val="hybridMultilevel"/>
    <w:tmpl w:val="5776A532"/>
    <w:lvl w:ilvl="0" w:tplc="08090019">
      <w:start w:val="1"/>
      <w:numFmt w:val="lowerLetter"/>
      <w:lvlText w:val="%1."/>
      <w:lvlJc w:val="left"/>
      <w:pPr>
        <w:tabs>
          <w:tab w:val="num" w:pos="786"/>
        </w:tabs>
        <w:ind w:left="786" w:hanging="360"/>
      </w:pPr>
      <w:rPr>
        <w:rFonts w:hint="default"/>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35AD5964"/>
    <w:multiLevelType w:val="hybridMultilevel"/>
    <w:tmpl w:val="FF08773C"/>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24712"/>
    <w:multiLevelType w:val="hybridMultilevel"/>
    <w:tmpl w:val="682CE1E2"/>
    <w:lvl w:ilvl="0" w:tplc="08090019">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365B059F"/>
    <w:multiLevelType w:val="hybridMultilevel"/>
    <w:tmpl w:val="B82294E0"/>
    <w:lvl w:ilvl="0" w:tplc="08090019">
      <w:start w:val="1"/>
      <w:numFmt w:val="lowerLetter"/>
      <w:lvlText w:val="%1."/>
      <w:lvlJc w:val="left"/>
      <w:pPr>
        <w:ind w:left="820" w:hanging="360"/>
      </w:pPr>
      <w:rPr>
        <w:rFonts w:hint="default"/>
        <w:b w:val="0"/>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91476E1"/>
    <w:multiLevelType w:val="hybridMultilevel"/>
    <w:tmpl w:val="B5DC38C4"/>
    <w:lvl w:ilvl="0" w:tplc="3D764ED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0D1435"/>
    <w:multiLevelType w:val="hybridMultilevel"/>
    <w:tmpl w:val="E968EBF4"/>
    <w:lvl w:ilvl="0" w:tplc="8E6C600E">
      <w:start w:val="1"/>
      <w:numFmt w:val="lowerLetter"/>
      <w:lvlText w:val="%1."/>
      <w:lvlJc w:val="left"/>
      <w:pPr>
        <w:ind w:left="8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5D5F4D"/>
    <w:multiLevelType w:val="hybridMultilevel"/>
    <w:tmpl w:val="B20291A6"/>
    <w:lvl w:ilvl="0" w:tplc="0472C3BE">
      <w:start w:val="1"/>
      <w:numFmt w:val="decimal"/>
      <w:lvlText w:val="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E63F00"/>
    <w:multiLevelType w:val="hybridMultilevel"/>
    <w:tmpl w:val="5A94727C"/>
    <w:lvl w:ilvl="0" w:tplc="FE5E13C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C549CD"/>
    <w:multiLevelType w:val="hybridMultilevel"/>
    <w:tmpl w:val="167AA4C6"/>
    <w:lvl w:ilvl="0" w:tplc="63E0E94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8443E2"/>
    <w:multiLevelType w:val="hybridMultilevel"/>
    <w:tmpl w:val="42B6990E"/>
    <w:lvl w:ilvl="0" w:tplc="36805300">
      <w:start w:val="1"/>
      <w:numFmt w:val="decimal"/>
      <w:lvlText w:val="%1."/>
      <w:lvlJc w:val="left"/>
      <w:pPr>
        <w:tabs>
          <w:tab w:val="num" w:pos="378"/>
        </w:tabs>
        <w:ind w:left="378" w:hanging="375"/>
      </w:pPr>
      <w:rPr>
        <w:rFonts w:cs="Times New Roman"/>
        <w:b w:val="0"/>
      </w:rPr>
    </w:lvl>
    <w:lvl w:ilvl="1" w:tplc="08090019">
      <w:start w:val="1"/>
      <w:numFmt w:val="lowerLetter"/>
      <w:lvlText w:val="%2."/>
      <w:lvlJc w:val="left"/>
      <w:pPr>
        <w:tabs>
          <w:tab w:val="num" w:pos="1083"/>
        </w:tabs>
        <w:ind w:left="1083"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15:restartNumberingAfterBreak="0">
    <w:nsid w:val="4AF26778"/>
    <w:multiLevelType w:val="hybridMultilevel"/>
    <w:tmpl w:val="5BF8942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E503D"/>
    <w:multiLevelType w:val="hybridMultilevel"/>
    <w:tmpl w:val="994EF5F6"/>
    <w:lvl w:ilvl="0" w:tplc="10642B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614F8B"/>
    <w:multiLevelType w:val="hybridMultilevel"/>
    <w:tmpl w:val="C0CCF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3F5887"/>
    <w:multiLevelType w:val="hybridMultilevel"/>
    <w:tmpl w:val="03B448E4"/>
    <w:lvl w:ilvl="0" w:tplc="08090019">
      <w:start w:val="1"/>
      <w:numFmt w:val="lowerLetter"/>
      <w:lvlText w:val="%1."/>
      <w:lvlJc w:val="left"/>
      <w:pPr>
        <w:tabs>
          <w:tab w:val="num" w:pos="378"/>
        </w:tabs>
        <w:ind w:left="378" w:hanging="375"/>
      </w:pPr>
      <w:rPr>
        <w:rFonts w:cs="Times New Roman"/>
        <w:b w:val="0"/>
      </w:rPr>
    </w:lvl>
    <w:lvl w:ilvl="1" w:tplc="08090019">
      <w:start w:val="1"/>
      <w:numFmt w:val="lowerLetter"/>
      <w:lvlText w:val="%2."/>
      <w:lvlJc w:val="left"/>
      <w:pPr>
        <w:tabs>
          <w:tab w:val="num" w:pos="1083"/>
        </w:tabs>
        <w:ind w:left="1083"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15:restartNumberingAfterBreak="0">
    <w:nsid w:val="56233E72"/>
    <w:multiLevelType w:val="hybridMultilevel"/>
    <w:tmpl w:val="CCB8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62B82"/>
    <w:multiLevelType w:val="hybridMultilevel"/>
    <w:tmpl w:val="AC5EFF8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F23C87"/>
    <w:multiLevelType w:val="hybridMultilevel"/>
    <w:tmpl w:val="7CAC58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207E1E"/>
    <w:multiLevelType w:val="hybridMultilevel"/>
    <w:tmpl w:val="21BEE51C"/>
    <w:lvl w:ilvl="0" w:tplc="01127A1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41C31"/>
    <w:multiLevelType w:val="hybridMultilevel"/>
    <w:tmpl w:val="882461E8"/>
    <w:lvl w:ilvl="0" w:tplc="8EA60400">
      <w:start w:val="1"/>
      <w:numFmt w:val="lowerLetter"/>
      <w:lvlText w:val="%1."/>
      <w:lvlJc w:val="left"/>
      <w:pPr>
        <w:ind w:left="8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CA0045"/>
    <w:multiLevelType w:val="hybridMultilevel"/>
    <w:tmpl w:val="23CE0D24"/>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E34CB6"/>
    <w:multiLevelType w:val="hybridMultilevel"/>
    <w:tmpl w:val="9CD2C2A4"/>
    <w:lvl w:ilvl="0" w:tplc="4EA46D84">
      <w:start w:val="1"/>
      <w:numFmt w:val="decimal"/>
      <w:lvlText w:val="%1."/>
      <w:lvlJc w:val="left"/>
      <w:pPr>
        <w:tabs>
          <w:tab w:val="num" w:pos="363"/>
        </w:tabs>
        <w:ind w:left="363" w:hanging="360"/>
      </w:pPr>
      <w:rPr>
        <w:rFonts w:cs="Times New Roman" w:hint="default"/>
      </w:rPr>
    </w:lvl>
    <w:lvl w:ilvl="1" w:tplc="0809000F">
      <w:start w:val="1"/>
      <w:numFmt w:val="decimal"/>
      <w:lvlText w:val="%2."/>
      <w:lvlJc w:val="left"/>
      <w:pPr>
        <w:tabs>
          <w:tab w:val="num" w:pos="1083"/>
        </w:tabs>
        <w:ind w:left="1083" w:hanging="360"/>
      </w:pPr>
      <w:rPr>
        <w:rFonts w:cs="Times New Roman" w:hint="default"/>
      </w:rPr>
    </w:lvl>
    <w:lvl w:ilvl="2" w:tplc="A7BC419A">
      <w:numFmt w:val="bullet"/>
      <w:lvlText w:val="-"/>
      <w:lvlJc w:val="left"/>
      <w:pPr>
        <w:tabs>
          <w:tab w:val="num" w:pos="1983"/>
        </w:tabs>
        <w:ind w:left="1983" w:hanging="360"/>
      </w:pPr>
      <w:rPr>
        <w:rFonts w:ascii="Arial" w:eastAsia="Times New Roman" w:hAnsi="Arial" w:hint="default"/>
      </w:rPr>
    </w:lvl>
    <w:lvl w:ilvl="3" w:tplc="0809000F" w:tentative="1">
      <w:start w:val="1"/>
      <w:numFmt w:val="decimal"/>
      <w:lvlText w:val="%4."/>
      <w:lvlJc w:val="left"/>
      <w:pPr>
        <w:tabs>
          <w:tab w:val="num" w:pos="2523"/>
        </w:tabs>
        <w:ind w:left="2523" w:hanging="360"/>
      </w:pPr>
      <w:rPr>
        <w:rFonts w:cs="Times New Roman"/>
      </w:rPr>
    </w:lvl>
    <w:lvl w:ilvl="4" w:tplc="08090019" w:tentative="1">
      <w:start w:val="1"/>
      <w:numFmt w:val="lowerLetter"/>
      <w:lvlText w:val="%5."/>
      <w:lvlJc w:val="left"/>
      <w:pPr>
        <w:tabs>
          <w:tab w:val="num" w:pos="3243"/>
        </w:tabs>
        <w:ind w:left="3243" w:hanging="360"/>
      </w:pPr>
      <w:rPr>
        <w:rFonts w:cs="Times New Roman"/>
      </w:rPr>
    </w:lvl>
    <w:lvl w:ilvl="5" w:tplc="0809001B" w:tentative="1">
      <w:start w:val="1"/>
      <w:numFmt w:val="lowerRoman"/>
      <w:lvlText w:val="%6."/>
      <w:lvlJc w:val="right"/>
      <w:pPr>
        <w:tabs>
          <w:tab w:val="num" w:pos="3963"/>
        </w:tabs>
        <w:ind w:left="3963" w:hanging="180"/>
      </w:pPr>
      <w:rPr>
        <w:rFonts w:cs="Times New Roman"/>
      </w:rPr>
    </w:lvl>
    <w:lvl w:ilvl="6" w:tplc="0809000F" w:tentative="1">
      <w:start w:val="1"/>
      <w:numFmt w:val="decimal"/>
      <w:lvlText w:val="%7."/>
      <w:lvlJc w:val="left"/>
      <w:pPr>
        <w:tabs>
          <w:tab w:val="num" w:pos="4683"/>
        </w:tabs>
        <w:ind w:left="4683" w:hanging="360"/>
      </w:pPr>
      <w:rPr>
        <w:rFonts w:cs="Times New Roman"/>
      </w:rPr>
    </w:lvl>
    <w:lvl w:ilvl="7" w:tplc="08090019" w:tentative="1">
      <w:start w:val="1"/>
      <w:numFmt w:val="lowerLetter"/>
      <w:lvlText w:val="%8."/>
      <w:lvlJc w:val="left"/>
      <w:pPr>
        <w:tabs>
          <w:tab w:val="num" w:pos="5403"/>
        </w:tabs>
        <w:ind w:left="5403" w:hanging="360"/>
      </w:pPr>
      <w:rPr>
        <w:rFonts w:cs="Times New Roman"/>
      </w:rPr>
    </w:lvl>
    <w:lvl w:ilvl="8" w:tplc="0809001B" w:tentative="1">
      <w:start w:val="1"/>
      <w:numFmt w:val="lowerRoman"/>
      <w:lvlText w:val="%9."/>
      <w:lvlJc w:val="right"/>
      <w:pPr>
        <w:tabs>
          <w:tab w:val="num" w:pos="6123"/>
        </w:tabs>
        <w:ind w:left="6123" w:hanging="180"/>
      </w:pPr>
      <w:rPr>
        <w:rFonts w:cs="Times New Roman"/>
      </w:rPr>
    </w:lvl>
  </w:abstractNum>
  <w:abstractNum w:abstractNumId="37" w15:restartNumberingAfterBreak="0">
    <w:nsid w:val="603A68CA"/>
    <w:multiLevelType w:val="hybridMultilevel"/>
    <w:tmpl w:val="A3B26B9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DD3523"/>
    <w:multiLevelType w:val="hybridMultilevel"/>
    <w:tmpl w:val="65B6930A"/>
    <w:lvl w:ilvl="0" w:tplc="08090019">
      <w:start w:val="1"/>
      <w:numFmt w:val="lowerLetter"/>
      <w:lvlText w:val="%1."/>
      <w:lvlJc w:val="left"/>
      <w:pPr>
        <w:tabs>
          <w:tab w:val="num" w:pos="363"/>
        </w:tabs>
        <w:ind w:left="363" w:hanging="360"/>
      </w:pPr>
      <w:rPr>
        <w:rFonts w:cs="Times New Roman" w:hint="default"/>
      </w:rPr>
    </w:lvl>
    <w:lvl w:ilvl="1" w:tplc="08090019" w:tentative="1">
      <w:start w:val="1"/>
      <w:numFmt w:val="lowerLetter"/>
      <w:lvlText w:val="%2."/>
      <w:lvlJc w:val="left"/>
      <w:pPr>
        <w:tabs>
          <w:tab w:val="num" w:pos="1083"/>
        </w:tabs>
        <w:ind w:left="1083" w:hanging="360"/>
      </w:pPr>
      <w:rPr>
        <w:rFonts w:cs="Times New Roman"/>
      </w:rPr>
    </w:lvl>
    <w:lvl w:ilvl="2" w:tplc="0809001B" w:tentative="1">
      <w:start w:val="1"/>
      <w:numFmt w:val="lowerRoman"/>
      <w:lvlText w:val="%3."/>
      <w:lvlJc w:val="right"/>
      <w:pPr>
        <w:tabs>
          <w:tab w:val="num" w:pos="1803"/>
        </w:tabs>
        <w:ind w:left="1803" w:hanging="180"/>
      </w:pPr>
      <w:rPr>
        <w:rFonts w:cs="Times New Roman"/>
      </w:rPr>
    </w:lvl>
    <w:lvl w:ilvl="3" w:tplc="0809000F" w:tentative="1">
      <w:start w:val="1"/>
      <w:numFmt w:val="decimal"/>
      <w:lvlText w:val="%4."/>
      <w:lvlJc w:val="left"/>
      <w:pPr>
        <w:tabs>
          <w:tab w:val="num" w:pos="2523"/>
        </w:tabs>
        <w:ind w:left="2523" w:hanging="360"/>
      </w:pPr>
      <w:rPr>
        <w:rFonts w:cs="Times New Roman"/>
      </w:rPr>
    </w:lvl>
    <w:lvl w:ilvl="4" w:tplc="08090019" w:tentative="1">
      <w:start w:val="1"/>
      <w:numFmt w:val="lowerLetter"/>
      <w:lvlText w:val="%5."/>
      <w:lvlJc w:val="left"/>
      <w:pPr>
        <w:tabs>
          <w:tab w:val="num" w:pos="3243"/>
        </w:tabs>
        <w:ind w:left="3243" w:hanging="360"/>
      </w:pPr>
      <w:rPr>
        <w:rFonts w:cs="Times New Roman"/>
      </w:rPr>
    </w:lvl>
    <w:lvl w:ilvl="5" w:tplc="0809001B" w:tentative="1">
      <w:start w:val="1"/>
      <w:numFmt w:val="lowerRoman"/>
      <w:lvlText w:val="%6."/>
      <w:lvlJc w:val="right"/>
      <w:pPr>
        <w:tabs>
          <w:tab w:val="num" w:pos="3963"/>
        </w:tabs>
        <w:ind w:left="3963" w:hanging="180"/>
      </w:pPr>
      <w:rPr>
        <w:rFonts w:cs="Times New Roman"/>
      </w:rPr>
    </w:lvl>
    <w:lvl w:ilvl="6" w:tplc="0809000F" w:tentative="1">
      <w:start w:val="1"/>
      <w:numFmt w:val="decimal"/>
      <w:lvlText w:val="%7."/>
      <w:lvlJc w:val="left"/>
      <w:pPr>
        <w:tabs>
          <w:tab w:val="num" w:pos="4683"/>
        </w:tabs>
        <w:ind w:left="4683" w:hanging="360"/>
      </w:pPr>
      <w:rPr>
        <w:rFonts w:cs="Times New Roman"/>
      </w:rPr>
    </w:lvl>
    <w:lvl w:ilvl="7" w:tplc="08090019" w:tentative="1">
      <w:start w:val="1"/>
      <w:numFmt w:val="lowerLetter"/>
      <w:lvlText w:val="%8."/>
      <w:lvlJc w:val="left"/>
      <w:pPr>
        <w:tabs>
          <w:tab w:val="num" w:pos="5403"/>
        </w:tabs>
        <w:ind w:left="5403" w:hanging="360"/>
      </w:pPr>
      <w:rPr>
        <w:rFonts w:cs="Times New Roman"/>
      </w:rPr>
    </w:lvl>
    <w:lvl w:ilvl="8" w:tplc="0809001B" w:tentative="1">
      <w:start w:val="1"/>
      <w:numFmt w:val="lowerRoman"/>
      <w:lvlText w:val="%9."/>
      <w:lvlJc w:val="right"/>
      <w:pPr>
        <w:tabs>
          <w:tab w:val="num" w:pos="6123"/>
        </w:tabs>
        <w:ind w:left="6123" w:hanging="180"/>
      </w:pPr>
      <w:rPr>
        <w:rFonts w:cs="Times New Roman"/>
      </w:rPr>
    </w:lvl>
  </w:abstractNum>
  <w:abstractNum w:abstractNumId="39" w15:restartNumberingAfterBreak="0">
    <w:nsid w:val="6B015284"/>
    <w:multiLevelType w:val="hybridMultilevel"/>
    <w:tmpl w:val="CB9474BA"/>
    <w:lvl w:ilvl="0" w:tplc="08090019">
      <w:start w:val="1"/>
      <w:numFmt w:val="lowerLetter"/>
      <w:lvlText w:val="%1."/>
      <w:lvlJc w:val="left"/>
      <w:pPr>
        <w:tabs>
          <w:tab w:val="num" w:pos="363"/>
        </w:tabs>
        <w:ind w:left="363" w:hanging="360"/>
      </w:pPr>
      <w:rPr>
        <w:rFonts w:cs="Times New Roman" w:hint="default"/>
      </w:rPr>
    </w:lvl>
    <w:lvl w:ilvl="1" w:tplc="08090019" w:tentative="1">
      <w:start w:val="1"/>
      <w:numFmt w:val="lowerLetter"/>
      <w:lvlText w:val="%2."/>
      <w:lvlJc w:val="left"/>
      <w:pPr>
        <w:tabs>
          <w:tab w:val="num" w:pos="1083"/>
        </w:tabs>
        <w:ind w:left="1083" w:hanging="360"/>
      </w:pPr>
      <w:rPr>
        <w:rFonts w:cs="Times New Roman"/>
      </w:rPr>
    </w:lvl>
    <w:lvl w:ilvl="2" w:tplc="0809001B" w:tentative="1">
      <w:start w:val="1"/>
      <w:numFmt w:val="lowerRoman"/>
      <w:lvlText w:val="%3."/>
      <w:lvlJc w:val="right"/>
      <w:pPr>
        <w:tabs>
          <w:tab w:val="num" w:pos="1803"/>
        </w:tabs>
        <w:ind w:left="1803" w:hanging="180"/>
      </w:pPr>
      <w:rPr>
        <w:rFonts w:cs="Times New Roman"/>
      </w:rPr>
    </w:lvl>
    <w:lvl w:ilvl="3" w:tplc="0809000F" w:tentative="1">
      <w:start w:val="1"/>
      <w:numFmt w:val="decimal"/>
      <w:lvlText w:val="%4."/>
      <w:lvlJc w:val="left"/>
      <w:pPr>
        <w:tabs>
          <w:tab w:val="num" w:pos="2523"/>
        </w:tabs>
        <w:ind w:left="2523" w:hanging="360"/>
      </w:pPr>
      <w:rPr>
        <w:rFonts w:cs="Times New Roman"/>
      </w:rPr>
    </w:lvl>
    <w:lvl w:ilvl="4" w:tplc="08090019" w:tentative="1">
      <w:start w:val="1"/>
      <w:numFmt w:val="lowerLetter"/>
      <w:lvlText w:val="%5."/>
      <w:lvlJc w:val="left"/>
      <w:pPr>
        <w:tabs>
          <w:tab w:val="num" w:pos="3243"/>
        </w:tabs>
        <w:ind w:left="3243" w:hanging="360"/>
      </w:pPr>
      <w:rPr>
        <w:rFonts w:cs="Times New Roman"/>
      </w:rPr>
    </w:lvl>
    <w:lvl w:ilvl="5" w:tplc="0809001B" w:tentative="1">
      <w:start w:val="1"/>
      <w:numFmt w:val="lowerRoman"/>
      <w:lvlText w:val="%6."/>
      <w:lvlJc w:val="right"/>
      <w:pPr>
        <w:tabs>
          <w:tab w:val="num" w:pos="3963"/>
        </w:tabs>
        <w:ind w:left="3963" w:hanging="180"/>
      </w:pPr>
      <w:rPr>
        <w:rFonts w:cs="Times New Roman"/>
      </w:rPr>
    </w:lvl>
    <w:lvl w:ilvl="6" w:tplc="0809000F" w:tentative="1">
      <w:start w:val="1"/>
      <w:numFmt w:val="decimal"/>
      <w:lvlText w:val="%7."/>
      <w:lvlJc w:val="left"/>
      <w:pPr>
        <w:tabs>
          <w:tab w:val="num" w:pos="4683"/>
        </w:tabs>
        <w:ind w:left="4683" w:hanging="360"/>
      </w:pPr>
      <w:rPr>
        <w:rFonts w:cs="Times New Roman"/>
      </w:rPr>
    </w:lvl>
    <w:lvl w:ilvl="7" w:tplc="08090019" w:tentative="1">
      <w:start w:val="1"/>
      <w:numFmt w:val="lowerLetter"/>
      <w:lvlText w:val="%8."/>
      <w:lvlJc w:val="left"/>
      <w:pPr>
        <w:tabs>
          <w:tab w:val="num" w:pos="5403"/>
        </w:tabs>
        <w:ind w:left="5403" w:hanging="360"/>
      </w:pPr>
      <w:rPr>
        <w:rFonts w:cs="Times New Roman"/>
      </w:rPr>
    </w:lvl>
    <w:lvl w:ilvl="8" w:tplc="0809001B" w:tentative="1">
      <w:start w:val="1"/>
      <w:numFmt w:val="lowerRoman"/>
      <w:lvlText w:val="%9."/>
      <w:lvlJc w:val="right"/>
      <w:pPr>
        <w:tabs>
          <w:tab w:val="num" w:pos="6123"/>
        </w:tabs>
        <w:ind w:left="6123" w:hanging="180"/>
      </w:pPr>
      <w:rPr>
        <w:rFonts w:cs="Times New Roman"/>
      </w:rPr>
    </w:lvl>
  </w:abstractNum>
  <w:abstractNum w:abstractNumId="40" w15:restartNumberingAfterBreak="0">
    <w:nsid w:val="6B810773"/>
    <w:multiLevelType w:val="hybridMultilevel"/>
    <w:tmpl w:val="D1B466AA"/>
    <w:lvl w:ilvl="0" w:tplc="9AA892CA">
      <w:start w:val="1"/>
      <w:numFmt w:val="lowerLetter"/>
      <w:lvlText w:val="%1."/>
      <w:lvlJc w:val="left"/>
      <w:pPr>
        <w:ind w:left="8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465799"/>
    <w:multiLevelType w:val="hybridMultilevel"/>
    <w:tmpl w:val="AB682256"/>
    <w:lvl w:ilvl="0" w:tplc="08090019">
      <w:start w:val="1"/>
      <w:numFmt w:val="lowerLetter"/>
      <w:lvlText w:val="%1."/>
      <w:lvlJc w:val="left"/>
      <w:pPr>
        <w:ind w:left="822" w:hanging="360"/>
      </w:pPr>
      <w:rPr>
        <w:rFonts w:cs="Times New Roman"/>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2" w15:restartNumberingAfterBreak="0">
    <w:nsid w:val="70A657FC"/>
    <w:multiLevelType w:val="hybridMultilevel"/>
    <w:tmpl w:val="3A88C7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AA3F79"/>
    <w:multiLevelType w:val="hybridMultilevel"/>
    <w:tmpl w:val="5C56CA5C"/>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4" w15:restartNumberingAfterBreak="0">
    <w:nsid w:val="73513200"/>
    <w:multiLevelType w:val="hybridMultilevel"/>
    <w:tmpl w:val="B4F0F18C"/>
    <w:lvl w:ilvl="0" w:tplc="08090019">
      <w:start w:val="1"/>
      <w:numFmt w:val="lowerLetter"/>
      <w:lvlText w:val="%1."/>
      <w:lvlJc w:val="left"/>
      <w:pPr>
        <w:tabs>
          <w:tab w:val="num" w:pos="786"/>
        </w:tabs>
        <w:ind w:left="786" w:hanging="360"/>
      </w:pPr>
      <w:rPr>
        <w:rFonts w:hint="default"/>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5" w15:restartNumberingAfterBreak="0">
    <w:nsid w:val="735427FE"/>
    <w:multiLevelType w:val="hybridMultilevel"/>
    <w:tmpl w:val="CE5E727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F11C7E"/>
    <w:multiLevelType w:val="hybridMultilevel"/>
    <w:tmpl w:val="333007B6"/>
    <w:lvl w:ilvl="0" w:tplc="DE42415E">
      <w:start w:val="1"/>
      <w:numFmt w:val="decimal"/>
      <w:lvlText w:val="%1."/>
      <w:lvlJc w:val="left"/>
      <w:pPr>
        <w:tabs>
          <w:tab w:val="num" w:pos="363"/>
        </w:tabs>
        <w:ind w:left="363" w:hanging="360"/>
      </w:pPr>
      <w:rPr>
        <w:rFonts w:cs="Times New Roman" w:hint="default"/>
      </w:rPr>
    </w:lvl>
    <w:lvl w:ilvl="1" w:tplc="08090019" w:tentative="1">
      <w:start w:val="1"/>
      <w:numFmt w:val="lowerLetter"/>
      <w:lvlText w:val="%2."/>
      <w:lvlJc w:val="left"/>
      <w:pPr>
        <w:tabs>
          <w:tab w:val="num" w:pos="1083"/>
        </w:tabs>
        <w:ind w:left="1083" w:hanging="360"/>
      </w:pPr>
      <w:rPr>
        <w:rFonts w:cs="Times New Roman"/>
      </w:rPr>
    </w:lvl>
    <w:lvl w:ilvl="2" w:tplc="0809001B" w:tentative="1">
      <w:start w:val="1"/>
      <w:numFmt w:val="lowerRoman"/>
      <w:lvlText w:val="%3."/>
      <w:lvlJc w:val="right"/>
      <w:pPr>
        <w:tabs>
          <w:tab w:val="num" w:pos="1803"/>
        </w:tabs>
        <w:ind w:left="1803" w:hanging="180"/>
      </w:pPr>
      <w:rPr>
        <w:rFonts w:cs="Times New Roman"/>
      </w:rPr>
    </w:lvl>
    <w:lvl w:ilvl="3" w:tplc="0809000F" w:tentative="1">
      <w:start w:val="1"/>
      <w:numFmt w:val="decimal"/>
      <w:lvlText w:val="%4."/>
      <w:lvlJc w:val="left"/>
      <w:pPr>
        <w:tabs>
          <w:tab w:val="num" w:pos="2523"/>
        </w:tabs>
        <w:ind w:left="2523" w:hanging="360"/>
      </w:pPr>
      <w:rPr>
        <w:rFonts w:cs="Times New Roman"/>
      </w:rPr>
    </w:lvl>
    <w:lvl w:ilvl="4" w:tplc="08090019" w:tentative="1">
      <w:start w:val="1"/>
      <w:numFmt w:val="lowerLetter"/>
      <w:lvlText w:val="%5."/>
      <w:lvlJc w:val="left"/>
      <w:pPr>
        <w:tabs>
          <w:tab w:val="num" w:pos="3243"/>
        </w:tabs>
        <w:ind w:left="3243" w:hanging="360"/>
      </w:pPr>
      <w:rPr>
        <w:rFonts w:cs="Times New Roman"/>
      </w:rPr>
    </w:lvl>
    <w:lvl w:ilvl="5" w:tplc="0809001B" w:tentative="1">
      <w:start w:val="1"/>
      <w:numFmt w:val="lowerRoman"/>
      <w:lvlText w:val="%6."/>
      <w:lvlJc w:val="right"/>
      <w:pPr>
        <w:tabs>
          <w:tab w:val="num" w:pos="3963"/>
        </w:tabs>
        <w:ind w:left="3963" w:hanging="180"/>
      </w:pPr>
      <w:rPr>
        <w:rFonts w:cs="Times New Roman"/>
      </w:rPr>
    </w:lvl>
    <w:lvl w:ilvl="6" w:tplc="0809000F" w:tentative="1">
      <w:start w:val="1"/>
      <w:numFmt w:val="decimal"/>
      <w:lvlText w:val="%7."/>
      <w:lvlJc w:val="left"/>
      <w:pPr>
        <w:tabs>
          <w:tab w:val="num" w:pos="4683"/>
        </w:tabs>
        <w:ind w:left="4683" w:hanging="360"/>
      </w:pPr>
      <w:rPr>
        <w:rFonts w:cs="Times New Roman"/>
      </w:rPr>
    </w:lvl>
    <w:lvl w:ilvl="7" w:tplc="08090019" w:tentative="1">
      <w:start w:val="1"/>
      <w:numFmt w:val="lowerLetter"/>
      <w:lvlText w:val="%8."/>
      <w:lvlJc w:val="left"/>
      <w:pPr>
        <w:tabs>
          <w:tab w:val="num" w:pos="5403"/>
        </w:tabs>
        <w:ind w:left="5403" w:hanging="360"/>
      </w:pPr>
      <w:rPr>
        <w:rFonts w:cs="Times New Roman"/>
      </w:rPr>
    </w:lvl>
    <w:lvl w:ilvl="8" w:tplc="0809001B" w:tentative="1">
      <w:start w:val="1"/>
      <w:numFmt w:val="lowerRoman"/>
      <w:lvlText w:val="%9."/>
      <w:lvlJc w:val="right"/>
      <w:pPr>
        <w:tabs>
          <w:tab w:val="num" w:pos="6123"/>
        </w:tabs>
        <w:ind w:left="6123" w:hanging="180"/>
      </w:pPr>
      <w:rPr>
        <w:rFonts w:cs="Times New Roman"/>
      </w:rPr>
    </w:lvl>
  </w:abstractNum>
  <w:abstractNum w:abstractNumId="47" w15:restartNumberingAfterBreak="0">
    <w:nsid w:val="78797D60"/>
    <w:multiLevelType w:val="hybridMultilevel"/>
    <w:tmpl w:val="50E00F7C"/>
    <w:lvl w:ilvl="0" w:tplc="6CAC595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9C2BFB"/>
    <w:multiLevelType w:val="hybridMultilevel"/>
    <w:tmpl w:val="125214D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FC70B9"/>
    <w:multiLevelType w:val="hybridMultilevel"/>
    <w:tmpl w:val="60086EA0"/>
    <w:lvl w:ilvl="0" w:tplc="08090019">
      <w:start w:val="1"/>
      <w:numFmt w:val="lowerLetter"/>
      <w:lvlText w:val="%1."/>
      <w:lvlJc w:val="left"/>
      <w:pPr>
        <w:ind w:left="2061" w:hanging="360"/>
      </w:pPr>
      <w:rPr>
        <w:rFonts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30"/>
  </w:num>
  <w:num w:numId="2">
    <w:abstractNumId w:val="17"/>
  </w:num>
  <w:num w:numId="3">
    <w:abstractNumId w:val="18"/>
  </w:num>
  <w:num w:numId="4">
    <w:abstractNumId w:val="34"/>
  </w:num>
  <w:num w:numId="5">
    <w:abstractNumId w:val="4"/>
  </w:num>
  <w:num w:numId="6">
    <w:abstractNumId w:val="40"/>
  </w:num>
  <w:num w:numId="7">
    <w:abstractNumId w:val="21"/>
  </w:num>
  <w:num w:numId="8">
    <w:abstractNumId w:val="27"/>
  </w:num>
  <w:num w:numId="9">
    <w:abstractNumId w:val="48"/>
  </w:num>
  <w:num w:numId="10">
    <w:abstractNumId w:val="13"/>
  </w:num>
  <w:num w:numId="11">
    <w:abstractNumId w:val="26"/>
  </w:num>
  <w:num w:numId="12">
    <w:abstractNumId w:val="31"/>
  </w:num>
  <w:num w:numId="13">
    <w:abstractNumId w:val="19"/>
  </w:num>
  <w:num w:numId="14">
    <w:abstractNumId w:val="45"/>
  </w:num>
  <w:num w:numId="15">
    <w:abstractNumId w:val="15"/>
  </w:num>
  <w:num w:numId="16">
    <w:abstractNumId w:val="37"/>
  </w:num>
  <w:num w:numId="17">
    <w:abstractNumId w:val="7"/>
  </w:num>
  <w:num w:numId="18">
    <w:abstractNumId w:val="5"/>
  </w:num>
  <w:num w:numId="19">
    <w:abstractNumId w:val="49"/>
  </w:num>
  <w:num w:numId="20">
    <w:abstractNumId w:val="8"/>
  </w:num>
  <w:num w:numId="21">
    <w:abstractNumId w:val="36"/>
  </w:num>
  <w:num w:numId="22">
    <w:abstractNumId w:val="25"/>
  </w:num>
  <w:num w:numId="23">
    <w:abstractNumId w:val="29"/>
  </w:num>
  <w:num w:numId="24">
    <w:abstractNumId w:val="1"/>
  </w:num>
  <w:num w:numId="25">
    <w:abstractNumId w:val="38"/>
  </w:num>
  <w:num w:numId="26">
    <w:abstractNumId w:val="46"/>
  </w:num>
  <w:num w:numId="27">
    <w:abstractNumId w:val="39"/>
  </w:num>
  <w:num w:numId="28">
    <w:abstractNumId w:val="43"/>
  </w:num>
  <w:num w:numId="29">
    <w:abstractNumId w:val="2"/>
  </w:num>
  <w:num w:numId="30">
    <w:abstractNumId w:val="42"/>
  </w:num>
  <w:num w:numId="31">
    <w:abstractNumId w:val="35"/>
  </w:num>
  <w:num w:numId="32">
    <w:abstractNumId w:val="9"/>
  </w:num>
  <w:num w:numId="33">
    <w:abstractNumId w:val="41"/>
  </w:num>
  <w:num w:numId="34">
    <w:abstractNumId w:val="12"/>
  </w:num>
  <w:num w:numId="35">
    <w:abstractNumId w:val="14"/>
  </w:num>
  <w:num w:numId="36">
    <w:abstractNumId w:val="32"/>
  </w:num>
  <w:num w:numId="37">
    <w:abstractNumId w:val="28"/>
  </w:num>
  <w:num w:numId="38">
    <w:abstractNumId w:val="16"/>
  </w:num>
  <w:num w:numId="39">
    <w:abstractNumId w:val="44"/>
  </w:num>
  <w:num w:numId="40">
    <w:abstractNumId w:val="10"/>
  </w:num>
  <w:num w:numId="41">
    <w:abstractNumId w:val="22"/>
  </w:num>
  <w:num w:numId="42">
    <w:abstractNumId w:val="47"/>
  </w:num>
  <w:num w:numId="43">
    <w:abstractNumId w:val="6"/>
  </w:num>
  <w:num w:numId="44">
    <w:abstractNumId w:val="23"/>
  </w:num>
  <w:num w:numId="45">
    <w:abstractNumId w:val="20"/>
  </w:num>
  <w:num w:numId="46">
    <w:abstractNumId w:val="24"/>
  </w:num>
  <w:num w:numId="47">
    <w:abstractNumId w:val="33"/>
  </w:num>
  <w:num w:numId="48">
    <w:abstractNumId w:val="11"/>
  </w:num>
  <w:num w:numId="49">
    <w:abstractNumId w:val="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D4"/>
    <w:rsid w:val="00020265"/>
    <w:rsid w:val="00040CEB"/>
    <w:rsid w:val="000E49D0"/>
    <w:rsid w:val="000F6C3A"/>
    <w:rsid w:val="0012080C"/>
    <w:rsid w:val="002B03FB"/>
    <w:rsid w:val="002E2A79"/>
    <w:rsid w:val="004812E8"/>
    <w:rsid w:val="0058239A"/>
    <w:rsid w:val="0067391B"/>
    <w:rsid w:val="007411C6"/>
    <w:rsid w:val="00773FDE"/>
    <w:rsid w:val="007C74D4"/>
    <w:rsid w:val="00A01547"/>
    <w:rsid w:val="00B76EAD"/>
    <w:rsid w:val="00B8212B"/>
    <w:rsid w:val="00DB217A"/>
    <w:rsid w:val="00F77140"/>
    <w:rsid w:val="00F90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57CFC"/>
  <w15:docId w15:val="{24D301D5-2E83-4A1A-838D-069E08B5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unhideWhenUsed/>
    <w:qFormat/>
    <w:rsid w:val="00DB217A"/>
    <w:pPr>
      <w:autoSpaceDE w:val="0"/>
      <w:autoSpaceDN w:val="0"/>
      <w:spacing w:after="0" w:line="240" w:lineRule="auto"/>
      <w:ind w:left="140"/>
      <w:outlineLvl w:val="1"/>
    </w:pPr>
    <w:rPr>
      <w:rFonts w:ascii="Calibri" w:eastAsia="Calibri" w:hAnsi="Calibri" w:cs="Calibri"/>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widowControl/>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pPr>
      <w:widowControl/>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
    <w:name w:val="List"/>
    <w:basedOn w:val="Normal"/>
    <w:unhideWhenUsed/>
    <w:pPr>
      <w:widowControl/>
      <w:spacing w:after="0"/>
      <w:ind w:left="283" w:hanging="283"/>
      <w:contextualSpacing/>
      <w:jc w:val="both"/>
    </w:pPr>
    <w:rPr>
      <w:rFonts w:ascii="Calibri" w:eastAsia="Calibri" w:hAnsi="Calibri" w:cs="Times New Roman"/>
    </w:rPr>
  </w:style>
  <w:style w:type="paragraph" w:styleId="BodyText">
    <w:name w:val="Body Text"/>
    <w:basedOn w:val="Normal"/>
    <w:link w:val="BodyTextChar"/>
    <w:uiPriority w:val="1"/>
    <w:qFormat/>
    <w:rsid w:val="00DB217A"/>
    <w:pPr>
      <w:autoSpaceDE w:val="0"/>
      <w:autoSpaceDN w:val="0"/>
      <w:spacing w:before="101" w:after="0" w:line="240" w:lineRule="auto"/>
      <w:ind w:left="706" w:hanging="566"/>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DB217A"/>
    <w:rPr>
      <w:rFonts w:ascii="Calibri" w:eastAsia="Calibri" w:hAnsi="Calibri" w:cs="Calibri"/>
      <w:lang w:val="en-GB" w:eastAsia="en-GB" w:bidi="en-GB"/>
    </w:rPr>
  </w:style>
  <w:style w:type="character" w:customStyle="1" w:styleId="Heading2Char">
    <w:name w:val="Heading 2 Char"/>
    <w:basedOn w:val="DefaultParagraphFont"/>
    <w:link w:val="Heading2"/>
    <w:uiPriority w:val="9"/>
    <w:rsid w:val="00DB217A"/>
    <w:rPr>
      <w:rFonts w:ascii="Calibri" w:eastAsia="Calibri" w:hAnsi="Calibri" w:cs="Calibri"/>
      <w:b/>
      <w:bCs/>
      <w:sz w:val="28"/>
      <w:szCs w:val="28"/>
      <w:lang w:val="en-GB" w:eastAsia="en-GB" w:bidi="en-GB"/>
    </w:rPr>
  </w:style>
  <w:style w:type="paragraph" w:styleId="Revision">
    <w:name w:val="Revision"/>
    <w:hidden/>
    <w:uiPriority w:val="99"/>
    <w:semiHidden/>
    <w:rsid w:val="000E49D0"/>
    <w:pPr>
      <w:widowControl/>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3790">
      <w:bodyDiv w:val="1"/>
      <w:marLeft w:val="0"/>
      <w:marRight w:val="0"/>
      <w:marTop w:val="0"/>
      <w:marBottom w:val="0"/>
      <w:divBdr>
        <w:top w:val="none" w:sz="0" w:space="0" w:color="auto"/>
        <w:left w:val="none" w:sz="0" w:space="0" w:color="auto"/>
        <w:bottom w:val="none" w:sz="0" w:space="0" w:color="auto"/>
        <w:right w:val="none" w:sz="0" w:space="0" w:color="auto"/>
      </w:divBdr>
    </w:div>
    <w:div w:id="1859461439">
      <w:bodyDiv w:val="1"/>
      <w:marLeft w:val="0"/>
      <w:marRight w:val="0"/>
      <w:marTop w:val="0"/>
      <w:marBottom w:val="0"/>
      <w:divBdr>
        <w:top w:val="none" w:sz="0" w:space="0" w:color="auto"/>
        <w:left w:val="none" w:sz="0" w:space="0" w:color="auto"/>
        <w:bottom w:val="none" w:sz="0" w:space="0" w:color="auto"/>
        <w:right w:val="none" w:sz="0" w:space="0" w:color="auto"/>
      </w:divBdr>
    </w:div>
    <w:div w:id="191635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5AAHEHMYSP4N-1391970206-62422</_dlc_DocId>
    <_dlc_DocIdUrl xmlns="1d965d38-2d66-4679-82b0-c091908999dc">
      <Url>https://tauheedulschools.sharepoint.com/sites/StarCentralFiles/_layouts/15/DocIdRedir.aspx?ID=5AAHEHMYSP4N-1391970206-62422</Url>
      <Description>5AAHEHMYSP4N-1391970206-62422</Description>
    </_dlc_DocIdUrl>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6AF20-44F0-438E-A362-26F2B65E26AC}">
  <ds:schemaRefs>
    <ds:schemaRef ds:uri="http://schemas.microsoft.com/sharepoint/events"/>
  </ds:schemaRefs>
</ds:datastoreItem>
</file>

<file path=customXml/itemProps2.xml><?xml version="1.0" encoding="utf-8"?>
<ds:datastoreItem xmlns:ds="http://schemas.openxmlformats.org/officeDocument/2006/customXml" ds:itemID="{4CD1F211-7DB6-499B-9913-B53522EB702D}">
  <ds:schemaRefs>
    <ds:schemaRef ds:uri="http://schemas.microsoft.com/sharepoint/v3/contenttype/forms"/>
  </ds:schemaRefs>
</ds:datastoreItem>
</file>

<file path=customXml/itemProps3.xml><?xml version="1.0" encoding="utf-8"?>
<ds:datastoreItem xmlns:ds="http://schemas.openxmlformats.org/officeDocument/2006/customXml" ds:itemID="{6ECE4781-0FC6-4398-800F-D2A4C49FC353}">
  <ds:schemaRefs>
    <ds:schemaRef ds:uri="http://schemas.microsoft.com/office/2006/metadata/properties"/>
    <ds:schemaRef ds:uri="http://schemas.microsoft.com/office/infopath/2007/PartnerControls"/>
    <ds:schemaRef ds:uri="http://schemas.microsoft.com/sharepoint/v3"/>
    <ds:schemaRef ds:uri="1d965d38-2d66-4679-82b0-c091908999dc"/>
  </ds:schemaRefs>
</ds:datastoreItem>
</file>

<file path=customXml/itemProps4.xml><?xml version="1.0" encoding="utf-8"?>
<ds:datastoreItem xmlns:ds="http://schemas.openxmlformats.org/officeDocument/2006/customXml" ds:itemID="{0CBB22A1-19C5-4B70-9F97-8E04815E5F7E}"/>
</file>

<file path=docProps/app.xml><?xml version="1.0" encoding="utf-8"?>
<Properties xmlns="http://schemas.openxmlformats.org/officeDocument/2006/extended-properties" xmlns:vt="http://schemas.openxmlformats.org/officeDocument/2006/docPropsVTypes">
  <Template>Normal</Template>
  <TotalTime>15</TotalTime>
  <Pages>6</Pages>
  <Words>1631</Words>
  <Characters>9299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Fiona  McGrath</dc:creator>
  <cp:lastModifiedBy>Natasha Lewis</cp:lastModifiedBy>
  <cp:revision>2</cp:revision>
  <dcterms:created xsi:type="dcterms:W3CDTF">2022-01-04T15:23:00Z</dcterms:created>
  <dcterms:modified xsi:type="dcterms:W3CDTF">2022-01-04T15:23:00Z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2015-01-06T00:00:00Z</vt:filetime>
  </property>
  <property fmtid="{D5CDD505-2E9C-101B-9397-08002B2CF9AE}" pid="4" name="ContentTypeId">
    <vt:lpwstr>0x0101005C1F070D9CA1E24FB5BAFE6219D6567F</vt:lpwstr>
  </property>
  <property fmtid="{D5CDD505-2E9C-101B-9397-08002B2CF9AE}" pid="5" name="Order">
    <vt:r8>6314000</vt:r8>
  </property>
  <property fmtid="{D5CDD505-2E9C-101B-9397-08002B2CF9AE}" pid="6" name="_dlc_DocIdItemGuid">
    <vt:lpwstr>ec838830-c61e-56e9-b690-bf15eb7813e0</vt:lpwstr>
  </property>
  <property fmtid="{D5CDD505-2E9C-101B-9397-08002B2CF9AE}" pid="7" name="MediaServiceImageTags">
    <vt:lpwstr/>
  </property>
</Properties>
</file>