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jc w:val="center"/>
        <w:rPr>
          <w:rFonts w:ascii="Poppins" w:cs="Poppins" w:eastAsia="Poppins" w:hAnsi="Poppins"/>
          <w:b w:val="1"/>
          <w:bCs w:val="1"/>
          <w:smallCaps w:val="1"/>
          <w:sz w:val="28"/>
          <w:szCs w:val="28"/>
          <w:u w:val="single"/>
        </w:rPr>
      </w:pPr>
      <w:r w:rsidDel="00000000" w:rsidR="00000000" w:rsidRPr="00000000">
        <w:rPr>
          <w:rFonts w:ascii="Poppins" w:cs="Poppins" w:eastAsia="Poppins" w:hAnsi="Poppins"/>
          <w:b w:val="1"/>
          <w:bCs w:val="1"/>
          <w:sz w:val="28"/>
          <w:szCs w:val="28"/>
          <w:u w:val="single"/>
          <w:rtl w:val="0"/>
        </w:rPr>
        <w:t xml:space="preserve">APPLICATION FORM</w:t>
      </w:r>
      <w:r w:rsidDel="00000000" w:rsidR="00000000" w:rsidRPr="00000000">
        <w:rPr>
          <w:rtl w:val="0"/>
        </w:rPr>
      </w:r>
    </w:p>
    <w:p w:rsidR="00000000" w:rsidDel="00000000" w:rsidP="00000000" w:rsidRDefault="00000000" w:rsidRPr="00000000" w14:paraId="00000002">
      <w:pPr>
        <w:rPr>
          <w:rFonts w:ascii="Poppins" w:cs="Poppins" w:eastAsia="Poppins" w:hAnsi="Poppins"/>
        </w:rPr>
      </w:pPr>
      <w:r w:rsidDel="00000000" w:rsidR="00000000" w:rsidRPr="00000000">
        <w:rPr>
          <w:rtl w:val="0"/>
        </w:rPr>
      </w:r>
    </w:p>
    <w:p w:rsidR="00000000" w:rsidDel="00000000" w:rsidP="00000000" w:rsidRDefault="00000000" w:rsidRPr="00000000" w14:paraId="00000003">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Cheviot Learning Trust</w:t>
      </w:r>
      <w:r w:rsidDel="00000000" w:rsidR="00000000" w:rsidRPr="00000000">
        <w:rPr>
          <w:rFonts w:ascii="Poppins" w:cs="Poppins" w:eastAsia="Poppins" w:hAnsi="Poppins"/>
          <w:color w:val="ff0000"/>
          <w:sz w:val="20"/>
          <w:szCs w:val="20"/>
          <w:rtl w:val="0"/>
        </w:rPr>
        <w:t xml:space="preserve"> </w:t>
      </w:r>
      <w:r w:rsidDel="00000000" w:rsidR="00000000" w:rsidRPr="00000000">
        <w:rPr>
          <w:rFonts w:ascii="Poppins" w:cs="Poppins" w:eastAsia="Poppins" w:hAnsi="Poppins"/>
          <w:sz w:val="20"/>
          <w:szCs w:val="20"/>
          <w:rtl w:val="0"/>
        </w:rPr>
        <w:t xml:space="preserve">is fully committed to the principles of safer recruitment, ensuring that safeguarding and promoting the welfare of children is central to our recruitment process.</w:t>
      </w:r>
    </w:p>
    <w:p w:rsidR="00000000" w:rsidDel="00000000" w:rsidP="00000000" w:rsidRDefault="00000000" w:rsidRPr="00000000" w14:paraId="00000004">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5">
      <w:pPr>
        <w:tabs>
          <w:tab w:val="center" w:leader="none" w:pos="4513"/>
          <w:tab w:val="right" w:leader="none" w:pos="9026"/>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Page 1 and the equalities monitoring form are not part of the application process. These pages will be separated from the application form, by recruitment office staff, before shortlisting takes place.</w:t>
      </w:r>
    </w:p>
    <w:p w:rsidR="00000000" w:rsidDel="00000000" w:rsidP="00000000" w:rsidRDefault="00000000" w:rsidRPr="00000000" w14:paraId="00000006">
      <w:pPr>
        <w:rPr>
          <w:rFonts w:ascii="Poppins" w:cs="Poppins" w:eastAsia="Poppins" w:hAnsi="Poppins"/>
          <w:b w:val="1"/>
          <w:bCs w:val="1"/>
        </w:rPr>
      </w:pPr>
      <w:r w:rsidDel="00000000" w:rsidR="00000000" w:rsidRPr="00000000">
        <w:rPr>
          <w:rtl w:val="0"/>
        </w:rPr>
      </w:r>
    </w:p>
    <w:tbl>
      <w:tblPr>
        <w:tblStyle w:val="Table1"/>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2"/>
        <w:gridCol w:w="5431"/>
        <w:tblGridChange w:id="0">
          <w:tblGrid>
            <w:gridCol w:w="4912"/>
            <w:gridCol w:w="5431"/>
          </w:tblGrid>
        </w:tblGridChange>
      </w:tblGrid>
      <w:tr>
        <w:trPr>
          <w:cantSplit w:val="0"/>
          <w:tblHeader w:val="0"/>
        </w:trPr>
        <w:tc>
          <w:tcPr>
            <w:shd w:fill="d9ead3" w:val="clear"/>
          </w:tcPr>
          <w:p w:rsidR="00000000" w:rsidDel="00000000" w:rsidP="00000000" w:rsidRDefault="00000000" w:rsidRPr="00000000" w14:paraId="00000007">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Post Applied for:</w:t>
            </w:r>
          </w:p>
          <w:p w:rsidR="00000000" w:rsidDel="00000000" w:rsidP="00000000" w:rsidRDefault="00000000" w:rsidRPr="00000000" w14:paraId="00000008">
            <w:pPr>
              <w:rPr>
                <w:rFonts w:ascii="Poppins" w:cs="Poppins" w:eastAsia="Poppins" w:hAnsi="Poppins"/>
                <w:b w:val="1"/>
                <w:bCs w:val="1"/>
                <w:sz w:val="20"/>
                <w:szCs w:val="20"/>
              </w:rPr>
            </w:pPr>
            <w:r w:rsidDel="00000000" w:rsidR="00000000" w:rsidRPr="00000000">
              <w:rPr>
                <w:rtl w:val="0"/>
              </w:rPr>
            </w:r>
          </w:p>
        </w:tc>
        <w:tc>
          <w:tcPr>
            <w:shd w:fill="d9ead3" w:val="clear"/>
          </w:tcPr>
          <w:p w:rsidR="00000000" w:rsidDel="00000000" w:rsidP="00000000" w:rsidRDefault="00000000" w:rsidRPr="00000000" w14:paraId="00000009">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Vacancy No: </w:t>
            </w:r>
          </w:p>
        </w:tc>
      </w:tr>
      <w:tr>
        <w:trPr>
          <w:cantSplit w:val="0"/>
          <w:tblHeader w:val="0"/>
        </w:trPr>
        <w:tc>
          <w:tcPr>
            <w:gridSpan w:val="2"/>
            <w:shd w:fill="d9ead3"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i w:val="0"/>
                <w:iCs w:val="0"/>
                <w:smallCaps w:val="0"/>
                <w:strike w:val="0"/>
                <w:color w:val="000000"/>
                <w:sz w:val="20"/>
                <w:szCs w:val="20"/>
                <w:u w:val="none"/>
                <w:shd w:fill="auto" w:val="clear"/>
                <w:vertAlign w:val="baseline"/>
              </w:rPr>
            </w:pPr>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Please X the box if you are an early career teacher (ECT) or if you are completing your training. </w:t>
            </w:r>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(An ECT is required to serve a statutory induction period).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3438525</wp:posOffset>
                      </wp:positionH>
                      <wp:positionV relativeFrom="paragraph">
                        <wp:posOffset>228600</wp:posOffset>
                      </wp:positionV>
                      <wp:extent cx="328930" cy="228600"/>
                      <wp:effectExtent b="0" l="0" r="0" t="0"/>
                      <wp:wrapNone/>
                      <wp:docPr id="4" name=""/>
                      <a:graphic>
                        <a:graphicData uri="http://schemas.microsoft.com/office/word/2010/wordprocessingShape">
                          <wps:wsp>
                            <wps:cNvSpPr/>
                            <wps:cNvPr id="5" name="Shape 5"/>
                            <wps:spPr>
                              <a:xfrm>
                                <a:off x="5186298" y="3670463"/>
                                <a:ext cx="319405" cy="219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3438525</wp:posOffset>
                      </wp:positionH>
                      <wp:positionV relativeFrom="paragraph">
                        <wp:posOffset>228600</wp:posOffset>
                      </wp:positionV>
                      <wp:extent cx="328930" cy="228600"/>
                      <wp:effectExtent b="0" l="0" r="0" t="0"/>
                      <wp:wrapNone/>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28930" cy="228600"/>
                              </a:xfrm>
                              <a:prstGeom prst="rect"/>
                              <a:ln/>
                            </pic:spPr>
                          </pic:pic>
                        </a:graphicData>
                      </a:graphic>
                    </wp:anchor>
                  </w:drawing>
                </mc:Fallback>
              </mc:AlternateContent>
            </w:r>
          </w:p>
          <w:p w:rsidR="00000000" w:rsidDel="00000000" w:rsidP="00000000" w:rsidRDefault="00000000" w:rsidRPr="00000000" w14:paraId="0000000B">
            <w:pPr>
              <w:rPr>
                <w:rFonts w:ascii="Poppins" w:cs="Poppins" w:eastAsia="Poppins" w:hAnsi="Poppins"/>
                <w:b w:val="1"/>
                <w:bCs w:val="1"/>
                <w:sz w:val="20"/>
                <w:szCs w:val="20"/>
              </w:rPr>
            </w:pPr>
            <w:r w:rsidDel="00000000" w:rsidR="00000000" w:rsidRPr="00000000">
              <w:rPr>
                <w:rtl w:val="0"/>
              </w:rPr>
            </w:r>
          </w:p>
        </w:tc>
      </w:tr>
    </w:tbl>
    <w:p w:rsidR="00000000" w:rsidDel="00000000" w:rsidP="00000000" w:rsidRDefault="00000000" w:rsidRPr="00000000" w14:paraId="0000000D">
      <w:pPr>
        <w:ind w:right="180"/>
        <w:jc w:val="both"/>
        <w:rPr>
          <w:rFonts w:ascii="Poppins" w:cs="Poppins" w:eastAsia="Poppins" w:hAnsi="Poppins"/>
        </w:rPr>
      </w:pPr>
      <w:r w:rsidDel="00000000" w:rsidR="00000000" w:rsidRPr="00000000">
        <w:rPr>
          <w:rtl w:val="0"/>
        </w:rPr>
      </w:r>
    </w:p>
    <w:tbl>
      <w:tblPr>
        <w:tblStyle w:val="Table2"/>
        <w:tblW w:w="1035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5"/>
        <w:gridCol w:w="313"/>
        <w:gridCol w:w="2082"/>
        <w:gridCol w:w="1483"/>
        <w:gridCol w:w="14"/>
        <w:gridCol w:w="2374"/>
        <w:gridCol w:w="2196"/>
        <w:tblGridChange w:id="0">
          <w:tblGrid>
            <w:gridCol w:w="1895"/>
            <w:gridCol w:w="313"/>
            <w:gridCol w:w="2082"/>
            <w:gridCol w:w="1483"/>
            <w:gridCol w:w="14"/>
            <w:gridCol w:w="2374"/>
            <w:gridCol w:w="2196"/>
          </w:tblGrid>
        </w:tblGridChange>
      </w:tblGrid>
      <w:tr>
        <w:trPr>
          <w:cantSplit w:val="0"/>
          <w:tblHeader w:val="0"/>
        </w:trPr>
        <w:tc>
          <w:tcPr>
            <w:gridSpan w:val="7"/>
            <w:shd w:fill="d9ead3" w:val="clear"/>
          </w:tcPr>
          <w:p w:rsidR="00000000" w:rsidDel="00000000" w:rsidP="00000000" w:rsidRDefault="00000000" w:rsidRPr="00000000" w14:paraId="0000000E">
            <w:pPr>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Personal Details</w:t>
            </w:r>
          </w:p>
          <w:p w:rsidR="00000000" w:rsidDel="00000000" w:rsidP="00000000" w:rsidRDefault="00000000" w:rsidRPr="00000000" w14:paraId="0000000F">
            <w:pPr>
              <w:jc w:val="center"/>
              <w:rPr>
                <w:rFonts w:ascii="Poppins" w:cs="Poppins" w:eastAsia="Poppins" w:hAnsi="Poppins"/>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Forename(s):</w:t>
            </w:r>
          </w:p>
        </w:tc>
        <w:tc>
          <w:tcPr>
            <w:gridSpan w:val="2"/>
            <w:shd w:fill="auto" w:val="clear"/>
          </w:tcPr>
          <w:p w:rsidR="00000000" w:rsidDel="00000000" w:rsidP="00000000" w:rsidRDefault="00000000" w:rsidRPr="00000000" w14:paraId="00000017">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8">
            <w:pPr>
              <w:jc w:val="both"/>
              <w:rPr>
                <w:rFonts w:ascii="Poppins" w:cs="Poppins" w:eastAsia="Poppins" w:hAnsi="Poppins"/>
                <w:sz w:val="20"/>
                <w:szCs w:val="20"/>
              </w:rPr>
            </w:pPr>
            <w:r w:rsidDel="00000000" w:rsidR="00000000" w:rsidRPr="00000000">
              <w:rPr>
                <w:rtl w:val="0"/>
              </w:rPr>
            </w:r>
          </w:p>
        </w:tc>
        <w:tc>
          <w:tcPr>
            <w:shd w:fill="ffffff" w:val="clear"/>
          </w:tcPr>
          <w:p w:rsidR="00000000" w:rsidDel="00000000" w:rsidP="00000000" w:rsidRDefault="00000000" w:rsidRPr="00000000" w14:paraId="0000001A">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Surname:</w:t>
            </w:r>
          </w:p>
        </w:tc>
        <w:tc>
          <w:tcPr>
            <w:gridSpan w:val="3"/>
            <w:shd w:fill="auto" w:val="clear"/>
          </w:tcPr>
          <w:p w:rsidR="00000000" w:rsidDel="00000000" w:rsidP="00000000" w:rsidRDefault="00000000" w:rsidRPr="00000000" w14:paraId="0000001B">
            <w:pPr>
              <w:jc w:val="both"/>
              <w:rPr>
                <w:rFonts w:ascii="Poppins" w:cs="Poppins" w:eastAsia="Poppins" w:hAnsi="Poppins"/>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1E">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Former Names (if applicable):</w:t>
            </w:r>
          </w:p>
          <w:p w:rsidR="00000000" w:rsidDel="00000000" w:rsidP="00000000" w:rsidRDefault="00000000" w:rsidRPr="00000000" w14:paraId="0000001F">
            <w:pPr>
              <w:jc w:val="both"/>
              <w:rPr>
                <w:rFonts w:ascii="Poppins" w:cs="Poppins" w:eastAsia="Poppins" w:hAnsi="Poppi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23">
            <w:pPr>
              <w:jc w:val="both"/>
              <w:rPr>
                <w:rFonts w:ascii="Poppins" w:cs="Poppins" w:eastAsia="Poppins" w:hAnsi="Poppins"/>
                <w:b w:val="1"/>
                <w:bCs w:val="1"/>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2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Current Address:</w:t>
            </w:r>
          </w:p>
        </w:tc>
        <w:tc>
          <w:tcPr>
            <w:gridSpan w:val="3"/>
            <w:shd w:fill="ffffff" w:val="clear"/>
          </w:tcPr>
          <w:p w:rsidR="00000000" w:rsidDel="00000000" w:rsidP="00000000" w:rsidRDefault="00000000" w:rsidRPr="00000000" w14:paraId="0000002A">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Contact Details:</w:t>
            </w:r>
          </w:p>
          <w:p w:rsidR="00000000" w:rsidDel="00000000" w:rsidP="00000000" w:rsidRDefault="00000000" w:rsidRPr="00000000" w14:paraId="0000002B">
            <w:pPr>
              <w:jc w:val="both"/>
              <w:rPr>
                <w:rFonts w:ascii="Poppins" w:cs="Poppins" w:eastAsia="Poppins" w:hAnsi="Poppins"/>
                <w:b w:val="1"/>
                <w:bCs w:val="1"/>
                <w:sz w:val="20"/>
                <w:szCs w:val="20"/>
              </w:rPr>
            </w:pPr>
            <w:r w:rsidDel="00000000" w:rsidR="00000000" w:rsidRPr="00000000">
              <w:rPr>
                <w:rtl w:val="0"/>
              </w:rPr>
            </w:r>
          </w:p>
        </w:tc>
      </w:tr>
      <w:tr>
        <w:trPr>
          <w:cantSplit w:val="0"/>
          <w:trHeight w:val="379" w:hRule="atLeast"/>
          <w:tblHeader w:val="0"/>
        </w:trPr>
        <w:tc>
          <w:tcPr>
            <w:gridSpan w:val="4"/>
            <w:vMerge w:val="restart"/>
            <w:shd w:fill="auto" w:val="clear"/>
          </w:tcPr>
          <w:p w:rsidR="00000000" w:rsidDel="00000000" w:rsidP="00000000" w:rsidRDefault="00000000" w:rsidRPr="00000000" w14:paraId="0000002E">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2F">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30">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3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32">
            <w:pPr>
              <w:rPr>
                <w:rFonts w:ascii="Poppins" w:cs="Poppins" w:eastAsia="Poppins" w:hAnsi="Poppins"/>
              </w:rPr>
            </w:pPr>
            <w:r w:rsidDel="00000000" w:rsidR="00000000" w:rsidRPr="00000000">
              <w:rPr>
                <w:rFonts w:ascii="Poppins" w:cs="Poppins" w:eastAsia="Poppins" w:hAnsi="Poppins"/>
                <w:b w:val="1"/>
                <w:bCs w:val="1"/>
                <w:sz w:val="20"/>
                <w:szCs w:val="20"/>
                <w:rtl w:val="0"/>
              </w:rPr>
              <w:t xml:space="preserve">Post Code:</w:t>
            </w:r>
            <w:r w:rsidDel="00000000" w:rsidR="00000000" w:rsidRPr="00000000">
              <w:rPr>
                <w:rtl w:val="0"/>
              </w:rPr>
            </w:r>
          </w:p>
        </w:tc>
        <w:tc>
          <w:tcPr>
            <w:gridSpan w:val="3"/>
            <w:shd w:fill="auto" w:val="clear"/>
          </w:tcPr>
          <w:p w:rsidR="00000000" w:rsidDel="00000000" w:rsidP="00000000" w:rsidRDefault="00000000" w:rsidRPr="00000000" w14:paraId="0000003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Mobile:</w:t>
            </w:r>
          </w:p>
          <w:p w:rsidR="00000000" w:rsidDel="00000000" w:rsidP="00000000" w:rsidRDefault="00000000" w:rsidRPr="00000000" w14:paraId="00000037">
            <w:pPr>
              <w:jc w:val="both"/>
              <w:rPr>
                <w:rFonts w:ascii="Poppins" w:cs="Poppins" w:eastAsia="Poppins" w:hAnsi="Poppins"/>
                <w:b w:val="1"/>
                <w:bCs w:val="1"/>
                <w:sz w:val="20"/>
                <w:szCs w:val="20"/>
              </w:rPr>
            </w:pPr>
            <w:r w:rsidDel="00000000" w:rsidR="00000000" w:rsidRPr="00000000">
              <w:rPr>
                <w:rtl w:val="0"/>
              </w:rPr>
            </w:r>
          </w:p>
        </w:tc>
      </w:tr>
      <w:tr>
        <w:trPr>
          <w:cantSplit w:val="0"/>
          <w:trHeight w:val="152" w:hRule="atLeast"/>
          <w:tblHeader w:val="0"/>
        </w:trPr>
        <w:tc>
          <w:tcPr>
            <w:gridSpan w:val="4"/>
            <w:vMerge w:val="continue"/>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E">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Telephone:</w:t>
            </w:r>
          </w:p>
          <w:p w:rsidR="00000000" w:rsidDel="00000000" w:rsidP="00000000" w:rsidRDefault="00000000" w:rsidRPr="00000000" w14:paraId="0000003F">
            <w:pPr>
              <w:jc w:val="both"/>
              <w:rPr>
                <w:rFonts w:ascii="Poppins" w:cs="Poppins" w:eastAsia="Poppins" w:hAnsi="Poppins"/>
                <w:b w:val="1"/>
                <w:bCs w:val="1"/>
                <w:sz w:val="20"/>
                <w:szCs w:val="20"/>
              </w:rPr>
            </w:pPr>
            <w:r w:rsidDel="00000000" w:rsidR="00000000" w:rsidRPr="00000000">
              <w:rPr>
                <w:rtl w:val="0"/>
              </w:rPr>
            </w:r>
          </w:p>
        </w:tc>
      </w:tr>
      <w:tr>
        <w:trPr>
          <w:cantSplit w:val="0"/>
          <w:trHeight w:val="279" w:hRule="atLeast"/>
          <w:tblHeader w:val="0"/>
        </w:trPr>
        <w:tc>
          <w:tcPr>
            <w:gridSpan w:val="4"/>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Email:</w:t>
            </w:r>
          </w:p>
          <w:p w:rsidR="00000000" w:rsidDel="00000000" w:rsidP="00000000" w:rsidRDefault="00000000" w:rsidRPr="00000000" w14:paraId="00000047">
            <w:pPr>
              <w:jc w:val="both"/>
              <w:rPr>
                <w:rFonts w:ascii="Poppins" w:cs="Poppins" w:eastAsia="Poppins" w:hAnsi="Poppins"/>
                <w:b w:val="1"/>
                <w:bCs w:val="1"/>
                <w:sz w:val="20"/>
                <w:szCs w:val="20"/>
              </w:rPr>
            </w:pPr>
            <w:r w:rsidDel="00000000" w:rsidR="00000000" w:rsidRPr="00000000">
              <w:rPr>
                <w:rtl w:val="0"/>
              </w:rPr>
            </w:r>
          </w:p>
        </w:tc>
      </w:tr>
      <w:tr>
        <w:trPr>
          <w:cantSplit w:val="0"/>
          <w:tblHeader w:val="0"/>
        </w:trPr>
        <w:tc>
          <w:tcPr>
            <w:gridSpan w:val="2"/>
            <w:tcBorders>
              <w:bottom w:color="000000" w:space="0" w:sz="4" w:val="single"/>
            </w:tcBorders>
            <w:shd w:fill="ffffff" w:val="clear"/>
          </w:tcPr>
          <w:p w:rsidR="00000000" w:rsidDel="00000000" w:rsidP="00000000" w:rsidRDefault="00000000" w:rsidRPr="00000000" w14:paraId="0000004A">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National Insurance </w:t>
            </w:r>
          </w:p>
          <w:p w:rsidR="00000000" w:rsidDel="00000000" w:rsidP="00000000" w:rsidRDefault="00000000" w:rsidRPr="00000000" w14:paraId="0000004B">
            <w:pPr>
              <w:jc w:val="both"/>
              <w:rPr>
                <w:rFonts w:ascii="Poppins" w:cs="Poppins" w:eastAsia="Poppins" w:hAnsi="Poppins"/>
                <w:color w:val="00b050"/>
              </w:rPr>
            </w:pPr>
            <w:r w:rsidDel="00000000" w:rsidR="00000000" w:rsidRPr="00000000">
              <w:rPr>
                <w:rFonts w:ascii="Poppins" w:cs="Poppins" w:eastAsia="Poppins" w:hAnsi="Poppins"/>
                <w:b w:val="1"/>
                <w:bCs w:val="1"/>
                <w:sz w:val="20"/>
                <w:szCs w:val="20"/>
                <w:rtl w:val="0"/>
              </w:rPr>
              <w:t xml:space="preserve">Number</w:t>
            </w:r>
            <w:r w:rsidDel="00000000" w:rsidR="00000000" w:rsidRPr="00000000">
              <w:rPr>
                <w:rFonts w:ascii="Poppins" w:cs="Poppins" w:eastAsia="Poppins" w:hAnsi="Poppins"/>
                <w:b w:val="1"/>
                <w:bCs w:val="1"/>
                <w:rtl w:val="0"/>
              </w:rPr>
              <w:t xml:space="preserve">:</w:t>
            </w: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04D">
            <w:pPr>
              <w:rPr>
                <w:rFonts w:ascii="Poppins" w:cs="Poppins" w:eastAsia="Poppins" w:hAnsi="Poppins"/>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50">
            <w:pPr>
              <w:rPr>
                <w:rFonts w:ascii="Poppins" w:cs="Poppins" w:eastAsia="Poppins" w:hAnsi="Poppins"/>
              </w:rPr>
            </w:pPr>
            <w:r w:rsidDel="00000000" w:rsidR="00000000" w:rsidRPr="00000000">
              <w:rPr>
                <w:rFonts w:ascii="Poppins" w:cs="Poppins" w:eastAsia="Poppins" w:hAnsi="Poppins"/>
                <w:b w:val="1"/>
                <w:bCs w:val="1"/>
                <w:sz w:val="20"/>
                <w:szCs w:val="20"/>
                <w:rtl w:val="0"/>
              </w:rPr>
              <w:t xml:space="preserve">Teacher Reference Number, if applicable</w:t>
            </w:r>
            <w:r w:rsidDel="00000000" w:rsidR="00000000" w:rsidRPr="00000000">
              <w:rPr>
                <w:rFonts w:ascii="Poppins" w:cs="Poppins" w:eastAsia="Poppins" w:hAnsi="Poppins"/>
                <w:rtl w:val="0"/>
              </w:rPr>
              <w:t xml:space="preserve">:</w:t>
            </w:r>
          </w:p>
        </w:tc>
        <w:tc>
          <w:tcPr>
            <w:tcBorders>
              <w:bottom w:color="000000" w:space="0" w:sz="4" w:val="single"/>
            </w:tcBorders>
            <w:shd w:fill="auto" w:val="clear"/>
          </w:tcPr>
          <w:p w:rsidR="00000000" w:rsidDel="00000000" w:rsidP="00000000" w:rsidRDefault="00000000" w:rsidRPr="00000000" w14:paraId="00000051">
            <w:pPr>
              <w:jc w:val="both"/>
              <w:rPr>
                <w:rFonts w:ascii="Poppins" w:cs="Poppins" w:eastAsia="Poppins" w:hAnsi="Poppins"/>
              </w:rPr>
            </w:pPr>
            <w:r w:rsidDel="00000000" w:rsidR="00000000" w:rsidRPr="00000000">
              <w:rPr>
                <w:rtl w:val="0"/>
              </w:rPr>
            </w:r>
          </w:p>
        </w:tc>
      </w:tr>
      <w:tr>
        <w:trPr>
          <w:cantSplit w:val="0"/>
          <w:trHeight w:val="2126" w:hRule="atLeast"/>
          <w:tblHeader w:val="0"/>
        </w:trPr>
        <w:tc>
          <w:tcPr>
            <w:gridSpan w:val="7"/>
            <w:shd w:fill="ffffff" w:val="clear"/>
          </w:tcPr>
          <w:p w:rsidR="00000000" w:rsidDel="00000000" w:rsidP="00000000" w:rsidRDefault="00000000" w:rsidRPr="00000000" w14:paraId="00000052">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Disability:</w:t>
            </w:r>
          </w:p>
          <w:p w:rsidR="00000000" w:rsidDel="00000000" w:rsidP="00000000" w:rsidRDefault="00000000" w:rsidRPr="00000000" w14:paraId="00000053">
            <w:pPr>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4">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Do you consider yourself to have a disability?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3324225</wp:posOffset>
                      </wp:positionH>
                      <wp:positionV relativeFrom="paragraph">
                        <wp:posOffset>0</wp:posOffset>
                      </wp:positionV>
                      <wp:extent cx="228600" cy="161925"/>
                      <wp:effectExtent b="0" l="0" r="0" t="0"/>
                      <wp:wrapNone/>
                      <wp:docPr id="2" name=""/>
                      <a:graphic>
                        <a:graphicData uri="http://schemas.microsoft.com/office/word/2010/wordprocessingShape">
                          <wps:wsp>
                            <wps:cNvSpPr/>
                            <wps:cNvPr id="3" name="Shape 3"/>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3324225</wp:posOffset>
                      </wp:positionH>
                      <wp:positionV relativeFrom="paragraph">
                        <wp:posOffset>0</wp:posOffset>
                      </wp:positionV>
                      <wp:extent cx="228600" cy="161925"/>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28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228600" cy="161925"/>
                      <wp:effectExtent b="0" l="0" r="0" t="0"/>
                      <wp:wrapNone/>
                      <wp:docPr id="3" name=""/>
                      <a:graphic>
                        <a:graphicData uri="http://schemas.microsoft.com/office/word/2010/wordprocessingShape">
                          <wps:wsp>
                            <wps:cNvSpPr/>
                            <wps:cNvPr id="4" name="Shape 4"/>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228600" cy="161925"/>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28600" cy="161925"/>
                              </a:xfrm>
                              <a:prstGeom prst="rect"/>
                              <a:ln/>
                            </pic:spPr>
                          </pic:pic>
                        </a:graphicData>
                      </a:graphic>
                    </wp:anchor>
                  </w:drawing>
                </mc:Fallback>
              </mc:AlternateContent>
            </w:r>
          </w:p>
          <w:p w:rsidR="00000000" w:rsidDel="00000000" w:rsidP="00000000" w:rsidRDefault="00000000" w:rsidRPr="00000000" w14:paraId="00000055">
            <w:pPr>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6">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000000" w:rsidDel="00000000" w:rsidP="00000000" w:rsidRDefault="00000000" w:rsidRPr="00000000" w14:paraId="00000057">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8">
            <w:pPr>
              <w:jc w:val="both"/>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59">
            <w:pPr>
              <w:jc w:val="both"/>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60">
      <w:pPr>
        <w:rPr>
          <w:rFonts w:ascii="Poppins" w:cs="Poppins" w:eastAsia="Poppins" w:hAnsi="Poppins"/>
        </w:rPr>
      </w:pPr>
      <w:r w:rsidDel="00000000" w:rsidR="00000000" w:rsidRPr="00000000">
        <w:br w:type="page"/>
      </w:r>
      <w:r w:rsidDel="00000000" w:rsidR="00000000" w:rsidRPr="00000000">
        <w:rPr>
          <w:rtl w:val="0"/>
        </w:rPr>
      </w:r>
    </w:p>
    <w:tbl>
      <w:tblPr>
        <w:tblStyle w:val="Table3"/>
        <w:tblW w:w="103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7"/>
        <w:gridCol w:w="505"/>
        <w:gridCol w:w="2328"/>
        <w:gridCol w:w="1984"/>
        <w:gridCol w:w="79"/>
        <w:gridCol w:w="1634"/>
        <w:tblGridChange w:id="0">
          <w:tblGrid>
            <w:gridCol w:w="3827"/>
            <w:gridCol w:w="505"/>
            <w:gridCol w:w="2328"/>
            <w:gridCol w:w="1984"/>
            <w:gridCol w:w="79"/>
            <w:gridCol w:w="1634"/>
          </w:tblGrid>
        </w:tblGridChange>
      </w:tblGrid>
      <w:tr>
        <w:trPr>
          <w:cantSplit w:val="0"/>
          <w:tblHeader w:val="0"/>
        </w:trPr>
        <w:tc>
          <w:tcPr>
            <w:gridSpan w:val="6"/>
            <w:shd w:fill="d9ead3" w:val="clear"/>
          </w:tcPr>
          <w:p w:rsidR="00000000" w:rsidDel="00000000" w:rsidP="00000000" w:rsidRDefault="00000000" w:rsidRPr="00000000" w14:paraId="00000061">
            <w:pPr>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Section 1:  Education, Training and Qualifications</w:t>
            </w:r>
          </w:p>
          <w:p w:rsidR="00000000" w:rsidDel="00000000" w:rsidP="00000000" w:rsidRDefault="00000000" w:rsidRPr="00000000" w14:paraId="00000062">
            <w:pPr>
              <w:jc w:val="center"/>
              <w:rPr>
                <w:rFonts w:ascii="Poppins" w:cs="Poppins" w:eastAsia="Poppins" w:hAnsi="Poppins"/>
              </w:rPr>
            </w:pPr>
            <w:r w:rsidDel="00000000" w:rsidR="00000000" w:rsidRPr="00000000">
              <w:rPr>
                <w:rtl w:val="0"/>
              </w:rPr>
            </w:r>
          </w:p>
        </w:tc>
      </w:tr>
      <w:tr>
        <w:trPr>
          <w:cantSplit w:val="0"/>
          <w:tblHeader w:val="0"/>
        </w:trPr>
        <w:tc>
          <w:tcPr>
            <w:gridSpan w:val="6"/>
            <w:shd w:fill="d9ead3" w:val="clear"/>
          </w:tcPr>
          <w:p w:rsidR="00000000" w:rsidDel="00000000" w:rsidP="00000000" w:rsidRDefault="00000000" w:rsidRPr="00000000" w14:paraId="00000068">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Secondary Education</w:t>
            </w:r>
          </w:p>
          <w:p w:rsidR="00000000" w:rsidDel="00000000" w:rsidP="00000000" w:rsidRDefault="00000000" w:rsidRPr="00000000" w14:paraId="00000069">
            <w:pPr>
              <w:jc w:val="center"/>
              <w:rPr>
                <w:rFonts w:ascii="Poppins" w:cs="Poppins" w:eastAsia="Poppins" w:hAnsi="Poppins"/>
                <w:b w:val="1"/>
                <w:bCs w:val="1"/>
                <w:sz w:val="20"/>
                <w:szCs w:val="20"/>
              </w:rPr>
            </w:pPr>
            <w:r w:rsidDel="00000000" w:rsidR="00000000" w:rsidRPr="00000000">
              <w:rPr>
                <w:rtl w:val="0"/>
              </w:rPr>
            </w:r>
          </w:p>
        </w:tc>
      </w:tr>
      <w:tr>
        <w:trPr>
          <w:cantSplit w:val="0"/>
          <w:trHeight w:val="285" w:hRule="atLeast"/>
          <w:tblHeader w:val="0"/>
        </w:trPr>
        <w:tc>
          <w:tcPr>
            <w:shd w:fill="auto" w:val="clear"/>
          </w:tcPr>
          <w:p w:rsidR="00000000" w:rsidDel="00000000" w:rsidP="00000000" w:rsidRDefault="00000000" w:rsidRPr="00000000" w14:paraId="0000006F">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 and location</w:t>
            </w:r>
          </w:p>
        </w:tc>
        <w:tc>
          <w:tcPr>
            <w:gridSpan w:val="2"/>
            <w:shd w:fill="auto" w:val="clear"/>
          </w:tcPr>
          <w:p w:rsidR="00000000" w:rsidDel="00000000" w:rsidP="00000000" w:rsidRDefault="00000000" w:rsidRPr="00000000" w14:paraId="00000070">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Examinations passed with grades</w:t>
            </w:r>
          </w:p>
        </w:tc>
        <w:tc>
          <w:tcPr>
            <w:shd w:fill="auto" w:val="clear"/>
          </w:tcPr>
          <w:p w:rsidR="00000000" w:rsidDel="00000000" w:rsidP="00000000" w:rsidRDefault="00000000" w:rsidRPr="00000000" w14:paraId="00000072">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Awarding body</w:t>
            </w:r>
          </w:p>
        </w:tc>
        <w:tc>
          <w:tcPr>
            <w:gridSpan w:val="2"/>
            <w:shd w:fill="auto" w:val="clear"/>
          </w:tcPr>
          <w:p w:rsidR="00000000" w:rsidDel="00000000" w:rsidP="00000000" w:rsidRDefault="00000000" w:rsidRPr="00000000" w14:paraId="00000073">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Date qualification awarded</w:t>
            </w:r>
          </w:p>
        </w:tc>
      </w:tr>
      <w:tr>
        <w:trPr>
          <w:cantSplit w:val="0"/>
          <w:trHeight w:val="285" w:hRule="atLeast"/>
          <w:tblHeader w:val="0"/>
        </w:trPr>
        <w:tc>
          <w:tcPr>
            <w:shd w:fill="auto" w:val="clear"/>
          </w:tcPr>
          <w:p w:rsidR="00000000" w:rsidDel="00000000" w:rsidP="00000000" w:rsidRDefault="00000000" w:rsidRPr="00000000" w14:paraId="00000075">
            <w:pPr>
              <w:rPr>
                <w:rFonts w:ascii="Poppins" w:cs="Poppins" w:eastAsia="Poppins" w:hAnsi="Poppins"/>
              </w:rPr>
            </w:pPr>
            <w:r w:rsidDel="00000000" w:rsidR="00000000" w:rsidRPr="00000000">
              <w:rPr>
                <w:rtl w:val="0"/>
              </w:rPr>
            </w:r>
          </w:p>
          <w:p w:rsidR="00000000" w:rsidDel="00000000" w:rsidP="00000000" w:rsidRDefault="00000000" w:rsidRPr="00000000" w14:paraId="00000076">
            <w:pPr>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77">
            <w:pPr>
              <w:rPr>
                <w:rFonts w:ascii="Poppins" w:cs="Poppins" w:eastAsia="Poppins" w:hAnsi="Poppins"/>
                <w:b w:val="1"/>
                <w:bCs w:val="1"/>
                <w:sz w:val="20"/>
                <w:szCs w:val="20"/>
              </w:rPr>
            </w:pPr>
            <w:r w:rsidDel="00000000" w:rsidR="00000000" w:rsidRPr="00000000">
              <w:rPr>
                <w:rtl w:val="0"/>
              </w:rPr>
            </w:r>
          </w:p>
        </w:tc>
        <w:tc>
          <w:tcPr>
            <w:shd w:fill="auto" w:val="clear"/>
          </w:tcPr>
          <w:p w:rsidR="00000000" w:rsidDel="00000000" w:rsidP="00000000" w:rsidRDefault="00000000" w:rsidRPr="00000000" w14:paraId="00000079">
            <w:pPr>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7A">
            <w:pPr>
              <w:rPr>
                <w:rFonts w:ascii="Poppins" w:cs="Poppins" w:eastAsia="Poppins" w:hAnsi="Poppins"/>
              </w:rPr>
            </w:pPr>
            <w:r w:rsidDel="00000000" w:rsidR="00000000" w:rsidRPr="00000000">
              <w:rPr>
                <w:rtl w:val="0"/>
              </w:rPr>
            </w:r>
          </w:p>
        </w:tc>
      </w:tr>
      <w:tr>
        <w:trPr>
          <w:cantSplit w:val="0"/>
          <w:trHeight w:val="285" w:hRule="atLeast"/>
          <w:tblHeader w:val="0"/>
        </w:trPr>
        <w:tc>
          <w:tcPr>
            <w:shd w:fill="auto" w:val="clear"/>
          </w:tcPr>
          <w:p w:rsidR="00000000" w:rsidDel="00000000" w:rsidP="00000000" w:rsidRDefault="00000000" w:rsidRPr="00000000" w14:paraId="0000007C">
            <w:pPr>
              <w:rPr>
                <w:rFonts w:ascii="Poppins" w:cs="Poppins" w:eastAsia="Poppins" w:hAnsi="Poppins"/>
              </w:rPr>
            </w:pPr>
            <w:r w:rsidDel="00000000" w:rsidR="00000000" w:rsidRPr="00000000">
              <w:rPr>
                <w:rtl w:val="0"/>
              </w:rPr>
            </w:r>
          </w:p>
          <w:p w:rsidR="00000000" w:rsidDel="00000000" w:rsidP="00000000" w:rsidRDefault="00000000" w:rsidRPr="00000000" w14:paraId="0000007D">
            <w:pPr>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7E">
            <w:pPr>
              <w:rPr>
                <w:rFonts w:ascii="Poppins" w:cs="Poppins" w:eastAsia="Poppins" w:hAnsi="Poppins"/>
              </w:rPr>
            </w:pPr>
            <w:r w:rsidDel="00000000" w:rsidR="00000000" w:rsidRPr="00000000">
              <w:rPr>
                <w:rtl w:val="0"/>
              </w:rPr>
            </w:r>
          </w:p>
        </w:tc>
        <w:tc>
          <w:tcPr>
            <w:shd w:fill="auto" w:val="clear"/>
          </w:tcPr>
          <w:p w:rsidR="00000000" w:rsidDel="00000000" w:rsidP="00000000" w:rsidRDefault="00000000" w:rsidRPr="00000000" w14:paraId="00000080">
            <w:pPr>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81">
            <w:pPr>
              <w:rPr>
                <w:rFonts w:ascii="Poppins" w:cs="Poppins" w:eastAsia="Poppins" w:hAnsi="Poppins"/>
              </w:rPr>
            </w:pPr>
            <w:r w:rsidDel="00000000" w:rsidR="00000000" w:rsidRPr="00000000">
              <w:rPr>
                <w:rtl w:val="0"/>
              </w:rPr>
            </w:r>
          </w:p>
        </w:tc>
      </w:tr>
      <w:tr>
        <w:trPr>
          <w:cantSplit w:val="0"/>
          <w:trHeight w:val="285" w:hRule="atLeast"/>
          <w:tblHeader w:val="0"/>
        </w:trPr>
        <w:tc>
          <w:tcPr>
            <w:gridSpan w:val="6"/>
            <w:shd w:fill="d9ead3" w:val="clear"/>
          </w:tcPr>
          <w:p w:rsidR="00000000" w:rsidDel="00000000" w:rsidP="00000000" w:rsidRDefault="00000000" w:rsidRPr="00000000" w14:paraId="00000083">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Higher Education</w:t>
            </w:r>
          </w:p>
          <w:p w:rsidR="00000000" w:rsidDel="00000000" w:rsidP="00000000" w:rsidRDefault="00000000" w:rsidRPr="00000000" w14:paraId="00000084">
            <w:pPr>
              <w:rPr>
                <w:rFonts w:ascii="Poppins" w:cs="Poppins" w:eastAsia="Poppins" w:hAnsi="Poppins"/>
              </w:rPr>
            </w:pPr>
            <w:r w:rsidDel="00000000" w:rsidR="00000000" w:rsidRPr="00000000">
              <w:rPr>
                <w:rtl w:val="0"/>
              </w:rPr>
            </w:r>
          </w:p>
        </w:tc>
      </w:tr>
      <w:tr>
        <w:trPr>
          <w:cantSplit w:val="0"/>
          <w:trHeight w:val="137" w:hRule="atLeast"/>
          <w:tblHeader w:val="0"/>
        </w:trPr>
        <w:tc>
          <w:tcPr>
            <w:shd w:fill="auto" w:val="clear"/>
          </w:tcPr>
          <w:p w:rsidR="00000000" w:rsidDel="00000000" w:rsidP="00000000" w:rsidRDefault="00000000" w:rsidRPr="00000000" w14:paraId="0000008A">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University/College/Organisation</w:t>
            </w:r>
          </w:p>
          <w:p w:rsidR="00000000" w:rsidDel="00000000" w:rsidP="00000000" w:rsidRDefault="00000000" w:rsidRPr="00000000" w14:paraId="0000008B">
            <w:pPr>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8C">
            <w:pPr>
              <w:rPr>
                <w:rFonts w:ascii="Poppins" w:cs="Poppins" w:eastAsia="Poppins" w:hAnsi="Poppins"/>
              </w:rPr>
            </w:pPr>
            <w:r w:rsidDel="00000000" w:rsidR="00000000" w:rsidRPr="00000000">
              <w:rPr>
                <w:rFonts w:ascii="Poppins" w:cs="Poppins" w:eastAsia="Poppins" w:hAnsi="Poppins"/>
                <w:b w:val="1"/>
                <w:bCs w:val="1"/>
                <w:sz w:val="20"/>
                <w:szCs w:val="20"/>
                <w:rtl w:val="0"/>
              </w:rPr>
              <w:t xml:space="preserve">Course undertaken and qualifications passed with grades</w:t>
            </w:r>
            <w:r w:rsidDel="00000000" w:rsidR="00000000" w:rsidRPr="00000000">
              <w:rPr>
                <w:rtl w:val="0"/>
              </w:rPr>
            </w:r>
          </w:p>
        </w:tc>
        <w:tc>
          <w:tcPr>
            <w:shd w:fill="auto" w:val="clear"/>
          </w:tcPr>
          <w:p w:rsidR="00000000" w:rsidDel="00000000" w:rsidP="00000000" w:rsidRDefault="00000000" w:rsidRPr="00000000" w14:paraId="0000008E">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Awarding body</w:t>
            </w:r>
          </w:p>
        </w:tc>
        <w:tc>
          <w:tcPr>
            <w:gridSpan w:val="2"/>
            <w:shd w:fill="auto" w:val="clear"/>
          </w:tcPr>
          <w:p w:rsidR="00000000" w:rsidDel="00000000" w:rsidP="00000000" w:rsidRDefault="00000000" w:rsidRPr="00000000" w14:paraId="0000008F">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Date qualification awarded</w:t>
            </w:r>
          </w:p>
        </w:tc>
      </w:tr>
      <w:tr>
        <w:trPr>
          <w:cantSplit w:val="0"/>
          <w:trHeight w:val="285" w:hRule="atLeast"/>
          <w:tblHeader w:val="0"/>
        </w:trPr>
        <w:tc>
          <w:tcPr>
            <w:shd w:fill="auto" w:val="clear"/>
          </w:tcPr>
          <w:p w:rsidR="00000000" w:rsidDel="00000000" w:rsidP="00000000" w:rsidRDefault="00000000" w:rsidRPr="00000000" w14:paraId="0000009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92">
            <w:pPr>
              <w:jc w:val="both"/>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93">
            <w:pPr>
              <w:jc w:val="both"/>
              <w:rPr>
                <w:rFonts w:ascii="Poppins" w:cs="Poppins" w:eastAsia="Poppins" w:hAnsi="Poppins"/>
              </w:rPr>
            </w:pPr>
            <w:r w:rsidDel="00000000" w:rsidR="00000000" w:rsidRPr="00000000">
              <w:rPr>
                <w:rtl w:val="0"/>
              </w:rPr>
            </w:r>
          </w:p>
        </w:tc>
        <w:tc>
          <w:tcPr>
            <w:shd w:fill="auto" w:val="clear"/>
          </w:tcPr>
          <w:p w:rsidR="00000000" w:rsidDel="00000000" w:rsidP="00000000" w:rsidRDefault="00000000" w:rsidRPr="00000000" w14:paraId="00000095">
            <w:pPr>
              <w:jc w:val="both"/>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96">
            <w:pPr>
              <w:jc w:val="both"/>
              <w:rPr>
                <w:rFonts w:ascii="Poppins" w:cs="Poppins" w:eastAsia="Poppins" w:hAnsi="Poppins"/>
              </w:rPr>
            </w:pPr>
            <w:r w:rsidDel="00000000" w:rsidR="00000000" w:rsidRPr="00000000">
              <w:rPr>
                <w:rtl w:val="0"/>
              </w:rPr>
            </w:r>
          </w:p>
        </w:tc>
      </w:tr>
      <w:tr>
        <w:trPr>
          <w:cantSplit w:val="0"/>
          <w:trHeight w:val="285" w:hRule="atLeast"/>
          <w:tblHeader w:val="0"/>
        </w:trPr>
        <w:tc>
          <w:tcPr>
            <w:shd w:fill="auto" w:val="clear"/>
          </w:tcPr>
          <w:p w:rsidR="00000000" w:rsidDel="00000000" w:rsidP="00000000" w:rsidRDefault="00000000" w:rsidRPr="00000000" w14:paraId="00000098">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99">
            <w:pPr>
              <w:jc w:val="both"/>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9A">
            <w:pPr>
              <w:jc w:val="both"/>
              <w:rPr>
                <w:rFonts w:ascii="Poppins" w:cs="Poppins" w:eastAsia="Poppins" w:hAnsi="Poppins"/>
              </w:rPr>
            </w:pPr>
            <w:r w:rsidDel="00000000" w:rsidR="00000000" w:rsidRPr="00000000">
              <w:rPr>
                <w:rtl w:val="0"/>
              </w:rPr>
            </w:r>
          </w:p>
        </w:tc>
        <w:tc>
          <w:tcPr>
            <w:shd w:fill="auto" w:val="clear"/>
          </w:tcPr>
          <w:p w:rsidR="00000000" w:rsidDel="00000000" w:rsidP="00000000" w:rsidRDefault="00000000" w:rsidRPr="00000000" w14:paraId="0000009C">
            <w:pPr>
              <w:jc w:val="both"/>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9D">
            <w:pPr>
              <w:jc w:val="both"/>
              <w:rPr>
                <w:rFonts w:ascii="Poppins" w:cs="Poppins" w:eastAsia="Poppins" w:hAnsi="Poppins"/>
              </w:rPr>
            </w:pPr>
            <w:r w:rsidDel="00000000" w:rsidR="00000000" w:rsidRPr="00000000">
              <w:rPr>
                <w:rtl w:val="0"/>
              </w:rPr>
            </w:r>
          </w:p>
        </w:tc>
      </w:tr>
      <w:tr>
        <w:trPr>
          <w:cantSplit w:val="0"/>
          <w:trHeight w:val="285" w:hRule="atLeast"/>
          <w:tblHeader w:val="0"/>
        </w:trPr>
        <w:tc>
          <w:tcPr>
            <w:gridSpan w:val="6"/>
            <w:shd w:fill="d9ead3" w:val="clear"/>
          </w:tcPr>
          <w:p w:rsidR="00000000" w:rsidDel="00000000" w:rsidP="00000000" w:rsidRDefault="00000000" w:rsidRPr="00000000" w14:paraId="0000009F">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Initial Teacher Training (ECT’s please include ITT courses undertaken)</w:t>
            </w:r>
          </w:p>
          <w:p w:rsidR="00000000" w:rsidDel="00000000" w:rsidP="00000000" w:rsidRDefault="00000000" w:rsidRPr="00000000" w14:paraId="000000A0">
            <w:pPr>
              <w:jc w:val="both"/>
              <w:rPr>
                <w:rFonts w:ascii="Poppins" w:cs="Poppins" w:eastAsia="Poppins" w:hAnsi="Poppins"/>
              </w:rPr>
            </w:pPr>
            <w:r w:rsidDel="00000000" w:rsidR="00000000" w:rsidRPr="00000000">
              <w:rPr>
                <w:rtl w:val="0"/>
              </w:rPr>
            </w:r>
          </w:p>
        </w:tc>
      </w:tr>
      <w:tr>
        <w:trPr>
          <w:cantSplit w:val="0"/>
          <w:trHeight w:val="285" w:hRule="atLeast"/>
          <w:tblHeader w:val="0"/>
        </w:trPr>
        <w:tc>
          <w:tcPr>
            <w:shd w:fill="auto" w:val="clear"/>
          </w:tcPr>
          <w:p w:rsidR="00000000" w:rsidDel="00000000" w:rsidP="00000000" w:rsidRDefault="00000000" w:rsidRPr="00000000" w14:paraId="000000A6">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University/College/Organisation</w:t>
            </w:r>
          </w:p>
          <w:p w:rsidR="00000000" w:rsidDel="00000000" w:rsidP="00000000" w:rsidRDefault="00000000" w:rsidRPr="00000000" w14:paraId="000000A7">
            <w:pPr>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A8">
            <w:pPr>
              <w:rPr>
                <w:rFonts w:ascii="Poppins" w:cs="Poppins" w:eastAsia="Poppins" w:hAnsi="Poppins"/>
                <w:b w:val="1"/>
                <w:bCs w:val="1"/>
              </w:rPr>
            </w:pPr>
            <w:r w:rsidDel="00000000" w:rsidR="00000000" w:rsidRPr="00000000">
              <w:rPr>
                <w:rFonts w:ascii="Poppins" w:cs="Poppins" w:eastAsia="Poppins" w:hAnsi="Poppins"/>
                <w:b w:val="1"/>
                <w:bCs w:val="1"/>
                <w:sz w:val="20"/>
                <w:szCs w:val="20"/>
                <w:rtl w:val="0"/>
              </w:rPr>
              <w:t xml:space="preserve">Qualifications passed/awaiting result</w:t>
            </w:r>
            <w:r w:rsidDel="00000000" w:rsidR="00000000" w:rsidRPr="00000000">
              <w:rPr>
                <w:rtl w:val="0"/>
              </w:rPr>
            </w:r>
          </w:p>
        </w:tc>
        <w:tc>
          <w:tcPr>
            <w:gridSpan w:val="2"/>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0"/>
                <w:iCs w:val="0"/>
                <w:smallCaps w:val="0"/>
                <w:strike w:val="0"/>
                <w:color w:val="000000"/>
                <w:sz w:val="20"/>
                <w:szCs w:val="20"/>
                <w:u w:val="none"/>
                <w:shd w:fill="auto" w:val="clear"/>
                <w:vertAlign w:val="baseline"/>
              </w:rPr>
            </w:pPr>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Awarding body</w:t>
            </w:r>
          </w:p>
        </w:tc>
        <w:tc>
          <w:tcPr>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0"/>
                <w:iCs w:val="0"/>
                <w:smallCaps w:val="0"/>
                <w:strike w:val="0"/>
                <w:color w:val="000000"/>
                <w:sz w:val="20"/>
                <w:szCs w:val="20"/>
                <w:u w:val="none"/>
                <w:shd w:fill="auto" w:val="clear"/>
                <w:vertAlign w:val="baseline"/>
              </w:rPr>
            </w:pPr>
            <w:r w:rsidDel="00000000" w:rsidR="00000000" w:rsidRPr="00000000">
              <w:rPr>
                <w:rFonts w:ascii="Poppins" w:cs="Poppins" w:eastAsia="Poppins" w:hAnsi="Poppins"/>
                <w:b w:val="1"/>
                <w:bCs w:val="1"/>
                <w:i w:val="0"/>
                <w:iCs w:val="0"/>
                <w:smallCaps w:val="0"/>
                <w:strike w:val="0"/>
                <w:color w:val="000000"/>
                <w:sz w:val="20"/>
                <w:szCs w:val="20"/>
                <w:u w:val="none"/>
                <w:shd w:fill="auto" w:val="clear"/>
                <w:vertAlign w:val="baseline"/>
                <w:rtl w:val="0"/>
              </w:rPr>
              <w:t xml:space="preserve">Date qualification awarded</w:t>
            </w:r>
          </w:p>
        </w:tc>
      </w:tr>
      <w:tr>
        <w:trPr>
          <w:cantSplit w:val="0"/>
          <w:trHeight w:val="285" w:hRule="atLeast"/>
          <w:tblHeader w:val="0"/>
        </w:trPr>
        <w:tc>
          <w:tcPr>
            <w:shd w:fill="auto" w:val="clear"/>
          </w:tcPr>
          <w:p w:rsidR="00000000" w:rsidDel="00000000" w:rsidP="00000000" w:rsidRDefault="00000000" w:rsidRPr="00000000" w14:paraId="000000AD">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AE">
            <w:pPr>
              <w:jc w:val="both"/>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AF">
            <w:pPr>
              <w:jc w:val="both"/>
              <w:rPr>
                <w:rFonts w:ascii="Poppins" w:cs="Poppins" w:eastAsia="Poppins" w:hAnsi="Poppins"/>
              </w:rPr>
            </w:pPr>
            <w:r w:rsidDel="00000000" w:rsidR="00000000" w:rsidRPr="00000000">
              <w:rPr>
                <w:rtl w:val="0"/>
              </w:rPr>
            </w:r>
          </w:p>
        </w:tc>
        <w:tc>
          <w:tcPr>
            <w:gridSpan w:val="2"/>
            <w:shd w:fill="auto" w:val="clear"/>
          </w:tcPr>
          <w:p w:rsidR="00000000" w:rsidDel="00000000" w:rsidP="00000000" w:rsidRDefault="00000000" w:rsidRPr="00000000" w14:paraId="000000B1">
            <w:pPr>
              <w:jc w:val="both"/>
              <w:rPr>
                <w:rFonts w:ascii="Poppins" w:cs="Poppins" w:eastAsia="Poppins" w:hAnsi="Poppins"/>
              </w:rPr>
            </w:pPr>
            <w:r w:rsidDel="00000000" w:rsidR="00000000" w:rsidRPr="00000000">
              <w:rPr>
                <w:rtl w:val="0"/>
              </w:rPr>
            </w:r>
          </w:p>
        </w:tc>
        <w:tc>
          <w:tcPr>
            <w:shd w:fill="auto" w:val="clear"/>
          </w:tcPr>
          <w:p w:rsidR="00000000" w:rsidDel="00000000" w:rsidP="00000000" w:rsidRDefault="00000000" w:rsidRPr="00000000" w14:paraId="000000B3">
            <w:pPr>
              <w:jc w:val="both"/>
              <w:rPr>
                <w:rFonts w:ascii="Poppins" w:cs="Poppins" w:eastAsia="Poppins" w:hAnsi="Poppins"/>
              </w:rPr>
            </w:pPr>
            <w:r w:rsidDel="00000000" w:rsidR="00000000" w:rsidRPr="00000000">
              <w:rPr>
                <w:rtl w:val="0"/>
              </w:rPr>
            </w:r>
          </w:p>
        </w:tc>
      </w:tr>
      <w:tr>
        <w:trPr>
          <w:cantSplit w:val="0"/>
          <w:trHeight w:val="285" w:hRule="atLeast"/>
          <w:tblHeader w:val="0"/>
        </w:trPr>
        <w:tc>
          <w:tcPr>
            <w:tcBorders>
              <w:bottom w:color="000000" w:space="0" w:sz="4" w:val="single"/>
            </w:tcBorders>
            <w:shd w:fill="auto" w:val="clear"/>
          </w:tcPr>
          <w:p w:rsidR="00000000" w:rsidDel="00000000" w:rsidP="00000000" w:rsidRDefault="00000000" w:rsidRPr="00000000" w14:paraId="000000B4">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B5">
            <w:pPr>
              <w:jc w:val="both"/>
              <w:rPr>
                <w:rFonts w:ascii="Poppins" w:cs="Poppins" w:eastAsia="Poppins" w:hAnsi="Poppins"/>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B6">
            <w:pPr>
              <w:jc w:val="both"/>
              <w:rPr>
                <w:rFonts w:ascii="Poppins" w:cs="Poppins" w:eastAsia="Poppins" w:hAnsi="Poppins"/>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0B8">
            <w:pPr>
              <w:jc w:val="both"/>
              <w:rPr>
                <w:rFonts w:ascii="Poppins" w:cs="Poppins" w:eastAsia="Poppins" w:hAnsi="Poppins"/>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BA">
            <w:pPr>
              <w:jc w:val="both"/>
              <w:rPr>
                <w:rFonts w:ascii="Poppins" w:cs="Poppins" w:eastAsia="Poppins" w:hAnsi="Poppins"/>
              </w:rPr>
            </w:pPr>
            <w:r w:rsidDel="00000000" w:rsidR="00000000" w:rsidRPr="00000000">
              <w:rPr>
                <w:rtl w:val="0"/>
              </w:rPr>
            </w:r>
          </w:p>
        </w:tc>
      </w:tr>
      <w:tr>
        <w:trPr>
          <w:cantSplit w:val="0"/>
          <w:trHeight w:val="285" w:hRule="atLeast"/>
          <w:tblHeader w:val="0"/>
        </w:trPr>
        <w:tc>
          <w:tcPr>
            <w:gridSpan w:val="6"/>
            <w:shd w:fill="d9ead3" w:val="clear"/>
          </w:tcPr>
          <w:p w:rsidR="00000000" w:rsidDel="00000000" w:rsidP="00000000" w:rsidRDefault="00000000" w:rsidRPr="00000000" w14:paraId="000000BB">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Courses attended in the last 5 years (including denominational Qualifications)</w:t>
            </w:r>
          </w:p>
          <w:p w:rsidR="00000000" w:rsidDel="00000000" w:rsidP="00000000" w:rsidRDefault="00000000" w:rsidRPr="00000000" w14:paraId="000000B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include organising body, course title, dates and duration</w:t>
            </w:r>
          </w:p>
          <w:p w:rsidR="00000000" w:rsidDel="00000000" w:rsidP="00000000" w:rsidRDefault="00000000" w:rsidRPr="00000000" w14:paraId="000000BD">
            <w:pPr>
              <w:rPr>
                <w:rFonts w:ascii="Poppins" w:cs="Poppins" w:eastAsia="Poppins" w:hAnsi="Poppins"/>
                <w:sz w:val="20"/>
                <w:szCs w:val="20"/>
              </w:rPr>
            </w:pPr>
            <w:r w:rsidDel="00000000" w:rsidR="00000000" w:rsidRPr="00000000">
              <w:rPr>
                <w:rtl w:val="0"/>
              </w:rPr>
            </w:r>
          </w:p>
        </w:tc>
      </w:tr>
      <w:tr>
        <w:trPr>
          <w:cantSplit w:val="0"/>
          <w:trHeight w:val="345" w:hRule="atLeast"/>
          <w:tblHeader w:val="0"/>
        </w:trPr>
        <w:tc>
          <w:tcPr>
            <w:gridSpan w:val="2"/>
            <w:shd w:fill="ffffff" w:val="clear"/>
          </w:tcPr>
          <w:p w:rsidR="00000000" w:rsidDel="00000000" w:rsidP="00000000" w:rsidRDefault="00000000" w:rsidRPr="00000000" w14:paraId="000000C3">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4">
            <w:pPr>
              <w:jc w:val="both"/>
              <w:rPr>
                <w:rFonts w:ascii="Poppins" w:cs="Poppins" w:eastAsia="Poppins" w:hAnsi="Poppins"/>
                <w:b w:val="1"/>
                <w:bCs w:val="1"/>
                <w:sz w:val="20"/>
                <w:szCs w:val="20"/>
              </w:rPr>
            </w:pPr>
            <w:r w:rsidDel="00000000" w:rsidR="00000000" w:rsidRPr="00000000">
              <w:rPr>
                <w:rtl w:val="0"/>
              </w:rPr>
            </w:r>
          </w:p>
        </w:tc>
        <w:tc>
          <w:tcPr>
            <w:gridSpan w:val="4"/>
            <w:shd w:fill="ffffff" w:val="clear"/>
          </w:tcPr>
          <w:p w:rsidR="00000000" w:rsidDel="00000000" w:rsidP="00000000" w:rsidRDefault="00000000" w:rsidRPr="00000000" w14:paraId="000000C6">
            <w:pPr>
              <w:jc w:val="both"/>
              <w:rPr>
                <w:rFonts w:ascii="Poppins" w:cs="Poppins" w:eastAsia="Poppins" w:hAnsi="Poppins"/>
                <w:b w:val="1"/>
                <w:bCs w:val="1"/>
                <w:sz w:val="20"/>
                <w:szCs w:val="20"/>
              </w:rPr>
            </w:pPr>
            <w:r w:rsidDel="00000000" w:rsidR="00000000" w:rsidRPr="00000000">
              <w:rPr>
                <w:rtl w:val="0"/>
              </w:rPr>
            </w:r>
          </w:p>
        </w:tc>
      </w:tr>
      <w:tr>
        <w:trPr>
          <w:cantSplit w:val="0"/>
          <w:trHeight w:val="345" w:hRule="atLeast"/>
          <w:tblHeader w:val="0"/>
        </w:trPr>
        <w:tc>
          <w:tcPr>
            <w:gridSpan w:val="2"/>
            <w:shd w:fill="ffffff" w:val="clear"/>
          </w:tcPr>
          <w:p w:rsidR="00000000" w:rsidDel="00000000" w:rsidP="00000000" w:rsidRDefault="00000000" w:rsidRPr="00000000" w14:paraId="000000CA">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B">
            <w:pPr>
              <w:jc w:val="both"/>
              <w:rPr>
                <w:rFonts w:ascii="Poppins" w:cs="Poppins" w:eastAsia="Poppins" w:hAnsi="Poppins"/>
                <w:b w:val="1"/>
                <w:bCs w:val="1"/>
                <w:sz w:val="20"/>
                <w:szCs w:val="20"/>
              </w:rPr>
            </w:pPr>
            <w:r w:rsidDel="00000000" w:rsidR="00000000" w:rsidRPr="00000000">
              <w:rPr>
                <w:rtl w:val="0"/>
              </w:rPr>
            </w:r>
          </w:p>
        </w:tc>
        <w:tc>
          <w:tcPr>
            <w:gridSpan w:val="4"/>
            <w:shd w:fill="ffffff" w:val="clear"/>
          </w:tcPr>
          <w:p w:rsidR="00000000" w:rsidDel="00000000" w:rsidP="00000000" w:rsidRDefault="00000000" w:rsidRPr="00000000" w14:paraId="000000CD">
            <w:pPr>
              <w:jc w:val="both"/>
              <w:rPr>
                <w:rFonts w:ascii="Poppins" w:cs="Poppins" w:eastAsia="Poppins" w:hAnsi="Poppins"/>
                <w:b w:val="1"/>
                <w:bCs w:val="1"/>
                <w:sz w:val="20"/>
                <w:szCs w:val="20"/>
              </w:rPr>
            </w:pPr>
            <w:r w:rsidDel="00000000" w:rsidR="00000000" w:rsidRPr="00000000">
              <w:rPr>
                <w:rtl w:val="0"/>
              </w:rPr>
            </w:r>
          </w:p>
        </w:tc>
      </w:tr>
      <w:tr>
        <w:trPr>
          <w:cantSplit w:val="0"/>
          <w:trHeight w:val="285" w:hRule="atLeast"/>
          <w:tblHeader w:val="0"/>
        </w:trPr>
        <w:tc>
          <w:tcPr>
            <w:gridSpan w:val="6"/>
            <w:shd w:fill="d9ead3" w:val="clear"/>
          </w:tcPr>
          <w:p w:rsidR="00000000" w:rsidDel="00000000" w:rsidP="00000000" w:rsidRDefault="00000000" w:rsidRPr="00000000" w14:paraId="000000D1">
            <w:pPr>
              <w:rPr>
                <w:rFonts w:ascii="Poppins" w:cs="Poppins" w:eastAsia="Poppins" w:hAnsi="Poppins"/>
              </w:rPr>
            </w:pPr>
            <w:r w:rsidDel="00000000" w:rsidR="00000000" w:rsidRPr="00000000">
              <w:rPr>
                <w:rFonts w:ascii="Poppins" w:cs="Poppins" w:eastAsia="Poppins" w:hAnsi="Poppins"/>
                <w:b w:val="1"/>
                <w:bCs w:val="1"/>
                <w:sz w:val="20"/>
                <w:szCs w:val="20"/>
                <w:rtl w:val="0"/>
              </w:rPr>
              <w:t xml:space="preserve">Please list any relevant professional bodies of which you are a member</w:t>
            </w:r>
            <w:r w:rsidDel="00000000" w:rsidR="00000000" w:rsidRPr="00000000">
              <w:rPr>
                <w:rFonts w:ascii="Poppins" w:cs="Poppins" w:eastAsia="Poppins" w:hAnsi="Poppins"/>
                <w:rtl w:val="0"/>
              </w:rPr>
              <w:t xml:space="preserve">:</w:t>
            </w:r>
          </w:p>
          <w:p w:rsidR="00000000" w:rsidDel="00000000" w:rsidP="00000000" w:rsidRDefault="00000000" w:rsidRPr="00000000" w14:paraId="000000D2">
            <w:pPr>
              <w:jc w:val="both"/>
              <w:rPr>
                <w:rFonts w:ascii="Poppins" w:cs="Poppins" w:eastAsia="Poppins" w:hAnsi="Poppins"/>
                <w:b w:val="1"/>
                <w:bCs w:val="1"/>
                <w:sz w:val="20"/>
                <w:szCs w:val="20"/>
              </w:rPr>
            </w:pPr>
            <w:r w:rsidDel="00000000" w:rsidR="00000000" w:rsidRPr="00000000">
              <w:rPr>
                <w:rtl w:val="0"/>
              </w:rPr>
            </w:r>
          </w:p>
        </w:tc>
      </w:tr>
      <w:tr>
        <w:trPr>
          <w:cantSplit w:val="0"/>
          <w:trHeight w:val="95" w:hRule="atLeast"/>
          <w:tblHeader w:val="0"/>
        </w:trPr>
        <w:tc>
          <w:tcPr>
            <w:gridSpan w:val="2"/>
            <w:shd w:fill="ffffff" w:val="clear"/>
          </w:tcPr>
          <w:p w:rsidR="00000000" w:rsidDel="00000000" w:rsidP="00000000" w:rsidRDefault="00000000" w:rsidRPr="00000000" w14:paraId="000000D8">
            <w:pPr>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9">
            <w:pPr>
              <w:rPr>
                <w:rFonts w:ascii="Poppins" w:cs="Poppins" w:eastAsia="Poppins" w:hAnsi="Poppins"/>
                <w:b w:val="1"/>
                <w:bCs w:val="1"/>
                <w:sz w:val="20"/>
                <w:szCs w:val="20"/>
              </w:rPr>
            </w:pPr>
            <w:r w:rsidDel="00000000" w:rsidR="00000000" w:rsidRPr="00000000">
              <w:rPr>
                <w:rtl w:val="0"/>
              </w:rPr>
            </w:r>
          </w:p>
        </w:tc>
        <w:tc>
          <w:tcPr>
            <w:gridSpan w:val="4"/>
            <w:shd w:fill="ffffff" w:val="clear"/>
          </w:tcPr>
          <w:p w:rsidR="00000000" w:rsidDel="00000000" w:rsidP="00000000" w:rsidRDefault="00000000" w:rsidRPr="00000000" w14:paraId="000000DB">
            <w:pPr>
              <w:rPr>
                <w:rFonts w:ascii="Poppins" w:cs="Poppins" w:eastAsia="Poppins" w:hAnsi="Poppins"/>
                <w:b w:val="1"/>
                <w:bCs w:val="1"/>
                <w:sz w:val="20"/>
                <w:szCs w:val="20"/>
              </w:rPr>
            </w:pPr>
            <w:r w:rsidDel="00000000" w:rsidR="00000000" w:rsidRPr="00000000">
              <w:rPr>
                <w:rtl w:val="0"/>
              </w:rPr>
            </w:r>
          </w:p>
        </w:tc>
      </w:tr>
      <w:tr>
        <w:trPr>
          <w:cantSplit w:val="0"/>
          <w:trHeight w:val="285" w:hRule="atLeast"/>
          <w:tblHeader w:val="0"/>
        </w:trPr>
        <w:tc>
          <w:tcPr>
            <w:gridSpan w:val="6"/>
            <w:shd w:fill="d9ead3" w:val="clear"/>
          </w:tcPr>
          <w:p w:rsidR="00000000" w:rsidDel="00000000" w:rsidP="00000000" w:rsidRDefault="00000000" w:rsidRPr="00000000" w14:paraId="000000DF">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Special Interests and Relevant Experience</w:t>
            </w:r>
          </w:p>
          <w:p w:rsidR="00000000" w:rsidDel="00000000" w:rsidP="00000000" w:rsidRDefault="00000000" w:rsidRPr="00000000" w14:paraId="000000E0">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give details of your recreational and cultural interests, voluntary work and any other special skills you have developed which may be relevant to the post and, if relevant, to working with children.</w:t>
            </w:r>
          </w:p>
          <w:p w:rsidR="00000000" w:rsidDel="00000000" w:rsidP="00000000" w:rsidRDefault="00000000" w:rsidRPr="00000000" w14:paraId="000000E1">
            <w:pPr>
              <w:jc w:val="both"/>
              <w:rPr>
                <w:rFonts w:ascii="Poppins" w:cs="Poppins" w:eastAsia="Poppins" w:hAnsi="Poppins"/>
                <w:sz w:val="20"/>
                <w:szCs w:val="20"/>
              </w:rPr>
            </w:pPr>
            <w:r w:rsidDel="00000000" w:rsidR="00000000" w:rsidRPr="00000000">
              <w:rPr>
                <w:rtl w:val="0"/>
              </w:rPr>
            </w:r>
          </w:p>
        </w:tc>
      </w:tr>
      <w:tr>
        <w:trPr>
          <w:cantSplit w:val="0"/>
          <w:trHeight w:val="285" w:hRule="atLeast"/>
          <w:tblHeader w:val="0"/>
        </w:trPr>
        <w:tc>
          <w:tcPr>
            <w:gridSpan w:val="6"/>
            <w:tcBorders>
              <w:bottom w:color="000000" w:space="0" w:sz="4" w:val="single"/>
            </w:tcBorders>
            <w:shd w:fill="ffffff" w:val="clear"/>
          </w:tcPr>
          <w:p w:rsidR="00000000" w:rsidDel="00000000" w:rsidP="00000000" w:rsidRDefault="00000000" w:rsidRPr="00000000" w14:paraId="000000E7">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8">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9">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A">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B">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C">
            <w:pPr>
              <w:jc w:val="both"/>
              <w:rPr>
                <w:rFonts w:ascii="Poppins" w:cs="Poppins" w:eastAsia="Poppins" w:hAnsi="Poppins"/>
                <w:b w:val="1"/>
                <w:bCs w:val="1"/>
                <w:sz w:val="20"/>
                <w:szCs w:val="20"/>
              </w:rPr>
            </w:pPr>
            <w:r w:rsidDel="00000000" w:rsidR="00000000" w:rsidRPr="00000000">
              <w:rPr>
                <w:rtl w:val="0"/>
              </w:rPr>
            </w:r>
          </w:p>
        </w:tc>
      </w:tr>
    </w:tbl>
    <w:p w:rsidR="00000000" w:rsidDel="00000000" w:rsidP="00000000" w:rsidRDefault="00000000" w:rsidRPr="00000000" w14:paraId="000000F2">
      <w:pPr>
        <w:rPr>
          <w:rFonts w:ascii="Poppins" w:cs="Poppins" w:eastAsia="Poppins" w:hAnsi="Poppins"/>
        </w:rPr>
      </w:pPr>
      <w:r w:rsidDel="00000000" w:rsidR="00000000" w:rsidRPr="00000000">
        <w:br w:type="page"/>
      </w:r>
      <w:r w:rsidDel="00000000" w:rsidR="00000000" w:rsidRPr="00000000">
        <w:rPr>
          <w:rtl w:val="0"/>
        </w:rPr>
      </w:r>
    </w:p>
    <w:tbl>
      <w:tblPr>
        <w:tblStyle w:val="Table4"/>
        <w:tblW w:w="10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840"/>
        <w:gridCol w:w="105"/>
        <w:gridCol w:w="195"/>
        <w:gridCol w:w="870"/>
        <w:gridCol w:w="1440"/>
        <w:gridCol w:w="600"/>
        <w:gridCol w:w="660"/>
        <w:gridCol w:w="645"/>
        <w:gridCol w:w="2580"/>
        <w:gridCol w:w="1470"/>
        <w:tblGridChange w:id="0">
          <w:tblGrid>
            <w:gridCol w:w="960"/>
            <w:gridCol w:w="840"/>
            <w:gridCol w:w="105"/>
            <w:gridCol w:w="195"/>
            <w:gridCol w:w="870"/>
            <w:gridCol w:w="1440"/>
            <w:gridCol w:w="600"/>
            <w:gridCol w:w="660"/>
            <w:gridCol w:w="645"/>
            <w:gridCol w:w="2580"/>
            <w:gridCol w:w="1470"/>
          </w:tblGrid>
        </w:tblGridChange>
      </w:tblGrid>
      <w:tr>
        <w:trPr>
          <w:cantSplit w:val="0"/>
          <w:trHeight w:val="285" w:hRule="atLeast"/>
          <w:tblHeader w:val="0"/>
        </w:trPr>
        <w:tc>
          <w:tcPr>
            <w:gridSpan w:val="11"/>
            <w:shd w:fill="d9ead3" w:val="clear"/>
          </w:tcPr>
          <w:p w:rsidR="00000000" w:rsidDel="00000000" w:rsidP="00000000" w:rsidRDefault="00000000" w:rsidRPr="00000000" w14:paraId="000000F3">
            <w:pPr>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Section 2 – Employment History</w:t>
            </w:r>
          </w:p>
          <w:p w:rsidR="00000000" w:rsidDel="00000000" w:rsidP="00000000" w:rsidRDefault="00000000" w:rsidRPr="00000000" w14:paraId="000000F4">
            <w:pPr>
              <w:jc w:val="both"/>
              <w:rPr>
                <w:rFonts w:ascii="Poppins" w:cs="Poppins" w:eastAsia="Poppins" w:hAnsi="Poppins"/>
              </w:rPr>
            </w:pPr>
            <w:r w:rsidDel="00000000" w:rsidR="00000000" w:rsidRPr="00000000">
              <w:rPr>
                <w:rtl w:val="0"/>
              </w:rPr>
            </w:r>
          </w:p>
        </w:tc>
      </w:tr>
      <w:tr>
        <w:trPr>
          <w:cantSplit w:val="0"/>
          <w:tblHeader w:val="0"/>
        </w:trPr>
        <w:tc>
          <w:tcPr>
            <w:gridSpan w:val="11"/>
            <w:shd w:fill="d9ead3" w:val="clear"/>
          </w:tcPr>
          <w:p w:rsidR="00000000" w:rsidDel="00000000" w:rsidP="00000000" w:rsidRDefault="00000000" w:rsidRPr="00000000" w14:paraId="000000FF">
            <w:pPr>
              <w:jc w:val="both"/>
              <w:rPr>
                <w:rFonts w:ascii="Poppins" w:cs="Poppins" w:eastAsia="Poppins" w:hAnsi="Poppins"/>
                <w:b w:val="1"/>
                <w:bCs w:val="1"/>
                <w:sz w:val="20"/>
                <w:szCs w:val="20"/>
                <w:vertAlign w:val="baseline"/>
              </w:rPr>
            </w:pPr>
            <w:r w:rsidDel="00000000" w:rsidR="00000000" w:rsidRPr="00000000">
              <w:rPr>
                <w:rFonts w:ascii="Poppins" w:cs="Poppins" w:eastAsia="Poppins" w:hAnsi="Poppins"/>
                <w:b w:val="1"/>
                <w:bCs w:val="1"/>
                <w:sz w:val="20"/>
                <w:szCs w:val="20"/>
                <w:vertAlign w:val="baseline"/>
                <w:rtl w:val="0"/>
              </w:rPr>
              <w:t xml:space="preserve">Present Post (or if not in employment your last employer)</w:t>
            </w:r>
          </w:p>
          <w:p w:rsidR="00000000" w:rsidDel="00000000" w:rsidP="00000000" w:rsidRDefault="00000000" w:rsidRPr="00000000" w14:paraId="00000100">
            <w:pPr>
              <w:jc w:val="both"/>
              <w:rPr>
                <w:rFonts w:ascii="Poppins" w:cs="Poppins" w:eastAsia="Poppins" w:hAnsi="Poppins"/>
                <w:b w:val="1"/>
                <w:bCs w:val="1"/>
              </w:rPr>
            </w:pPr>
            <w:r w:rsidDel="00000000" w:rsidR="00000000" w:rsidRPr="00000000">
              <w:rPr>
                <w:rtl w:val="0"/>
              </w:rPr>
            </w:r>
          </w:p>
        </w:tc>
      </w:tr>
      <w:tr>
        <w:trPr>
          <w:cantSplit w:val="0"/>
          <w:trHeight w:val="278" w:hRule="atLeast"/>
          <w:tblHeader w:val="0"/>
        </w:trPr>
        <w:tc>
          <w:tcPr>
            <w:gridSpan w:val="5"/>
            <w:shd w:fill="auto" w:val="clear"/>
          </w:tcPr>
          <w:p w:rsidR="00000000" w:rsidDel="00000000" w:rsidP="00000000" w:rsidRDefault="00000000" w:rsidRPr="00000000" w14:paraId="0000010B">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Employer</w:t>
            </w:r>
          </w:p>
          <w:p w:rsidR="00000000" w:rsidDel="00000000" w:rsidP="00000000" w:rsidRDefault="00000000" w:rsidRPr="00000000" w14:paraId="0000010C">
            <w:pPr>
              <w:rPr>
                <w:rFonts w:ascii="Poppins" w:cs="Poppins" w:eastAsia="Poppins" w:hAnsi="Poppins"/>
                <w:b w:val="1"/>
                <w:bCs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11">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Address</w:t>
            </w:r>
          </w:p>
          <w:p w:rsidR="00000000" w:rsidDel="00000000" w:rsidP="00000000" w:rsidRDefault="00000000" w:rsidRPr="00000000" w14:paraId="00000112">
            <w:pPr>
              <w:rPr>
                <w:rFonts w:ascii="Poppins" w:cs="Poppins" w:eastAsia="Poppins" w:hAnsi="Poppins"/>
                <w:b w:val="1"/>
                <w:bCs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115">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Position </w:t>
            </w:r>
          </w:p>
        </w:tc>
      </w:tr>
      <w:tr>
        <w:trPr>
          <w:cantSplit w:val="0"/>
          <w:trHeight w:val="277" w:hRule="atLeast"/>
          <w:tblHeader w:val="0"/>
        </w:trPr>
        <w:tc>
          <w:tcPr>
            <w:gridSpan w:val="5"/>
            <w:tcBorders>
              <w:bottom w:color="000000" w:space="0" w:sz="4" w:val="single"/>
            </w:tcBorders>
            <w:shd w:fill="auto" w:val="clear"/>
          </w:tcPr>
          <w:p w:rsidR="00000000" w:rsidDel="00000000" w:rsidP="00000000" w:rsidRDefault="00000000" w:rsidRPr="00000000" w14:paraId="00000118">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19">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1A">
            <w:pPr>
              <w:jc w:val="both"/>
              <w:rPr>
                <w:rFonts w:ascii="Poppins" w:cs="Poppins" w:eastAsia="Poppins" w:hAnsi="Poppins"/>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1F">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20">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2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22">
            <w:pPr>
              <w:jc w:val="both"/>
              <w:rPr>
                <w:rFonts w:ascii="Poppins" w:cs="Poppins" w:eastAsia="Poppins" w:hAnsi="Poppins"/>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25">
            <w:pPr>
              <w:jc w:val="both"/>
              <w:rPr>
                <w:rFonts w:ascii="Poppins" w:cs="Poppins" w:eastAsia="Poppins" w:hAnsi="Poppins"/>
              </w:rPr>
            </w:pPr>
            <w:r w:rsidDel="00000000" w:rsidR="00000000" w:rsidRPr="00000000">
              <w:rPr>
                <w:rtl w:val="0"/>
              </w:rPr>
            </w:r>
          </w:p>
        </w:tc>
      </w:tr>
      <w:tr>
        <w:trPr>
          <w:cantSplit w:val="0"/>
          <w:trHeight w:val="135" w:hRule="atLeast"/>
          <w:tblHeader w:val="0"/>
        </w:trPr>
        <w:tc>
          <w:tcPr>
            <w:gridSpan w:val="5"/>
            <w:shd w:fill="d9ead3" w:val="clear"/>
          </w:tcPr>
          <w:p w:rsidR="00000000" w:rsidDel="00000000" w:rsidP="00000000" w:rsidRDefault="00000000" w:rsidRPr="00000000" w14:paraId="00000128">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Annual Salary</w:t>
            </w:r>
          </w:p>
        </w:tc>
        <w:tc>
          <w:tcPr>
            <w:gridSpan w:val="3"/>
            <w:shd w:fill="d9ead3" w:val="clear"/>
          </w:tcPr>
          <w:p w:rsidR="00000000" w:rsidDel="00000000" w:rsidP="00000000" w:rsidRDefault="00000000" w:rsidRPr="00000000" w14:paraId="0000012D">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SEN/TLR/Other Allowance</w:t>
            </w:r>
          </w:p>
        </w:tc>
        <w:tc>
          <w:tcPr>
            <w:gridSpan w:val="3"/>
            <w:shd w:fill="d9ead3" w:val="clear"/>
          </w:tcPr>
          <w:p w:rsidR="00000000" w:rsidDel="00000000" w:rsidP="00000000" w:rsidRDefault="00000000" w:rsidRPr="00000000" w14:paraId="00000130">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Date of appointment</w:t>
            </w:r>
          </w:p>
        </w:tc>
      </w:tr>
      <w:tr>
        <w:trPr>
          <w:cantSplit w:val="0"/>
          <w:trHeight w:val="135" w:hRule="atLeast"/>
          <w:tblHeader w:val="0"/>
        </w:trPr>
        <w:tc>
          <w:tcPr>
            <w:gridSpan w:val="5"/>
            <w:shd w:fill="auto" w:val="clear"/>
          </w:tcPr>
          <w:p w:rsidR="00000000" w:rsidDel="00000000" w:rsidP="00000000" w:rsidRDefault="00000000" w:rsidRPr="00000000" w14:paraId="00000133">
            <w:pPr>
              <w:jc w:val="both"/>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134">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39">
            <w:pPr>
              <w:jc w:val="both"/>
              <w:rPr>
                <w:rFonts w:ascii="Poppins" w:cs="Poppins" w:eastAsia="Poppins" w:hAnsi="Poppins"/>
              </w:rPr>
            </w:pPr>
            <w:r w:rsidDel="00000000" w:rsidR="00000000" w:rsidRPr="00000000">
              <w:rPr>
                <w:rFonts w:ascii="Poppins" w:cs="Poppins" w:eastAsia="Poppins" w:hAnsi="Poppins"/>
                <w:rtl w:val="0"/>
              </w:rPr>
              <w:t xml:space="preserve">£</w:t>
            </w:r>
          </w:p>
        </w:tc>
        <w:tc>
          <w:tcPr>
            <w:gridSpan w:val="3"/>
            <w:shd w:fill="auto" w:val="clear"/>
          </w:tcPr>
          <w:p w:rsidR="00000000" w:rsidDel="00000000" w:rsidP="00000000" w:rsidRDefault="00000000" w:rsidRPr="00000000" w14:paraId="0000013C">
            <w:pPr>
              <w:jc w:val="both"/>
              <w:rPr>
                <w:rFonts w:ascii="Poppins" w:cs="Poppins" w:eastAsia="Poppins" w:hAnsi="Poppins"/>
              </w:rPr>
            </w:pPr>
            <w:r w:rsidDel="00000000" w:rsidR="00000000" w:rsidRPr="00000000">
              <w:rPr>
                <w:rtl w:val="0"/>
              </w:rPr>
            </w:r>
          </w:p>
        </w:tc>
      </w:tr>
      <w:tr>
        <w:trPr>
          <w:cantSplit w:val="0"/>
          <w:tblHeader w:val="0"/>
        </w:trPr>
        <w:tc>
          <w:tcPr>
            <w:gridSpan w:val="11"/>
            <w:shd w:fill="auto" w:val="clear"/>
          </w:tcPr>
          <w:p w:rsidR="00000000" w:rsidDel="00000000" w:rsidP="00000000" w:rsidRDefault="00000000" w:rsidRPr="00000000" w14:paraId="0000013F">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Give details of present post, including job title, subjects taught and areas of responsibility:</w:t>
            </w:r>
          </w:p>
          <w:p w:rsidR="00000000" w:rsidDel="00000000" w:rsidP="00000000" w:rsidRDefault="00000000" w:rsidRPr="00000000" w14:paraId="00000140">
            <w:pPr>
              <w:rPr>
                <w:rFonts w:ascii="Poppins" w:cs="Poppins" w:eastAsia="Poppins" w:hAnsi="Poppins"/>
              </w:rPr>
            </w:pPr>
            <w:r w:rsidDel="00000000" w:rsidR="00000000" w:rsidRPr="00000000">
              <w:rPr>
                <w:rtl w:val="0"/>
              </w:rPr>
            </w:r>
          </w:p>
          <w:p w:rsidR="00000000" w:rsidDel="00000000" w:rsidP="00000000" w:rsidRDefault="00000000" w:rsidRPr="00000000" w14:paraId="00000141">
            <w:pPr>
              <w:rPr>
                <w:rFonts w:ascii="Poppins" w:cs="Poppins" w:eastAsia="Poppins" w:hAnsi="Poppins"/>
              </w:rPr>
            </w:pPr>
            <w:r w:rsidDel="00000000" w:rsidR="00000000" w:rsidRPr="00000000">
              <w:rPr>
                <w:rtl w:val="0"/>
              </w:rPr>
            </w:r>
          </w:p>
        </w:tc>
      </w:tr>
      <w:tr>
        <w:trPr>
          <w:cantSplit w:val="0"/>
          <w:tblHeader w:val="0"/>
        </w:trPr>
        <w:tc>
          <w:tcPr>
            <w:gridSpan w:val="4"/>
            <w:tcBorders>
              <w:bottom w:color="000000" w:space="0" w:sz="4" w:val="single"/>
            </w:tcBorders>
            <w:shd w:fill="auto" w:val="clear"/>
          </w:tcPr>
          <w:p w:rsidR="00000000" w:rsidDel="00000000" w:rsidP="00000000" w:rsidRDefault="00000000" w:rsidRPr="00000000" w14:paraId="0000014C">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Reason for leaving:</w:t>
            </w:r>
          </w:p>
        </w:tc>
        <w:tc>
          <w:tcPr>
            <w:gridSpan w:val="7"/>
            <w:tcBorders>
              <w:bottom w:color="000000" w:space="0" w:sz="4" w:val="single"/>
            </w:tcBorders>
            <w:shd w:fill="auto" w:val="clear"/>
          </w:tcPr>
          <w:p w:rsidR="00000000" w:rsidDel="00000000" w:rsidP="00000000" w:rsidRDefault="00000000" w:rsidRPr="00000000" w14:paraId="00000150">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5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52">
            <w:pPr>
              <w:jc w:val="both"/>
              <w:rPr>
                <w:rFonts w:ascii="Poppins" w:cs="Poppins" w:eastAsia="Poppins" w:hAnsi="Poppins"/>
              </w:rPr>
            </w:pPr>
            <w:r w:rsidDel="00000000" w:rsidR="00000000" w:rsidRPr="00000000">
              <w:rPr>
                <w:rtl w:val="0"/>
              </w:rPr>
            </w:r>
          </w:p>
        </w:tc>
      </w:tr>
      <w:tr>
        <w:trPr>
          <w:cantSplit w:val="0"/>
          <w:tblHeader w:val="0"/>
        </w:trPr>
        <w:tc>
          <w:tcPr>
            <w:gridSpan w:val="11"/>
            <w:shd w:fill="d9ead3" w:val="clear"/>
          </w:tcPr>
          <w:p w:rsidR="00000000" w:rsidDel="00000000" w:rsidP="00000000" w:rsidRDefault="00000000" w:rsidRPr="00000000" w14:paraId="00000159">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Previous Employment (please complete in chronological order starting with the most recent first)</w:t>
            </w:r>
          </w:p>
          <w:p w:rsidR="00000000" w:rsidDel="00000000" w:rsidP="00000000" w:rsidRDefault="00000000" w:rsidRPr="00000000" w14:paraId="0000015A">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Include details of all full and part time posts, periods of employment before dates of qualifications and an explanation for any gaps in employment. ECT’s please include college teaching practices if applying for your first appointment. (Use a continuation sheet if necessary).</w:t>
            </w:r>
          </w:p>
          <w:p w:rsidR="00000000" w:rsidDel="00000000" w:rsidP="00000000" w:rsidRDefault="00000000" w:rsidRPr="00000000" w14:paraId="0000015B">
            <w:pPr>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From:             </w:t>
            </w:r>
          </w:p>
        </w:tc>
        <w:tc>
          <w:tcPr>
            <w:gridSpan w:val="2"/>
            <w:shd w:fill="auto" w:val="clear"/>
          </w:tcPr>
          <w:p w:rsidR="00000000" w:rsidDel="00000000" w:rsidP="00000000" w:rsidRDefault="00000000" w:rsidRPr="00000000" w14:paraId="00000167">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To:</w:t>
            </w:r>
          </w:p>
        </w:tc>
        <w:tc>
          <w:tcPr>
            <w:gridSpan w:val="4"/>
            <w:shd w:fill="auto" w:val="clear"/>
          </w:tcPr>
          <w:p w:rsidR="00000000" w:rsidDel="00000000" w:rsidP="00000000" w:rsidRDefault="00000000" w:rsidRPr="00000000" w14:paraId="00000169">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 and Address of Employer</w:t>
            </w:r>
          </w:p>
        </w:tc>
        <w:tc>
          <w:tcPr>
            <w:gridSpan w:val="3"/>
            <w:shd w:fill="auto" w:val="clear"/>
          </w:tcPr>
          <w:p w:rsidR="00000000" w:rsidDel="00000000" w:rsidP="00000000" w:rsidRDefault="00000000" w:rsidRPr="00000000" w14:paraId="0000016D">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Position Held</w:t>
            </w:r>
          </w:p>
        </w:tc>
        <w:tc>
          <w:tcPr/>
          <w:p w:rsidR="00000000" w:rsidDel="00000000" w:rsidP="00000000" w:rsidRDefault="00000000" w:rsidRPr="00000000" w14:paraId="00000170">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Reason for Leaving</w:t>
            </w:r>
          </w:p>
          <w:p w:rsidR="00000000" w:rsidDel="00000000" w:rsidP="00000000" w:rsidRDefault="00000000" w:rsidRPr="00000000" w14:paraId="00000171">
            <w:pPr>
              <w:rPr>
                <w:rFonts w:ascii="Poppins" w:cs="Poppins" w:eastAsia="Poppins" w:hAnsi="Poppins"/>
                <w:b w:val="1"/>
                <w:bCs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2">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73">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75">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76">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77">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7B">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7E">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F">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80">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82">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83">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84">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88">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8B">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C">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8D">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8F">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90">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91">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95">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98">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9">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9A">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9C">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9D">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9E">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A2">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A5">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6">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A7">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A9">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AA">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AB">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AF">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B2">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3">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B4">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B6">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B7">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B8">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BC">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BF">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0">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C1">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C3">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C4">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C5">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C9">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CC">
            <w:pPr>
              <w:jc w:val="both"/>
              <w:rPr>
                <w:rFonts w:ascii="Poppins" w:cs="Poppins" w:eastAsia="Poppins" w:hAnsi="Poppi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D">
            <w:pPr>
              <w:jc w:val="both"/>
              <w:rPr>
                <w:rFonts w:ascii="Poppins" w:cs="Poppins" w:eastAsia="Poppins" w:hAnsi="Poppins"/>
                <w:color w:val="00b050"/>
              </w:rPr>
            </w:pPr>
            <w:r w:rsidDel="00000000" w:rsidR="00000000" w:rsidRPr="00000000">
              <w:rPr>
                <w:rtl w:val="0"/>
              </w:rPr>
            </w:r>
          </w:p>
        </w:tc>
        <w:tc>
          <w:tcPr>
            <w:gridSpan w:val="2"/>
            <w:shd w:fill="auto" w:val="clear"/>
          </w:tcPr>
          <w:p w:rsidR="00000000" w:rsidDel="00000000" w:rsidP="00000000" w:rsidRDefault="00000000" w:rsidRPr="00000000" w14:paraId="000001CE">
            <w:pPr>
              <w:jc w:val="both"/>
              <w:rPr>
                <w:rFonts w:ascii="Poppins" w:cs="Poppins" w:eastAsia="Poppins" w:hAnsi="Poppins"/>
              </w:rPr>
            </w:pPr>
            <w:r w:rsidDel="00000000" w:rsidR="00000000" w:rsidRPr="00000000">
              <w:rPr>
                <w:rtl w:val="0"/>
              </w:rPr>
            </w:r>
          </w:p>
        </w:tc>
        <w:tc>
          <w:tcPr>
            <w:gridSpan w:val="4"/>
            <w:shd w:fill="auto" w:val="clear"/>
          </w:tcPr>
          <w:p w:rsidR="00000000" w:rsidDel="00000000" w:rsidP="00000000" w:rsidRDefault="00000000" w:rsidRPr="00000000" w14:paraId="000001D0">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D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D2">
            <w:pPr>
              <w:jc w:val="both"/>
              <w:rPr>
                <w:rFonts w:ascii="Poppins" w:cs="Poppins" w:eastAsia="Poppins" w:hAnsi="Poppins"/>
              </w:rPr>
            </w:pPr>
            <w:r w:rsidDel="00000000" w:rsidR="00000000" w:rsidRPr="00000000">
              <w:rPr>
                <w:rtl w:val="0"/>
              </w:rPr>
            </w:r>
          </w:p>
        </w:tc>
        <w:tc>
          <w:tcPr>
            <w:gridSpan w:val="3"/>
            <w:shd w:fill="auto" w:val="clear"/>
          </w:tcPr>
          <w:p w:rsidR="00000000" w:rsidDel="00000000" w:rsidP="00000000" w:rsidRDefault="00000000" w:rsidRPr="00000000" w14:paraId="000001D6">
            <w:pPr>
              <w:jc w:val="both"/>
              <w:rPr>
                <w:rFonts w:ascii="Poppins" w:cs="Poppins" w:eastAsia="Poppins" w:hAnsi="Poppins"/>
              </w:rPr>
            </w:pPr>
            <w:r w:rsidDel="00000000" w:rsidR="00000000" w:rsidRPr="00000000">
              <w:rPr>
                <w:rtl w:val="0"/>
              </w:rPr>
            </w:r>
          </w:p>
        </w:tc>
        <w:tc>
          <w:tcPr/>
          <w:p w:rsidR="00000000" w:rsidDel="00000000" w:rsidP="00000000" w:rsidRDefault="00000000" w:rsidRPr="00000000" w14:paraId="000001D9">
            <w:pPr>
              <w:jc w:val="both"/>
              <w:rPr>
                <w:rFonts w:ascii="Poppins" w:cs="Poppins" w:eastAsia="Poppins" w:hAnsi="Poppins"/>
              </w:rPr>
            </w:pPr>
            <w:r w:rsidDel="00000000" w:rsidR="00000000" w:rsidRPr="00000000">
              <w:rPr>
                <w:rtl w:val="0"/>
              </w:rPr>
            </w:r>
          </w:p>
        </w:tc>
      </w:tr>
      <w:tr>
        <w:trPr>
          <w:cantSplit w:val="0"/>
          <w:trHeight w:val="288" w:hRule="atLeast"/>
          <w:tblHeader w:val="0"/>
        </w:trPr>
        <w:tc>
          <w:tcPr>
            <w:gridSpan w:val="11"/>
            <w:shd w:fill="d9ead3" w:val="clear"/>
          </w:tcPr>
          <w:p w:rsidR="00000000" w:rsidDel="00000000" w:rsidP="00000000" w:rsidRDefault="00000000" w:rsidRPr="00000000" w14:paraId="000001DA">
            <w:pPr>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Section 3 - Supporting Statement</w:t>
            </w:r>
          </w:p>
          <w:p w:rsidR="00000000" w:rsidDel="00000000" w:rsidP="00000000" w:rsidRDefault="00000000" w:rsidRPr="00000000" w14:paraId="000001DB">
            <w:pPr>
              <w:jc w:val="center"/>
              <w:rPr>
                <w:rFonts w:ascii="Poppins" w:cs="Poppins" w:eastAsia="Poppins" w:hAnsi="Poppins"/>
                <w:b w:val="1"/>
                <w:bCs w:val="1"/>
              </w:rPr>
            </w:pPr>
            <w:r w:rsidDel="00000000" w:rsidR="00000000" w:rsidRPr="00000000">
              <w:rPr>
                <w:rtl w:val="0"/>
              </w:rPr>
            </w:r>
          </w:p>
        </w:tc>
      </w:tr>
      <w:tr>
        <w:trPr>
          <w:cantSplit w:val="0"/>
          <w:trHeight w:val="714" w:hRule="atLeast"/>
          <w:tblHeader w:val="0"/>
        </w:trPr>
        <w:tc>
          <w:tcPr>
            <w:gridSpan w:val="11"/>
            <w:shd w:fill="d9ead3" w:val="clear"/>
          </w:tcPr>
          <w:p w:rsidR="00000000" w:rsidDel="00000000" w:rsidP="00000000" w:rsidRDefault="00000000" w:rsidRPr="00000000" w14:paraId="000001E6">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provide a written statement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trPr>
          <w:cantSplit w:val="0"/>
          <w:tblHeader w:val="0"/>
        </w:trPr>
        <w:tc>
          <w:tcPr>
            <w:gridSpan w:val="11"/>
            <w:shd w:fill="ffffff" w:val="clear"/>
          </w:tcPr>
          <w:p w:rsidR="00000000" w:rsidDel="00000000" w:rsidP="00000000" w:rsidRDefault="00000000" w:rsidRPr="00000000" w14:paraId="000001F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2">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3">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4">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5">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6">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7">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8">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9">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A">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B">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C">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D">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E">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1FF">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00">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0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02">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03">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04">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05">
            <w:pPr>
              <w:jc w:val="both"/>
              <w:rPr>
                <w:rFonts w:ascii="Poppins" w:cs="Poppins" w:eastAsia="Poppins" w:hAnsi="Poppins"/>
              </w:rPr>
            </w:pPr>
            <w:r w:rsidDel="00000000" w:rsidR="00000000" w:rsidRPr="00000000">
              <w:rPr>
                <w:rtl w:val="0"/>
              </w:rPr>
            </w:r>
          </w:p>
        </w:tc>
      </w:tr>
      <w:tr>
        <w:trPr>
          <w:cantSplit w:val="0"/>
          <w:trHeight w:val="329" w:hRule="atLeast"/>
          <w:tblHeader w:val="0"/>
        </w:trPr>
        <w:tc>
          <w:tcPr>
            <w:gridSpan w:val="11"/>
            <w:shd w:fill="d9ead3" w:val="clear"/>
          </w:tcPr>
          <w:p w:rsidR="00000000" w:rsidDel="00000000" w:rsidP="00000000" w:rsidRDefault="00000000" w:rsidRPr="00000000" w14:paraId="00000210">
            <w:pPr>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Section 4:  References</w:t>
            </w:r>
          </w:p>
          <w:p w:rsidR="00000000" w:rsidDel="00000000" w:rsidP="00000000" w:rsidRDefault="00000000" w:rsidRPr="00000000" w14:paraId="00000211">
            <w:pPr>
              <w:jc w:val="center"/>
              <w:rPr>
                <w:rFonts w:ascii="Poppins" w:cs="Poppins" w:eastAsia="Poppins" w:hAnsi="Poppins"/>
                <w:b w:val="1"/>
                <w:bCs w:val="1"/>
              </w:rPr>
            </w:pPr>
            <w:r w:rsidDel="00000000" w:rsidR="00000000" w:rsidRPr="00000000">
              <w:rPr>
                <w:rtl w:val="0"/>
              </w:rPr>
            </w:r>
          </w:p>
        </w:tc>
      </w:tr>
      <w:tr>
        <w:trPr>
          <w:cantSplit w:val="0"/>
          <w:trHeight w:val="844" w:hRule="atLeast"/>
          <w:tblHeader w:val="0"/>
        </w:trPr>
        <w:tc>
          <w:tcPr>
            <w:gridSpan w:val="11"/>
            <w:shd w:fill="d9ead3" w:val="clear"/>
          </w:tcPr>
          <w:p w:rsidR="00000000" w:rsidDel="00000000" w:rsidP="00000000" w:rsidRDefault="00000000" w:rsidRPr="00000000" w14:paraId="0000021C">
            <w:pPr>
              <w:jc w:val="both"/>
              <w:rPr>
                <w:rFonts w:ascii="Poppins" w:cs="Poppins" w:eastAsia="Poppins" w:hAnsi="Poppins"/>
                <w:color w:val="00b050"/>
              </w:rPr>
            </w:pPr>
            <w:r w:rsidDel="00000000" w:rsidR="00000000" w:rsidRPr="00000000">
              <w:rPr>
                <w:rFonts w:ascii="Poppins" w:cs="Poppins" w:eastAsia="Poppins" w:hAnsi="Poppins"/>
                <w:sz w:val="20"/>
                <w:szCs w:val="20"/>
                <w:rtl w:val="0"/>
              </w:rPr>
              <w:t xml:space="preserve">Please give the name and address of at least two professional referees. One of these should be your present or most recent employer. If you are applying for a teaching post and not currently working as a teacher, include as a referee the school/college or local authority at which you were most recently employed. References will be taken up prior to interview.</w:t>
            </w:r>
            <w:r w:rsidDel="00000000" w:rsidR="00000000" w:rsidRPr="00000000">
              <w:rPr>
                <w:rtl w:val="0"/>
              </w:rPr>
            </w:r>
          </w:p>
        </w:tc>
      </w:tr>
      <w:tr>
        <w:trPr>
          <w:cantSplit w:val="0"/>
          <w:trHeight w:val="113" w:hRule="atLeast"/>
          <w:tblHeader w:val="0"/>
        </w:trPr>
        <w:tc>
          <w:tcPr>
            <w:gridSpan w:val="2"/>
            <w:shd w:fill="d9ead3" w:val="clear"/>
          </w:tcPr>
          <w:p w:rsidR="00000000" w:rsidDel="00000000" w:rsidP="00000000" w:rsidRDefault="00000000" w:rsidRPr="00000000" w14:paraId="00000227">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Title:</w:t>
            </w:r>
          </w:p>
          <w:p w:rsidR="00000000" w:rsidDel="00000000" w:rsidP="00000000" w:rsidRDefault="00000000" w:rsidRPr="00000000" w14:paraId="00000228">
            <w:pPr>
              <w:jc w:val="both"/>
              <w:rPr>
                <w:rFonts w:ascii="Poppins" w:cs="Poppins" w:eastAsia="Poppins" w:hAnsi="Poppins"/>
                <w:b w:val="1"/>
                <w:bCs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22A">
            <w:pPr>
              <w:ind w:left="-192" w:firstLine="0"/>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2E">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Title:</w:t>
            </w:r>
          </w:p>
        </w:tc>
        <w:tc>
          <w:tcPr>
            <w:gridSpan w:val="2"/>
            <w:shd w:fill="auto" w:val="clear"/>
          </w:tcPr>
          <w:p w:rsidR="00000000" w:rsidDel="00000000" w:rsidP="00000000" w:rsidRDefault="00000000" w:rsidRPr="00000000" w14:paraId="00000231">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shd w:fill="d9ead3" w:val="clear"/>
          </w:tcPr>
          <w:p w:rsidR="00000000" w:rsidDel="00000000" w:rsidP="00000000" w:rsidRDefault="00000000" w:rsidRPr="00000000" w14:paraId="00000233">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w:t>
            </w:r>
          </w:p>
          <w:p w:rsidR="00000000" w:rsidDel="00000000" w:rsidP="00000000" w:rsidRDefault="00000000" w:rsidRPr="00000000" w14:paraId="00000234">
            <w:pPr>
              <w:jc w:val="both"/>
              <w:rPr>
                <w:rFonts w:ascii="Poppins" w:cs="Poppins" w:eastAsia="Poppins" w:hAnsi="Poppins"/>
                <w:b w:val="1"/>
                <w:bCs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236">
            <w:pPr>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3A">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w:t>
            </w:r>
          </w:p>
        </w:tc>
        <w:tc>
          <w:tcPr>
            <w:gridSpan w:val="2"/>
            <w:shd w:fill="auto" w:val="clear"/>
          </w:tcPr>
          <w:p w:rsidR="00000000" w:rsidDel="00000000" w:rsidP="00000000" w:rsidRDefault="00000000" w:rsidRPr="00000000" w14:paraId="0000023D">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shd w:fill="d9ead3" w:val="clear"/>
          </w:tcPr>
          <w:p w:rsidR="00000000" w:rsidDel="00000000" w:rsidP="00000000" w:rsidRDefault="00000000" w:rsidRPr="00000000" w14:paraId="0000023F">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Position:</w:t>
            </w:r>
          </w:p>
          <w:p w:rsidR="00000000" w:rsidDel="00000000" w:rsidP="00000000" w:rsidRDefault="00000000" w:rsidRPr="00000000" w14:paraId="00000240">
            <w:pPr>
              <w:jc w:val="both"/>
              <w:rPr>
                <w:rFonts w:ascii="Poppins" w:cs="Poppins" w:eastAsia="Poppins" w:hAnsi="Poppins"/>
                <w:b w:val="1"/>
                <w:bCs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242">
            <w:pPr>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4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Position:</w:t>
            </w:r>
          </w:p>
        </w:tc>
        <w:tc>
          <w:tcPr>
            <w:gridSpan w:val="2"/>
            <w:shd w:fill="auto" w:val="clear"/>
          </w:tcPr>
          <w:p w:rsidR="00000000" w:rsidDel="00000000" w:rsidP="00000000" w:rsidRDefault="00000000" w:rsidRPr="00000000" w14:paraId="00000249">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shd w:fill="d9ead3" w:val="clear"/>
          </w:tcPr>
          <w:p w:rsidR="00000000" w:rsidDel="00000000" w:rsidP="00000000" w:rsidRDefault="00000000" w:rsidRPr="00000000" w14:paraId="0000024B">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 of establishment:</w:t>
            </w:r>
          </w:p>
        </w:tc>
        <w:tc>
          <w:tcPr>
            <w:gridSpan w:val="4"/>
            <w:shd w:fill="auto" w:val="clear"/>
          </w:tcPr>
          <w:p w:rsidR="00000000" w:rsidDel="00000000" w:rsidP="00000000" w:rsidRDefault="00000000" w:rsidRPr="00000000" w14:paraId="0000024D">
            <w:pPr>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51">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 of establishment:</w:t>
            </w:r>
          </w:p>
        </w:tc>
        <w:tc>
          <w:tcPr>
            <w:gridSpan w:val="2"/>
            <w:shd w:fill="auto" w:val="clear"/>
          </w:tcPr>
          <w:p w:rsidR="00000000" w:rsidDel="00000000" w:rsidP="00000000" w:rsidRDefault="00000000" w:rsidRPr="00000000" w14:paraId="00000254">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shd w:fill="d9ead3" w:val="clear"/>
          </w:tcPr>
          <w:p w:rsidR="00000000" w:rsidDel="00000000" w:rsidP="00000000" w:rsidRDefault="00000000" w:rsidRPr="00000000" w14:paraId="0000025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Address:</w:t>
            </w:r>
          </w:p>
        </w:tc>
        <w:tc>
          <w:tcPr>
            <w:gridSpan w:val="4"/>
            <w:shd w:fill="auto" w:val="clear"/>
          </w:tcPr>
          <w:p w:rsidR="00000000" w:rsidDel="00000000" w:rsidP="00000000" w:rsidRDefault="00000000" w:rsidRPr="00000000" w14:paraId="00000258">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59">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5A">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5B">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25C">
            <w:pPr>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60">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Address:</w:t>
            </w:r>
          </w:p>
        </w:tc>
        <w:tc>
          <w:tcPr>
            <w:gridSpan w:val="2"/>
            <w:shd w:fill="auto" w:val="clear"/>
          </w:tcPr>
          <w:p w:rsidR="00000000" w:rsidDel="00000000" w:rsidP="00000000" w:rsidRDefault="00000000" w:rsidRPr="00000000" w14:paraId="00000263">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shd w:fill="d9ead3" w:val="clear"/>
          </w:tcPr>
          <w:p w:rsidR="00000000" w:rsidDel="00000000" w:rsidP="00000000" w:rsidRDefault="00000000" w:rsidRPr="00000000" w14:paraId="00000265">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Postcode:</w:t>
            </w:r>
          </w:p>
          <w:p w:rsidR="00000000" w:rsidDel="00000000" w:rsidP="00000000" w:rsidRDefault="00000000" w:rsidRPr="00000000" w14:paraId="00000266">
            <w:pPr>
              <w:jc w:val="both"/>
              <w:rPr>
                <w:rFonts w:ascii="Poppins" w:cs="Poppins" w:eastAsia="Poppins" w:hAnsi="Poppins"/>
                <w:b w:val="1"/>
                <w:bCs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268">
            <w:pPr>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6C">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Postcode:</w:t>
            </w:r>
          </w:p>
        </w:tc>
        <w:tc>
          <w:tcPr>
            <w:gridSpan w:val="2"/>
            <w:shd w:fill="auto" w:val="clear"/>
          </w:tcPr>
          <w:p w:rsidR="00000000" w:rsidDel="00000000" w:rsidP="00000000" w:rsidRDefault="00000000" w:rsidRPr="00000000" w14:paraId="0000026F">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shd w:fill="d9ead3" w:val="clear"/>
          </w:tcPr>
          <w:p w:rsidR="00000000" w:rsidDel="00000000" w:rsidP="00000000" w:rsidRDefault="00000000" w:rsidRPr="00000000" w14:paraId="00000271">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Email:</w:t>
            </w:r>
          </w:p>
          <w:p w:rsidR="00000000" w:rsidDel="00000000" w:rsidP="00000000" w:rsidRDefault="00000000" w:rsidRPr="00000000" w14:paraId="00000272">
            <w:pPr>
              <w:jc w:val="both"/>
              <w:rPr>
                <w:rFonts w:ascii="Poppins" w:cs="Poppins" w:eastAsia="Poppins" w:hAnsi="Poppins"/>
                <w:b w:val="1"/>
                <w:bCs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274">
            <w:pPr>
              <w:jc w:val="both"/>
              <w:rPr>
                <w:rFonts w:ascii="Poppins" w:cs="Poppins" w:eastAsia="Poppins" w:hAnsi="Poppins"/>
              </w:rPr>
            </w:pPr>
            <w:r w:rsidDel="00000000" w:rsidR="00000000" w:rsidRPr="00000000">
              <w:rPr>
                <w:rtl w:val="0"/>
              </w:rPr>
            </w:r>
          </w:p>
        </w:tc>
        <w:tc>
          <w:tcPr>
            <w:gridSpan w:val="3"/>
            <w:shd w:fill="d9ead3" w:val="clear"/>
          </w:tcPr>
          <w:p w:rsidR="00000000" w:rsidDel="00000000" w:rsidP="00000000" w:rsidRDefault="00000000" w:rsidRPr="00000000" w14:paraId="00000278">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Email:</w:t>
            </w:r>
          </w:p>
        </w:tc>
        <w:tc>
          <w:tcPr>
            <w:gridSpan w:val="2"/>
            <w:shd w:fill="auto" w:val="clear"/>
          </w:tcPr>
          <w:p w:rsidR="00000000" w:rsidDel="00000000" w:rsidP="00000000" w:rsidRDefault="00000000" w:rsidRPr="00000000" w14:paraId="0000027B">
            <w:pPr>
              <w:jc w:val="both"/>
              <w:rPr>
                <w:rFonts w:ascii="Poppins" w:cs="Poppins" w:eastAsia="Poppins" w:hAnsi="Poppins"/>
              </w:rPr>
            </w:pPr>
            <w:r w:rsidDel="00000000" w:rsidR="00000000" w:rsidRPr="00000000">
              <w:rPr>
                <w:rtl w:val="0"/>
              </w:rPr>
            </w:r>
          </w:p>
        </w:tc>
      </w:tr>
      <w:tr>
        <w:trPr>
          <w:cantSplit w:val="0"/>
          <w:trHeight w:val="106" w:hRule="atLeast"/>
          <w:tblHeader w:val="0"/>
        </w:trPr>
        <w:tc>
          <w:tcPr>
            <w:gridSpan w:val="2"/>
            <w:tcBorders>
              <w:bottom w:color="000000" w:space="0" w:sz="4" w:val="single"/>
            </w:tcBorders>
            <w:shd w:fill="d9ead3" w:val="clear"/>
          </w:tcPr>
          <w:p w:rsidR="00000000" w:rsidDel="00000000" w:rsidP="00000000" w:rsidRDefault="00000000" w:rsidRPr="00000000" w14:paraId="0000027D">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Tel No:</w:t>
            </w:r>
          </w:p>
          <w:p w:rsidR="00000000" w:rsidDel="00000000" w:rsidP="00000000" w:rsidRDefault="00000000" w:rsidRPr="00000000" w14:paraId="0000027E">
            <w:pPr>
              <w:jc w:val="both"/>
              <w:rPr>
                <w:rFonts w:ascii="Poppins" w:cs="Poppins" w:eastAsia="Poppins" w:hAnsi="Poppins"/>
                <w:b w:val="1"/>
                <w:bCs w:val="1"/>
                <w:sz w:val="20"/>
                <w:szCs w:val="20"/>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280">
            <w:pPr>
              <w:jc w:val="both"/>
              <w:rPr>
                <w:rFonts w:ascii="Poppins" w:cs="Poppins" w:eastAsia="Poppins" w:hAnsi="Poppins"/>
              </w:rPr>
            </w:pPr>
            <w:r w:rsidDel="00000000" w:rsidR="00000000" w:rsidRPr="00000000">
              <w:rPr>
                <w:rtl w:val="0"/>
              </w:rPr>
            </w:r>
          </w:p>
        </w:tc>
        <w:tc>
          <w:tcPr>
            <w:gridSpan w:val="3"/>
            <w:tcBorders>
              <w:bottom w:color="000000" w:space="0" w:sz="4" w:val="single"/>
            </w:tcBorders>
            <w:shd w:fill="d9ead3" w:val="clear"/>
          </w:tcPr>
          <w:p w:rsidR="00000000" w:rsidDel="00000000" w:rsidP="00000000" w:rsidRDefault="00000000" w:rsidRPr="00000000" w14:paraId="00000284">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Tel No:</w:t>
            </w:r>
          </w:p>
        </w:tc>
        <w:tc>
          <w:tcPr>
            <w:gridSpan w:val="2"/>
            <w:tcBorders>
              <w:bottom w:color="000000" w:space="0" w:sz="4" w:val="single"/>
            </w:tcBorders>
            <w:shd w:fill="auto" w:val="clear"/>
          </w:tcPr>
          <w:p w:rsidR="00000000" w:rsidDel="00000000" w:rsidP="00000000" w:rsidRDefault="00000000" w:rsidRPr="00000000" w14:paraId="00000287">
            <w:pPr>
              <w:jc w:val="both"/>
              <w:rPr>
                <w:rFonts w:ascii="Poppins" w:cs="Poppins" w:eastAsia="Poppins" w:hAnsi="Poppins"/>
              </w:rPr>
            </w:pPr>
            <w:r w:rsidDel="00000000" w:rsidR="00000000" w:rsidRPr="00000000">
              <w:rPr>
                <w:rtl w:val="0"/>
              </w:rPr>
            </w:r>
          </w:p>
        </w:tc>
      </w:tr>
    </w:tbl>
    <w:p w:rsidR="00000000" w:rsidDel="00000000" w:rsidP="00000000" w:rsidRDefault="00000000" w:rsidRPr="00000000" w14:paraId="00000289">
      <w:pPr>
        <w:jc w:val="both"/>
        <w:rPr>
          <w:rFonts w:ascii="Poppins" w:cs="Poppins" w:eastAsia="Poppins" w:hAnsi="Poppins"/>
          <w:b w:val="1"/>
          <w:bCs w:val="1"/>
          <w:u w:val="single"/>
        </w:rPr>
      </w:pPr>
      <w:r w:rsidDel="00000000" w:rsidR="00000000" w:rsidRPr="00000000">
        <w:rPr>
          <w:rtl w:val="0"/>
        </w:rPr>
      </w:r>
    </w:p>
    <w:p w:rsidR="00000000" w:rsidDel="00000000" w:rsidP="00000000" w:rsidRDefault="00000000" w:rsidRPr="00000000" w14:paraId="0000028A">
      <w:pPr>
        <w:rPr>
          <w:rFonts w:ascii="Poppins" w:cs="Poppins" w:eastAsia="Poppins" w:hAnsi="Poppins"/>
          <w:b w:val="1"/>
          <w:bCs w:val="1"/>
          <w:u w:val="single"/>
        </w:rPr>
      </w:pPr>
      <w:r w:rsidDel="00000000" w:rsidR="00000000" w:rsidRPr="00000000">
        <w:br w:type="page"/>
      </w:r>
      <w:r w:rsidDel="00000000" w:rsidR="00000000" w:rsidRPr="00000000">
        <w:rPr>
          <w:rtl w:val="0"/>
        </w:rPr>
      </w:r>
    </w:p>
    <w:tbl>
      <w:tblPr>
        <w:tblStyle w:val="Table5"/>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blHeader w:val="0"/>
        </w:trPr>
        <w:tc>
          <w:tcPr>
            <w:shd w:fill="d9ead3" w:val="clear"/>
          </w:tcPr>
          <w:p w:rsidR="00000000" w:rsidDel="00000000" w:rsidP="00000000" w:rsidRDefault="00000000" w:rsidRPr="00000000" w14:paraId="0000028B">
            <w:pPr>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Section 5 - Declarations</w:t>
            </w:r>
          </w:p>
          <w:p w:rsidR="00000000" w:rsidDel="00000000" w:rsidP="00000000" w:rsidRDefault="00000000" w:rsidRPr="00000000" w14:paraId="0000028C">
            <w:pPr>
              <w:jc w:val="both"/>
              <w:rPr>
                <w:rFonts w:ascii="Poppins" w:cs="Poppins" w:eastAsia="Poppins" w:hAnsi="Poppins"/>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8D">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Declaration of Criminal Offences</w:t>
            </w:r>
          </w:p>
          <w:p w:rsidR="00000000" w:rsidDel="00000000" w:rsidP="00000000" w:rsidRDefault="00000000" w:rsidRPr="00000000" w14:paraId="0000028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post is exempt from the Rehabilitation of Offenders Act 1974, however the amendments to the Exceptions Order 1975 (2013 &amp;2020) provide that certain spent convictions and cautions are ‘protected’ and are not subject to disclosure to employers and cannot be taken into account.  Guidance and criteria on the filtering of these cautions and convictions can be found on the </w:t>
            </w:r>
            <w:hyperlink r:id="rId7">
              <w:r w:rsidDel="00000000" w:rsidR="00000000" w:rsidRPr="00000000">
                <w:rPr>
                  <w:rFonts w:ascii="Poppins" w:cs="Poppins" w:eastAsia="Poppins" w:hAnsi="Poppins"/>
                  <w:color w:val="0000ff"/>
                  <w:sz w:val="20"/>
                  <w:szCs w:val="20"/>
                  <w:u w:val="single"/>
                  <w:rtl w:val="0"/>
                </w:rPr>
                <w:t xml:space="preserve">Ministry of Justice website</w:t>
              </w:r>
            </w:hyperlink>
            <w:r w:rsidDel="00000000" w:rsidR="00000000" w:rsidRPr="00000000">
              <w:rPr>
                <w:rFonts w:ascii="Poppins" w:cs="Poppins" w:eastAsia="Poppins" w:hAnsi="Poppins"/>
                <w:sz w:val="20"/>
                <w:szCs w:val="20"/>
                <w:rtl w:val="0"/>
              </w:rPr>
              <w:t xml:space="preserve">.  If you are invited for interview, you will be</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sz w:val="20"/>
                <w:szCs w:val="20"/>
                <w:rtl w:val="0"/>
              </w:rPr>
              <w:t xml:space="preserve">required to disclose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p>
        </w:tc>
      </w:tr>
      <w:tr>
        <w:trPr>
          <w:cantSplit w:val="0"/>
          <w:tblHeader w:val="0"/>
        </w:trPr>
        <w:tc>
          <w:tcPr>
            <w:shd w:fill="ffffff" w:val="clear"/>
          </w:tcPr>
          <w:p w:rsidR="00000000" w:rsidDel="00000000" w:rsidP="00000000" w:rsidRDefault="00000000" w:rsidRPr="00000000" w14:paraId="0000028F">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Disclosure Request</w:t>
            </w:r>
          </w:p>
          <w:p w:rsidR="00000000" w:rsidDel="00000000" w:rsidP="00000000" w:rsidRDefault="00000000" w:rsidRPr="00000000" w14:paraId="00000290">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 the occupant of this post will have substantial access to children, a disclosure request will be made to the appropriate organisations to ascertain whether their records reveal any criminal convictions (including spent convictions). </w:t>
            </w:r>
            <w:r w:rsidDel="00000000" w:rsidR="00000000" w:rsidRPr="00000000">
              <w:rPr>
                <w:rFonts w:ascii="Poppins" w:cs="Poppins" w:eastAsia="Poppins" w:hAnsi="Poppins"/>
                <w:b w:val="1"/>
                <w:bCs w:val="1"/>
                <w:sz w:val="20"/>
                <w:szCs w:val="20"/>
                <w:rtl w:val="0"/>
              </w:rPr>
              <w:t xml:space="preserve">Failure to disclose any criminal conviction could prevent further consideration of an applicant for appointment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91">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Relationships and Canvassing</w:t>
            </w:r>
          </w:p>
          <w:p w:rsidR="00000000" w:rsidDel="00000000" w:rsidP="00000000" w:rsidRDefault="00000000" w:rsidRPr="00000000" w14:paraId="00000292">
            <w:pPr>
              <w:jc w:val="both"/>
              <w:rPr>
                <w:rFonts w:ascii="Poppins" w:cs="Poppins" w:eastAsia="Poppins" w:hAnsi="Poppins"/>
                <w:b w:val="1"/>
                <w:bCs w:val="1"/>
                <w:color w:val="ff0000"/>
                <w:sz w:val="20"/>
                <w:szCs w:val="20"/>
              </w:rPr>
            </w:pPr>
            <w:r w:rsidDel="00000000" w:rsidR="00000000" w:rsidRPr="00000000">
              <w:rPr>
                <w:rFonts w:ascii="Poppins" w:cs="Poppins" w:eastAsia="Poppins" w:hAnsi="Poppins"/>
                <w:sz w:val="20"/>
                <w:szCs w:val="20"/>
                <w:rtl w:val="0"/>
              </w:rPr>
              <w:t xml:space="preserve">Please declare below any family or close relationship with an existing employee, governor, trustee at </w:t>
            </w:r>
            <w:r w:rsidDel="00000000" w:rsidR="00000000" w:rsidRPr="00000000">
              <w:rPr>
                <w:rFonts w:ascii="Poppins" w:cs="Poppins" w:eastAsia="Poppins" w:hAnsi="Poppins"/>
                <w:sz w:val="20"/>
                <w:szCs w:val="20"/>
                <w:rtl w:val="0"/>
              </w:rPr>
              <w:t xml:space="preserve">Cheviot Learning Trust.  </w:t>
            </w:r>
            <w:r w:rsidDel="00000000" w:rsidR="00000000" w:rsidRPr="00000000">
              <w:rPr>
                <w:rFonts w:ascii="Poppins" w:cs="Poppins" w:eastAsia="Poppins" w:hAnsi="Poppins"/>
                <w:b w:val="1"/>
                <w:bCs w:val="1"/>
                <w:sz w:val="20"/>
                <w:szCs w:val="20"/>
                <w:rtl w:val="0"/>
              </w:rPr>
              <w:t xml:space="preserve">Canvassing or non-declaration</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bCs w:val="1"/>
                <w:sz w:val="20"/>
                <w:szCs w:val="20"/>
                <w:rtl w:val="0"/>
              </w:rPr>
              <w:t xml:space="preserve">could disqualify an application.</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93">
            <w:pPr>
              <w:shd w:fill="ffffff" w:val="clea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Immigration, Asylum and Nationality Act 2006</w:t>
            </w:r>
          </w:p>
          <w:p w:rsidR="00000000" w:rsidDel="00000000" w:rsidP="00000000" w:rsidRDefault="00000000" w:rsidRPr="00000000" w14:paraId="00000294">
            <w:pPr>
              <w:shd w:fill="ffffff" w:val="clear"/>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Cheviot Learning Trust 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r w:rsidDel="00000000" w:rsidR="00000000" w:rsidRPr="00000000">
              <w:rPr>
                <w:rtl w:val="0"/>
              </w:rPr>
            </w:r>
          </w:p>
          <w:p w:rsidR="00000000" w:rsidDel="00000000" w:rsidP="00000000" w:rsidRDefault="00000000" w:rsidRPr="00000000" w14:paraId="00000295">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Pr>
              <w:drawing>
                <wp:inline distB="0" distT="0" distL="0" distR="0">
                  <wp:extent cx="447675" cy="333375"/>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47675" cy="333375"/>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9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Online Search </w:t>
            </w:r>
          </w:p>
          <w:p w:rsidR="00000000" w:rsidDel="00000000" w:rsidP="00000000" w:rsidRDefault="00000000" w:rsidRPr="00000000" w14:paraId="00000297">
            <w:pPr>
              <w:shd w:fill="ffffff" w:val="clear"/>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I understand that an online search will be carried out, on shortlisted candidates, on public information and this may be discussed during interview and may affect my application for employment with Cheviot Learning Trust.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98">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Data Protection Act 2018</w:t>
            </w:r>
          </w:p>
          <w:p w:rsidR="00000000" w:rsidDel="00000000" w:rsidP="00000000" w:rsidRDefault="00000000" w:rsidRPr="00000000" w14:paraId="00000299">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tick the box below to confirm that you give your consent to Cheviot Learning Trust for personal information (any information which may be considered personal data and/or sensitive data within the definitions of the Data Protection Act 2018, which includes recruitment monitoring data) provided as part of this application to be held on computer or other relevant filing systems and to be shared with other accredited agencies or organisations in accordance with the Data Protection Act 2018.</w:t>
            </w:r>
            <w:r w:rsidDel="00000000" w:rsidR="00000000" w:rsidRPr="00000000">
              <w:drawing>
                <wp:anchor allowOverlap="1" behindDoc="0" distB="0" distT="0" distL="114300" distR="114300" hidden="0" layoutInCell="1" locked="0" relativeHeight="0" simplePos="0">
                  <wp:simplePos x="0" y="0"/>
                  <wp:positionH relativeFrom="column">
                    <wp:posOffset>2541</wp:posOffset>
                  </wp:positionH>
                  <wp:positionV relativeFrom="paragraph">
                    <wp:posOffset>0</wp:posOffset>
                  </wp:positionV>
                  <wp:extent cx="447675" cy="35242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47675" cy="352425"/>
                          </a:xfrm>
                          <a:prstGeom prst="rect"/>
                          <a:ln/>
                        </pic:spPr>
                      </pic:pic>
                    </a:graphicData>
                  </a:graphic>
                </wp:anchor>
              </w:drawing>
            </w:r>
          </w:p>
        </w:tc>
      </w:tr>
      <w:tr>
        <w:trPr>
          <w:cantSplit w:val="0"/>
          <w:tblHeader w:val="0"/>
        </w:trPr>
        <w:tc>
          <w:tcPr>
            <w:shd w:fill="ffffff" w:val="clear"/>
          </w:tcPr>
          <w:p w:rsidR="00000000" w:rsidDel="00000000" w:rsidP="00000000" w:rsidRDefault="00000000" w:rsidRPr="00000000" w14:paraId="0000029A">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Declaration</w:t>
            </w:r>
          </w:p>
          <w:p w:rsidR="00000000" w:rsidDel="00000000" w:rsidP="00000000" w:rsidRDefault="00000000" w:rsidRPr="00000000" w14:paraId="0000029B">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9C">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 understand that it is an offence to apply for the role if I am barred from engaging in regulated activity relevant to children and I declare that the information given in this application form is correct to the best of my knowledge.  </w:t>
            </w:r>
          </w:p>
          <w:p w:rsidR="00000000" w:rsidDel="00000000" w:rsidP="00000000" w:rsidRDefault="00000000" w:rsidRPr="00000000" w14:paraId="0000029D">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9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 understand that deliberately giving false or incomplete answers could disqualify me from consideration, or, in the event of my appointment, make me liable to summary dismissal and possible referral to the police.  </w:t>
            </w:r>
          </w:p>
          <w:p w:rsidR="00000000" w:rsidDel="00000000" w:rsidP="00000000" w:rsidRDefault="00000000" w:rsidRPr="00000000" w14:paraId="0000029F">
            <w:pPr>
              <w:tabs>
                <w:tab w:val="left" w:leader="none" w:pos="8505"/>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ab/>
            </w:r>
          </w:p>
          <w:p w:rsidR="00000000" w:rsidDel="00000000" w:rsidP="00000000" w:rsidRDefault="00000000" w:rsidRPr="00000000" w14:paraId="000002A0">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If appointed I give my consent under the Data Protection Act 2018 for my employer to retain and to make reasonable use of the personal information I have provided in connection with its employment policies, procedures and practices.</w:t>
            </w:r>
          </w:p>
          <w:p w:rsidR="00000000" w:rsidDel="00000000" w:rsidP="00000000" w:rsidRDefault="00000000" w:rsidRPr="00000000" w14:paraId="000002A1">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A2">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Print Name NAME…….………………………………..Signature……………………….………………….…………</w:t>
            </w:r>
          </w:p>
          <w:p w:rsidR="00000000" w:rsidDel="00000000" w:rsidP="00000000" w:rsidRDefault="00000000" w:rsidRPr="00000000" w14:paraId="000002A3">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A4">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Date………………………………………………………</w:t>
            </w:r>
          </w:p>
          <w:p w:rsidR="00000000" w:rsidDel="00000000" w:rsidP="00000000" w:rsidRDefault="00000000" w:rsidRPr="00000000" w14:paraId="000002A5">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A6">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Shortlisted candidates will be required to sign their electronic application form at interview</w:t>
            </w: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2A7">
      <w:pPr>
        <w:jc w:val="both"/>
        <w:rPr>
          <w:rFonts w:ascii="Poppins" w:cs="Poppins" w:eastAsia="Poppins" w:hAnsi="Poppins"/>
          <w:b w:val="1"/>
          <w:bCs w:val="1"/>
          <w:u w:val="single"/>
        </w:rPr>
      </w:pPr>
      <w:r w:rsidDel="00000000" w:rsidR="00000000" w:rsidRPr="00000000">
        <w:rPr>
          <w:rtl w:val="0"/>
        </w:rPr>
      </w:r>
    </w:p>
    <w:p w:rsidR="00000000" w:rsidDel="00000000" w:rsidP="00000000" w:rsidRDefault="00000000" w:rsidRPr="00000000" w14:paraId="000002A8">
      <w:pPr>
        <w:jc w:val="both"/>
        <w:rPr>
          <w:rFonts w:ascii="Poppins" w:cs="Poppins" w:eastAsia="Poppins" w:hAnsi="Poppins"/>
          <w:b w:val="1"/>
          <w:bCs w:val="1"/>
          <w:sz w:val="28"/>
          <w:szCs w:val="28"/>
        </w:rPr>
        <w:sectPr>
          <w:headerReference r:id="rId9" w:type="default"/>
          <w:headerReference r:id="rId10" w:type="first"/>
          <w:footerReference r:id="rId11" w:type="default"/>
          <w:pgSz w:h="16838" w:w="11906" w:orient="portrait"/>
          <w:pgMar w:bottom="907" w:top="907" w:left="851" w:right="851" w:header="907" w:footer="284"/>
          <w:pgNumType w:start="1"/>
        </w:sectPr>
      </w:pPr>
      <w:r w:rsidDel="00000000" w:rsidR="00000000" w:rsidRPr="00000000">
        <w:rPr>
          <w:rFonts w:ascii="Poppins" w:cs="Poppins" w:eastAsia="Poppins" w:hAnsi="Poppins"/>
          <w:sz w:val="20"/>
          <w:szCs w:val="20"/>
          <w:rtl w:val="0"/>
        </w:rPr>
        <w:t xml:space="preserve">Please return this application form via email to </w:t>
      </w:r>
      <w:hyperlink r:id="rId12">
        <w:r w:rsidDel="00000000" w:rsidR="00000000" w:rsidRPr="00000000">
          <w:rPr>
            <w:rFonts w:ascii="Poppins" w:cs="Poppins" w:eastAsia="Poppins" w:hAnsi="Poppins"/>
            <w:color w:val="1155cc"/>
            <w:sz w:val="20"/>
            <w:szCs w:val="20"/>
            <w:u w:val="single"/>
            <w:rtl w:val="0"/>
          </w:rPr>
          <w:t xml:space="preserve">d.flint@cheviotlt.co.uk</w:t>
        </w:r>
      </w:hyperlink>
      <w:r w:rsidDel="00000000" w:rsidR="00000000" w:rsidRPr="00000000">
        <w:rPr>
          <w:rFonts w:ascii="Poppins" w:cs="Poppins" w:eastAsia="Poppins" w:hAnsi="Poppins"/>
          <w:color w:val="ff0000"/>
          <w:sz w:val="20"/>
          <w:szCs w:val="20"/>
          <w:rtl w:val="0"/>
        </w:rPr>
        <w:t xml:space="preserve"> </w:t>
      </w:r>
      <w:r w:rsidDel="00000000" w:rsidR="00000000" w:rsidRPr="00000000">
        <w:rPr>
          <w:rtl w:val="0"/>
        </w:rPr>
      </w:r>
    </w:p>
    <w:p w:rsidR="00000000" w:rsidDel="00000000" w:rsidP="00000000" w:rsidRDefault="00000000" w:rsidRPr="00000000" w14:paraId="000002A9">
      <w:pPr>
        <w:jc w:val="center"/>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EQUALITIES MONITORING FORM</w:t>
      </w:r>
    </w:p>
    <w:p w:rsidR="00000000" w:rsidDel="00000000" w:rsidP="00000000" w:rsidRDefault="00000000" w:rsidRPr="00000000" w14:paraId="000002AA">
      <w:pPr>
        <w:tabs>
          <w:tab w:val="center" w:leader="none" w:pos="4513"/>
          <w:tab w:val="right" w:leader="none" w:pos="9026"/>
        </w:tabs>
        <w:jc w:val="both"/>
        <w:rPr>
          <w:rFonts w:ascii="Poppins" w:cs="Poppins" w:eastAsia="Poppins" w:hAnsi="Poppins"/>
          <w:b w:val="1"/>
          <w:bCs w:val="1"/>
          <w:smallCaps w:val="1"/>
          <w:sz w:val="20"/>
          <w:szCs w:val="20"/>
          <w:u w:val="single"/>
        </w:rPr>
      </w:pPr>
      <w:r w:rsidDel="00000000" w:rsidR="00000000" w:rsidRPr="00000000">
        <w:rPr>
          <w:rtl w:val="0"/>
        </w:rPr>
      </w:r>
    </w:p>
    <w:p w:rsidR="00000000" w:rsidDel="00000000" w:rsidP="00000000" w:rsidRDefault="00000000" w:rsidRPr="00000000" w14:paraId="000002AB">
      <w:pPr>
        <w:tabs>
          <w:tab w:val="center" w:leader="none" w:pos="4513"/>
          <w:tab w:val="right" w:leader="none" w:pos="9026"/>
        </w:tabs>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This form is not part of the application form and will be separated from the rest of the form before shortlisting takes place.</w:t>
      </w:r>
    </w:p>
    <w:p w:rsidR="00000000" w:rsidDel="00000000" w:rsidP="00000000" w:rsidRDefault="00000000" w:rsidRPr="00000000" w14:paraId="000002AC">
      <w:pPr>
        <w:tabs>
          <w:tab w:val="center" w:leader="none" w:pos="4513"/>
          <w:tab w:val="right" w:leader="none" w:pos="9026"/>
        </w:tabs>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AD">
      <w:pPr>
        <w:tabs>
          <w:tab w:val="center" w:leader="none" w:pos="4513"/>
          <w:tab w:val="right" w:leader="none" w:pos="9026"/>
        </w:tabs>
        <w:jc w:val="center"/>
        <w:rPr>
          <w:rFonts w:ascii="Poppins" w:cs="Poppins" w:eastAsia="Poppins" w:hAnsi="Poppins"/>
          <w:b w:val="1"/>
          <w:bCs w:val="1"/>
          <w:smallCaps w:val="1"/>
          <w:sz w:val="20"/>
          <w:szCs w:val="20"/>
          <w:u w:val="single"/>
        </w:rPr>
      </w:pPr>
      <w:r w:rsidDel="00000000" w:rsidR="00000000" w:rsidRPr="00000000">
        <w:rPr>
          <w:rtl w:val="0"/>
        </w:rPr>
      </w:r>
    </w:p>
    <w:tbl>
      <w:tblPr>
        <w:tblStyle w:val="Table6"/>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2"/>
        <w:gridCol w:w="5289"/>
        <w:tblGridChange w:id="0">
          <w:tblGrid>
            <w:gridCol w:w="4912"/>
            <w:gridCol w:w="5289"/>
          </w:tblGrid>
        </w:tblGridChange>
      </w:tblGrid>
      <w:tr>
        <w:trPr>
          <w:cantSplit w:val="0"/>
          <w:tblHeader w:val="0"/>
        </w:trPr>
        <w:tc>
          <w:tcPr>
            <w:shd w:fill="d9ead3" w:val="clear"/>
          </w:tcPr>
          <w:p w:rsidR="00000000" w:rsidDel="00000000" w:rsidP="00000000" w:rsidRDefault="00000000" w:rsidRPr="00000000" w14:paraId="000002AE">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Post Applied for:</w:t>
            </w:r>
          </w:p>
          <w:p w:rsidR="00000000" w:rsidDel="00000000" w:rsidP="00000000" w:rsidRDefault="00000000" w:rsidRPr="00000000" w14:paraId="000002AF">
            <w:pPr>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B0">
            <w:pPr>
              <w:rPr>
                <w:rFonts w:ascii="Poppins" w:cs="Poppins" w:eastAsia="Poppins" w:hAnsi="Poppins"/>
                <w:b w:val="1"/>
                <w:bCs w:val="1"/>
                <w:sz w:val="20"/>
                <w:szCs w:val="20"/>
              </w:rPr>
            </w:pPr>
            <w:r w:rsidDel="00000000" w:rsidR="00000000" w:rsidRPr="00000000">
              <w:rPr>
                <w:rtl w:val="0"/>
              </w:rPr>
            </w:r>
          </w:p>
        </w:tc>
        <w:tc>
          <w:tcPr>
            <w:shd w:fill="d9ead3" w:val="clear"/>
          </w:tcPr>
          <w:p w:rsidR="00000000" w:rsidDel="00000000" w:rsidP="00000000" w:rsidRDefault="00000000" w:rsidRPr="00000000" w14:paraId="000002B1">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Vacancy No: </w:t>
            </w:r>
          </w:p>
        </w:tc>
      </w:tr>
    </w:tbl>
    <w:p w:rsidR="00000000" w:rsidDel="00000000" w:rsidP="00000000" w:rsidRDefault="00000000" w:rsidRPr="00000000" w14:paraId="000002B2">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B3">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Cheviot Learning Trust wants to meet the aims and commitments set out in its equality policy. This includes not discriminating under the Equality Act 2010, and building an accurate picture of the make-up of the workforce in encouraging equality and diversity.</w:t>
      </w:r>
    </w:p>
    <w:p w:rsidR="00000000" w:rsidDel="00000000" w:rsidP="00000000" w:rsidRDefault="00000000" w:rsidRPr="00000000" w14:paraId="000002B4">
      <w:pPr>
        <w:jc w:val="both"/>
        <w:rPr>
          <w:rFonts w:ascii="Poppins" w:cs="Poppins" w:eastAsia="Poppins" w:hAnsi="Poppins"/>
          <w:color w:val="ff0000"/>
          <w:sz w:val="20"/>
          <w:szCs w:val="20"/>
        </w:rPr>
      </w:pPr>
      <w:r w:rsidDel="00000000" w:rsidR="00000000" w:rsidRPr="00000000">
        <w:rPr>
          <w:rtl w:val="0"/>
        </w:rPr>
      </w:r>
    </w:p>
    <w:p w:rsidR="00000000" w:rsidDel="00000000" w:rsidP="00000000" w:rsidRDefault="00000000" w:rsidRPr="00000000" w14:paraId="000002B5">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 can be assured that the information will be treated in confidence and stored securely. </w:t>
      </w:r>
    </w:p>
    <w:p w:rsidR="00000000" w:rsidDel="00000000" w:rsidP="00000000" w:rsidRDefault="00000000" w:rsidRPr="00000000" w14:paraId="000002B6">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7">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tick the appropriate box:</w:t>
      </w:r>
    </w:p>
    <w:p w:rsidR="00000000" w:rsidDel="00000000" w:rsidP="00000000" w:rsidRDefault="00000000" w:rsidRPr="00000000" w14:paraId="000002B8">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9">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Gender   </w:t>
      </w:r>
      <w:r w:rsidDel="00000000" w:rsidR="00000000" w:rsidRPr="00000000">
        <w:rPr>
          <w:rFonts w:ascii="Poppins" w:cs="Poppins" w:eastAsia="Poppins" w:hAnsi="Poppins"/>
          <w:sz w:val="20"/>
          <w:szCs w:val="20"/>
          <w:rtl w:val="0"/>
        </w:rPr>
        <w:t xml:space="preserve">Male  🗆</w:t>
        <w:tab/>
        <w:t xml:space="preserve">Female 🗆   Prefer not to say 🗆 </w:t>
      </w:r>
    </w:p>
    <w:p w:rsidR="00000000" w:rsidDel="00000000" w:rsidP="00000000" w:rsidRDefault="00000000" w:rsidRPr="00000000" w14:paraId="000002BA">
      <w:pPr>
        <w:ind w:left="-567" w:firstLine="0"/>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BB">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Are you married or in a civil partnership?   </w:t>
      </w:r>
      <w:r w:rsidDel="00000000" w:rsidR="00000000" w:rsidRPr="00000000">
        <w:rPr>
          <w:rFonts w:ascii="Poppins" w:cs="Poppins" w:eastAsia="Poppins" w:hAnsi="Poppins"/>
          <w:sz w:val="20"/>
          <w:szCs w:val="20"/>
          <w:rtl w:val="0"/>
        </w:rPr>
        <w:t xml:space="preserve">Yes 🗆</w:t>
        <w:tab/>
        <w:t xml:space="preserve">No  🗆   Prefer not to say 🗆</w:t>
      </w:r>
    </w:p>
    <w:p w:rsidR="00000000" w:rsidDel="00000000" w:rsidP="00000000" w:rsidRDefault="00000000" w:rsidRPr="00000000" w14:paraId="000002B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D">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Age</w:t>
        <w:tab/>
      </w:r>
      <w:r w:rsidDel="00000000" w:rsidR="00000000" w:rsidRPr="00000000">
        <w:rPr>
          <w:rFonts w:ascii="Poppins" w:cs="Poppins" w:eastAsia="Poppins" w:hAnsi="Poppins"/>
          <w:sz w:val="20"/>
          <w:szCs w:val="20"/>
          <w:rtl w:val="0"/>
        </w:rPr>
        <w:t xml:space="preserve">16-24</w:t>
      </w:r>
      <w:r w:rsidDel="00000000" w:rsidR="00000000" w:rsidRPr="00000000">
        <w:rPr>
          <w:rFonts w:ascii="Poppins" w:cs="Poppins" w:eastAsia="Poppins" w:hAnsi="Poppins"/>
          <w:b w:val="1"/>
          <w:bCs w:val="1"/>
          <w:sz w:val="20"/>
          <w:szCs w:val="20"/>
          <w:rtl w:val="0"/>
        </w:rPr>
        <w:tab/>
      </w:r>
      <w:r w:rsidDel="00000000" w:rsidR="00000000" w:rsidRPr="00000000">
        <w:rPr>
          <w:rFonts w:ascii="Poppins" w:cs="Poppins" w:eastAsia="Poppins" w:hAnsi="Poppins"/>
          <w:sz w:val="20"/>
          <w:szCs w:val="20"/>
          <w:rtl w:val="0"/>
        </w:rPr>
        <w:t xml:space="preserve">🗆</w:t>
        <w:tab/>
        <w:t xml:space="preserve">25-29</w:t>
        <w:tab/>
        <w:t xml:space="preserve">🗆</w:t>
        <w:tab/>
        <w:t xml:space="preserve">30-34</w:t>
        <w:tab/>
        <w:t xml:space="preserve">🗆 </w:t>
        <w:tab/>
        <w:t xml:space="preserve">35-39</w:t>
      </w:r>
      <w:r w:rsidDel="00000000" w:rsidR="00000000" w:rsidRPr="00000000">
        <w:rPr>
          <w:rFonts w:ascii="Poppins" w:cs="Poppins" w:eastAsia="Poppins" w:hAnsi="Poppins"/>
          <w:b w:val="1"/>
          <w:bCs w:val="1"/>
          <w:sz w:val="20"/>
          <w:szCs w:val="20"/>
          <w:rtl w:val="0"/>
        </w:rPr>
        <w:tab/>
      </w:r>
      <w:r w:rsidDel="00000000" w:rsidR="00000000" w:rsidRPr="00000000">
        <w:rPr>
          <w:rFonts w:ascii="Poppins" w:cs="Poppins" w:eastAsia="Poppins" w:hAnsi="Poppins"/>
          <w:sz w:val="20"/>
          <w:szCs w:val="20"/>
          <w:rtl w:val="0"/>
        </w:rPr>
        <w:t xml:space="preserve">🗆</w:t>
        <w:tab/>
        <w:t xml:space="preserve">40-44</w:t>
        <w:tab/>
        <w:t xml:space="preserve">🗆    45-49</w:t>
        <w:tab/>
        <w:t xml:space="preserve">🗆</w:t>
        <w:tab/>
        <w:t xml:space="preserve">50-54</w:t>
        <w:tab/>
        <w:t xml:space="preserve">🗆</w:t>
      </w:r>
      <w:r w:rsidDel="00000000" w:rsidR="00000000" w:rsidRPr="00000000">
        <w:rPr>
          <w:rFonts w:ascii="Poppins" w:cs="Poppins" w:eastAsia="Poppins" w:hAnsi="Poppins"/>
          <w:b w:val="1"/>
          <w:bCs w:val="1"/>
          <w:sz w:val="20"/>
          <w:szCs w:val="20"/>
          <w:rtl w:val="0"/>
        </w:rPr>
        <w:tab/>
      </w:r>
      <w:r w:rsidDel="00000000" w:rsidR="00000000" w:rsidRPr="00000000">
        <w:rPr>
          <w:rFonts w:ascii="Poppins" w:cs="Poppins" w:eastAsia="Poppins" w:hAnsi="Poppins"/>
          <w:sz w:val="20"/>
          <w:szCs w:val="20"/>
          <w:rtl w:val="0"/>
        </w:rPr>
        <w:t xml:space="preserve">55-59</w:t>
        <w:tab/>
        <w:t xml:space="preserve">🗆</w:t>
        <w:tab/>
        <w:t xml:space="preserve">60-64</w:t>
        <w:tab/>
        <w:t xml:space="preserve">🗆</w:t>
        <w:tab/>
        <w:t xml:space="preserve">65+</w:t>
        <w:tab/>
        <w:t xml:space="preserve">🗆     Prefer not to say   🗆</w:t>
      </w:r>
    </w:p>
    <w:p w:rsidR="00000000" w:rsidDel="00000000" w:rsidP="00000000" w:rsidRDefault="00000000" w:rsidRPr="00000000" w14:paraId="000002BE">
      <w:pPr>
        <w:ind w:left="-567" w:firstLine="0"/>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BF">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Do you consider yourself to have a disability or health condition?   </w:t>
      </w:r>
    </w:p>
    <w:p w:rsidR="00000000" w:rsidDel="00000000" w:rsidP="00000000" w:rsidRDefault="00000000" w:rsidRPr="00000000" w14:paraId="000002C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Yes</w:t>
      </w:r>
      <w:r w:rsidDel="00000000" w:rsidR="00000000" w:rsidRPr="00000000">
        <w:rPr>
          <w:rFonts w:ascii="Poppins" w:cs="Poppins" w:eastAsia="Poppins" w:hAnsi="Poppins"/>
          <w:b w:val="1"/>
          <w:bCs w:val="1"/>
          <w:sz w:val="20"/>
          <w:szCs w:val="20"/>
          <w:rtl w:val="0"/>
        </w:rPr>
        <w:t xml:space="preserve"> </w:t>
      </w:r>
      <w:r w:rsidDel="00000000" w:rsidR="00000000" w:rsidRPr="00000000">
        <w:rPr>
          <w:rFonts w:ascii="Poppins" w:cs="Poppins" w:eastAsia="Poppins" w:hAnsi="Poppins"/>
          <w:sz w:val="20"/>
          <w:szCs w:val="20"/>
          <w:rtl w:val="0"/>
        </w:rPr>
        <w:t xml:space="preserve">🗆</w:t>
        <w:tab/>
        <w:t xml:space="preserve"> No 🗆</w:t>
        <w:tab/>
        <w:t xml:space="preserve">   Prefer not to say 🗆</w:t>
      </w:r>
    </w:p>
    <w:p w:rsidR="00000000" w:rsidDel="00000000" w:rsidP="00000000" w:rsidRDefault="00000000" w:rsidRPr="00000000" w14:paraId="000002C2">
      <w:pPr>
        <w:jc w:val="both"/>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2C3">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information in this form is for monitoring purposes only. If you believe you need a ‘reasonable adjustment’, please discuss this with the appointing officer. </w:t>
      </w:r>
    </w:p>
    <w:p w:rsidR="00000000" w:rsidDel="00000000" w:rsidP="00000000" w:rsidRDefault="00000000" w:rsidRPr="00000000" w14:paraId="000002C4">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C5">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What is your religion or belief?</w:t>
      </w:r>
    </w:p>
    <w:p w:rsidR="00000000" w:rsidDel="00000000" w:rsidP="00000000" w:rsidRDefault="00000000" w:rsidRPr="00000000" w14:paraId="000002C6">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7">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religion or belief</w:t>
        <w:tab/>
        <w:t xml:space="preserve"> 🗆</w:t>
        <w:tab/>
        <w:t xml:space="preserve">Buddhist 🗆</w:t>
        <w:tab/>
        <w:t xml:space="preserve"> Christian 🗆      Hindu 🗆   Jewish  🗆</w:t>
      </w:r>
    </w:p>
    <w:p w:rsidR="00000000" w:rsidDel="00000000" w:rsidP="00000000" w:rsidRDefault="00000000" w:rsidRPr="00000000" w14:paraId="000002C8">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9">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Muslim  🗆</w:t>
        <w:tab/>
        <w:t xml:space="preserve">  Sikh</w:t>
        <w:tab/>
        <w:t xml:space="preserve">🗆  Prefer not to say 🗆  If other religion or belief, please state:</w:t>
      </w:r>
    </w:p>
    <w:p w:rsidR="00000000" w:rsidDel="00000000" w:rsidP="00000000" w:rsidRDefault="00000000" w:rsidRPr="00000000" w14:paraId="000002CA">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B">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What is your sexual orientation?</w:t>
      </w:r>
    </w:p>
    <w:p w:rsidR="00000000" w:rsidDel="00000000" w:rsidP="00000000" w:rsidRDefault="00000000" w:rsidRPr="00000000" w14:paraId="000002C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CD">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Heterosexual 🗆</w:t>
        <w:tab/>
        <w:t xml:space="preserve">  Gay woman/lesbian 🗆      Gay man  🗆</w:t>
        <w:tab/>
        <w:t xml:space="preserve">     Bisexual  🗆</w:t>
      </w:r>
    </w:p>
    <w:p w:rsidR="00000000" w:rsidDel="00000000" w:rsidP="00000000" w:rsidRDefault="00000000" w:rsidRPr="00000000" w14:paraId="000002C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Prefer not to say  🗆    </w:t>
      </w:r>
    </w:p>
    <w:p w:rsidR="00000000" w:rsidDel="00000000" w:rsidP="00000000" w:rsidRDefault="00000000" w:rsidRPr="00000000" w14:paraId="000002C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D0">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What is your ethnicity?</w:t>
      </w:r>
    </w:p>
    <w:p w:rsidR="00000000" w:rsidDel="00000000" w:rsidP="00000000" w:rsidRDefault="00000000" w:rsidRPr="00000000" w14:paraId="000002D1">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2D2">
      <w:pP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Ethnic origin is not about nationality, place of birth or citizenship. It is about the group to which you perceive you belong. </w:t>
      </w:r>
    </w:p>
    <w:p w:rsidR="00000000" w:rsidDel="00000000" w:rsidP="00000000" w:rsidRDefault="00000000" w:rsidRPr="00000000" w14:paraId="000002D3">
      <w:pPr>
        <w:ind w:left="-567" w:firstLine="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4">
      <w:pPr>
        <w:jc w:val="both"/>
        <w:rPr>
          <w:rFonts w:ascii="Poppins" w:cs="Poppins" w:eastAsia="Poppins" w:hAnsi="Poppins"/>
          <w:b w:val="1"/>
          <w:bCs w:val="1"/>
          <w:i w:val="1"/>
          <w:iCs w:val="1"/>
          <w:color w:val="000000"/>
          <w:sz w:val="20"/>
          <w:szCs w:val="20"/>
        </w:rPr>
      </w:pPr>
      <w:r w:rsidDel="00000000" w:rsidR="00000000" w:rsidRPr="00000000">
        <w:rPr>
          <w:rFonts w:ascii="Poppins" w:cs="Poppins" w:eastAsia="Poppins" w:hAnsi="Poppins"/>
          <w:b w:val="1"/>
          <w:bCs w:val="1"/>
          <w:i w:val="1"/>
          <w:iCs w:val="1"/>
          <w:color w:val="000000"/>
          <w:sz w:val="20"/>
          <w:szCs w:val="20"/>
          <w:rtl w:val="0"/>
        </w:rPr>
        <w:t xml:space="preserve">White</w:t>
      </w:r>
    </w:p>
    <w:p w:rsidR="00000000" w:rsidDel="00000000" w:rsidP="00000000" w:rsidRDefault="00000000" w:rsidRPr="00000000" w14:paraId="000002D5">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English  🗆</w:t>
        <w:tab/>
        <w:t xml:space="preserve">    Welsh 🗆     Scottish  🗆   Northern Irish  🗆    Irish 🗆</w:t>
      </w:r>
    </w:p>
    <w:p w:rsidR="00000000" w:rsidDel="00000000" w:rsidP="00000000" w:rsidRDefault="00000000" w:rsidRPr="00000000" w14:paraId="000002D6">
      <w:pPr>
        <w:ind w:firstLine="28"/>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British   🗆    Gypsy or Irish Traveller 🗆   Prefer not to say  🗆</w:t>
      </w:r>
    </w:p>
    <w:p w:rsidR="00000000" w:rsidDel="00000000" w:rsidP="00000000" w:rsidRDefault="00000000" w:rsidRPr="00000000" w14:paraId="000002D7">
      <w:pPr>
        <w:spacing w:before="6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Any other white background, please state:  </w:t>
      </w:r>
    </w:p>
    <w:p w:rsidR="00000000" w:rsidDel="00000000" w:rsidP="00000000" w:rsidRDefault="00000000" w:rsidRPr="00000000" w14:paraId="000002D8">
      <w:pPr>
        <w:ind w:left="-567"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D9">
      <w:pPr>
        <w:jc w:val="both"/>
        <w:rPr>
          <w:rFonts w:ascii="Poppins" w:cs="Poppins" w:eastAsia="Poppins" w:hAnsi="Poppins"/>
          <w:b w:val="1"/>
          <w:bCs w:val="1"/>
          <w:i w:val="1"/>
          <w:iCs w:val="1"/>
          <w:sz w:val="20"/>
          <w:szCs w:val="20"/>
        </w:rPr>
      </w:pPr>
      <w:r w:rsidDel="00000000" w:rsidR="00000000" w:rsidRPr="00000000">
        <w:rPr>
          <w:rFonts w:ascii="Poppins" w:cs="Poppins" w:eastAsia="Poppins" w:hAnsi="Poppins"/>
          <w:b w:val="1"/>
          <w:bCs w:val="1"/>
          <w:i w:val="1"/>
          <w:iCs w:val="1"/>
          <w:sz w:val="20"/>
          <w:szCs w:val="20"/>
          <w:rtl w:val="0"/>
        </w:rPr>
        <w:t xml:space="preserve">Mixed/multiple ethnic groups</w:t>
      </w:r>
    </w:p>
    <w:p w:rsidR="00000000" w:rsidDel="00000000" w:rsidP="00000000" w:rsidRDefault="00000000" w:rsidRPr="00000000" w14:paraId="000002DA">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DB">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White and Black Caribbean 🗆</w:t>
        <w:tab/>
        <w:t xml:space="preserve">White and Black African 🗆      White and Asian 🗆</w:t>
        <w:tab/>
        <w:t xml:space="preserve">    Prefer not to say 🗆    Any other mixed background, please state:    </w:t>
      </w:r>
    </w:p>
    <w:p w:rsidR="00000000" w:rsidDel="00000000" w:rsidP="00000000" w:rsidRDefault="00000000" w:rsidRPr="00000000" w14:paraId="000002DC">
      <w:pPr>
        <w:ind w:left="-567"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DD">
      <w:pPr>
        <w:jc w:val="both"/>
        <w:rPr>
          <w:rFonts w:ascii="Poppins" w:cs="Poppins" w:eastAsia="Poppins" w:hAnsi="Poppins"/>
          <w:b w:val="1"/>
          <w:bCs w:val="1"/>
          <w:i w:val="1"/>
          <w:iCs w:val="1"/>
          <w:sz w:val="20"/>
          <w:szCs w:val="20"/>
        </w:rPr>
      </w:pPr>
      <w:r w:rsidDel="00000000" w:rsidR="00000000" w:rsidRPr="00000000">
        <w:rPr>
          <w:rFonts w:ascii="Poppins" w:cs="Poppins" w:eastAsia="Poppins" w:hAnsi="Poppins"/>
          <w:b w:val="1"/>
          <w:bCs w:val="1"/>
          <w:i w:val="1"/>
          <w:iCs w:val="1"/>
          <w:sz w:val="20"/>
          <w:szCs w:val="20"/>
          <w:rtl w:val="0"/>
        </w:rPr>
        <w:t xml:space="preserve">Asian/Asian British</w:t>
      </w:r>
    </w:p>
    <w:p w:rsidR="00000000" w:rsidDel="00000000" w:rsidP="00000000" w:rsidRDefault="00000000" w:rsidRPr="00000000" w14:paraId="000002D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Indian   🗆</w:t>
        <w:tab/>
        <w:t xml:space="preserve">   Pakistani  🗆      Bangladeshi  🗆</w:t>
        <w:tab/>
        <w:t xml:space="preserve"> Chinese  🗆   </w:t>
      </w:r>
    </w:p>
    <w:p w:rsidR="00000000" w:rsidDel="00000000" w:rsidP="00000000" w:rsidRDefault="00000000" w:rsidRPr="00000000" w14:paraId="000002DF">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Prefer not to say 🗆   Any other Asian background, please state:  </w:t>
        <w:tab/>
        <w:tab/>
      </w:r>
    </w:p>
    <w:p w:rsidR="00000000" w:rsidDel="00000000" w:rsidP="00000000" w:rsidRDefault="00000000" w:rsidRPr="00000000" w14:paraId="000002E0">
      <w:pPr>
        <w:ind w:left="-567"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ab/>
      </w:r>
    </w:p>
    <w:p w:rsidR="00000000" w:rsidDel="00000000" w:rsidP="00000000" w:rsidRDefault="00000000" w:rsidRPr="00000000" w14:paraId="000002E1">
      <w:pPr>
        <w:jc w:val="both"/>
        <w:rPr>
          <w:rFonts w:ascii="Poppins" w:cs="Poppins" w:eastAsia="Poppins" w:hAnsi="Poppins"/>
          <w:b w:val="1"/>
          <w:bCs w:val="1"/>
          <w:i w:val="1"/>
          <w:iCs w:val="1"/>
          <w:sz w:val="20"/>
          <w:szCs w:val="20"/>
        </w:rPr>
      </w:pPr>
      <w:r w:rsidDel="00000000" w:rsidR="00000000" w:rsidRPr="00000000">
        <w:rPr>
          <w:rFonts w:ascii="Poppins" w:cs="Poppins" w:eastAsia="Poppins" w:hAnsi="Poppins"/>
          <w:b w:val="1"/>
          <w:bCs w:val="1"/>
          <w:i w:val="1"/>
          <w:iCs w:val="1"/>
          <w:sz w:val="20"/>
          <w:szCs w:val="20"/>
          <w:rtl w:val="0"/>
        </w:rPr>
        <w:t xml:space="preserve">Black/ African/ Caribbean/ Black British</w:t>
      </w:r>
    </w:p>
    <w:p w:rsidR="00000000" w:rsidDel="00000000" w:rsidP="00000000" w:rsidRDefault="00000000" w:rsidRPr="00000000" w14:paraId="000002E2">
      <w:pPr>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African  🗆</w:t>
        <w:tab/>
        <w:t xml:space="preserve">    Caribbean</w:t>
        <w:tab/>
        <w:t xml:space="preserve">🗆     Prefer not to say 🗆    </w:t>
      </w:r>
      <w:r w:rsidDel="00000000" w:rsidR="00000000" w:rsidRPr="00000000">
        <w:rPr>
          <w:rtl w:val="0"/>
        </w:rPr>
      </w:r>
    </w:p>
    <w:p w:rsidR="00000000" w:rsidDel="00000000" w:rsidP="00000000" w:rsidRDefault="00000000" w:rsidRPr="00000000" w14:paraId="000002E3">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Any other Black/African/Caribbean background, please state:   </w:t>
      </w:r>
    </w:p>
    <w:p w:rsidR="00000000" w:rsidDel="00000000" w:rsidP="00000000" w:rsidRDefault="00000000" w:rsidRPr="00000000" w14:paraId="000002E4">
      <w:pPr>
        <w:ind w:left="-567"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5">
      <w:pPr>
        <w:jc w:val="both"/>
        <w:rPr>
          <w:rFonts w:ascii="Poppins" w:cs="Poppins" w:eastAsia="Poppins" w:hAnsi="Poppins"/>
          <w:b w:val="1"/>
          <w:bCs w:val="1"/>
          <w:i w:val="1"/>
          <w:iCs w:val="1"/>
          <w:sz w:val="20"/>
          <w:szCs w:val="20"/>
        </w:rPr>
      </w:pPr>
      <w:r w:rsidDel="00000000" w:rsidR="00000000" w:rsidRPr="00000000">
        <w:rPr>
          <w:rFonts w:ascii="Poppins" w:cs="Poppins" w:eastAsia="Poppins" w:hAnsi="Poppins"/>
          <w:b w:val="1"/>
          <w:bCs w:val="1"/>
          <w:i w:val="1"/>
          <w:iCs w:val="1"/>
          <w:sz w:val="20"/>
          <w:szCs w:val="20"/>
          <w:rtl w:val="0"/>
        </w:rPr>
        <w:t xml:space="preserve">Other ethnic group</w:t>
      </w:r>
    </w:p>
    <w:p w:rsidR="00000000" w:rsidDel="00000000" w:rsidP="00000000" w:rsidRDefault="00000000" w:rsidRPr="00000000" w14:paraId="000002E6">
      <w:pPr>
        <w:jc w:val="both"/>
        <w:rPr>
          <w:rFonts w:ascii="Poppins" w:cs="Poppins" w:eastAsia="Poppins" w:hAnsi="Poppins"/>
          <w:b w:val="1"/>
          <w:bCs w:val="1"/>
          <w:sz w:val="20"/>
          <w:szCs w:val="20"/>
          <w:u w:val="single"/>
        </w:rPr>
      </w:pPr>
      <w:r w:rsidDel="00000000" w:rsidR="00000000" w:rsidRPr="00000000">
        <w:rPr>
          <w:rFonts w:ascii="Poppins" w:cs="Poppins" w:eastAsia="Poppins" w:hAnsi="Poppins"/>
          <w:sz w:val="20"/>
          <w:szCs w:val="20"/>
          <w:rtl w:val="0"/>
        </w:rPr>
        <w:t xml:space="preserve">Arab</w:t>
        <w:tab/>
        <w:t xml:space="preserve"> 🗆</w:t>
        <w:tab/>
        <w:t xml:space="preserve">Prefer not to say 🗆    Any other ethnic group, please state:   </w:t>
        <w:tab/>
      </w:r>
      <w:r w:rsidDel="00000000" w:rsidR="00000000" w:rsidRPr="00000000">
        <w:rPr>
          <w:rtl w:val="0"/>
        </w:rPr>
      </w:r>
    </w:p>
    <w:p w:rsidR="00000000" w:rsidDel="00000000" w:rsidP="00000000" w:rsidRDefault="00000000" w:rsidRPr="00000000" w14:paraId="000002E7">
      <w:pPr>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2E8">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D">
      <w:pPr>
        <w:rPr>
          <w:rFonts w:ascii="Poppins" w:cs="Poppins" w:eastAsia="Poppins" w:hAnsi="Poppins"/>
          <w:sz w:val="20"/>
          <w:szCs w:val="20"/>
        </w:rPr>
      </w:pPr>
      <w:r w:rsidDel="00000000" w:rsidR="00000000" w:rsidRPr="00000000">
        <w:rPr>
          <w:rtl w:val="0"/>
        </w:rPr>
      </w:r>
    </w:p>
    <w:sectPr>
      <w:type w:val="nextPage"/>
      <w:pgSz w:h="16838" w:w="11906" w:orient="portrait"/>
      <w:pgMar w:bottom="907" w:top="907" w:left="851" w:right="851" w:header="907"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560"/>
        <w:tab w:val="left" w:leader="none" w:pos="9026"/>
      </w:tabs>
      <w:spacing w:after="0" w:before="0" w:line="240" w:lineRule="auto"/>
      <w:ind w:left="0" w:right="0" w:firstLine="0"/>
      <w:jc w:val="left"/>
      <w:rPr>
        <w:rFonts w:ascii="Arial" w:cs="Arial" w:eastAsia="Arial" w:hAnsi="Arial"/>
        <w:b w:val="0"/>
        <w:bCs w:val="0"/>
        <w:i w:val="0"/>
        <w:iCs w:val="0"/>
        <w:smallCaps w:val="0"/>
        <w:strike w:val="0"/>
        <w:sz w:val="16"/>
        <w:szCs w:val="16"/>
        <w:u w:val="none"/>
        <w:shd w:fill="auto" w:val="clear"/>
        <w:vertAlign w:val="baseline"/>
      </w:rPr>
    </w:pPr>
    <w:r w:rsidDel="00000000" w:rsidR="00000000" w:rsidRPr="00000000">
      <w:rPr>
        <w:rFonts w:ascii="Poppins" w:cs="Poppins" w:eastAsia="Poppins" w:hAnsi="Poppins"/>
        <w:sz w:val="16"/>
        <w:szCs w:val="16"/>
        <w:rtl w:val="0"/>
      </w:rPr>
      <w:t xml:space="preserve">Cheviot Learning Trust - December 2023</w:t>
    </w:r>
    <w:r w:rsidDel="00000000" w:rsidR="00000000" w:rsidRPr="00000000">
      <w:rPr>
        <w:rFonts w:ascii="Arial" w:cs="Arial" w:eastAsia="Arial" w:hAnsi="Arial"/>
        <w:b w:val="0"/>
        <w:bCs w:val="0"/>
        <w:i w:val="0"/>
        <w:iCs w:val="0"/>
        <w:smallCaps w:val="0"/>
        <w:strike w:val="0"/>
        <w:sz w:val="16"/>
        <w:szCs w:val="16"/>
        <w:u w:val="none"/>
        <w:shd w:fill="auto" w:val="clear"/>
        <w:vertAlign w:val="baseline"/>
        <w:rtl w:val="0"/>
      </w:rPr>
      <w:tab/>
      <w:tab/>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F6">
    <w:pPr>
      <w:jc w:val="right"/>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ff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8"/>
        <w:szCs w:val="28"/>
        <w:u w:val="none"/>
        <w:shd w:fill="auto" w:val="clear"/>
        <w:vertAlign w:val="baseline"/>
        <w:rtl w:val="0"/>
      </w:rPr>
      <w:t xml:space="preserve">[School logo]</w:t>
    </w:r>
  </w:p>
  <w:p w:rsidR="00000000" w:rsidDel="00000000" w:rsidP="00000000" w:rsidRDefault="00000000" w:rsidRPr="00000000" w14:paraId="000002EF">
    <w:pPr>
      <w:tabs>
        <w:tab w:val="center" w:leader="none" w:pos="4513"/>
        <w:tab w:val="right" w:leader="none" w:pos="9026"/>
      </w:tabs>
      <w:jc w:val="right"/>
      <w:rPr>
        <w:sz w:val="20"/>
        <w:szCs w:val="20"/>
      </w:rPr>
    </w:pPr>
    <w:r w:rsidDel="00000000" w:rsidR="00000000" w:rsidRPr="00000000">
      <w:rPr>
        <w:sz w:val="20"/>
        <w:szCs w:val="20"/>
        <w:rtl w:val="0"/>
      </w:rPr>
      <w:t xml:space="preserve">………… Application number (to match Equalities Form) </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tabs>
        <w:tab w:val="center" w:leader="none" w:pos="4513"/>
        <w:tab w:val="right" w:leader="none" w:pos="9026"/>
      </w:tabs>
      <w:jc w:val="right"/>
      <w:rPr>
        <w:rFonts w:ascii="Poppins" w:cs="Poppins" w:eastAsia="Poppins" w:hAnsi="Poppins"/>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5122228</wp:posOffset>
          </wp:positionH>
          <wp:positionV relativeFrom="paragraph">
            <wp:posOffset>-390524</wp:posOffset>
          </wp:positionV>
          <wp:extent cx="1545273" cy="625693"/>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5273" cy="625693"/>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-266699</wp:posOffset>
              </wp:positionV>
              <wp:extent cx="555625" cy="393700"/>
              <wp:effectExtent b="0" l="0" r="0" t="0"/>
              <wp:wrapNone/>
              <wp:docPr id="1" name=""/>
              <a:graphic>
                <a:graphicData uri="http://schemas.microsoft.com/office/word/2010/wordprocessingShape">
                  <wps:wsp>
                    <wps:cNvSpPr/>
                    <wps:cNvPr id="2" name="Shape 2"/>
                    <wps:spPr>
                      <a:xfrm>
                        <a:off x="5079300" y="3594263"/>
                        <a:ext cx="533400" cy="371475"/>
                      </a:xfrm>
                      <a:prstGeom prst="rect">
                        <a:avLst/>
                      </a:prstGeom>
                      <a:solidFill>
                        <a:srgbClr val="FFFFFF"/>
                      </a:solidFill>
                      <a:ln cap="flat" cmpd="sng" w="222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-266699</wp:posOffset>
              </wp:positionV>
              <wp:extent cx="555625" cy="3937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55625" cy="393700"/>
                      </a:xfrm>
                      <a:prstGeom prst="rect"/>
                      <a:ln/>
                    </pic:spPr>
                  </pic:pic>
                </a:graphicData>
              </a:graphic>
            </wp:anchor>
          </w:drawing>
        </mc:Fallback>
      </mc:AlternateContent>
    </w:r>
  </w:p>
  <w:p w:rsidR="00000000" w:rsidDel="00000000" w:rsidP="00000000" w:rsidRDefault="00000000" w:rsidRPr="00000000" w14:paraId="000002F2">
    <w:pPr>
      <w:tabs>
        <w:tab w:val="center" w:leader="none" w:pos="4513"/>
        <w:tab w:val="right" w:leader="none" w:pos="9026"/>
      </w:tabs>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Applicant Number</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ff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hyperlink" Target="mailto:d.flint@cheviotlt.co.uk" TargetMode="Externa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www.gov.uk/government/publications/new-guidance-on-the-rehabilitation-of-offenders-act-1974"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