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97" w:rsidRPr="00244197" w:rsidRDefault="008C475A" w:rsidP="001A229B">
      <w:pPr>
        <w:jc w:val="center"/>
        <w:rPr>
          <w:rFonts w:asciiTheme="minorHAnsi" w:hAnsiTheme="minorHAnsi" w:cstheme="minorHAnsi"/>
          <w:b/>
          <w:sz w:val="36"/>
          <w:szCs w:val="36"/>
        </w:rPr>
      </w:pPr>
      <w:r>
        <w:rPr>
          <w:rFonts w:asciiTheme="minorHAnsi" w:hAnsiTheme="minorHAnsi" w:cstheme="minorHAnsi"/>
          <w:b/>
          <w:sz w:val="36"/>
          <w:szCs w:val="36"/>
        </w:rPr>
        <w:t>Intervention Teacher</w:t>
      </w:r>
    </w:p>
    <w:p w:rsidR="00AF7E94" w:rsidRDefault="00AF7E94" w:rsidP="007C6A98">
      <w:pPr>
        <w:rPr>
          <w:rFonts w:asciiTheme="minorHAnsi" w:hAnsiTheme="minorHAnsi" w:cstheme="minorHAnsi"/>
        </w:rPr>
      </w:pPr>
      <w:r w:rsidRPr="00140AF2">
        <w:rPr>
          <w:rFonts w:asciiTheme="minorHAnsi" w:hAnsiTheme="minorHAnsi" w:cstheme="minorHAnsi"/>
          <w:b/>
        </w:rPr>
        <w:t>Pay Scale:</w:t>
      </w:r>
      <w:r w:rsidRPr="00140AF2">
        <w:rPr>
          <w:rFonts w:asciiTheme="minorHAnsi" w:hAnsiTheme="minorHAnsi" w:cstheme="minorHAnsi"/>
        </w:rPr>
        <w:t xml:space="preserve"> </w:t>
      </w:r>
      <w:r w:rsidR="0059009E">
        <w:rPr>
          <w:rFonts w:asciiTheme="minorHAnsi" w:hAnsiTheme="minorHAnsi" w:cstheme="minorHAnsi"/>
        </w:rPr>
        <w:t xml:space="preserve">FTE </w:t>
      </w:r>
      <w:r w:rsidR="004806CD" w:rsidRPr="00140AF2">
        <w:rPr>
          <w:rFonts w:asciiTheme="minorHAnsi" w:hAnsiTheme="minorHAnsi" w:cstheme="minorHAnsi"/>
        </w:rPr>
        <w:t>£</w:t>
      </w:r>
      <w:r w:rsidR="008C475A">
        <w:rPr>
          <w:rFonts w:asciiTheme="minorHAnsi" w:hAnsiTheme="minorHAnsi" w:cstheme="minorHAnsi"/>
        </w:rPr>
        <w:t>33,575 - £50,471</w:t>
      </w:r>
      <w:r w:rsidRPr="00140AF2">
        <w:rPr>
          <w:rFonts w:asciiTheme="minorHAnsi" w:hAnsiTheme="minorHAnsi" w:cstheme="minorHAnsi"/>
        </w:rPr>
        <w:t xml:space="preserve"> </w:t>
      </w:r>
    </w:p>
    <w:p w:rsidR="0012113F" w:rsidRPr="00140AF2" w:rsidRDefault="0012113F" w:rsidP="007C6A98">
      <w:pPr>
        <w:rPr>
          <w:rFonts w:asciiTheme="minorHAnsi" w:hAnsiTheme="minorHAnsi" w:cstheme="minorHAnsi"/>
          <w:b/>
        </w:rPr>
      </w:pPr>
      <w:r w:rsidRPr="0012113F">
        <w:rPr>
          <w:rFonts w:asciiTheme="minorHAnsi" w:hAnsiTheme="minorHAnsi" w:cstheme="minorHAnsi"/>
          <w:b/>
        </w:rPr>
        <w:t>Grade</w:t>
      </w:r>
      <w:r>
        <w:rPr>
          <w:rFonts w:asciiTheme="minorHAnsi" w:hAnsiTheme="minorHAnsi" w:cstheme="minorHAnsi"/>
        </w:rPr>
        <w:t>: M1 – M9</w:t>
      </w:r>
    </w:p>
    <w:p w:rsidR="000B4DA9" w:rsidRDefault="00AF7E94" w:rsidP="007C6A98">
      <w:pPr>
        <w:rPr>
          <w:rFonts w:asciiTheme="minorHAnsi" w:hAnsiTheme="minorHAnsi" w:cstheme="minorHAnsi"/>
        </w:rPr>
      </w:pPr>
      <w:r w:rsidRPr="00140AF2">
        <w:rPr>
          <w:rFonts w:asciiTheme="minorHAnsi" w:hAnsiTheme="minorHAnsi" w:cstheme="minorHAnsi"/>
          <w:b/>
        </w:rPr>
        <w:t xml:space="preserve">Hours: </w:t>
      </w:r>
      <w:r w:rsidR="0012113F">
        <w:rPr>
          <w:rFonts w:asciiTheme="minorHAnsi" w:hAnsiTheme="minorHAnsi" w:cstheme="minorHAnsi"/>
        </w:rPr>
        <w:t>19.5</w:t>
      </w:r>
    </w:p>
    <w:p w:rsidR="007C6A98" w:rsidRPr="00140AF2" w:rsidRDefault="000B4DA9" w:rsidP="007C6A98">
      <w:pPr>
        <w:rPr>
          <w:rFonts w:asciiTheme="minorHAnsi" w:hAnsiTheme="minorHAnsi" w:cstheme="minorHAnsi"/>
          <w:b/>
        </w:rPr>
      </w:pPr>
      <w:r w:rsidRPr="000B4DA9">
        <w:rPr>
          <w:rFonts w:asciiTheme="minorHAnsi" w:hAnsiTheme="minorHAnsi" w:cstheme="minorHAnsi"/>
          <w:b/>
        </w:rPr>
        <w:t>Working Weeks:</w:t>
      </w:r>
      <w:r>
        <w:rPr>
          <w:rFonts w:asciiTheme="minorHAnsi" w:hAnsiTheme="minorHAnsi" w:cstheme="minorHAnsi"/>
        </w:rPr>
        <w:t xml:space="preserve"> </w:t>
      </w:r>
      <w:r w:rsidR="007C6A98" w:rsidRPr="00140AF2">
        <w:rPr>
          <w:rFonts w:asciiTheme="minorHAnsi" w:hAnsiTheme="minorHAnsi" w:cstheme="minorHAnsi"/>
          <w:b/>
        </w:rPr>
        <w:t xml:space="preserve"> </w:t>
      </w:r>
      <w:r>
        <w:rPr>
          <w:rFonts w:asciiTheme="minorHAnsi" w:hAnsiTheme="minorHAnsi" w:cstheme="minorHAnsi"/>
        </w:rPr>
        <w:t>Part-time 0.6</w:t>
      </w:r>
      <w:bookmarkStart w:id="0" w:name="_GoBack"/>
      <w:bookmarkEnd w:id="0"/>
    </w:p>
    <w:p w:rsidR="007C6A98" w:rsidRPr="00140AF2" w:rsidRDefault="00AF7E94" w:rsidP="007C6A98">
      <w:pPr>
        <w:rPr>
          <w:rFonts w:asciiTheme="minorHAnsi" w:hAnsiTheme="minorHAnsi" w:cstheme="minorHAnsi"/>
        </w:rPr>
      </w:pPr>
      <w:r w:rsidRPr="00140AF2">
        <w:rPr>
          <w:rFonts w:asciiTheme="minorHAnsi" w:hAnsiTheme="minorHAnsi" w:cstheme="minorHAnsi"/>
          <w:b/>
        </w:rPr>
        <w:t xml:space="preserve">Contract: </w:t>
      </w:r>
      <w:r w:rsidR="000B4DA9">
        <w:rPr>
          <w:rFonts w:asciiTheme="minorHAnsi" w:hAnsiTheme="minorHAnsi" w:cstheme="minorHAnsi"/>
        </w:rPr>
        <w:t>Permanent</w:t>
      </w:r>
    </w:p>
    <w:p w:rsidR="00244197" w:rsidRPr="00140AF2" w:rsidRDefault="00244197" w:rsidP="007C6A98">
      <w:pPr>
        <w:rPr>
          <w:rFonts w:asciiTheme="minorHAnsi" w:hAnsiTheme="minorHAnsi" w:cstheme="minorHAnsi"/>
        </w:rPr>
      </w:pPr>
      <w:r w:rsidRPr="00140AF2">
        <w:rPr>
          <w:rFonts w:asciiTheme="minorHAnsi" w:hAnsiTheme="minorHAnsi" w:cstheme="minorHAnsi"/>
          <w:b/>
        </w:rPr>
        <w:t>Start Date:</w:t>
      </w:r>
      <w:r w:rsidRPr="00140AF2">
        <w:rPr>
          <w:rFonts w:asciiTheme="minorHAnsi" w:hAnsiTheme="minorHAnsi" w:cstheme="minorHAnsi"/>
        </w:rPr>
        <w:t xml:space="preserve"> </w:t>
      </w:r>
      <w:r w:rsidR="00D21245">
        <w:rPr>
          <w:rFonts w:asciiTheme="minorHAnsi" w:hAnsiTheme="minorHAnsi" w:cstheme="minorHAnsi"/>
        </w:rPr>
        <w:t>September</w:t>
      </w:r>
      <w:r w:rsidRPr="00140AF2">
        <w:rPr>
          <w:rFonts w:asciiTheme="minorHAnsi" w:hAnsiTheme="minorHAnsi" w:cstheme="minorHAnsi"/>
        </w:rPr>
        <w:t xml:space="preserve"> 202</w:t>
      </w:r>
      <w:r w:rsidR="0055157F">
        <w:rPr>
          <w:rFonts w:asciiTheme="minorHAnsi" w:hAnsiTheme="minorHAnsi" w:cstheme="minorHAnsi"/>
        </w:rPr>
        <w:t>5</w:t>
      </w:r>
    </w:p>
    <w:p w:rsidR="00140AF2"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is a three form vibrant, multicultural and successful values based primary academy on the outskirts of Slough.  The pupils come from a wide range of cultural, language and religious backgrounds, all contributing to the positive ethos in</w:t>
      </w:r>
      <w:r w:rsidR="00D21245">
        <w:rPr>
          <w:rFonts w:asciiTheme="minorHAnsi" w:eastAsia="Times New Roman" w:hAnsiTheme="minorHAnsi" w:cstheme="minorHAnsi"/>
          <w:color w:val="000000"/>
          <w:lang w:eastAsia="en-GB"/>
        </w:rPr>
        <w:t xml:space="preserve"> this excellent academy. In 2022</w:t>
      </w:r>
      <w:r w:rsidRPr="00140AF2">
        <w:rPr>
          <w:rFonts w:asciiTheme="minorHAnsi" w:eastAsia="Times New Roman" w:hAnsiTheme="minorHAnsi" w:cstheme="minorHAnsi"/>
          <w:color w:val="000000"/>
          <w:lang w:eastAsia="en-GB"/>
        </w:rPr>
        <w:t xml:space="preserve"> </w:t>
      </w:r>
      <w:proofErr w:type="gramStart"/>
      <w:r w:rsidRPr="00140AF2">
        <w:rPr>
          <w:rFonts w:asciiTheme="minorHAnsi" w:eastAsia="Times New Roman" w:hAnsiTheme="minorHAnsi" w:cstheme="minorHAnsi"/>
          <w:color w:val="000000"/>
          <w:lang w:eastAsia="en-GB"/>
        </w:rPr>
        <w:t>we were rated by Ofsted as a ‘Good’ school</w:t>
      </w:r>
      <w:proofErr w:type="gramEnd"/>
      <w:r w:rsidRPr="00140AF2">
        <w:rPr>
          <w:rFonts w:asciiTheme="minorHAnsi" w:eastAsia="Times New Roman" w:hAnsiTheme="minorHAnsi" w:cstheme="minorHAnsi"/>
          <w:color w:val="000000"/>
          <w:lang w:eastAsia="en-GB"/>
        </w:rPr>
        <w:t xml:space="preserve">. </w:t>
      </w:r>
      <w:r w:rsidRPr="00140AF2">
        <w:rPr>
          <w:rFonts w:asciiTheme="minorHAnsi" w:eastAsia="Times New Roman" w:hAnsiTheme="minorHAnsi" w:cstheme="minorHAnsi"/>
          <w:color w:val="000000"/>
          <w:shd w:val="clear" w:color="auto" w:fill="FFFFFF"/>
          <w:lang w:eastAsia="en-GB"/>
        </w:rPr>
        <w:t>Western House Academy is part of The Park Federation Academy Trust.</w:t>
      </w:r>
      <w:r w:rsidRPr="00140AF2">
        <w:rPr>
          <w:rFonts w:asciiTheme="minorHAnsi" w:eastAsia="Times New Roman" w:hAnsiTheme="minorHAnsi" w:cstheme="minorHAnsi"/>
          <w:color w:val="000000"/>
          <w:lang w:eastAsia="en-GB"/>
        </w:rPr>
        <w:t xml:space="preserve"> </w:t>
      </w:r>
    </w:p>
    <w:p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rsidR="006D7533" w:rsidRPr="00140AF2" w:rsidRDefault="006D7533" w:rsidP="006D7533">
      <w:pPr>
        <w:spacing w:after="0" w:line="240" w:lineRule="auto"/>
        <w:jc w:val="both"/>
        <w:rPr>
          <w:rFonts w:asciiTheme="minorHAnsi" w:eastAsia="Times New Roman" w:hAnsiTheme="minorHAnsi" w:cstheme="minorHAnsi"/>
          <w:lang w:eastAsia="en-GB"/>
        </w:rPr>
      </w:pPr>
      <w:r w:rsidRPr="00140AF2">
        <w:rPr>
          <w:rFonts w:asciiTheme="minorHAnsi" w:eastAsia="Times New Roman" w:hAnsiTheme="minorHAnsi" w:cstheme="minorHAnsi"/>
          <w:color w:val="000000"/>
          <w:lang w:eastAsia="en-GB"/>
        </w:rPr>
        <w:t>Our partnership</w:t>
      </w:r>
      <w:r w:rsidRPr="00140AF2">
        <w:rPr>
          <w:rFonts w:asciiTheme="minorHAnsi" w:eastAsia="Times New Roman" w:hAnsiTheme="minorHAnsi" w:cstheme="minorHAnsi"/>
          <w:color w:val="000000"/>
          <w:shd w:val="clear" w:color="auto" w:fill="FFFFFF"/>
          <w:lang w:eastAsia="en-GB"/>
        </w:rPr>
        <w:t xml:space="preserve"> with The Federation means there are a host of professional development opportunities that will further your own skills, knowledge and expertise.</w:t>
      </w:r>
      <w:r w:rsidRPr="00140AF2">
        <w:rPr>
          <w:rFonts w:asciiTheme="minorHAnsi" w:eastAsia="Times New Roman" w:hAnsiTheme="minorHAnsi" w:cstheme="minorHAnsi"/>
          <w:color w:val="000000"/>
          <w:lang w:eastAsia="en-GB"/>
        </w:rPr>
        <w:t> </w:t>
      </w:r>
    </w:p>
    <w:p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rsidR="0012576D" w:rsidRPr="0012576D" w:rsidRDefault="00A55D0E" w:rsidP="0012576D">
      <w:pPr>
        <w:pStyle w:val="NormalWeb"/>
        <w:shd w:val="clear" w:color="auto" w:fill="FFFFFF"/>
        <w:spacing w:before="0" w:beforeAutospacing="0" w:after="0" w:afterAutospacing="0"/>
        <w:rPr>
          <w:rFonts w:asciiTheme="minorHAnsi" w:eastAsia="Times New Roman" w:hAnsiTheme="minorHAnsi" w:cstheme="minorHAnsi"/>
          <w:sz w:val="22"/>
          <w:szCs w:val="22"/>
        </w:rPr>
      </w:pPr>
      <w:r w:rsidRPr="0012576D">
        <w:rPr>
          <w:rFonts w:asciiTheme="minorHAnsi" w:hAnsiTheme="minorHAnsi" w:cstheme="minorHAnsi"/>
          <w:color w:val="242424"/>
          <w:sz w:val="22"/>
          <w:szCs w:val="22"/>
        </w:rPr>
        <w:t>Western House Academy is seeking a dedicated and skilled Intervention Teacher to join our values-based school. This part-time role offers a competitive salary on the Main pay scale and the opportunity to be part of a committed team of staff and parents.</w:t>
      </w:r>
      <w:r w:rsidR="0012576D" w:rsidRPr="0012576D">
        <w:rPr>
          <w:rFonts w:asciiTheme="minorHAnsi" w:hAnsiTheme="minorHAnsi" w:cstheme="minorHAnsi"/>
          <w:color w:val="242424"/>
          <w:sz w:val="22"/>
          <w:szCs w:val="22"/>
        </w:rPr>
        <w:t xml:space="preserve">  </w:t>
      </w:r>
      <w:r w:rsidR="0012576D" w:rsidRPr="0012576D">
        <w:rPr>
          <w:rFonts w:asciiTheme="minorHAnsi" w:eastAsia="Times New Roman" w:hAnsiTheme="minorHAnsi" w:cstheme="minorHAnsi"/>
          <w:color w:val="242424"/>
          <w:sz w:val="22"/>
          <w:szCs w:val="22"/>
        </w:rPr>
        <w:t>As an Intervention Teacher, you will provide targeted support to students needing addition</w:t>
      </w:r>
      <w:r w:rsidR="002334F1">
        <w:rPr>
          <w:rFonts w:asciiTheme="minorHAnsi" w:eastAsia="Times New Roman" w:hAnsiTheme="minorHAnsi" w:cstheme="minorHAnsi"/>
          <w:color w:val="242424"/>
          <w:sz w:val="22"/>
          <w:szCs w:val="22"/>
        </w:rPr>
        <w:t>al help in the curriculum</w:t>
      </w:r>
      <w:r w:rsidR="0012576D" w:rsidRPr="0012576D">
        <w:rPr>
          <w:rFonts w:asciiTheme="minorHAnsi" w:eastAsia="Times New Roman" w:hAnsiTheme="minorHAnsi" w:cstheme="minorHAnsi"/>
          <w:color w:val="242424"/>
          <w:sz w:val="22"/>
          <w:szCs w:val="22"/>
        </w:rPr>
        <w:t>. You will work closely with classroom teachers to develop and implement effective intervention strategies.</w:t>
      </w:r>
    </w:p>
    <w:p w:rsidR="006D7533" w:rsidRPr="00140AF2" w:rsidRDefault="006D7533" w:rsidP="006D7533">
      <w:pPr>
        <w:shd w:val="clear" w:color="auto" w:fill="FFFFFF"/>
        <w:spacing w:after="0" w:line="240" w:lineRule="auto"/>
        <w:rPr>
          <w:rFonts w:asciiTheme="minorHAnsi" w:eastAsia="Times New Roman" w:hAnsiTheme="minorHAnsi" w:cstheme="minorHAnsi"/>
          <w:bCs/>
          <w:color w:val="000000"/>
          <w:lang w:eastAsia="en-GB"/>
        </w:rPr>
      </w:pPr>
    </w:p>
    <w:p w:rsidR="006D7533" w:rsidRPr="00140AF2" w:rsidRDefault="006D7533" w:rsidP="006D7533">
      <w:pPr>
        <w:shd w:val="clear" w:color="auto" w:fill="FFFFFF"/>
        <w:spacing w:after="0" w:line="240" w:lineRule="auto"/>
        <w:rPr>
          <w:rFonts w:asciiTheme="minorHAnsi" w:eastAsia="Times New Roman" w:hAnsiTheme="minorHAnsi" w:cstheme="minorHAnsi"/>
          <w:lang w:eastAsia="en-GB"/>
        </w:rPr>
      </w:pPr>
      <w:r w:rsidRPr="00140AF2">
        <w:rPr>
          <w:rFonts w:asciiTheme="minorHAnsi" w:eastAsia="Times New Roman" w:hAnsiTheme="minorHAnsi" w:cstheme="minorHAnsi"/>
          <w:bCs/>
          <w:color w:val="000000"/>
          <w:lang w:eastAsia="en-GB"/>
        </w:rPr>
        <w:t>You will need to demonstrate:</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a passion for teaching and learning</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high expectations of yourself and the children you work with</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good knowledge of the National Curriculum requirements</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committed to working as part of a team</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experience of supporting young people</w:t>
      </w:r>
    </w:p>
    <w:p w:rsidR="007C6A98" w:rsidRPr="00140AF2" w:rsidRDefault="007C6A98" w:rsidP="009A1BE7">
      <w:pPr>
        <w:spacing w:line="240" w:lineRule="auto"/>
        <w:contextualSpacing/>
        <w:rPr>
          <w:rFonts w:asciiTheme="minorHAnsi" w:hAnsiTheme="minorHAnsi" w:cstheme="minorHAnsi"/>
        </w:rPr>
      </w:pPr>
    </w:p>
    <w:p w:rsidR="009A1BE7" w:rsidRPr="00140AF2" w:rsidRDefault="009A1BE7" w:rsidP="009A1BE7">
      <w:pPr>
        <w:spacing w:after="0" w:line="240" w:lineRule="auto"/>
        <w:contextualSpacing/>
        <w:jc w:val="both"/>
        <w:rPr>
          <w:rFonts w:asciiTheme="minorHAnsi" w:eastAsiaTheme="minorHAnsi" w:hAnsiTheme="minorHAnsi" w:cstheme="minorHAnsi"/>
        </w:rPr>
      </w:pPr>
      <w:r w:rsidRPr="00140AF2">
        <w:rPr>
          <w:rFonts w:asciiTheme="minorHAnsi" w:hAnsiTheme="minorHAnsi" w:cstheme="minorHAnsi"/>
        </w:rPr>
        <w:t>For the right candidate, we will offer</w:t>
      </w:r>
      <w:r w:rsidR="00482BCE">
        <w:rPr>
          <w:rFonts w:asciiTheme="minorHAnsi" w:hAnsiTheme="minorHAnsi" w:cstheme="minorHAnsi"/>
        </w:rPr>
        <w:t>:</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extensive support and CPD;</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the opportunity to work with other professional colleagues across the Multi-Academy Trust;</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welcoming school, with friendly, enthusiastic and supportive staff team;</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ambitious and dynamic Senior Leadership Team;</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dedicated Governing Body;</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supportive parents and children who are keen to learn;</w:t>
      </w:r>
    </w:p>
    <w:p w:rsidR="009A1BE7" w:rsidRPr="00140AF2" w:rsidRDefault="009A1BE7" w:rsidP="006D7533">
      <w:pPr>
        <w:pStyle w:val="ListParagraph"/>
        <w:numPr>
          <w:ilvl w:val="0"/>
          <w:numId w:val="1"/>
        </w:numPr>
        <w:spacing w:after="0" w:line="240" w:lineRule="auto"/>
        <w:ind w:left="360"/>
        <w:jc w:val="both"/>
        <w:rPr>
          <w:rFonts w:cstheme="minorHAnsi"/>
        </w:rPr>
      </w:pPr>
      <w:proofErr w:type="gramStart"/>
      <w:r w:rsidRPr="00140AF2">
        <w:rPr>
          <w:rFonts w:cstheme="minorHAnsi"/>
        </w:rPr>
        <w:t>an</w:t>
      </w:r>
      <w:proofErr w:type="gramEnd"/>
      <w:r w:rsidRPr="00140AF2">
        <w:rPr>
          <w:rFonts w:cstheme="minorHAnsi"/>
        </w:rPr>
        <w:t xml:space="preserve"> employee assistance programme (EAP).</w:t>
      </w:r>
    </w:p>
    <w:p w:rsidR="006D7533" w:rsidRPr="00140AF2" w:rsidRDefault="006D7533" w:rsidP="009A1BE7">
      <w:pPr>
        <w:spacing w:after="0" w:line="240" w:lineRule="auto"/>
        <w:contextualSpacing/>
        <w:jc w:val="both"/>
        <w:rPr>
          <w:rFonts w:asciiTheme="minorHAnsi" w:hAnsiTheme="minorHAnsi" w:cstheme="minorHAnsi"/>
        </w:rPr>
      </w:pPr>
    </w:p>
    <w:p w:rsidR="009A1BE7" w:rsidRPr="00140AF2" w:rsidRDefault="009A1BE7" w:rsidP="009A1BE7">
      <w:pPr>
        <w:spacing w:after="0" w:line="240" w:lineRule="auto"/>
        <w:contextualSpacing/>
        <w:jc w:val="both"/>
        <w:rPr>
          <w:rFonts w:asciiTheme="minorHAnsi" w:hAnsiTheme="minorHAnsi" w:cstheme="minorHAnsi"/>
        </w:rPr>
      </w:pPr>
      <w:r w:rsidRPr="00140AF2">
        <w:rPr>
          <w:rFonts w:asciiTheme="minorHAnsi" w:hAnsiTheme="minorHAnsi" w:cstheme="minorHAnsi"/>
        </w:rPr>
        <w:t>We warmly welcome candidates coming to visit the school prior to application</w:t>
      </w:r>
      <w:proofErr w:type="gramStart"/>
      <w:r w:rsidRPr="00140AF2">
        <w:rPr>
          <w:rFonts w:asciiTheme="minorHAnsi" w:hAnsiTheme="minorHAnsi" w:cstheme="minorHAnsi"/>
        </w:rPr>
        <w:t>;</w:t>
      </w:r>
      <w:proofErr w:type="gramEnd"/>
      <w:r w:rsidRPr="00140AF2">
        <w:rPr>
          <w:rFonts w:asciiTheme="minorHAnsi" w:hAnsiTheme="minorHAnsi" w:cstheme="minorHAnsi"/>
        </w:rPr>
        <w:t xml:space="preserve"> please contact the school to arrange.  Please visit the school website for an application pack.</w:t>
      </w:r>
      <w:r w:rsidR="00A55D0E">
        <w:rPr>
          <w:rFonts w:asciiTheme="minorHAnsi" w:hAnsiTheme="minorHAnsi" w:cstheme="minorHAnsi"/>
        </w:rPr>
        <w:t xml:space="preserve">  We do not accept CV’s.</w:t>
      </w:r>
    </w:p>
    <w:p w:rsidR="007C6A98" w:rsidRPr="00140AF2" w:rsidRDefault="007C6A98" w:rsidP="007C6A98">
      <w:pPr>
        <w:pStyle w:val="ListParagraph"/>
        <w:spacing w:line="240" w:lineRule="auto"/>
        <w:rPr>
          <w:rFonts w:cstheme="minorHAnsi"/>
        </w:rPr>
      </w:pPr>
    </w:p>
    <w:p w:rsidR="006D7533" w:rsidRPr="00D21245" w:rsidRDefault="00AF7E94" w:rsidP="007C6A98">
      <w:pPr>
        <w:pStyle w:val="ListParagraph"/>
        <w:spacing w:line="240" w:lineRule="auto"/>
        <w:ind w:left="0"/>
        <w:rPr>
          <w:rFonts w:cstheme="minorHAnsi"/>
        </w:rPr>
      </w:pPr>
      <w:r w:rsidRPr="00140AF2">
        <w:rPr>
          <w:rFonts w:cstheme="minorHAnsi"/>
          <w:b/>
        </w:rPr>
        <w:t>Closing Date</w:t>
      </w:r>
      <w:r w:rsidR="00D21245">
        <w:rPr>
          <w:rFonts w:cstheme="minorHAnsi"/>
          <w:b/>
        </w:rPr>
        <w:t xml:space="preserve"> &amp; Interviews</w:t>
      </w:r>
      <w:r w:rsidR="00A62A14" w:rsidRPr="00140AF2">
        <w:rPr>
          <w:rFonts w:cstheme="minorHAnsi"/>
          <w:b/>
        </w:rPr>
        <w:t>:</w:t>
      </w:r>
      <w:r w:rsidR="00622F1F" w:rsidRPr="00140AF2">
        <w:rPr>
          <w:rFonts w:cstheme="minorHAnsi"/>
        </w:rPr>
        <w:t xml:space="preserve"> </w:t>
      </w:r>
      <w:r w:rsidR="00681275" w:rsidRPr="00140AF2">
        <w:rPr>
          <w:rFonts w:cstheme="minorHAnsi"/>
        </w:rPr>
        <w:t xml:space="preserve"> </w:t>
      </w:r>
      <w:r w:rsidR="00681275" w:rsidRPr="00140AF2">
        <w:rPr>
          <w:rFonts w:cstheme="minorHAnsi"/>
        </w:rPr>
        <w:tab/>
      </w:r>
      <w:r w:rsidR="00887DD0" w:rsidRPr="00140AF2">
        <w:rPr>
          <w:rFonts w:cstheme="minorHAnsi"/>
        </w:rPr>
        <w:t>As and when we receive successful applications.</w:t>
      </w:r>
    </w:p>
    <w:p w:rsidR="007C6A98" w:rsidRPr="00140AF2" w:rsidRDefault="007C6A98" w:rsidP="007C6A98">
      <w:pPr>
        <w:pStyle w:val="ListParagraph"/>
        <w:spacing w:line="240" w:lineRule="auto"/>
        <w:ind w:left="0"/>
        <w:rPr>
          <w:rFonts w:cstheme="minorHAnsi"/>
        </w:rPr>
      </w:pPr>
    </w:p>
    <w:p w:rsidR="00AF7E94" w:rsidRPr="00140AF2" w:rsidRDefault="00AF7E94" w:rsidP="00AF7E94">
      <w:pPr>
        <w:pStyle w:val="NoSpacing"/>
        <w:contextualSpacing/>
        <w:jc w:val="both"/>
        <w:rPr>
          <w:rFonts w:asciiTheme="minorHAnsi" w:hAnsiTheme="minorHAnsi" w:cstheme="minorHAnsi"/>
          <w:b/>
        </w:rPr>
      </w:pPr>
      <w:r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7F" w:rsidRDefault="0055157F">
      <w:r>
        <w:separator/>
      </w:r>
    </w:p>
  </w:endnote>
  <w:endnote w:type="continuationSeparator" w:id="0">
    <w:p w:rsidR="0055157F" w:rsidRDefault="0055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7F" w:rsidRDefault="0055157F">
      <w:r>
        <w:separator/>
      </w:r>
    </w:p>
  </w:footnote>
  <w:footnote w:type="continuationSeparator" w:id="0">
    <w:p w:rsidR="0055157F" w:rsidRDefault="0055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57F" w:rsidRDefault="0055157F" w:rsidP="00831410">
    <w:pPr>
      <w:pStyle w:val="Header"/>
    </w:pPr>
    <w:r>
      <w:rPr>
        <w:rFonts w:cs="Calibri"/>
        <w:b/>
        <w:color w:val="339933"/>
        <w:sz w:val="56"/>
        <w:szCs w:val="56"/>
      </w:rPr>
      <w:t xml:space="preserve"> Western House </w:t>
    </w:r>
    <w:r w:rsidRPr="00F75553">
      <w:rPr>
        <w:rFonts w:cs="Calibri"/>
        <w:b/>
        <w:color w:val="339933"/>
        <w:sz w:val="56"/>
        <w:szCs w:val="56"/>
      </w:rPr>
      <w:t>Academy</w:t>
    </w:r>
    <w:r>
      <w:rPr>
        <w:rFonts w:cs="Calibri"/>
        <w:b/>
        <w:color w:val="339933"/>
        <w:sz w:val="56"/>
        <w:szCs w:val="56"/>
      </w:rPr>
      <w:t xml:space="preserve">         </w:t>
    </w:r>
    <w:r w:rsidRPr="00F75553">
      <w:rPr>
        <w:rFonts w:cs="Calibri"/>
        <w:noProof/>
        <w:color w:val="339933"/>
      </w:rPr>
      <w:t xml:space="preserve">  </w:t>
    </w:r>
    <w:r>
      <w:rPr>
        <w:rFonts w:cs="Calibri"/>
        <w:noProof/>
        <w:color w:val="339933"/>
      </w:rPr>
      <w:t xml:space="preserve"> </w:t>
    </w:r>
    <w:r>
      <w:rPr>
        <w:rFonts w:cs="Calibri"/>
        <w:noProof/>
      </w:rPr>
      <w:t xml:space="preserve">                            </w:t>
    </w:r>
    <w:r w:rsidRPr="00F75553">
      <w:rPr>
        <w:rFonts w:cs="Calibri"/>
        <w:noProof/>
        <w:lang w:eastAsia="en-GB"/>
      </w:rPr>
      <w:drawing>
        <wp:inline distT="0" distB="0" distL="0" distR="0" wp14:anchorId="5674EF55" wp14:editId="5F0E70F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74199"/>
    <w:rsid w:val="0008247A"/>
    <w:rsid w:val="000B4DA9"/>
    <w:rsid w:val="000C45CF"/>
    <w:rsid w:val="00100E7E"/>
    <w:rsid w:val="00120C02"/>
    <w:rsid w:val="0012113F"/>
    <w:rsid w:val="0012576D"/>
    <w:rsid w:val="00126A39"/>
    <w:rsid w:val="00140AF2"/>
    <w:rsid w:val="0016090D"/>
    <w:rsid w:val="0018598C"/>
    <w:rsid w:val="00186ED5"/>
    <w:rsid w:val="001A229B"/>
    <w:rsid w:val="001B2F4B"/>
    <w:rsid w:val="001D5FBC"/>
    <w:rsid w:val="00225A59"/>
    <w:rsid w:val="002334F1"/>
    <w:rsid w:val="00244197"/>
    <w:rsid w:val="0026655F"/>
    <w:rsid w:val="002A07B3"/>
    <w:rsid w:val="002A37EA"/>
    <w:rsid w:val="002D1F0B"/>
    <w:rsid w:val="003021E9"/>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157F"/>
    <w:rsid w:val="00555ABC"/>
    <w:rsid w:val="00556C66"/>
    <w:rsid w:val="0059009E"/>
    <w:rsid w:val="005F0FBD"/>
    <w:rsid w:val="005F4687"/>
    <w:rsid w:val="005F582E"/>
    <w:rsid w:val="00600F10"/>
    <w:rsid w:val="00614EBB"/>
    <w:rsid w:val="00622F1F"/>
    <w:rsid w:val="00623169"/>
    <w:rsid w:val="0062454F"/>
    <w:rsid w:val="00681275"/>
    <w:rsid w:val="006840B0"/>
    <w:rsid w:val="00686D84"/>
    <w:rsid w:val="006A2D9C"/>
    <w:rsid w:val="006B59CB"/>
    <w:rsid w:val="006D7533"/>
    <w:rsid w:val="00732D60"/>
    <w:rsid w:val="00751BD8"/>
    <w:rsid w:val="007943EB"/>
    <w:rsid w:val="007B185B"/>
    <w:rsid w:val="007C210A"/>
    <w:rsid w:val="007C6A98"/>
    <w:rsid w:val="007D39FF"/>
    <w:rsid w:val="008263CF"/>
    <w:rsid w:val="00831410"/>
    <w:rsid w:val="0088473E"/>
    <w:rsid w:val="00887DD0"/>
    <w:rsid w:val="008C1EE9"/>
    <w:rsid w:val="008C475A"/>
    <w:rsid w:val="008C6891"/>
    <w:rsid w:val="00955AA5"/>
    <w:rsid w:val="009850A6"/>
    <w:rsid w:val="009A1BE7"/>
    <w:rsid w:val="009C30E2"/>
    <w:rsid w:val="009C3929"/>
    <w:rsid w:val="009D1250"/>
    <w:rsid w:val="009D49AD"/>
    <w:rsid w:val="00A4673F"/>
    <w:rsid w:val="00A55D0E"/>
    <w:rsid w:val="00A574A8"/>
    <w:rsid w:val="00A62A14"/>
    <w:rsid w:val="00AA2261"/>
    <w:rsid w:val="00AF7E94"/>
    <w:rsid w:val="00B2380B"/>
    <w:rsid w:val="00B56E51"/>
    <w:rsid w:val="00B66702"/>
    <w:rsid w:val="00BD7D7F"/>
    <w:rsid w:val="00BE4014"/>
    <w:rsid w:val="00C12DC1"/>
    <w:rsid w:val="00C17631"/>
    <w:rsid w:val="00C26475"/>
    <w:rsid w:val="00C363AA"/>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67FD0"/>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4710345"/>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uiPriority w:val="99"/>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 w:id="21307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372</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10</cp:revision>
  <cp:lastPrinted>2020-02-26T09:40:00Z</cp:lastPrinted>
  <dcterms:created xsi:type="dcterms:W3CDTF">2025-01-15T11:22:00Z</dcterms:created>
  <dcterms:modified xsi:type="dcterms:W3CDTF">2025-03-12T09:38:00Z</dcterms:modified>
</cp:coreProperties>
</file>