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651D5" w14:textId="111872B0" w:rsidR="00B81A9F" w:rsidRDefault="00883D70">
      <w:r>
        <w:rPr>
          <w:noProof/>
        </w:rPr>
        <mc:AlternateContent>
          <mc:Choice Requires="wps">
            <w:drawing>
              <wp:anchor distT="0" distB="0" distL="114300" distR="114300" simplePos="0" relativeHeight="251658241" behindDoc="0" locked="0" layoutInCell="1" allowOverlap="1" wp14:anchorId="7E8079FE" wp14:editId="64AE432C">
                <wp:simplePos x="0" y="0"/>
                <wp:positionH relativeFrom="column">
                  <wp:posOffset>1436370</wp:posOffset>
                </wp:positionH>
                <wp:positionV relativeFrom="paragraph">
                  <wp:posOffset>3913833</wp:posOffset>
                </wp:positionV>
                <wp:extent cx="4728845" cy="560070"/>
                <wp:effectExtent l="0" t="0" r="0" b="0"/>
                <wp:wrapNone/>
                <wp:docPr id="1164157690" name="Text Box 14"/>
                <wp:cNvGraphicFramePr/>
                <a:graphic xmlns:a="http://schemas.openxmlformats.org/drawingml/2006/main">
                  <a:graphicData uri="http://schemas.microsoft.com/office/word/2010/wordprocessingShape">
                    <wps:wsp>
                      <wps:cNvSpPr txBox="1"/>
                      <wps:spPr>
                        <a:xfrm>
                          <a:off x="0" y="0"/>
                          <a:ext cx="4728845" cy="560070"/>
                        </a:xfrm>
                        <a:prstGeom prst="rect">
                          <a:avLst/>
                        </a:prstGeom>
                        <a:noFill/>
                        <a:ln w="6350">
                          <a:noFill/>
                        </a:ln>
                      </wps:spPr>
                      <wps:txbx>
                        <w:txbxContent>
                          <w:p w14:paraId="21CBCE6B" w14:textId="539BEFF2" w:rsidR="00B81A9F" w:rsidRPr="00B81A9F" w:rsidRDefault="00B81A9F" w:rsidP="00B81A9F">
                            <w:pPr>
                              <w:spacing w:after="120" w:line="240" w:lineRule="auto"/>
                              <w:jc w:val="center"/>
                              <w:rPr>
                                <w:rFonts w:ascii="Avenir Black" w:hAnsi="Avenir Black"/>
                                <w:b/>
                                <w:bCs/>
                                <w:color w:val="FFFFFF" w:themeColor="background1"/>
                                <w:sz w:val="56"/>
                                <w:szCs w:val="56"/>
                                <w:lang w:val="en-GB"/>
                              </w:rPr>
                            </w:pPr>
                            <w:r w:rsidRPr="00B81A9F">
                              <w:rPr>
                                <w:rFonts w:ascii="Avenir Black" w:hAnsi="Avenir Black"/>
                                <w:b/>
                                <w:bCs/>
                                <w:color w:val="FFFFFF" w:themeColor="background1"/>
                                <w:sz w:val="56"/>
                                <w:szCs w:val="56"/>
                                <w:lang w:val="en-GB"/>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079FE" id="_x0000_t202" coordsize="21600,21600" o:spt="202" path="m,l,21600r21600,l21600,xe">
                <v:stroke joinstyle="miter"/>
                <v:path gradientshapeok="t" o:connecttype="rect"/>
              </v:shapetype>
              <v:shape id="Text Box 14" o:spid="_x0000_s1026" type="#_x0000_t202" style="position:absolute;margin-left:113.1pt;margin-top:308.2pt;width:372.35pt;height:4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" filled="f" stroked="f" strokeweight=".5pt">
                <v:textbox>
                  <w:txbxContent>
                    <w:p w14:paraId="21CBCE6B" w14:textId="539BEFF2" w:rsidR="00B81A9F" w:rsidRPr="00B81A9F" w:rsidRDefault="00B81A9F" w:rsidP="00B81A9F">
                      <w:pPr>
                        <w:spacing w:after="120" w:line="240" w:lineRule="auto"/>
                        <w:jc w:val="center"/>
                        <w:rPr>
                          <w:rFonts w:ascii="Avenir Black" w:hAnsi="Avenir Black"/>
                          <w:b/>
                          <w:bCs/>
                          <w:color w:val="FFFFFF" w:themeColor="background1"/>
                          <w:sz w:val="56"/>
                          <w:szCs w:val="56"/>
                          <w:lang w:val="en-GB"/>
                        </w:rPr>
                      </w:pPr>
                      <w:r w:rsidRPr="00B81A9F">
                        <w:rPr>
                          <w:rFonts w:ascii="Avenir Black" w:hAnsi="Avenir Black"/>
                          <w:b/>
                          <w:bCs/>
                          <w:color w:val="FFFFFF" w:themeColor="background1"/>
                          <w:sz w:val="56"/>
                          <w:szCs w:val="56"/>
                          <w:lang w:val="en-GB"/>
                        </w:rPr>
                        <w:t>APPLICATION PACK</w:t>
                      </w:r>
                    </w:p>
                  </w:txbxContent>
                </v:textbox>
              </v:shape>
            </w:pict>
          </mc:Fallback>
        </mc:AlternateContent>
      </w:r>
      <w:r>
        <w:rPr>
          <w:noProof/>
        </w:rPr>
        <w:drawing>
          <wp:inline distT="0" distB="0" distL="0" distR="0" wp14:anchorId="2CF4A7C5" wp14:editId="25C14C32">
            <wp:extent cx="7556500" cy="10680700"/>
            <wp:effectExtent l="0" t="0" r="0" b="0"/>
            <wp:docPr id="345571992" name="Picture 20" descr="A person holding a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71992" name="Picture 20" descr="A person holding a lanyar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81A9F">
        <w:rPr>
          <w:noProof/>
        </w:rPr>
        <mc:AlternateContent>
          <mc:Choice Requires="wps">
            <w:drawing>
              <wp:anchor distT="0" distB="0" distL="114300" distR="114300" simplePos="0" relativeHeight="251658240" behindDoc="0" locked="0" layoutInCell="1" allowOverlap="1" wp14:anchorId="3C331BF1" wp14:editId="5C2DF4BB">
                <wp:simplePos x="0" y="0"/>
                <wp:positionH relativeFrom="column">
                  <wp:posOffset>304800</wp:posOffset>
                </wp:positionH>
                <wp:positionV relativeFrom="paragraph">
                  <wp:posOffset>2349388</wp:posOffset>
                </wp:positionV>
                <wp:extent cx="6960870" cy="1976120"/>
                <wp:effectExtent l="0" t="0" r="0" b="0"/>
                <wp:wrapNone/>
                <wp:docPr id="1797785279" name="Text Box 14"/>
                <wp:cNvGraphicFramePr/>
                <a:graphic xmlns:a="http://schemas.openxmlformats.org/drawingml/2006/main">
                  <a:graphicData uri="http://schemas.microsoft.com/office/word/2010/wordprocessingShape">
                    <wps:wsp>
                      <wps:cNvSpPr txBox="1"/>
                      <wps:spPr>
                        <a:xfrm>
                          <a:off x="0" y="0"/>
                          <a:ext cx="6960870" cy="1976120"/>
                        </a:xfrm>
                        <a:prstGeom prst="rect">
                          <a:avLst/>
                        </a:prstGeom>
                        <a:noFill/>
                        <a:ln w="6350">
                          <a:noFill/>
                        </a:ln>
                      </wps:spPr>
                      <wps:txbx>
                        <w:txbxContent>
                          <w:p w14:paraId="40796A8F" w14:textId="535738B4" w:rsidR="00B81A9F" w:rsidRPr="00B81A9F" w:rsidRDefault="004F18C2" w:rsidP="00B81A9F">
                            <w:pPr>
                              <w:spacing w:after="120" w:line="1000" w:lineRule="exact"/>
                              <w:jc w:val="center"/>
                              <w:rPr>
                                <w:rFonts w:ascii="Avenir Black" w:hAnsi="Avenir Black"/>
                                <w:b/>
                                <w:bCs/>
                                <w:color w:val="FFFFFF" w:themeColor="background1"/>
                                <w:sz w:val="96"/>
                                <w:szCs w:val="96"/>
                                <w:lang w:val="en-GB"/>
                              </w:rPr>
                            </w:pPr>
                            <w:r>
                              <w:rPr>
                                <w:rFonts w:ascii="Avenir Black" w:hAnsi="Avenir Black"/>
                                <w:b/>
                                <w:bCs/>
                                <w:color w:val="FFFFFF" w:themeColor="background1"/>
                                <w:sz w:val="96"/>
                                <w:szCs w:val="96"/>
                                <w:lang w:val="en-GB"/>
                              </w:rPr>
                              <w:t>Invigilator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1BF1" id="_x0000_s1027" type="#_x0000_t202" style="position:absolute;margin-left:24pt;margin-top:185pt;width:548.1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" filled="f" stroked="f" strokeweight=".5pt">
                <v:textbox>
                  <w:txbxContent>
                    <w:p w14:paraId="40796A8F" w14:textId="535738B4" w:rsidR="00B81A9F" w:rsidRPr="00B81A9F" w:rsidRDefault="004F18C2" w:rsidP="00B81A9F">
                      <w:pPr>
                        <w:spacing w:after="120" w:line="1000" w:lineRule="exact"/>
                        <w:jc w:val="center"/>
                        <w:rPr>
                          <w:rFonts w:ascii="Avenir Black" w:hAnsi="Avenir Black"/>
                          <w:b/>
                          <w:bCs/>
                          <w:color w:val="FFFFFF" w:themeColor="background1"/>
                          <w:sz w:val="96"/>
                          <w:szCs w:val="96"/>
                          <w:lang w:val="en-GB"/>
                        </w:rPr>
                      </w:pPr>
                      <w:r>
                        <w:rPr>
                          <w:rFonts w:ascii="Avenir Black" w:hAnsi="Avenir Black"/>
                          <w:b/>
                          <w:bCs/>
                          <w:color w:val="FFFFFF" w:themeColor="background1"/>
                          <w:sz w:val="96"/>
                          <w:szCs w:val="96"/>
                          <w:lang w:val="en-GB"/>
                        </w:rPr>
                        <w:t>Invigilator</w:t>
                      </w:r>
                    </w:p>
                  </w:txbxContent>
                </v:textbox>
              </v:shape>
            </w:pict>
          </mc:Fallback>
        </mc:AlternateContent>
      </w:r>
    </w:p>
    <w:p w14:paraId="09FAF4C6" w14:textId="385994EF" w:rsidR="00DA6BCB" w:rsidRPr="00DA6BCB" w:rsidRDefault="00B81A9F" w:rsidP="00DA6BCB">
      <w:pPr>
        <w:rPr>
          <w:noProof/>
        </w:rPr>
      </w:pPr>
      <w:r>
        <w:br w:type="page"/>
      </w:r>
      <w:r w:rsidR="00883D70">
        <w:rPr>
          <w:noProof/>
        </w:rPr>
        <w:lastRenderedPageBreak/>
        <w:drawing>
          <wp:inline distT="0" distB="0" distL="0" distR="0" wp14:anchorId="06FE8D6D" wp14:editId="13B1C438">
            <wp:extent cx="7556500" cy="10680700"/>
            <wp:effectExtent l="0" t="0" r="0" b="0"/>
            <wp:docPr id="1568245098" name="Picture 21" descr="A blue and white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45098" name="Picture 21" descr="A blue and white checklis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DA6BCB">
        <w:rPr>
          <w:noProof/>
        </w:rPr>
        <mc:AlternateContent>
          <mc:Choice Requires="wps">
            <w:drawing>
              <wp:anchor distT="0" distB="0" distL="114300" distR="114300" simplePos="0" relativeHeight="251658248" behindDoc="0" locked="0" layoutInCell="1" allowOverlap="1" wp14:anchorId="50D8C504" wp14:editId="662BF652">
                <wp:simplePos x="0" y="0"/>
                <wp:positionH relativeFrom="column">
                  <wp:posOffset>2276475</wp:posOffset>
                </wp:positionH>
                <wp:positionV relativeFrom="paragraph">
                  <wp:posOffset>6688194</wp:posOffset>
                </wp:positionV>
                <wp:extent cx="4283710" cy="829945"/>
                <wp:effectExtent l="0" t="0" r="0" b="0"/>
                <wp:wrapNone/>
                <wp:docPr id="2082330636" name="Text Box 15"/>
                <wp:cNvGraphicFramePr/>
                <a:graphic xmlns:a="http://schemas.openxmlformats.org/drawingml/2006/main">
                  <a:graphicData uri="http://schemas.microsoft.com/office/word/2010/wordprocessingShape">
                    <wps:wsp>
                      <wps:cNvSpPr txBox="1"/>
                      <wps:spPr>
                        <a:xfrm>
                          <a:off x="0" y="0"/>
                          <a:ext cx="4283710" cy="829945"/>
                        </a:xfrm>
                        <a:prstGeom prst="rect">
                          <a:avLst/>
                        </a:prstGeom>
                        <a:noFill/>
                        <a:ln w="6350">
                          <a:noFill/>
                        </a:ln>
                      </wps:spPr>
                      <wps:txbx>
                        <w:txbxContent>
                          <w:p w14:paraId="72DF124F" w14:textId="734BE8B2" w:rsidR="00DA6BCB" w:rsidRDefault="004C3F59" w:rsidP="00DA6BCB">
                            <w:pPr>
                              <w:spacing w:line="220" w:lineRule="exact"/>
                              <w:rPr>
                                <w:rFonts w:ascii="Avenir Light" w:hAnsi="Avenir Light"/>
                                <w:sz w:val="21"/>
                                <w:szCs w:val="21"/>
                                <w:lang w:val="en-GB"/>
                              </w:rPr>
                            </w:pPr>
                            <w:r>
                              <w:rPr>
                                <w:rFonts w:ascii="Avenir Light" w:hAnsi="Avenir Light"/>
                                <w:sz w:val="21"/>
                                <w:szCs w:val="21"/>
                                <w:lang w:val="en-GB"/>
                              </w:rPr>
                              <w:t xml:space="preserve">Interview are expected to be held </w:t>
                            </w:r>
                            <w:r w:rsidR="005E2AFD">
                              <w:rPr>
                                <w:rFonts w:ascii="Avenir Light" w:hAnsi="Avenir Light"/>
                                <w:sz w:val="21"/>
                                <w:szCs w:val="21"/>
                                <w:lang w:val="en-GB"/>
                              </w:rPr>
                              <w:t>as soon as possible following the closing date.</w:t>
                            </w:r>
                          </w:p>
                          <w:p w14:paraId="72CE5FC6"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C504" id="Text Box 15" o:spid="_x0000_s1028" type="#_x0000_t202" style="position:absolute;margin-left:179.25pt;margin-top:526.65pt;width:337.3pt;height:65.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" filled="f" stroked="f" strokeweight=".5pt">
                <v:textbox>
                  <w:txbxContent>
                    <w:p w14:paraId="72DF124F" w14:textId="734BE8B2" w:rsidR="00DA6BCB" w:rsidRDefault="004C3F59" w:rsidP="00DA6BCB">
                      <w:pPr>
                        <w:spacing w:line="220" w:lineRule="exact"/>
                        <w:rPr>
                          <w:rFonts w:ascii="Avenir Light" w:hAnsi="Avenir Light"/>
                          <w:sz w:val="21"/>
                          <w:szCs w:val="21"/>
                          <w:lang w:val="en-GB"/>
                        </w:rPr>
                      </w:pPr>
                      <w:r>
                        <w:rPr>
                          <w:rFonts w:ascii="Avenir Light" w:hAnsi="Avenir Light"/>
                          <w:sz w:val="21"/>
                          <w:szCs w:val="21"/>
                          <w:lang w:val="en-GB"/>
                        </w:rPr>
                        <w:t xml:space="preserve">Interview are expected to be held </w:t>
                      </w:r>
                      <w:r w:rsidR="005E2AFD">
                        <w:rPr>
                          <w:rFonts w:ascii="Avenir Light" w:hAnsi="Avenir Light"/>
                          <w:sz w:val="21"/>
                          <w:szCs w:val="21"/>
                          <w:lang w:val="en-GB"/>
                        </w:rPr>
                        <w:t>as soon as possible following the closing date.</w:t>
                      </w:r>
                    </w:p>
                    <w:p w14:paraId="72CE5FC6"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6" behindDoc="0" locked="0" layoutInCell="1" allowOverlap="1" wp14:anchorId="3539AFE0" wp14:editId="69B504AC">
                <wp:simplePos x="0" y="0"/>
                <wp:positionH relativeFrom="column">
                  <wp:posOffset>2277035</wp:posOffset>
                </wp:positionH>
                <wp:positionV relativeFrom="paragraph">
                  <wp:posOffset>4984376</wp:posOffset>
                </wp:positionV>
                <wp:extent cx="4283972" cy="829945"/>
                <wp:effectExtent l="0" t="0" r="0" b="0"/>
                <wp:wrapNone/>
                <wp:docPr id="1343689246" name="Text Box 15"/>
                <wp:cNvGraphicFramePr/>
                <a:graphic xmlns:a="http://schemas.openxmlformats.org/drawingml/2006/main">
                  <a:graphicData uri="http://schemas.microsoft.com/office/word/2010/wordprocessingShape">
                    <wps:wsp>
                      <wps:cNvSpPr txBox="1"/>
                      <wps:spPr>
                        <a:xfrm>
                          <a:off x="0" y="0"/>
                          <a:ext cx="4283972" cy="829945"/>
                        </a:xfrm>
                        <a:prstGeom prst="rect">
                          <a:avLst/>
                        </a:prstGeom>
                        <a:noFill/>
                        <a:ln w="6350">
                          <a:noFill/>
                        </a:ln>
                      </wps:spPr>
                      <wps:txbx>
                        <w:txbxContent>
                          <w:p w14:paraId="38C617F4" w14:textId="0F151FB1" w:rsidR="00C36B52" w:rsidRPr="00E31AB7" w:rsidRDefault="00C36B52" w:rsidP="00C36B52">
                            <w:pPr>
                              <w:pStyle w:val="NoSpacing"/>
                              <w:rPr>
                                <w:rFonts w:asciiTheme="minorHAnsi" w:hAnsiTheme="minorHAnsi" w:cstheme="minorHAnsi"/>
                                <w:color w:val="000000" w:themeColor="text1"/>
                                <w:sz w:val="22"/>
                                <w:szCs w:val="22"/>
                                <w:lang w:val="en-US"/>
                              </w:rPr>
                            </w:pPr>
                            <w:r w:rsidRPr="00E31AB7">
                              <w:rPr>
                                <w:rFonts w:asciiTheme="minorHAnsi" w:hAnsiTheme="minorHAnsi" w:cstheme="minorHAnsi"/>
                                <w:color w:val="000000" w:themeColor="text1"/>
                                <w:sz w:val="22"/>
                                <w:szCs w:val="22"/>
                                <w:lang w:val="en-US"/>
                              </w:rPr>
                              <w:t xml:space="preserve">NJC Terms and Conditions for </w:t>
                            </w:r>
                            <w:r w:rsidR="00933C48">
                              <w:rPr>
                                <w:rFonts w:asciiTheme="minorHAnsi" w:hAnsiTheme="minorHAnsi" w:cstheme="minorHAnsi"/>
                                <w:color w:val="000000" w:themeColor="text1"/>
                                <w:sz w:val="22"/>
                                <w:szCs w:val="22"/>
                                <w:lang w:val="en-US"/>
                              </w:rPr>
                              <w:t>Support</w:t>
                            </w:r>
                            <w:r w:rsidRPr="00E31AB7">
                              <w:rPr>
                                <w:rFonts w:asciiTheme="minorHAnsi" w:hAnsiTheme="minorHAnsi" w:cstheme="minorHAnsi"/>
                                <w:color w:val="000000" w:themeColor="text1"/>
                                <w:sz w:val="22"/>
                                <w:szCs w:val="22"/>
                                <w:lang w:val="en-US"/>
                              </w:rPr>
                              <w:t xml:space="preserve"> Staff in Sixth Form Colleges</w:t>
                            </w:r>
                          </w:p>
                          <w:p w14:paraId="4D72948F" w14:textId="559B101D" w:rsidR="00DA6BCB" w:rsidRDefault="00DA6BCB" w:rsidP="00DA6BCB">
                            <w:pPr>
                              <w:spacing w:line="220" w:lineRule="exact"/>
                              <w:rPr>
                                <w:rFonts w:ascii="Avenir Light" w:hAnsi="Avenir Light"/>
                                <w:sz w:val="21"/>
                                <w:szCs w:val="21"/>
                                <w:lang w:val="en-GB"/>
                              </w:rPr>
                            </w:pPr>
                          </w:p>
                          <w:p w14:paraId="3FBA0F3C"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AFE0" id="_x0000_s1029" type="#_x0000_t202" style="position:absolute;margin-left:179.3pt;margin-top:392.45pt;width:337.3pt;height:65.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" filled="f" stroked="f" strokeweight=".5pt">
                <v:textbox>
                  <w:txbxContent>
                    <w:p w14:paraId="38C617F4" w14:textId="0F151FB1" w:rsidR="00C36B52" w:rsidRPr="00E31AB7" w:rsidRDefault="00C36B52" w:rsidP="00C36B52">
                      <w:pPr>
                        <w:pStyle w:val="NoSpacing"/>
                        <w:rPr>
                          <w:rFonts w:asciiTheme="minorHAnsi" w:hAnsiTheme="minorHAnsi" w:cstheme="minorHAnsi"/>
                          <w:color w:val="000000" w:themeColor="text1"/>
                          <w:sz w:val="22"/>
                          <w:szCs w:val="22"/>
                          <w:lang w:val="en-US"/>
                        </w:rPr>
                      </w:pPr>
                      <w:r w:rsidRPr="00E31AB7">
                        <w:rPr>
                          <w:rFonts w:asciiTheme="minorHAnsi" w:hAnsiTheme="minorHAnsi" w:cstheme="minorHAnsi"/>
                          <w:color w:val="000000" w:themeColor="text1"/>
                          <w:sz w:val="22"/>
                          <w:szCs w:val="22"/>
                          <w:lang w:val="en-US"/>
                        </w:rPr>
                        <w:t xml:space="preserve">NJC Terms and Conditions for </w:t>
                      </w:r>
                      <w:r w:rsidR="00933C48">
                        <w:rPr>
                          <w:rFonts w:asciiTheme="minorHAnsi" w:hAnsiTheme="minorHAnsi" w:cstheme="minorHAnsi"/>
                          <w:color w:val="000000" w:themeColor="text1"/>
                          <w:sz w:val="22"/>
                          <w:szCs w:val="22"/>
                          <w:lang w:val="en-US"/>
                        </w:rPr>
                        <w:t>Support</w:t>
                      </w:r>
                      <w:r w:rsidRPr="00E31AB7">
                        <w:rPr>
                          <w:rFonts w:asciiTheme="minorHAnsi" w:hAnsiTheme="minorHAnsi" w:cstheme="minorHAnsi"/>
                          <w:color w:val="000000" w:themeColor="text1"/>
                          <w:sz w:val="22"/>
                          <w:szCs w:val="22"/>
                          <w:lang w:val="en-US"/>
                        </w:rPr>
                        <w:t xml:space="preserve"> Staff in Sixth Form Colleges</w:t>
                      </w:r>
                    </w:p>
                    <w:p w14:paraId="4D72948F" w14:textId="559B101D" w:rsidR="00DA6BCB" w:rsidRDefault="00DA6BCB" w:rsidP="00DA6BCB">
                      <w:pPr>
                        <w:spacing w:line="220" w:lineRule="exact"/>
                        <w:rPr>
                          <w:rFonts w:ascii="Avenir Light" w:hAnsi="Avenir Light"/>
                          <w:sz w:val="21"/>
                          <w:szCs w:val="21"/>
                          <w:lang w:val="en-GB"/>
                        </w:rPr>
                      </w:pPr>
                    </w:p>
                    <w:p w14:paraId="3FBA0F3C"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7" behindDoc="0" locked="0" layoutInCell="1" allowOverlap="1" wp14:anchorId="539CEEB8" wp14:editId="7D3D48C4">
                <wp:simplePos x="0" y="0"/>
                <wp:positionH relativeFrom="column">
                  <wp:posOffset>2277035</wp:posOffset>
                </wp:positionH>
                <wp:positionV relativeFrom="paragraph">
                  <wp:posOffset>5809129</wp:posOffset>
                </wp:positionV>
                <wp:extent cx="4283972" cy="829945"/>
                <wp:effectExtent l="0" t="0" r="0" b="0"/>
                <wp:wrapNone/>
                <wp:docPr id="349319995" name="Text Box 15"/>
                <wp:cNvGraphicFramePr/>
                <a:graphic xmlns:a="http://schemas.openxmlformats.org/drawingml/2006/main">
                  <a:graphicData uri="http://schemas.microsoft.com/office/word/2010/wordprocessingShape">
                    <wps:wsp>
                      <wps:cNvSpPr txBox="1"/>
                      <wps:spPr>
                        <a:xfrm>
                          <a:off x="0" y="0"/>
                          <a:ext cx="4283972" cy="829945"/>
                        </a:xfrm>
                        <a:prstGeom prst="rect">
                          <a:avLst/>
                        </a:prstGeom>
                        <a:noFill/>
                        <a:ln w="6350">
                          <a:noFill/>
                        </a:ln>
                      </wps:spPr>
                      <wps:txbx>
                        <w:txbxContent>
                          <w:p w14:paraId="1A2B38C9" w14:textId="4A14F6A8" w:rsidR="00DA6BCB" w:rsidRPr="00DA6BCB" w:rsidRDefault="00083BB3" w:rsidP="00DA6BCB">
                            <w:pPr>
                              <w:spacing w:line="220" w:lineRule="exact"/>
                              <w:rPr>
                                <w:rFonts w:ascii="Avenir Light" w:hAnsi="Avenir Light"/>
                                <w:sz w:val="21"/>
                                <w:szCs w:val="21"/>
                                <w:lang w:val="en-GB"/>
                              </w:rPr>
                            </w:pPr>
                            <w:r w:rsidRPr="00235107">
                              <w:rPr>
                                <w:rFonts w:ascii="Avenir Light" w:hAnsi="Avenir Light"/>
                                <w:sz w:val="21"/>
                                <w:szCs w:val="21"/>
                                <w:lang w:val="en-GB"/>
                              </w:rPr>
                              <w:t xml:space="preserve">Midday, </w:t>
                            </w:r>
                            <w:r w:rsidR="00235107" w:rsidRPr="00235107">
                              <w:rPr>
                                <w:rFonts w:ascii="Avenir Light" w:hAnsi="Avenir Light"/>
                                <w:sz w:val="21"/>
                                <w:szCs w:val="21"/>
                                <w:lang w:val="en-GB"/>
                              </w:rPr>
                              <w:t>W</w:t>
                            </w:r>
                            <w:r w:rsidR="00694D63" w:rsidRPr="00235107">
                              <w:rPr>
                                <w:rFonts w:ascii="Avenir Light" w:hAnsi="Avenir Light"/>
                                <w:sz w:val="21"/>
                                <w:szCs w:val="21"/>
                                <w:lang w:val="en-GB"/>
                              </w:rPr>
                              <w:t>ednesday</w:t>
                            </w:r>
                            <w:r w:rsidR="00694D63">
                              <w:rPr>
                                <w:rFonts w:ascii="Avenir Light" w:hAnsi="Avenir Light"/>
                                <w:sz w:val="21"/>
                                <w:szCs w:val="21"/>
                                <w:lang w:val="en-GB"/>
                              </w:rPr>
                              <w:t xml:space="preserve"> 4th</w:t>
                            </w:r>
                            <w:r w:rsidR="00235107">
                              <w:rPr>
                                <w:rFonts w:ascii="Avenir Light" w:hAnsi="Avenir Light"/>
                                <w:sz w:val="21"/>
                                <w:szCs w:val="21"/>
                                <w:lang w:val="en-GB"/>
                              </w:rPr>
                              <w:t xml:space="preserve"> February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EEB8" id="_x0000_s1030" type="#_x0000_t202" style="position:absolute;margin-left:179.3pt;margin-top:457.4pt;width:337.3pt;height:6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" filled="f" stroked="f" strokeweight=".5pt">
                <v:textbox>
                  <w:txbxContent>
                    <w:p w14:paraId="1A2B38C9" w14:textId="4A14F6A8" w:rsidR="00DA6BCB" w:rsidRPr="00DA6BCB" w:rsidRDefault="00083BB3" w:rsidP="00DA6BCB">
                      <w:pPr>
                        <w:spacing w:line="220" w:lineRule="exact"/>
                        <w:rPr>
                          <w:rFonts w:ascii="Avenir Light" w:hAnsi="Avenir Light"/>
                          <w:sz w:val="21"/>
                          <w:szCs w:val="21"/>
                          <w:lang w:val="en-GB"/>
                        </w:rPr>
                      </w:pPr>
                      <w:r w:rsidRPr="00235107">
                        <w:rPr>
                          <w:rFonts w:ascii="Avenir Light" w:hAnsi="Avenir Light"/>
                          <w:sz w:val="21"/>
                          <w:szCs w:val="21"/>
                          <w:lang w:val="en-GB"/>
                        </w:rPr>
                        <w:t xml:space="preserve">Midday, </w:t>
                      </w:r>
                      <w:r w:rsidR="00235107" w:rsidRPr="00235107">
                        <w:rPr>
                          <w:rFonts w:ascii="Avenir Light" w:hAnsi="Avenir Light"/>
                          <w:sz w:val="21"/>
                          <w:szCs w:val="21"/>
                          <w:lang w:val="en-GB"/>
                        </w:rPr>
                        <w:t>W</w:t>
                      </w:r>
                      <w:r w:rsidR="00694D63" w:rsidRPr="00235107">
                        <w:rPr>
                          <w:rFonts w:ascii="Avenir Light" w:hAnsi="Avenir Light"/>
                          <w:sz w:val="21"/>
                          <w:szCs w:val="21"/>
                          <w:lang w:val="en-GB"/>
                        </w:rPr>
                        <w:t>ednesday</w:t>
                      </w:r>
                      <w:r w:rsidR="00694D63">
                        <w:rPr>
                          <w:rFonts w:ascii="Avenir Light" w:hAnsi="Avenir Light"/>
                          <w:sz w:val="21"/>
                          <w:szCs w:val="21"/>
                          <w:lang w:val="en-GB"/>
                        </w:rPr>
                        <w:t xml:space="preserve"> 4th</w:t>
                      </w:r>
                      <w:r w:rsidR="00235107">
                        <w:rPr>
                          <w:rFonts w:ascii="Avenir Light" w:hAnsi="Avenir Light"/>
                          <w:sz w:val="21"/>
                          <w:szCs w:val="21"/>
                          <w:lang w:val="en-GB"/>
                        </w:rPr>
                        <w:t xml:space="preserve"> February 2026</w:t>
                      </w:r>
                    </w:p>
                  </w:txbxContent>
                </v:textbox>
              </v:shape>
            </w:pict>
          </mc:Fallback>
        </mc:AlternateContent>
      </w:r>
      <w:r w:rsidR="00DA6BCB">
        <w:rPr>
          <w:noProof/>
        </w:rPr>
        <mc:AlternateContent>
          <mc:Choice Requires="wps">
            <w:drawing>
              <wp:anchor distT="0" distB="0" distL="114300" distR="114300" simplePos="0" relativeHeight="251658245" behindDoc="0" locked="0" layoutInCell="1" allowOverlap="1" wp14:anchorId="2FBDBB9E" wp14:editId="4B24CA1D">
                <wp:simplePos x="0" y="0"/>
                <wp:positionH relativeFrom="column">
                  <wp:posOffset>2282825</wp:posOffset>
                </wp:positionH>
                <wp:positionV relativeFrom="paragraph">
                  <wp:posOffset>4111886</wp:posOffset>
                </wp:positionV>
                <wp:extent cx="4277995" cy="829945"/>
                <wp:effectExtent l="0" t="0" r="0" b="0"/>
                <wp:wrapNone/>
                <wp:docPr id="1790795100" name="Text Box 15"/>
                <wp:cNvGraphicFramePr/>
                <a:graphic xmlns:a="http://schemas.openxmlformats.org/drawingml/2006/main">
                  <a:graphicData uri="http://schemas.microsoft.com/office/word/2010/wordprocessingShape">
                    <wps:wsp>
                      <wps:cNvSpPr txBox="1"/>
                      <wps:spPr>
                        <a:xfrm>
                          <a:off x="0" y="0"/>
                          <a:ext cx="4277995" cy="829945"/>
                        </a:xfrm>
                        <a:prstGeom prst="rect">
                          <a:avLst/>
                        </a:prstGeom>
                        <a:noFill/>
                        <a:ln w="6350">
                          <a:noFill/>
                        </a:ln>
                      </wps:spPr>
                      <wps:txbx>
                        <w:txbxContent>
                          <w:p w14:paraId="4702F237" w14:textId="45E00AD7" w:rsidR="00DA6BCB" w:rsidRDefault="00343994" w:rsidP="00DA6BCB">
                            <w:pPr>
                              <w:spacing w:line="220" w:lineRule="exact"/>
                              <w:rPr>
                                <w:rFonts w:ascii="Avenir Light" w:hAnsi="Avenir Light"/>
                                <w:sz w:val="21"/>
                                <w:szCs w:val="21"/>
                                <w:lang w:val="en-GB"/>
                              </w:rPr>
                            </w:pPr>
                            <w:r>
                              <w:rPr>
                                <w:rFonts w:cstheme="minorHAnsi"/>
                                <w:color w:val="000000" w:themeColor="text1"/>
                                <w:sz w:val="22"/>
                                <w:szCs w:val="22"/>
                              </w:rPr>
                              <w:t>Local Government Pension Scheme</w:t>
                            </w:r>
                          </w:p>
                          <w:p w14:paraId="57130A49"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BB9E" id="_x0000_s1031" type="#_x0000_t202" style="position:absolute;margin-left:179.75pt;margin-top:323.75pt;width:336.85pt;height:6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" filled="f" stroked="f" strokeweight=".5pt">
                <v:textbox>
                  <w:txbxContent>
                    <w:p w14:paraId="4702F237" w14:textId="45E00AD7" w:rsidR="00DA6BCB" w:rsidRDefault="00343994" w:rsidP="00DA6BCB">
                      <w:pPr>
                        <w:spacing w:line="220" w:lineRule="exact"/>
                        <w:rPr>
                          <w:rFonts w:ascii="Avenir Light" w:hAnsi="Avenir Light"/>
                          <w:sz w:val="21"/>
                          <w:szCs w:val="21"/>
                          <w:lang w:val="en-GB"/>
                        </w:rPr>
                      </w:pPr>
                      <w:r>
                        <w:rPr>
                          <w:rFonts w:cstheme="minorHAnsi"/>
                          <w:color w:val="000000" w:themeColor="text1"/>
                          <w:sz w:val="22"/>
                          <w:szCs w:val="22"/>
                        </w:rPr>
                        <w:t>Local Government Pension Scheme</w:t>
                      </w:r>
                    </w:p>
                    <w:p w14:paraId="57130A49"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3" behindDoc="0" locked="0" layoutInCell="1" allowOverlap="1" wp14:anchorId="4C2CBF1D" wp14:editId="5D6A9832">
                <wp:simplePos x="0" y="0"/>
                <wp:positionH relativeFrom="column">
                  <wp:posOffset>2285626</wp:posOffset>
                </wp:positionH>
                <wp:positionV relativeFrom="paragraph">
                  <wp:posOffset>2392680</wp:posOffset>
                </wp:positionV>
                <wp:extent cx="4264660" cy="829945"/>
                <wp:effectExtent l="0" t="0" r="0" b="0"/>
                <wp:wrapNone/>
                <wp:docPr id="1264234777" name="Text Box 15"/>
                <wp:cNvGraphicFramePr/>
                <a:graphic xmlns:a="http://schemas.openxmlformats.org/drawingml/2006/main">
                  <a:graphicData uri="http://schemas.microsoft.com/office/word/2010/wordprocessingShape">
                    <wps:wsp>
                      <wps:cNvSpPr txBox="1"/>
                      <wps:spPr>
                        <a:xfrm>
                          <a:off x="0" y="0"/>
                          <a:ext cx="4264660" cy="829945"/>
                        </a:xfrm>
                        <a:prstGeom prst="rect">
                          <a:avLst/>
                        </a:prstGeom>
                        <a:noFill/>
                        <a:ln w="6350">
                          <a:noFill/>
                        </a:ln>
                      </wps:spPr>
                      <wps:txbx>
                        <w:txbxContent>
                          <w:p w14:paraId="0C55D122" w14:textId="563F0E1D" w:rsidR="00DA6BCB" w:rsidRDefault="00D859DF" w:rsidP="00DA6BCB">
                            <w:pPr>
                              <w:spacing w:line="220" w:lineRule="exact"/>
                              <w:rPr>
                                <w:rFonts w:cstheme="minorHAnsi"/>
                                <w:color w:val="000000" w:themeColor="text1"/>
                                <w:sz w:val="22"/>
                                <w:szCs w:val="22"/>
                              </w:rPr>
                            </w:pPr>
                            <w:r>
                              <w:rPr>
                                <w:rFonts w:cstheme="minorHAnsi"/>
                                <w:color w:val="000000" w:themeColor="text1"/>
                                <w:sz w:val="22"/>
                                <w:szCs w:val="22"/>
                              </w:rPr>
                              <w:t>Casual Variable Hours/ Part-time</w:t>
                            </w:r>
                          </w:p>
                          <w:p w14:paraId="108EA537" w14:textId="5DED549E" w:rsidR="00D7219D" w:rsidRDefault="004779F5" w:rsidP="00DA6BCB">
                            <w:pPr>
                              <w:spacing w:line="220" w:lineRule="exact"/>
                              <w:rPr>
                                <w:rFonts w:ascii="Avenir Light" w:hAnsi="Avenir Light"/>
                                <w:sz w:val="21"/>
                                <w:szCs w:val="21"/>
                                <w:lang w:val="en-GB"/>
                              </w:rPr>
                            </w:pPr>
                            <w:r>
                              <w:rPr>
                                <w:rFonts w:cstheme="minorHAnsi"/>
                                <w:color w:val="000000" w:themeColor="text1"/>
                                <w:sz w:val="22"/>
                                <w:szCs w:val="22"/>
                              </w:rPr>
                              <w:t>(</w:t>
                            </w:r>
                            <w:r w:rsidR="0058498A">
                              <w:rPr>
                                <w:rFonts w:cstheme="minorHAnsi"/>
                                <w:color w:val="000000" w:themeColor="text1"/>
                                <w:sz w:val="22"/>
                                <w:szCs w:val="22"/>
                              </w:rPr>
                              <w:t xml:space="preserve">Please see below regarding </w:t>
                            </w:r>
                            <w:r>
                              <w:rPr>
                                <w:rFonts w:cstheme="minorHAnsi"/>
                                <w:color w:val="000000" w:themeColor="text1"/>
                                <w:sz w:val="22"/>
                                <w:szCs w:val="22"/>
                              </w:rPr>
                              <w:t>availability)</w:t>
                            </w:r>
                          </w:p>
                          <w:p w14:paraId="5344C09F"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BF1D" id="_x0000_s1032" type="#_x0000_t202" style="position:absolute;margin-left:179.95pt;margin-top:188.4pt;width:335.8pt;height:6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dMGgIAADMEAAAOAAAAZHJzL2Uyb0RvYy54bWysU02P2yAQvVfqf0DcGyepk26s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" filled="f" stroked="f" strokeweight=".5pt">
                <v:textbox>
                  <w:txbxContent>
                    <w:p w14:paraId="0C55D122" w14:textId="563F0E1D" w:rsidR="00DA6BCB" w:rsidRDefault="00D859DF" w:rsidP="00DA6BCB">
                      <w:pPr>
                        <w:spacing w:line="220" w:lineRule="exact"/>
                        <w:rPr>
                          <w:rFonts w:cstheme="minorHAnsi"/>
                          <w:color w:val="000000" w:themeColor="text1"/>
                          <w:sz w:val="22"/>
                          <w:szCs w:val="22"/>
                        </w:rPr>
                      </w:pPr>
                      <w:r>
                        <w:rPr>
                          <w:rFonts w:cstheme="minorHAnsi"/>
                          <w:color w:val="000000" w:themeColor="text1"/>
                          <w:sz w:val="22"/>
                          <w:szCs w:val="22"/>
                        </w:rPr>
                        <w:t>Casual Variable Hours/ Part-time</w:t>
                      </w:r>
                    </w:p>
                    <w:p w14:paraId="108EA537" w14:textId="5DED549E" w:rsidR="00D7219D" w:rsidRDefault="004779F5" w:rsidP="00DA6BCB">
                      <w:pPr>
                        <w:spacing w:line="220" w:lineRule="exact"/>
                        <w:rPr>
                          <w:rFonts w:ascii="Avenir Light" w:hAnsi="Avenir Light"/>
                          <w:sz w:val="21"/>
                          <w:szCs w:val="21"/>
                          <w:lang w:val="en-GB"/>
                        </w:rPr>
                      </w:pPr>
                      <w:r>
                        <w:rPr>
                          <w:rFonts w:cstheme="minorHAnsi"/>
                          <w:color w:val="000000" w:themeColor="text1"/>
                          <w:sz w:val="22"/>
                          <w:szCs w:val="22"/>
                        </w:rPr>
                        <w:t>(</w:t>
                      </w:r>
                      <w:r w:rsidR="0058498A">
                        <w:rPr>
                          <w:rFonts w:cstheme="minorHAnsi"/>
                          <w:color w:val="000000" w:themeColor="text1"/>
                          <w:sz w:val="22"/>
                          <w:szCs w:val="22"/>
                        </w:rPr>
                        <w:t xml:space="preserve">Please see below regarding </w:t>
                      </w:r>
                      <w:r>
                        <w:rPr>
                          <w:rFonts w:cstheme="minorHAnsi"/>
                          <w:color w:val="000000" w:themeColor="text1"/>
                          <w:sz w:val="22"/>
                          <w:szCs w:val="22"/>
                        </w:rPr>
                        <w:t>availability)</w:t>
                      </w:r>
                    </w:p>
                    <w:p w14:paraId="5344C09F"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4" behindDoc="0" locked="0" layoutInCell="1" allowOverlap="1" wp14:anchorId="2FF01512" wp14:editId="5D5D91F3">
                <wp:simplePos x="0" y="0"/>
                <wp:positionH relativeFrom="column">
                  <wp:posOffset>2276475</wp:posOffset>
                </wp:positionH>
                <wp:positionV relativeFrom="paragraph">
                  <wp:posOffset>3264161</wp:posOffset>
                </wp:positionV>
                <wp:extent cx="4277995" cy="829945"/>
                <wp:effectExtent l="0" t="0" r="0" b="0"/>
                <wp:wrapNone/>
                <wp:docPr id="1924907578" name="Text Box 15"/>
                <wp:cNvGraphicFramePr/>
                <a:graphic xmlns:a="http://schemas.openxmlformats.org/drawingml/2006/main">
                  <a:graphicData uri="http://schemas.microsoft.com/office/word/2010/wordprocessingShape">
                    <wps:wsp>
                      <wps:cNvSpPr txBox="1"/>
                      <wps:spPr>
                        <a:xfrm>
                          <a:off x="0" y="0"/>
                          <a:ext cx="4277995" cy="829945"/>
                        </a:xfrm>
                        <a:prstGeom prst="rect">
                          <a:avLst/>
                        </a:prstGeom>
                        <a:noFill/>
                        <a:ln w="6350">
                          <a:noFill/>
                        </a:ln>
                      </wps:spPr>
                      <wps:txbx>
                        <w:txbxContent>
                          <w:p w14:paraId="3976D88D" w14:textId="653822EB" w:rsidR="00DA6BCB" w:rsidRPr="00B12B85" w:rsidRDefault="00C36B52" w:rsidP="00DA6BCB">
                            <w:pPr>
                              <w:spacing w:line="220" w:lineRule="exact"/>
                              <w:rPr>
                                <w:sz w:val="21"/>
                                <w:szCs w:val="21"/>
                                <w:lang w:val="en-GB"/>
                              </w:rPr>
                            </w:pPr>
                            <w:r w:rsidRPr="00B12B85">
                              <w:rPr>
                                <w:sz w:val="21"/>
                                <w:szCs w:val="21"/>
                                <w:lang w:val="en-GB"/>
                              </w:rPr>
                              <w:t>NJC Pay Point 6</w:t>
                            </w:r>
                            <w:r w:rsidR="0070565A" w:rsidRPr="00B12B85">
                              <w:rPr>
                                <w:sz w:val="21"/>
                                <w:szCs w:val="21"/>
                                <w:lang w:val="en-GB"/>
                              </w:rPr>
                              <w:t>,</w:t>
                            </w:r>
                            <w:r w:rsidRPr="00B12B85">
                              <w:rPr>
                                <w:sz w:val="21"/>
                                <w:szCs w:val="21"/>
                                <w:lang w:val="en-GB"/>
                              </w:rPr>
                              <w:t xml:space="preserve"> </w:t>
                            </w:r>
                            <w:r w:rsidR="0070565A" w:rsidRPr="00B12B85">
                              <w:rPr>
                                <w:sz w:val="21"/>
                                <w:szCs w:val="21"/>
                                <w:lang w:val="en-GB"/>
                              </w:rPr>
                              <w:t>£13.25 per hour</w:t>
                            </w:r>
                            <w:r w:rsidR="00470E18" w:rsidRPr="00B12B85">
                              <w:rPr>
                                <w:sz w:val="21"/>
                                <w:szCs w:val="21"/>
                                <w:lang w:val="en-GB"/>
                              </w:rPr>
                              <w:t>,</w:t>
                            </w:r>
                            <w:r w:rsidR="00F0072E" w:rsidRPr="00B12B85">
                              <w:rPr>
                                <w:sz w:val="21"/>
                                <w:szCs w:val="21"/>
                                <w:lang w:val="en-GB"/>
                              </w:rPr>
                              <w:t xml:space="preserve"> plus holiday pay (</w:t>
                            </w:r>
                            <w:r w:rsidR="00AB7DBA" w:rsidRPr="00B12B85">
                              <w:rPr>
                                <w:sz w:val="21"/>
                                <w:szCs w:val="21"/>
                                <w:lang w:val="en-GB"/>
                              </w:rPr>
                              <w:t>£15.31</w:t>
                            </w:r>
                            <w:r w:rsidR="002D740B" w:rsidRPr="00B12B85">
                              <w:rPr>
                                <w:sz w:val="21"/>
                                <w:szCs w:val="21"/>
                                <w:lang w:val="en-GB"/>
                              </w:rPr>
                              <w:t>, less than 5 years</w:t>
                            </w:r>
                            <w:r w:rsidR="0061063E" w:rsidRPr="00B12B85">
                              <w:rPr>
                                <w:sz w:val="21"/>
                                <w:szCs w:val="21"/>
                                <w:lang w:val="en-GB"/>
                              </w:rPr>
                              <w:t>'</w:t>
                            </w:r>
                            <w:r w:rsidR="002D740B" w:rsidRPr="00B12B85">
                              <w:rPr>
                                <w:sz w:val="21"/>
                                <w:szCs w:val="21"/>
                                <w:lang w:val="en-GB"/>
                              </w:rPr>
                              <w:t xml:space="preserve"> service</w:t>
                            </w:r>
                            <w:r w:rsidR="0061063E" w:rsidRPr="00B12B85">
                              <w:rPr>
                                <w:sz w:val="21"/>
                                <w:szCs w:val="21"/>
                                <w:lang w:val="en-GB"/>
                              </w:rPr>
                              <w:t>,</w:t>
                            </w:r>
                            <w:r w:rsidR="00AB7DBA" w:rsidRPr="00B12B85">
                              <w:rPr>
                                <w:sz w:val="21"/>
                                <w:szCs w:val="21"/>
                                <w:lang w:val="en-GB"/>
                              </w:rPr>
                              <w:t xml:space="preserve"> </w:t>
                            </w:r>
                            <w:r w:rsidR="00972B3B" w:rsidRPr="00B12B85">
                              <w:rPr>
                                <w:sz w:val="21"/>
                                <w:szCs w:val="21"/>
                                <w:lang w:val="en-GB"/>
                              </w:rPr>
                              <w:t>£15.</w:t>
                            </w:r>
                            <w:r w:rsidR="004A7D68" w:rsidRPr="00B12B85">
                              <w:rPr>
                                <w:sz w:val="21"/>
                                <w:szCs w:val="21"/>
                                <w:lang w:val="en-GB"/>
                              </w:rPr>
                              <w:t>52</w:t>
                            </w:r>
                            <w:r w:rsidR="0061063E" w:rsidRPr="00B12B85">
                              <w:rPr>
                                <w:sz w:val="21"/>
                                <w:szCs w:val="21"/>
                                <w:lang w:val="en-GB"/>
                              </w:rPr>
                              <w:t>, more than 5 years’ service)</w:t>
                            </w:r>
                          </w:p>
                          <w:p w14:paraId="1F5E638E"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1512" id="_x0000_s1033" type="#_x0000_t202" style="position:absolute;margin-left:179.25pt;margin-top:257pt;width:336.85pt;height:6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" filled="f" stroked="f" strokeweight=".5pt">
                <v:textbox>
                  <w:txbxContent>
                    <w:p w14:paraId="3976D88D" w14:textId="653822EB" w:rsidR="00DA6BCB" w:rsidRPr="00B12B85" w:rsidRDefault="00C36B52" w:rsidP="00DA6BCB">
                      <w:pPr>
                        <w:spacing w:line="220" w:lineRule="exact"/>
                        <w:rPr>
                          <w:sz w:val="21"/>
                          <w:szCs w:val="21"/>
                          <w:lang w:val="en-GB"/>
                        </w:rPr>
                      </w:pPr>
                      <w:r w:rsidRPr="00B12B85">
                        <w:rPr>
                          <w:sz w:val="21"/>
                          <w:szCs w:val="21"/>
                          <w:lang w:val="en-GB"/>
                        </w:rPr>
                        <w:t>NJC Pay Point 6</w:t>
                      </w:r>
                      <w:r w:rsidR="0070565A" w:rsidRPr="00B12B85">
                        <w:rPr>
                          <w:sz w:val="21"/>
                          <w:szCs w:val="21"/>
                          <w:lang w:val="en-GB"/>
                        </w:rPr>
                        <w:t>,</w:t>
                      </w:r>
                      <w:r w:rsidRPr="00B12B85">
                        <w:rPr>
                          <w:sz w:val="21"/>
                          <w:szCs w:val="21"/>
                          <w:lang w:val="en-GB"/>
                        </w:rPr>
                        <w:t xml:space="preserve"> </w:t>
                      </w:r>
                      <w:r w:rsidR="0070565A" w:rsidRPr="00B12B85">
                        <w:rPr>
                          <w:sz w:val="21"/>
                          <w:szCs w:val="21"/>
                          <w:lang w:val="en-GB"/>
                        </w:rPr>
                        <w:t>£13.25 per hour</w:t>
                      </w:r>
                      <w:r w:rsidR="00470E18" w:rsidRPr="00B12B85">
                        <w:rPr>
                          <w:sz w:val="21"/>
                          <w:szCs w:val="21"/>
                          <w:lang w:val="en-GB"/>
                        </w:rPr>
                        <w:t>,</w:t>
                      </w:r>
                      <w:r w:rsidR="00F0072E" w:rsidRPr="00B12B85">
                        <w:rPr>
                          <w:sz w:val="21"/>
                          <w:szCs w:val="21"/>
                          <w:lang w:val="en-GB"/>
                        </w:rPr>
                        <w:t xml:space="preserve"> plus holiday pay (</w:t>
                      </w:r>
                      <w:r w:rsidR="00AB7DBA" w:rsidRPr="00B12B85">
                        <w:rPr>
                          <w:sz w:val="21"/>
                          <w:szCs w:val="21"/>
                          <w:lang w:val="en-GB"/>
                        </w:rPr>
                        <w:t>£15.31</w:t>
                      </w:r>
                      <w:r w:rsidR="002D740B" w:rsidRPr="00B12B85">
                        <w:rPr>
                          <w:sz w:val="21"/>
                          <w:szCs w:val="21"/>
                          <w:lang w:val="en-GB"/>
                        </w:rPr>
                        <w:t>, less than 5 years</w:t>
                      </w:r>
                      <w:r w:rsidR="0061063E" w:rsidRPr="00B12B85">
                        <w:rPr>
                          <w:sz w:val="21"/>
                          <w:szCs w:val="21"/>
                          <w:lang w:val="en-GB"/>
                        </w:rPr>
                        <w:t>'</w:t>
                      </w:r>
                      <w:r w:rsidR="002D740B" w:rsidRPr="00B12B85">
                        <w:rPr>
                          <w:sz w:val="21"/>
                          <w:szCs w:val="21"/>
                          <w:lang w:val="en-GB"/>
                        </w:rPr>
                        <w:t xml:space="preserve"> service</w:t>
                      </w:r>
                      <w:r w:rsidR="0061063E" w:rsidRPr="00B12B85">
                        <w:rPr>
                          <w:sz w:val="21"/>
                          <w:szCs w:val="21"/>
                          <w:lang w:val="en-GB"/>
                        </w:rPr>
                        <w:t>,</w:t>
                      </w:r>
                      <w:r w:rsidR="00AB7DBA" w:rsidRPr="00B12B85">
                        <w:rPr>
                          <w:sz w:val="21"/>
                          <w:szCs w:val="21"/>
                          <w:lang w:val="en-GB"/>
                        </w:rPr>
                        <w:t xml:space="preserve"> </w:t>
                      </w:r>
                      <w:r w:rsidR="00972B3B" w:rsidRPr="00B12B85">
                        <w:rPr>
                          <w:sz w:val="21"/>
                          <w:szCs w:val="21"/>
                          <w:lang w:val="en-GB"/>
                        </w:rPr>
                        <w:t>£15.</w:t>
                      </w:r>
                      <w:r w:rsidR="004A7D68" w:rsidRPr="00B12B85">
                        <w:rPr>
                          <w:sz w:val="21"/>
                          <w:szCs w:val="21"/>
                          <w:lang w:val="en-GB"/>
                        </w:rPr>
                        <w:t>52</w:t>
                      </w:r>
                      <w:r w:rsidR="0061063E" w:rsidRPr="00B12B85">
                        <w:rPr>
                          <w:sz w:val="21"/>
                          <w:szCs w:val="21"/>
                          <w:lang w:val="en-GB"/>
                        </w:rPr>
                        <w:t>, more than 5 years’ service)</w:t>
                      </w:r>
                    </w:p>
                    <w:p w14:paraId="1F5E638E"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2" behindDoc="0" locked="0" layoutInCell="1" allowOverlap="1" wp14:anchorId="3745A6EC" wp14:editId="3FF6B1E2">
                <wp:simplePos x="0" y="0"/>
                <wp:positionH relativeFrom="column">
                  <wp:posOffset>2281806</wp:posOffset>
                </wp:positionH>
                <wp:positionV relativeFrom="paragraph">
                  <wp:posOffset>1535185</wp:posOffset>
                </wp:positionV>
                <wp:extent cx="4278385" cy="830510"/>
                <wp:effectExtent l="0" t="0" r="0" b="0"/>
                <wp:wrapNone/>
                <wp:docPr id="563324184" name="Text Box 15"/>
                <wp:cNvGraphicFramePr/>
                <a:graphic xmlns:a="http://schemas.openxmlformats.org/drawingml/2006/main">
                  <a:graphicData uri="http://schemas.microsoft.com/office/word/2010/wordprocessingShape">
                    <wps:wsp>
                      <wps:cNvSpPr txBox="1"/>
                      <wps:spPr>
                        <a:xfrm>
                          <a:off x="0" y="0"/>
                          <a:ext cx="4278385" cy="830510"/>
                        </a:xfrm>
                        <a:prstGeom prst="rect">
                          <a:avLst/>
                        </a:prstGeom>
                        <a:noFill/>
                        <a:ln w="6350">
                          <a:noFill/>
                        </a:ln>
                      </wps:spPr>
                      <wps:txbx>
                        <w:txbxContent>
                          <w:p w14:paraId="0EACF52B" w14:textId="1B6535C2" w:rsidR="00DB256E" w:rsidRDefault="00DB256E" w:rsidP="00DB256E">
                            <w:pPr>
                              <w:spacing w:line="220" w:lineRule="exact"/>
                              <w:rPr>
                                <w:sz w:val="22"/>
                                <w:szCs w:val="22"/>
                              </w:rPr>
                            </w:pPr>
                            <w:r w:rsidRPr="00525B2F">
                              <w:rPr>
                                <w:sz w:val="22"/>
                                <w:szCs w:val="22"/>
                              </w:rPr>
                              <w:t>As soon as possible following successful completion of standard pre-employment checks including a DBS / police check</w:t>
                            </w:r>
                            <w:r w:rsidR="005C6FB9">
                              <w:rPr>
                                <w:sz w:val="22"/>
                                <w:szCs w:val="22"/>
                              </w:rPr>
                              <w:t>.</w:t>
                            </w:r>
                          </w:p>
                          <w:p w14:paraId="765B2075" w14:textId="586E7DA5" w:rsidR="005C6FB9" w:rsidRPr="00525B2F" w:rsidRDefault="0093133F" w:rsidP="00DB256E">
                            <w:pPr>
                              <w:spacing w:line="220" w:lineRule="exact"/>
                              <w:rPr>
                                <w:rFonts w:ascii="Avenir Light" w:hAnsi="Avenir Light"/>
                                <w:sz w:val="22"/>
                                <w:szCs w:val="22"/>
                                <w:lang w:val="en-GB"/>
                              </w:rPr>
                            </w:pPr>
                            <w:r>
                              <w:rPr>
                                <w:sz w:val="22"/>
                                <w:szCs w:val="22"/>
                              </w:rPr>
                              <w:t>(</w:t>
                            </w:r>
                            <w:r w:rsidR="005C6FB9">
                              <w:rPr>
                                <w:sz w:val="22"/>
                                <w:szCs w:val="22"/>
                              </w:rPr>
                              <w:t xml:space="preserve">You will be required to </w:t>
                            </w:r>
                            <w:r w:rsidR="0074190F">
                              <w:rPr>
                                <w:sz w:val="22"/>
                                <w:szCs w:val="22"/>
                              </w:rPr>
                              <w:t xml:space="preserve">subscribe </w:t>
                            </w:r>
                            <w:r w:rsidR="00082434">
                              <w:rPr>
                                <w:sz w:val="22"/>
                                <w:szCs w:val="22"/>
                              </w:rPr>
                              <w:t xml:space="preserve">to the Update Service, </w:t>
                            </w:r>
                            <w:r w:rsidR="00A94C16" w:rsidRPr="00A94C16">
                              <w:rPr>
                                <w:sz w:val="22"/>
                                <w:szCs w:val="22"/>
                              </w:rPr>
                              <w:t>https://www.gov.uk/dbs-update-service</w:t>
                            </w:r>
                            <w:r>
                              <w:rPr>
                                <w:sz w:val="22"/>
                                <w:szCs w:val="22"/>
                              </w:rPr>
                              <w:t>)</w:t>
                            </w:r>
                          </w:p>
                          <w:p w14:paraId="06032EF4" w14:textId="68FF10CA" w:rsidR="00DA6BCB" w:rsidRDefault="00DA6BCB" w:rsidP="00DA6BCB">
                            <w:pPr>
                              <w:spacing w:line="220" w:lineRule="exact"/>
                              <w:rPr>
                                <w:rFonts w:ascii="Avenir Light" w:hAnsi="Avenir Light"/>
                                <w:sz w:val="21"/>
                                <w:szCs w:val="21"/>
                                <w:lang w:val="en-GB"/>
                              </w:rPr>
                            </w:pPr>
                            <w:r>
                              <w:rPr>
                                <w:rFonts w:ascii="Avenir Light" w:hAnsi="Avenir Light"/>
                                <w:sz w:val="21"/>
                                <w:szCs w:val="21"/>
                                <w:lang w:val="en-GB"/>
                              </w:rPr>
                              <w:t xml:space="preserve"> </w:t>
                            </w:r>
                          </w:p>
                          <w:p w14:paraId="4955B5D3"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A6EC" id="_x0000_s1034" type="#_x0000_t202" style="position:absolute;margin-left:179.65pt;margin-top:120.9pt;width:336.9pt;height:6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mGw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" filled="f" stroked="f" strokeweight=".5pt">
                <v:textbox>
                  <w:txbxContent>
                    <w:p w14:paraId="0EACF52B" w14:textId="1B6535C2" w:rsidR="00DB256E" w:rsidRDefault="00DB256E" w:rsidP="00DB256E">
                      <w:pPr>
                        <w:spacing w:line="220" w:lineRule="exact"/>
                        <w:rPr>
                          <w:sz w:val="22"/>
                          <w:szCs w:val="22"/>
                        </w:rPr>
                      </w:pPr>
                      <w:r w:rsidRPr="00525B2F">
                        <w:rPr>
                          <w:sz w:val="22"/>
                          <w:szCs w:val="22"/>
                        </w:rPr>
                        <w:t>As soon as possible following successful completion of standard pre-employment checks including a DBS / police check</w:t>
                      </w:r>
                      <w:r w:rsidR="005C6FB9">
                        <w:rPr>
                          <w:sz w:val="22"/>
                          <w:szCs w:val="22"/>
                        </w:rPr>
                        <w:t>.</w:t>
                      </w:r>
                    </w:p>
                    <w:p w14:paraId="765B2075" w14:textId="586E7DA5" w:rsidR="005C6FB9" w:rsidRPr="00525B2F" w:rsidRDefault="0093133F" w:rsidP="00DB256E">
                      <w:pPr>
                        <w:spacing w:line="220" w:lineRule="exact"/>
                        <w:rPr>
                          <w:rFonts w:ascii="Avenir Light" w:hAnsi="Avenir Light"/>
                          <w:sz w:val="22"/>
                          <w:szCs w:val="22"/>
                          <w:lang w:val="en-GB"/>
                        </w:rPr>
                      </w:pPr>
                      <w:r>
                        <w:rPr>
                          <w:sz w:val="22"/>
                          <w:szCs w:val="22"/>
                        </w:rPr>
                        <w:t>(</w:t>
                      </w:r>
                      <w:r w:rsidR="005C6FB9">
                        <w:rPr>
                          <w:sz w:val="22"/>
                          <w:szCs w:val="22"/>
                        </w:rPr>
                        <w:t xml:space="preserve">You will be required to </w:t>
                      </w:r>
                      <w:r w:rsidR="0074190F">
                        <w:rPr>
                          <w:sz w:val="22"/>
                          <w:szCs w:val="22"/>
                        </w:rPr>
                        <w:t xml:space="preserve">subscribe </w:t>
                      </w:r>
                      <w:r w:rsidR="00082434">
                        <w:rPr>
                          <w:sz w:val="22"/>
                          <w:szCs w:val="22"/>
                        </w:rPr>
                        <w:t xml:space="preserve">to the Update Service, </w:t>
                      </w:r>
                      <w:r w:rsidR="00A94C16" w:rsidRPr="00A94C16">
                        <w:rPr>
                          <w:sz w:val="22"/>
                          <w:szCs w:val="22"/>
                        </w:rPr>
                        <w:t>https://www.gov.uk/dbs-update-service</w:t>
                      </w:r>
                      <w:r>
                        <w:rPr>
                          <w:sz w:val="22"/>
                          <w:szCs w:val="22"/>
                        </w:rPr>
                        <w:t>)</w:t>
                      </w:r>
                    </w:p>
                    <w:p w14:paraId="06032EF4" w14:textId="68FF10CA" w:rsidR="00DA6BCB" w:rsidRDefault="00DA6BCB" w:rsidP="00DA6BCB">
                      <w:pPr>
                        <w:spacing w:line="220" w:lineRule="exact"/>
                        <w:rPr>
                          <w:rFonts w:ascii="Avenir Light" w:hAnsi="Avenir Light"/>
                          <w:sz w:val="21"/>
                          <w:szCs w:val="21"/>
                          <w:lang w:val="en-GB"/>
                        </w:rPr>
                      </w:pPr>
                      <w:r>
                        <w:rPr>
                          <w:rFonts w:ascii="Avenir Light" w:hAnsi="Avenir Light"/>
                          <w:sz w:val="21"/>
                          <w:szCs w:val="21"/>
                          <w:lang w:val="en-GB"/>
                        </w:rPr>
                        <w:t xml:space="preserve"> </w:t>
                      </w:r>
                    </w:p>
                    <w:p w14:paraId="4955B5D3"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p>
    <w:p w14:paraId="6DD21413" w14:textId="635C9F2C" w:rsidR="00974DF7" w:rsidRPr="00974DF7" w:rsidRDefault="00305911" w:rsidP="00974DF7">
      <w:r>
        <w:rPr>
          <w:noProof/>
        </w:rPr>
        <w:lastRenderedPageBreak/>
        <mc:AlternateContent>
          <mc:Choice Requires="wps">
            <w:drawing>
              <wp:anchor distT="0" distB="0" distL="114300" distR="114300" simplePos="0" relativeHeight="251658251" behindDoc="0" locked="0" layoutInCell="1" allowOverlap="1" wp14:anchorId="12A93487" wp14:editId="2794045A">
                <wp:simplePos x="0" y="0"/>
                <wp:positionH relativeFrom="column">
                  <wp:posOffset>923925</wp:posOffset>
                </wp:positionH>
                <wp:positionV relativeFrom="paragraph">
                  <wp:posOffset>2266950</wp:posOffset>
                </wp:positionV>
                <wp:extent cx="5601335" cy="2409825"/>
                <wp:effectExtent l="0" t="0" r="0" b="0"/>
                <wp:wrapNone/>
                <wp:docPr id="1037086986" name="Text Box 15"/>
                <wp:cNvGraphicFramePr/>
                <a:graphic xmlns:a="http://schemas.openxmlformats.org/drawingml/2006/main">
                  <a:graphicData uri="http://schemas.microsoft.com/office/word/2010/wordprocessingShape">
                    <wps:wsp>
                      <wps:cNvSpPr txBox="1"/>
                      <wps:spPr>
                        <a:xfrm>
                          <a:off x="0" y="0"/>
                          <a:ext cx="5601335" cy="2409825"/>
                        </a:xfrm>
                        <a:prstGeom prst="rect">
                          <a:avLst/>
                        </a:prstGeom>
                        <a:noFill/>
                        <a:ln w="6350">
                          <a:noFill/>
                        </a:ln>
                      </wps:spPr>
                      <wps:txbx>
                        <w:txbxContent>
                          <w:p w14:paraId="0A2503B6" w14:textId="349DD2B5" w:rsidR="000C0E0B" w:rsidRDefault="000C0E0B" w:rsidP="000C0E0B">
                            <w:pPr>
                              <w:jc w:val="both"/>
                              <w:rPr>
                                <w:rFonts w:ascii="Calibri" w:hAnsi="Calibri" w:cs="Arial"/>
                                <w:color w:val="262626"/>
                              </w:rPr>
                            </w:pPr>
                            <w:r w:rsidRPr="009B233C">
                              <w:rPr>
                                <w:rFonts w:ascii="Calibri" w:hAnsi="Calibri" w:cs="Arial"/>
                                <w:b/>
                                <w:color w:val="262626"/>
                              </w:rPr>
                              <w:t xml:space="preserve">Job Purpose: </w:t>
                            </w:r>
                            <w:r w:rsidRPr="009B233C">
                              <w:rPr>
                                <w:rFonts w:ascii="Calibri" w:hAnsi="Calibri" w:cs="Arial"/>
                                <w:color w:val="262626"/>
                              </w:rPr>
                              <w:t>The purpose of the job is to be responsible for the conduct of an examination session in providing efficient and effective invigilation duties to support the Examinations Officer in line with college examination and internal procedures and Examination Board requirements.</w:t>
                            </w:r>
                          </w:p>
                          <w:p w14:paraId="07160572" w14:textId="73534F58" w:rsidR="004779F5" w:rsidRPr="008D0A3A" w:rsidRDefault="004779F5" w:rsidP="000C0E0B">
                            <w:pPr>
                              <w:jc w:val="both"/>
                              <w:rPr>
                                <w:rFonts w:ascii="Calibri" w:hAnsi="Calibri" w:cs="Calibri"/>
                              </w:rPr>
                            </w:pPr>
                            <w:r w:rsidRPr="008D0A3A">
                              <w:rPr>
                                <w:rFonts w:ascii="Calibri" w:hAnsi="Calibri" w:cs="Calibri"/>
                                <w:lang w:val="en-GB"/>
                              </w:rPr>
                              <w:t>To ensure the smooth running of our extensive exam schedule throughout the academic year, we are seeking invigilators who can offer a high level of availability during key exam periods. While we welcome applications from a wide range of candidates, we do give priority to applicants for whom this role is their main, or only, invigilation commitment. We still encourage anyone interested to apply, and we are happy to discuss availability during the recruitment process</w:t>
                            </w:r>
                            <w:r w:rsidR="00305911" w:rsidRPr="008D0A3A">
                              <w:rPr>
                                <w:rFonts w:ascii="Calibri" w:hAnsi="Calibri" w:cs="Calibri"/>
                                <w:lang w:val="en-GB"/>
                              </w:rPr>
                              <w:t>.</w:t>
                            </w:r>
                          </w:p>
                          <w:p w14:paraId="214B6946" w14:textId="6D33EE77" w:rsidR="00DA6BCB" w:rsidRDefault="00DA6BCB" w:rsidP="00DA6BCB">
                            <w:pPr>
                              <w:spacing w:line="220" w:lineRule="exact"/>
                              <w:rPr>
                                <w:rFonts w:ascii="Avenir Light" w:hAnsi="Avenir Light"/>
                                <w:sz w:val="21"/>
                                <w:szCs w:val="21"/>
                                <w:lang w:val="en-GB"/>
                              </w:rPr>
                            </w:pPr>
                          </w:p>
                          <w:p w14:paraId="651265F0"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3487" id="_x0000_s1035" type="#_x0000_t202" style="position:absolute;margin-left:72.75pt;margin-top:178.5pt;width:441.05pt;height:189.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" filled="f" stroked="f" strokeweight=".5pt">
                <v:textbox>
                  <w:txbxContent>
                    <w:p w14:paraId="0A2503B6" w14:textId="349DD2B5" w:rsidR="000C0E0B" w:rsidRDefault="000C0E0B" w:rsidP="000C0E0B">
                      <w:pPr>
                        <w:jc w:val="both"/>
                        <w:rPr>
                          <w:rFonts w:ascii="Calibri" w:hAnsi="Calibri" w:cs="Arial"/>
                          <w:color w:val="262626"/>
                        </w:rPr>
                      </w:pPr>
                      <w:r w:rsidRPr="009B233C">
                        <w:rPr>
                          <w:rFonts w:ascii="Calibri" w:hAnsi="Calibri" w:cs="Arial"/>
                          <w:b/>
                          <w:color w:val="262626"/>
                        </w:rPr>
                        <w:t xml:space="preserve">Job Purpose: </w:t>
                      </w:r>
                      <w:r w:rsidRPr="009B233C">
                        <w:rPr>
                          <w:rFonts w:ascii="Calibri" w:hAnsi="Calibri" w:cs="Arial"/>
                          <w:color w:val="262626"/>
                        </w:rPr>
                        <w:t>The purpose of the job is to be responsible for the conduct of an examination session in providing efficient and effective invigilation duties to support the Examinations Officer in line with college examination and internal procedures and Examination Board requirements.</w:t>
                      </w:r>
                    </w:p>
                    <w:p w14:paraId="07160572" w14:textId="73534F58" w:rsidR="004779F5" w:rsidRPr="008D0A3A" w:rsidRDefault="004779F5" w:rsidP="000C0E0B">
                      <w:pPr>
                        <w:jc w:val="both"/>
                        <w:rPr>
                          <w:rFonts w:ascii="Calibri" w:hAnsi="Calibri" w:cs="Calibri"/>
                        </w:rPr>
                      </w:pPr>
                      <w:r w:rsidRPr="008D0A3A">
                        <w:rPr>
                          <w:rFonts w:ascii="Calibri" w:hAnsi="Calibri" w:cs="Calibri"/>
                          <w:lang w:val="en-GB"/>
                        </w:rPr>
                        <w:t>To ensure the smooth running of our extensive exam schedule throughout the academic year, we are seeking invigilators who can offer a high level of availability during key exam periods. While we welcome applications from a wide range of candidates, we do give priority to applicants for whom this role is their main, or only, invigilation commitment. We still encourage anyone interested to apply, and we are happy to discuss availability during the recruitment process</w:t>
                      </w:r>
                      <w:r w:rsidR="00305911" w:rsidRPr="008D0A3A">
                        <w:rPr>
                          <w:rFonts w:ascii="Calibri" w:hAnsi="Calibri" w:cs="Calibri"/>
                          <w:lang w:val="en-GB"/>
                        </w:rPr>
                        <w:t>.</w:t>
                      </w:r>
                    </w:p>
                    <w:p w14:paraId="214B6946" w14:textId="6D33EE77" w:rsidR="00DA6BCB" w:rsidRDefault="00DA6BCB" w:rsidP="00DA6BCB">
                      <w:pPr>
                        <w:spacing w:line="220" w:lineRule="exact"/>
                        <w:rPr>
                          <w:rFonts w:ascii="Avenir Light" w:hAnsi="Avenir Light"/>
                          <w:sz w:val="21"/>
                          <w:szCs w:val="21"/>
                          <w:lang w:val="en-GB"/>
                        </w:rPr>
                      </w:pPr>
                    </w:p>
                    <w:p w14:paraId="651265F0"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6D3BED">
        <w:rPr>
          <w:noProof/>
        </w:rPr>
        <mc:AlternateContent>
          <mc:Choice Requires="wps">
            <w:drawing>
              <wp:anchor distT="0" distB="0" distL="114300" distR="114300" simplePos="0" relativeHeight="251658250" behindDoc="0" locked="0" layoutInCell="1" allowOverlap="1" wp14:anchorId="2E460569" wp14:editId="28C64A65">
                <wp:simplePos x="0" y="0"/>
                <wp:positionH relativeFrom="column">
                  <wp:posOffset>2209800</wp:posOffset>
                </wp:positionH>
                <wp:positionV relativeFrom="paragraph">
                  <wp:posOffset>1619250</wp:posOffset>
                </wp:positionV>
                <wp:extent cx="4283710" cy="266700"/>
                <wp:effectExtent l="0" t="0" r="0" b="0"/>
                <wp:wrapNone/>
                <wp:docPr id="1008158541" name="Text Box 15"/>
                <wp:cNvGraphicFramePr/>
                <a:graphic xmlns:a="http://schemas.openxmlformats.org/drawingml/2006/main">
                  <a:graphicData uri="http://schemas.microsoft.com/office/word/2010/wordprocessingShape">
                    <wps:wsp>
                      <wps:cNvSpPr txBox="1"/>
                      <wps:spPr>
                        <a:xfrm>
                          <a:off x="0" y="0"/>
                          <a:ext cx="4283710" cy="266700"/>
                        </a:xfrm>
                        <a:prstGeom prst="rect">
                          <a:avLst/>
                        </a:prstGeom>
                        <a:noFill/>
                        <a:ln w="6350">
                          <a:noFill/>
                        </a:ln>
                      </wps:spPr>
                      <wps:txbx>
                        <w:txbxContent>
                          <w:p w14:paraId="584DDE72" w14:textId="60081FD8" w:rsidR="00DA6BCB" w:rsidRPr="006D3BED" w:rsidRDefault="00A475EB" w:rsidP="00DA6BCB">
                            <w:pPr>
                              <w:spacing w:line="220" w:lineRule="exact"/>
                              <w:rPr>
                                <w:rFonts w:ascii="Avenir Light" w:hAnsi="Avenir Light"/>
                                <w:b/>
                                <w:bCs/>
                                <w:sz w:val="21"/>
                                <w:szCs w:val="21"/>
                                <w:lang w:val="en-GB"/>
                              </w:rPr>
                            </w:pPr>
                            <w:r w:rsidRPr="006D3BED">
                              <w:rPr>
                                <w:rFonts w:ascii="Avenir Light" w:hAnsi="Avenir Light"/>
                                <w:b/>
                                <w:bCs/>
                                <w:sz w:val="21"/>
                                <w:szCs w:val="21"/>
                                <w:lang w:val="en-GB"/>
                              </w:rPr>
                              <w:t xml:space="preserve">The </w:t>
                            </w:r>
                            <w:r w:rsidR="006F5F85" w:rsidRPr="006D3BED">
                              <w:rPr>
                                <w:rFonts w:ascii="Avenir Light" w:hAnsi="Avenir Light"/>
                                <w:b/>
                                <w:bCs/>
                                <w:sz w:val="21"/>
                                <w:szCs w:val="21"/>
                                <w:lang w:val="en-GB"/>
                              </w:rPr>
                              <w:t xml:space="preserve">Examination </w:t>
                            </w:r>
                            <w:r w:rsidR="000121A5" w:rsidRPr="006D3BED">
                              <w:rPr>
                                <w:rFonts w:ascii="Avenir Light" w:hAnsi="Avenir Light"/>
                                <w:b/>
                                <w:bCs/>
                                <w:sz w:val="21"/>
                                <w:szCs w:val="21"/>
                                <w:lang w:val="en-GB"/>
                              </w:rPr>
                              <w:t>Officer</w:t>
                            </w:r>
                            <w:r w:rsidR="00906386" w:rsidRPr="006D3BED">
                              <w:rPr>
                                <w:rFonts w:ascii="Avenir Light" w:hAnsi="Avenir Light"/>
                                <w:b/>
                                <w:bCs/>
                                <w:sz w:val="21"/>
                                <w:szCs w:val="21"/>
                                <w:lang w:val="en-GB"/>
                              </w:rPr>
                              <w:t>/ Deputy Examinations Officer</w:t>
                            </w:r>
                          </w:p>
                          <w:p w14:paraId="3E5BA3DD"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0569" id="_x0000_s1036" type="#_x0000_t202" style="position:absolute;margin-left:174pt;margin-top:127.5pt;width:337.3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" filled="f" stroked="f" strokeweight=".5pt">
                <v:textbox>
                  <w:txbxContent>
                    <w:p w14:paraId="584DDE72" w14:textId="60081FD8" w:rsidR="00DA6BCB" w:rsidRPr="006D3BED" w:rsidRDefault="00A475EB" w:rsidP="00DA6BCB">
                      <w:pPr>
                        <w:spacing w:line="220" w:lineRule="exact"/>
                        <w:rPr>
                          <w:rFonts w:ascii="Avenir Light" w:hAnsi="Avenir Light"/>
                          <w:b/>
                          <w:bCs/>
                          <w:sz w:val="21"/>
                          <w:szCs w:val="21"/>
                          <w:lang w:val="en-GB"/>
                        </w:rPr>
                      </w:pPr>
                      <w:r w:rsidRPr="006D3BED">
                        <w:rPr>
                          <w:rFonts w:ascii="Avenir Light" w:hAnsi="Avenir Light"/>
                          <w:b/>
                          <w:bCs/>
                          <w:sz w:val="21"/>
                          <w:szCs w:val="21"/>
                          <w:lang w:val="en-GB"/>
                        </w:rPr>
                        <w:t xml:space="preserve">The </w:t>
                      </w:r>
                      <w:r w:rsidR="006F5F85" w:rsidRPr="006D3BED">
                        <w:rPr>
                          <w:rFonts w:ascii="Avenir Light" w:hAnsi="Avenir Light"/>
                          <w:b/>
                          <w:bCs/>
                          <w:sz w:val="21"/>
                          <w:szCs w:val="21"/>
                          <w:lang w:val="en-GB"/>
                        </w:rPr>
                        <w:t xml:space="preserve">Examination </w:t>
                      </w:r>
                      <w:r w:rsidR="000121A5" w:rsidRPr="006D3BED">
                        <w:rPr>
                          <w:rFonts w:ascii="Avenir Light" w:hAnsi="Avenir Light"/>
                          <w:b/>
                          <w:bCs/>
                          <w:sz w:val="21"/>
                          <w:szCs w:val="21"/>
                          <w:lang w:val="en-GB"/>
                        </w:rPr>
                        <w:t>Officer</w:t>
                      </w:r>
                      <w:r w:rsidR="00906386" w:rsidRPr="006D3BED">
                        <w:rPr>
                          <w:rFonts w:ascii="Avenir Light" w:hAnsi="Avenir Light"/>
                          <w:b/>
                          <w:bCs/>
                          <w:sz w:val="21"/>
                          <w:szCs w:val="21"/>
                          <w:lang w:val="en-GB"/>
                        </w:rPr>
                        <w:t>/ Deputy Examinations Officer</w:t>
                      </w:r>
                    </w:p>
                    <w:p w14:paraId="3E5BA3DD"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6D3BED">
        <w:rPr>
          <w:noProof/>
        </w:rPr>
        <mc:AlternateContent>
          <mc:Choice Requires="wps">
            <w:drawing>
              <wp:anchor distT="0" distB="0" distL="114300" distR="114300" simplePos="0" relativeHeight="251658249" behindDoc="0" locked="0" layoutInCell="1" allowOverlap="1" wp14:anchorId="49423F16" wp14:editId="572C7936">
                <wp:simplePos x="0" y="0"/>
                <wp:positionH relativeFrom="column">
                  <wp:posOffset>1695450</wp:posOffset>
                </wp:positionH>
                <wp:positionV relativeFrom="paragraph">
                  <wp:posOffset>1152525</wp:posOffset>
                </wp:positionV>
                <wp:extent cx="4283710" cy="228600"/>
                <wp:effectExtent l="0" t="0" r="0" b="0"/>
                <wp:wrapNone/>
                <wp:docPr id="1332901718" name="Text Box 15"/>
                <wp:cNvGraphicFramePr/>
                <a:graphic xmlns:a="http://schemas.openxmlformats.org/drawingml/2006/main">
                  <a:graphicData uri="http://schemas.microsoft.com/office/word/2010/wordprocessingShape">
                    <wps:wsp>
                      <wps:cNvSpPr txBox="1"/>
                      <wps:spPr>
                        <a:xfrm>
                          <a:off x="0" y="0"/>
                          <a:ext cx="4283710" cy="228600"/>
                        </a:xfrm>
                        <a:prstGeom prst="rect">
                          <a:avLst/>
                        </a:prstGeom>
                        <a:noFill/>
                        <a:ln w="6350">
                          <a:noFill/>
                        </a:ln>
                      </wps:spPr>
                      <wps:txbx>
                        <w:txbxContent>
                          <w:p w14:paraId="78860C67" w14:textId="20871B6A" w:rsidR="00DA6BCB" w:rsidRPr="006D3BED" w:rsidRDefault="006D3BED" w:rsidP="00DA6BCB">
                            <w:pPr>
                              <w:spacing w:line="220" w:lineRule="exact"/>
                              <w:rPr>
                                <w:rFonts w:ascii="Avenir Light" w:hAnsi="Avenir Light"/>
                                <w:b/>
                                <w:bCs/>
                                <w:sz w:val="21"/>
                                <w:szCs w:val="21"/>
                                <w:lang w:val="en-GB"/>
                              </w:rPr>
                            </w:pPr>
                            <w:r>
                              <w:rPr>
                                <w:rFonts w:ascii="Avenir Light" w:hAnsi="Avenir Light"/>
                                <w:b/>
                                <w:bCs/>
                                <w:sz w:val="21"/>
                                <w:szCs w:val="21"/>
                                <w:lang w:val="en-GB"/>
                              </w:rPr>
                              <w:t xml:space="preserve">   </w:t>
                            </w:r>
                            <w:r w:rsidR="006656E9" w:rsidRPr="006D3BED">
                              <w:rPr>
                                <w:rFonts w:ascii="Avenir Light" w:hAnsi="Avenir Light"/>
                                <w:b/>
                                <w:bCs/>
                                <w:sz w:val="21"/>
                                <w:szCs w:val="21"/>
                                <w:lang w:val="en-GB"/>
                              </w:rPr>
                              <w:t>Exams Invigilator</w:t>
                            </w:r>
                          </w:p>
                          <w:p w14:paraId="4996CE9E"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3F16" id="_x0000_s1037" type="#_x0000_t202" style="position:absolute;margin-left:133.5pt;margin-top:90.75pt;width:337.3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" filled="f" stroked="f" strokeweight=".5pt">
                <v:textbox>
                  <w:txbxContent>
                    <w:p w14:paraId="78860C67" w14:textId="20871B6A" w:rsidR="00DA6BCB" w:rsidRPr="006D3BED" w:rsidRDefault="006D3BED" w:rsidP="00DA6BCB">
                      <w:pPr>
                        <w:spacing w:line="220" w:lineRule="exact"/>
                        <w:rPr>
                          <w:rFonts w:ascii="Avenir Light" w:hAnsi="Avenir Light"/>
                          <w:b/>
                          <w:bCs/>
                          <w:sz w:val="21"/>
                          <w:szCs w:val="21"/>
                          <w:lang w:val="en-GB"/>
                        </w:rPr>
                      </w:pPr>
                      <w:r>
                        <w:rPr>
                          <w:rFonts w:ascii="Avenir Light" w:hAnsi="Avenir Light"/>
                          <w:b/>
                          <w:bCs/>
                          <w:sz w:val="21"/>
                          <w:szCs w:val="21"/>
                          <w:lang w:val="en-GB"/>
                        </w:rPr>
                        <w:t xml:space="preserve">   </w:t>
                      </w:r>
                      <w:r w:rsidR="006656E9" w:rsidRPr="006D3BED">
                        <w:rPr>
                          <w:rFonts w:ascii="Avenir Light" w:hAnsi="Avenir Light"/>
                          <w:b/>
                          <w:bCs/>
                          <w:sz w:val="21"/>
                          <w:szCs w:val="21"/>
                          <w:lang w:val="en-GB"/>
                        </w:rPr>
                        <w:t>Exams Invigilator</w:t>
                      </w:r>
                    </w:p>
                    <w:p w14:paraId="4996CE9E"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883D70">
        <w:rPr>
          <w:noProof/>
        </w:rPr>
        <w:drawing>
          <wp:inline distT="0" distB="0" distL="0" distR="0" wp14:anchorId="3CAD7865" wp14:editId="1B36784C">
            <wp:extent cx="7556500" cy="10680700"/>
            <wp:effectExtent l="0" t="0" r="0" b="0"/>
            <wp:docPr id="116513531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35312" name="Picture 22"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974DF7">
        <w:rPr>
          <w:noProof/>
        </w:rPr>
        <mc:AlternateContent>
          <mc:Choice Requires="wps">
            <w:drawing>
              <wp:anchor distT="0" distB="0" distL="114300" distR="114300" simplePos="0" relativeHeight="251658252" behindDoc="0" locked="0" layoutInCell="1" allowOverlap="1" wp14:anchorId="4534D768" wp14:editId="7AC12947">
                <wp:simplePos x="0" y="0"/>
                <wp:positionH relativeFrom="column">
                  <wp:posOffset>923278</wp:posOffset>
                </wp:positionH>
                <wp:positionV relativeFrom="paragraph">
                  <wp:posOffset>4944862</wp:posOffset>
                </wp:positionV>
                <wp:extent cx="5601385" cy="5362113"/>
                <wp:effectExtent l="0" t="0" r="0" b="0"/>
                <wp:wrapNone/>
                <wp:docPr id="660964835" name="Text Box 15"/>
                <wp:cNvGraphicFramePr/>
                <a:graphic xmlns:a="http://schemas.openxmlformats.org/drawingml/2006/main">
                  <a:graphicData uri="http://schemas.microsoft.com/office/word/2010/wordprocessingShape">
                    <wps:wsp>
                      <wps:cNvSpPr txBox="1"/>
                      <wps:spPr>
                        <a:xfrm>
                          <a:off x="0" y="0"/>
                          <a:ext cx="5601385" cy="5362113"/>
                        </a:xfrm>
                        <a:prstGeom prst="rect">
                          <a:avLst/>
                        </a:prstGeom>
                        <a:noFill/>
                        <a:ln w="6350">
                          <a:noFill/>
                        </a:ln>
                      </wps:spPr>
                      <wps:txbx>
                        <w:txbxContent>
                          <w:p w14:paraId="4F6A5770" w14:textId="77777777" w:rsidR="00E4763E" w:rsidRPr="009B233C" w:rsidRDefault="00E4763E" w:rsidP="00E4763E">
                            <w:pPr>
                              <w:widowControl w:val="0"/>
                              <w:suppressAutoHyphens/>
                              <w:autoSpaceDE w:val="0"/>
                              <w:autoSpaceDN w:val="0"/>
                              <w:adjustRightInd w:val="0"/>
                              <w:spacing w:after="57"/>
                              <w:jc w:val="both"/>
                              <w:textAlignment w:val="center"/>
                              <w:rPr>
                                <w:rFonts w:ascii="Calibri" w:hAnsi="Calibri" w:cs="Arial"/>
                                <w:b/>
                                <w:color w:val="000000"/>
                              </w:rPr>
                            </w:pPr>
                            <w:r w:rsidRPr="009B233C">
                              <w:rPr>
                                <w:rFonts w:ascii="Calibri" w:hAnsi="Calibri" w:cs="Arial"/>
                                <w:b/>
                                <w:color w:val="000000"/>
                              </w:rPr>
                              <w:t>Key Tasks</w:t>
                            </w:r>
                          </w:p>
                          <w:p w14:paraId="3DA93450" w14:textId="77777777" w:rsidR="00E4763E" w:rsidRPr="009B233C" w:rsidRDefault="00E4763E" w:rsidP="00E4763E">
                            <w:pPr>
                              <w:pStyle w:val="ListParagraph"/>
                              <w:widowControl w:val="0"/>
                              <w:numPr>
                                <w:ilvl w:val="0"/>
                                <w:numId w:val="1"/>
                              </w:numPr>
                              <w:suppressAutoHyphens/>
                              <w:autoSpaceDE w:val="0"/>
                              <w:autoSpaceDN w:val="0"/>
                              <w:adjustRightInd w:val="0"/>
                              <w:spacing w:after="57" w:line="240" w:lineRule="auto"/>
                              <w:jc w:val="both"/>
                              <w:textAlignment w:val="center"/>
                              <w:rPr>
                                <w:rFonts w:ascii="Calibri" w:hAnsi="Calibri" w:cs="Arial"/>
                                <w:color w:val="000000"/>
                              </w:rPr>
                            </w:pPr>
                            <w:r w:rsidRPr="009B233C">
                              <w:rPr>
                                <w:rFonts w:ascii="Calibri" w:hAnsi="Calibri" w:cs="Arial"/>
                                <w:color w:val="000000"/>
                              </w:rPr>
                              <w:t xml:space="preserve">To ensure the examination room meets Board requirements (e.g. ensuring that the College </w:t>
                            </w:r>
                            <w:proofErr w:type="spellStart"/>
                            <w:r w:rsidRPr="009B233C">
                              <w:rPr>
                                <w:rFonts w:ascii="Calibri" w:hAnsi="Calibri" w:cs="Arial"/>
                                <w:color w:val="000000"/>
                              </w:rPr>
                              <w:t>centre</w:t>
                            </w:r>
                            <w:proofErr w:type="spellEnd"/>
                            <w:r w:rsidRPr="009B233C">
                              <w:rPr>
                                <w:rFonts w:ascii="Calibri" w:hAnsi="Calibri" w:cs="Arial"/>
                                <w:color w:val="000000"/>
                              </w:rPr>
                              <w:t xml:space="preserve"> number and clock are clearly visible to all candidates)</w:t>
                            </w:r>
                          </w:p>
                          <w:p w14:paraId="1F48A5A0"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 xml:space="preserve">To act as a reader or amanuensis (scribe) to an individual candidate, </w:t>
                            </w:r>
                            <w:proofErr w:type="gramStart"/>
                            <w:r w:rsidRPr="009B233C">
                              <w:rPr>
                                <w:rFonts w:ascii="Calibri" w:hAnsi="Calibri" w:cs="Arial"/>
                                <w:color w:val="000000"/>
                              </w:rPr>
                              <w:t>if and when</w:t>
                            </w:r>
                            <w:proofErr w:type="gramEnd"/>
                            <w:r w:rsidRPr="009B233C">
                              <w:rPr>
                                <w:rFonts w:ascii="Calibri" w:hAnsi="Calibri" w:cs="Arial"/>
                                <w:color w:val="000000"/>
                              </w:rPr>
                              <w:t xml:space="preserve"> directed by the Examinations Secretary</w:t>
                            </w:r>
                          </w:p>
                          <w:p w14:paraId="4106A652" w14:textId="77777777" w:rsidR="00E4763E" w:rsidRPr="009B233C" w:rsidRDefault="00E4763E" w:rsidP="00E4763E">
                            <w:pPr>
                              <w:pStyle w:val="ListParagraph"/>
                              <w:widowControl w:val="0"/>
                              <w:numPr>
                                <w:ilvl w:val="0"/>
                                <w:numId w:val="1"/>
                              </w:numPr>
                              <w:suppressAutoHyphens/>
                              <w:autoSpaceDE w:val="0"/>
                              <w:autoSpaceDN w:val="0"/>
                              <w:adjustRightInd w:val="0"/>
                              <w:spacing w:after="0" w:line="240" w:lineRule="auto"/>
                              <w:ind w:left="714" w:hanging="357"/>
                              <w:contextualSpacing w:val="0"/>
                              <w:jc w:val="both"/>
                              <w:textAlignment w:val="center"/>
                              <w:rPr>
                                <w:rFonts w:ascii="Calibri" w:hAnsi="Calibri" w:cs="Arial"/>
                                <w:color w:val="000000"/>
                              </w:rPr>
                            </w:pPr>
                            <w:r w:rsidRPr="009B233C">
                              <w:rPr>
                                <w:rFonts w:ascii="Calibri" w:hAnsi="Calibri" w:cs="Arial"/>
                                <w:color w:val="000000"/>
                              </w:rPr>
                              <w:t>To ensure candidates have an equal opportunity to demonstrate their abilities</w:t>
                            </w:r>
                          </w:p>
                          <w:p w14:paraId="37275E4C" w14:textId="77777777" w:rsidR="00E4763E" w:rsidRPr="009B233C" w:rsidRDefault="00E4763E" w:rsidP="00E4763E">
                            <w:pPr>
                              <w:pStyle w:val="ListParagraph"/>
                              <w:numPr>
                                <w:ilvl w:val="0"/>
                                <w:numId w:val="1"/>
                              </w:numPr>
                              <w:spacing w:after="0" w:line="240" w:lineRule="auto"/>
                              <w:jc w:val="both"/>
                              <w:rPr>
                                <w:rFonts w:ascii="Calibri" w:hAnsi="Calibri" w:cs="Calibri"/>
                              </w:rPr>
                            </w:pPr>
                            <w:r w:rsidRPr="009B233C">
                              <w:rPr>
                                <w:rFonts w:ascii="Calibri" w:hAnsi="Calibri" w:cs="Calibri"/>
                              </w:rPr>
                              <w:t>To ensure that all silence and warning notices are prominently displayed</w:t>
                            </w:r>
                          </w:p>
                          <w:p w14:paraId="7C596086" w14:textId="77777777" w:rsidR="00E4763E" w:rsidRPr="009B233C" w:rsidRDefault="00E4763E" w:rsidP="00E4763E">
                            <w:pPr>
                              <w:pStyle w:val="ListParagraph"/>
                              <w:numPr>
                                <w:ilvl w:val="0"/>
                                <w:numId w:val="1"/>
                              </w:numPr>
                              <w:spacing w:after="0" w:line="240" w:lineRule="auto"/>
                              <w:jc w:val="both"/>
                              <w:rPr>
                                <w:rFonts w:ascii="Calibri" w:hAnsi="Calibri" w:cs="Calibri"/>
                              </w:rPr>
                            </w:pPr>
                            <w:r w:rsidRPr="009B233C">
                              <w:rPr>
                                <w:rFonts w:ascii="Calibri" w:hAnsi="Calibri" w:cs="Arial"/>
                              </w:rPr>
                              <w:t>To ensure that candidates have the correct examination stationery and equipment</w:t>
                            </w:r>
                          </w:p>
                          <w:p w14:paraId="0BD8E97F"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Calibri"/>
                              </w:rPr>
                              <w:t>To check that all candidates have their ID card on their desk</w:t>
                            </w:r>
                          </w:p>
                          <w:p w14:paraId="1B826782" w14:textId="77777777" w:rsidR="00E4763E" w:rsidRPr="009B233C" w:rsidRDefault="00E4763E" w:rsidP="00E4763E">
                            <w:pPr>
                              <w:pStyle w:val="ListParagraph"/>
                              <w:widowControl w:val="0"/>
                              <w:numPr>
                                <w:ilvl w:val="0"/>
                                <w:numId w:val="1"/>
                              </w:numPr>
                              <w:suppressAutoHyphens/>
                              <w:autoSpaceDE w:val="0"/>
                              <w:autoSpaceDN w:val="0"/>
                              <w:adjustRightInd w:val="0"/>
                              <w:spacing w:after="57" w:line="240" w:lineRule="auto"/>
                              <w:jc w:val="both"/>
                              <w:textAlignment w:val="center"/>
                              <w:rPr>
                                <w:rFonts w:ascii="Calibri" w:hAnsi="Calibri" w:cs="Arial"/>
                                <w:color w:val="000000"/>
                              </w:rPr>
                            </w:pPr>
                            <w:r w:rsidRPr="009B233C">
                              <w:rPr>
                                <w:rFonts w:ascii="Calibri" w:hAnsi="Calibri" w:cs="Arial"/>
                                <w:color w:val="000000"/>
                              </w:rPr>
                              <w:t>To oversee the commencement and completion of an examination</w:t>
                            </w:r>
                          </w:p>
                          <w:p w14:paraId="74C9ACCE" w14:textId="77777777" w:rsidR="00E4763E" w:rsidRPr="009B233C" w:rsidRDefault="00E4763E" w:rsidP="00E4763E">
                            <w:pPr>
                              <w:pStyle w:val="ListParagraph"/>
                              <w:widowControl w:val="0"/>
                              <w:numPr>
                                <w:ilvl w:val="0"/>
                                <w:numId w:val="1"/>
                              </w:numPr>
                              <w:suppressAutoHyphens/>
                              <w:autoSpaceDE w:val="0"/>
                              <w:autoSpaceDN w:val="0"/>
                              <w:adjustRightInd w:val="0"/>
                              <w:spacing w:after="57" w:line="240" w:lineRule="auto"/>
                              <w:jc w:val="both"/>
                              <w:textAlignment w:val="center"/>
                              <w:rPr>
                                <w:rFonts w:ascii="Calibri" w:hAnsi="Calibri" w:cs="Arial"/>
                                <w:color w:val="000000"/>
                              </w:rPr>
                            </w:pPr>
                            <w:r w:rsidRPr="009B233C">
                              <w:rPr>
                                <w:rFonts w:ascii="Calibri" w:hAnsi="Calibri" w:cs="Arial"/>
                                <w:color w:val="000000"/>
                              </w:rPr>
                              <w:t>To prevent all candidate malpractice</w:t>
                            </w:r>
                          </w:p>
                          <w:p w14:paraId="77F75F15" w14:textId="77777777" w:rsidR="00E4763E" w:rsidRPr="009B233C" w:rsidRDefault="00E4763E" w:rsidP="00E4763E">
                            <w:pPr>
                              <w:pStyle w:val="ListParagraph"/>
                              <w:numPr>
                                <w:ilvl w:val="0"/>
                                <w:numId w:val="1"/>
                              </w:numPr>
                              <w:spacing w:after="0" w:line="240" w:lineRule="auto"/>
                              <w:jc w:val="both"/>
                              <w:rPr>
                                <w:rFonts w:ascii="Calibri" w:hAnsi="Calibri" w:cs="Calibri"/>
                                <w:color w:val="000000" w:themeColor="text1"/>
                              </w:rPr>
                            </w:pPr>
                            <w:r w:rsidRPr="009B233C">
                              <w:rPr>
                                <w:rFonts w:ascii="Calibri" w:hAnsi="Calibri" w:cs="Calibri"/>
                              </w:rPr>
                              <w:t>To prevent possible administrative failures</w:t>
                            </w:r>
                          </w:p>
                          <w:p w14:paraId="68079965" w14:textId="77777777" w:rsidR="00E4763E" w:rsidRPr="009B233C" w:rsidRDefault="00E4763E" w:rsidP="00E4763E">
                            <w:pPr>
                              <w:pStyle w:val="ListParagraph"/>
                              <w:widowControl w:val="0"/>
                              <w:numPr>
                                <w:ilvl w:val="0"/>
                                <w:numId w:val="1"/>
                              </w:numPr>
                              <w:suppressAutoHyphens/>
                              <w:autoSpaceDE w:val="0"/>
                              <w:autoSpaceDN w:val="0"/>
                              <w:adjustRightInd w:val="0"/>
                              <w:spacing w:after="40" w:line="240" w:lineRule="auto"/>
                              <w:jc w:val="both"/>
                              <w:textAlignment w:val="center"/>
                              <w:rPr>
                                <w:rFonts w:ascii="Calibri" w:hAnsi="Calibri" w:cs="Arial"/>
                                <w:color w:val="000000"/>
                              </w:rPr>
                            </w:pPr>
                            <w:r w:rsidRPr="009B233C">
                              <w:rPr>
                                <w:rFonts w:ascii="Calibri" w:hAnsi="Calibri" w:cs="Calibri"/>
                                <w:color w:val="000000" w:themeColor="text1"/>
                              </w:rPr>
                              <w:t>To maintain a register of attendance and provide details of candidate absence as directed</w:t>
                            </w:r>
                          </w:p>
                          <w:p w14:paraId="06949FC5" w14:textId="77777777" w:rsidR="00E4763E" w:rsidRPr="009B233C" w:rsidRDefault="00E4763E" w:rsidP="00E4763E">
                            <w:pPr>
                              <w:pStyle w:val="ListParagraph"/>
                              <w:widowControl w:val="0"/>
                              <w:numPr>
                                <w:ilvl w:val="0"/>
                                <w:numId w:val="1"/>
                              </w:numPr>
                              <w:suppressAutoHyphens/>
                              <w:autoSpaceDE w:val="0"/>
                              <w:autoSpaceDN w:val="0"/>
                              <w:adjustRightInd w:val="0"/>
                              <w:spacing w:after="40" w:line="240" w:lineRule="auto"/>
                              <w:jc w:val="both"/>
                              <w:textAlignment w:val="center"/>
                              <w:rPr>
                                <w:rFonts w:ascii="Calibri" w:hAnsi="Calibri" w:cs="Arial"/>
                                <w:color w:val="000000"/>
                              </w:rPr>
                            </w:pPr>
                            <w:r w:rsidRPr="009B233C">
                              <w:rPr>
                                <w:rFonts w:ascii="Calibri" w:hAnsi="Calibri" w:cs="Arial"/>
                                <w:color w:val="000000"/>
                              </w:rPr>
                              <w:t>To distribute examination papers and associated examination materials as directed</w:t>
                            </w:r>
                          </w:p>
                          <w:p w14:paraId="0EC20782"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collect examination scripts as directed and to collate/check these against official attendance registers</w:t>
                            </w:r>
                          </w:p>
                          <w:p w14:paraId="44A6CFE2"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maintain the integrity and security of examinations in accordance with internal procedures and Examination Board requirements</w:t>
                            </w:r>
                          </w:p>
                          <w:p w14:paraId="4E81D9C8"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fully understand and implement the JCQ instructions for conducting examinations</w:t>
                            </w:r>
                          </w:p>
                          <w:p w14:paraId="668CAED6"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share the College’s commitment to safeguarding and promoting the welfare of children and young people</w:t>
                            </w:r>
                          </w:p>
                          <w:p w14:paraId="670BE67C" w14:textId="118A9070" w:rsidR="00E4763E" w:rsidRPr="00E4763E" w:rsidRDefault="00E4763E" w:rsidP="00E4763E">
                            <w:pPr>
                              <w:pStyle w:val="ListParagraph"/>
                              <w:numPr>
                                <w:ilvl w:val="0"/>
                                <w:numId w:val="1"/>
                              </w:numPr>
                              <w:spacing w:after="0" w:line="240" w:lineRule="auto"/>
                              <w:rPr>
                                <w:rFonts w:ascii="Calibri" w:hAnsi="Calibri" w:cs="Arial"/>
                                <w:color w:val="000000"/>
                              </w:rPr>
                            </w:pPr>
                            <w:r w:rsidRPr="009B233C">
                              <w:rPr>
                                <w:rFonts w:ascii="Calibri" w:hAnsi="Calibri" w:cs="Arial"/>
                                <w:color w:val="000000"/>
                              </w:rPr>
                              <w:t xml:space="preserve">Any other clerical duties that are in accordance with the purpose of the post, as agreed with the Examinations </w:t>
                            </w:r>
                            <w:r w:rsidR="008D0CF7">
                              <w:rPr>
                                <w:rFonts w:ascii="Calibri" w:hAnsi="Calibri" w:cs="Arial"/>
                                <w:color w:val="000000"/>
                              </w:rPr>
                              <w:t>Officer</w:t>
                            </w:r>
                          </w:p>
                          <w:p w14:paraId="4E9602A8" w14:textId="762A1C1E" w:rsidR="00E4763E" w:rsidRPr="00E73ADF" w:rsidRDefault="00E4763E" w:rsidP="008D0CF7">
                            <w:pPr>
                              <w:widowControl w:val="0"/>
                              <w:suppressAutoHyphens/>
                              <w:autoSpaceDE w:val="0"/>
                              <w:autoSpaceDN w:val="0"/>
                              <w:adjustRightInd w:val="0"/>
                              <w:spacing w:after="0" w:line="288" w:lineRule="auto"/>
                              <w:ind w:left="720"/>
                              <w:jc w:val="both"/>
                              <w:textAlignment w:val="center"/>
                              <w:rPr>
                                <w:rFonts w:cstheme="minorHAnsi"/>
                                <w:color w:val="000000"/>
                              </w:rPr>
                            </w:pPr>
                          </w:p>
                          <w:p w14:paraId="1B1E872C" w14:textId="65141B5B" w:rsidR="00974DF7" w:rsidRDefault="00974DF7" w:rsidP="00974DF7">
                            <w:pPr>
                              <w:spacing w:line="220" w:lineRule="exact"/>
                              <w:rPr>
                                <w:rFonts w:ascii="Avenir Light" w:hAnsi="Avenir Light"/>
                                <w:sz w:val="21"/>
                                <w:szCs w:val="21"/>
                                <w:lang w:val="en-GB"/>
                              </w:rPr>
                            </w:pPr>
                          </w:p>
                          <w:p w14:paraId="7D347268" w14:textId="77777777" w:rsidR="00974DF7" w:rsidRPr="00DA6BCB" w:rsidRDefault="00974DF7" w:rsidP="00974DF7">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D768" id="_x0000_s1038" type="#_x0000_t202" style="position:absolute;margin-left:72.7pt;margin-top:389.35pt;width:441.05pt;height:422.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" filled="f" stroked="f" strokeweight=".5pt">
                <v:textbox>
                  <w:txbxContent>
                    <w:p w14:paraId="4F6A5770" w14:textId="77777777" w:rsidR="00E4763E" w:rsidRPr="009B233C" w:rsidRDefault="00E4763E" w:rsidP="00E4763E">
                      <w:pPr>
                        <w:widowControl w:val="0"/>
                        <w:suppressAutoHyphens/>
                        <w:autoSpaceDE w:val="0"/>
                        <w:autoSpaceDN w:val="0"/>
                        <w:adjustRightInd w:val="0"/>
                        <w:spacing w:after="57"/>
                        <w:jc w:val="both"/>
                        <w:textAlignment w:val="center"/>
                        <w:rPr>
                          <w:rFonts w:ascii="Calibri" w:hAnsi="Calibri" w:cs="Arial"/>
                          <w:b/>
                          <w:color w:val="000000"/>
                        </w:rPr>
                      </w:pPr>
                      <w:r w:rsidRPr="009B233C">
                        <w:rPr>
                          <w:rFonts w:ascii="Calibri" w:hAnsi="Calibri" w:cs="Arial"/>
                          <w:b/>
                          <w:color w:val="000000"/>
                        </w:rPr>
                        <w:t>Key Tasks</w:t>
                      </w:r>
                    </w:p>
                    <w:p w14:paraId="3DA93450" w14:textId="77777777" w:rsidR="00E4763E" w:rsidRPr="009B233C" w:rsidRDefault="00E4763E" w:rsidP="00E4763E">
                      <w:pPr>
                        <w:pStyle w:val="ListParagraph"/>
                        <w:widowControl w:val="0"/>
                        <w:numPr>
                          <w:ilvl w:val="0"/>
                          <w:numId w:val="1"/>
                        </w:numPr>
                        <w:suppressAutoHyphens/>
                        <w:autoSpaceDE w:val="0"/>
                        <w:autoSpaceDN w:val="0"/>
                        <w:adjustRightInd w:val="0"/>
                        <w:spacing w:after="57" w:line="240" w:lineRule="auto"/>
                        <w:jc w:val="both"/>
                        <w:textAlignment w:val="center"/>
                        <w:rPr>
                          <w:rFonts w:ascii="Calibri" w:hAnsi="Calibri" w:cs="Arial"/>
                          <w:color w:val="000000"/>
                        </w:rPr>
                      </w:pPr>
                      <w:r w:rsidRPr="009B233C">
                        <w:rPr>
                          <w:rFonts w:ascii="Calibri" w:hAnsi="Calibri" w:cs="Arial"/>
                          <w:color w:val="000000"/>
                        </w:rPr>
                        <w:t xml:space="preserve">To ensure the examination room meets Board requirements (e.g. ensuring that the College </w:t>
                      </w:r>
                      <w:proofErr w:type="spellStart"/>
                      <w:r w:rsidRPr="009B233C">
                        <w:rPr>
                          <w:rFonts w:ascii="Calibri" w:hAnsi="Calibri" w:cs="Arial"/>
                          <w:color w:val="000000"/>
                        </w:rPr>
                        <w:t>centre</w:t>
                      </w:r>
                      <w:proofErr w:type="spellEnd"/>
                      <w:r w:rsidRPr="009B233C">
                        <w:rPr>
                          <w:rFonts w:ascii="Calibri" w:hAnsi="Calibri" w:cs="Arial"/>
                          <w:color w:val="000000"/>
                        </w:rPr>
                        <w:t xml:space="preserve"> number and clock are clearly visible to all candidates)</w:t>
                      </w:r>
                    </w:p>
                    <w:p w14:paraId="1F48A5A0"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 xml:space="preserve">To act as a reader or amanuensis (scribe) to an individual candidate, </w:t>
                      </w:r>
                      <w:proofErr w:type="gramStart"/>
                      <w:r w:rsidRPr="009B233C">
                        <w:rPr>
                          <w:rFonts w:ascii="Calibri" w:hAnsi="Calibri" w:cs="Arial"/>
                          <w:color w:val="000000"/>
                        </w:rPr>
                        <w:t>if and when</w:t>
                      </w:r>
                      <w:proofErr w:type="gramEnd"/>
                      <w:r w:rsidRPr="009B233C">
                        <w:rPr>
                          <w:rFonts w:ascii="Calibri" w:hAnsi="Calibri" w:cs="Arial"/>
                          <w:color w:val="000000"/>
                        </w:rPr>
                        <w:t xml:space="preserve"> directed by the Examinations Secretary</w:t>
                      </w:r>
                    </w:p>
                    <w:p w14:paraId="4106A652" w14:textId="77777777" w:rsidR="00E4763E" w:rsidRPr="009B233C" w:rsidRDefault="00E4763E" w:rsidP="00E4763E">
                      <w:pPr>
                        <w:pStyle w:val="ListParagraph"/>
                        <w:widowControl w:val="0"/>
                        <w:numPr>
                          <w:ilvl w:val="0"/>
                          <w:numId w:val="1"/>
                        </w:numPr>
                        <w:suppressAutoHyphens/>
                        <w:autoSpaceDE w:val="0"/>
                        <w:autoSpaceDN w:val="0"/>
                        <w:adjustRightInd w:val="0"/>
                        <w:spacing w:after="0" w:line="240" w:lineRule="auto"/>
                        <w:ind w:left="714" w:hanging="357"/>
                        <w:contextualSpacing w:val="0"/>
                        <w:jc w:val="both"/>
                        <w:textAlignment w:val="center"/>
                        <w:rPr>
                          <w:rFonts w:ascii="Calibri" w:hAnsi="Calibri" w:cs="Arial"/>
                          <w:color w:val="000000"/>
                        </w:rPr>
                      </w:pPr>
                      <w:r w:rsidRPr="009B233C">
                        <w:rPr>
                          <w:rFonts w:ascii="Calibri" w:hAnsi="Calibri" w:cs="Arial"/>
                          <w:color w:val="000000"/>
                        </w:rPr>
                        <w:t>To ensure candidates have an equal opportunity to demonstrate their abilities</w:t>
                      </w:r>
                    </w:p>
                    <w:p w14:paraId="37275E4C" w14:textId="77777777" w:rsidR="00E4763E" w:rsidRPr="009B233C" w:rsidRDefault="00E4763E" w:rsidP="00E4763E">
                      <w:pPr>
                        <w:pStyle w:val="ListParagraph"/>
                        <w:numPr>
                          <w:ilvl w:val="0"/>
                          <w:numId w:val="1"/>
                        </w:numPr>
                        <w:spacing w:after="0" w:line="240" w:lineRule="auto"/>
                        <w:jc w:val="both"/>
                        <w:rPr>
                          <w:rFonts w:ascii="Calibri" w:hAnsi="Calibri" w:cs="Calibri"/>
                        </w:rPr>
                      </w:pPr>
                      <w:r w:rsidRPr="009B233C">
                        <w:rPr>
                          <w:rFonts w:ascii="Calibri" w:hAnsi="Calibri" w:cs="Calibri"/>
                        </w:rPr>
                        <w:t>To ensure that all silence and warning notices are prominently displayed</w:t>
                      </w:r>
                    </w:p>
                    <w:p w14:paraId="7C596086" w14:textId="77777777" w:rsidR="00E4763E" w:rsidRPr="009B233C" w:rsidRDefault="00E4763E" w:rsidP="00E4763E">
                      <w:pPr>
                        <w:pStyle w:val="ListParagraph"/>
                        <w:numPr>
                          <w:ilvl w:val="0"/>
                          <w:numId w:val="1"/>
                        </w:numPr>
                        <w:spacing w:after="0" w:line="240" w:lineRule="auto"/>
                        <w:jc w:val="both"/>
                        <w:rPr>
                          <w:rFonts w:ascii="Calibri" w:hAnsi="Calibri" w:cs="Calibri"/>
                        </w:rPr>
                      </w:pPr>
                      <w:r w:rsidRPr="009B233C">
                        <w:rPr>
                          <w:rFonts w:ascii="Calibri" w:hAnsi="Calibri" w:cs="Arial"/>
                        </w:rPr>
                        <w:t>To ensure that candidates have the correct examination stationery and equipment</w:t>
                      </w:r>
                    </w:p>
                    <w:p w14:paraId="0BD8E97F"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Calibri"/>
                        </w:rPr>
                        <w:t>To check that all candidates have their ID card on their desk</w:t>
                      </w:r>
                    </w:p>
                    <w:p w14:paraId="1B826782" w14:textId="77777777" w:rsidR="00E4763E" w:rsidRPr="009B233C" w:rsidRDefault="00E4763E" w:rsidP="00E4763E">
                      <w:pPr>
                        <w:pStyle w:val="ListParagraph"/>
                        <w:widowControl w:val="0"/>
                        <w:numPr>
                          <w:ilvl w:val="0"/>
                          <w:numId w:val="1"/>
                        </w:numPr>
                        <w:suppressAutoHyphens/>
                        <w:autoSpaceDE w:val="0"/>
                        <w:autoSpaceDN w:val="0"/>
                        <w:adjustRightInd w:val="0"/>
                        <w:spacing w:after="57" w:line="240" w:lineRule="auto"/>
                        <w:jc w:val="both"/>
                        <w:textAlignment w:val="center"/>
                        <w:rPr>
                          <w:rFonts w:ascii="Calibri" w:hAnsi="Calibri" w:cs="Arial"/>
                          <w:color w:val="000000"/>
                        </w:rPr>
                      </w:pPr>
                      <w:r w:rsidRPr="009B233C">
                        <w:rPr>
                          <w:rFonts w:ascii="Calibri" w:hAnsi="Calibri" w:cs="Arial"/>
                          <w:color w:val="000000"/>
                        </w:rPr>
                        <w:t>To oversee the commencement and completion of an examination</w:t>
                      </w:r>
                    </w:p>
                    <w:p w14:paraId="74C9ACCE" w14:textId="77777777" w:rsidR="00E4763E" w:rsidRPr="009B233C" w:rsidRDefault="00E4763E" w:rsidP="00E4763E">
                      <w:pPr>
                        <w:pStyle w:val="ListParagraph"/>
                        <w:widowControl w:val="0"/>
                        <w:numPr>
                          <w:ilvl w:val="0"/>
                          <w:numId w:val="1"/>
                        </w:numPr>
                        <w:suppressAutoHyphens/>
                        <w:autoSpaceDE w:val="0"/>
                        <w:autoSpaceDN w:val="0"/>
                        <w:adjustRightInd w:val="0"/>
                        <w:spacing w:after="57" w:line="240" w:lineRule="auto"/>
                        <w:jc w:val="both"/>
                        <w:textAlignment w:val="center"/>
                        <w:rPr>
                          <w:rFonts w:ascii="Calibri" w:hAnsi="Calibri" w:cs="Arial"/>
                          <w:color w:val="000000"/>
                        </w:rPr>
                      </w:pPr>
                      <w:r w:rsidRPr="009B233C">
                        <w:rPr>
                          <w:rFonts w:ascii="Calibri" w:hAnsi="Calibri" w:cs="Arial"/>
                          <w:color w:val="000000"/>
                        </w:rPr>
                        <w:t>To prevent all candidate malpractice</w:t>
                      </w:r>
                    </w:p>
                    <w:p w14:paraId="77F75F15" w14:textId="77777777" w:rsidR="00E4763E" w:rsidRPr="009B233C" w:rsidRDefault="00E4763E" w:rsidP="00E4763E">
                      <w:pPr>
                        <w:pStyle w:val="ListParagraph"/>
                        <w:numPr>
                          <w:ilvl w:val="0"/>
                          <w:numId w:val="1"/>
                        </w:numPr>
                        <w:spacing w:after="0" w:line="240" w:lineRule="auto"/>
                        <w:jc w:val="both"/>
                        <w:rPr>
                          <w:rFonts w:ascii="Calibri" w:hAnsi="Calibri" w:cs="Calibri"/>
                          <w:color w:val="000000" w:themeColor="text1"/>
                        </w:rPr>
                      </w:pPr>
                      <w:r w:rsidRPr="009B233C">
                        <w:rPr>
                          <w:rFonts w:ascii="Calibri" w:hAnsi="Calibri" w:cs="Calibri"/>
                        </w:rPr>
                        <w:t>To prevent possible administrative failures</w:t>
                      </w:r>
                    </w:p>
                    <w:p w14:paraId="68079965" w14:textId="77777777" w:rsidR="00E4763E" w:rsidRPr="009B233C" w:rsidRDefault="00E4763E" w:rsidP="00E4763E">
                      <w:pPr>
                        <w:pStyle w:val="ListParagraph"/>
                        <w:widowControl w:val="0"/>
                        <w:numPr>
                          <w:ilvl w:val="0"/>
                          <w:numId w:val="1"/>
                        </w:numPr>
                        <w:suppressAutoHyphens/>
                        <w:autoSpaceDE w:val="0"/>
                        <w:autoSpaceDN w:val="0"/>
                        <w:adjustRightInd w:val="0"/>
                        <w:spacing w:after="40" w:line="240" w:lineRule="auto"/>
                        <w:jc w:val="both"/>
                        <w:textAlignment w:val="center"/>
                        <w:rPr>
                          <w:rFonts w:ascii="Calibri" w:hAnsi="Calibri" w:cs="Arial"/>
                          <w:color w:val="000000"/>
                        </w:rPr>
                      </w:pPr>
                      <w:r w:rsidRPr="009B233C">
                        <w:rPr>
                          <w:rFonts w:ascii="Calibri" w:hAnsi="Calibri" w:cs="Calibri"/>
                          <w:color w:val="000000" w:themeColor="text1"/>
                        </w:rPr>
                        <w:t>To maintain a register of attendance and provide details of candidate absence as directed</w:t>
                      </w:r>
                    </w:p>
                    <w:p w14:paraId="06949FC5" w14:textId="77777777" w:rsidR="00E4763E" w:rsidRPr="009B233C" w:rsidRDefault="00E4763E" w:rsidP="00E4763E">
                      <w:pPr>
                        <w:pStyle w:val="ListParagraph"/>
                        <w:widowControl w:val="0"/>
                        <w:numPr>
                          <w:ilvl w:val="0"/>
                          <w:numId w:val="1"/>
                        </w:numPr>
                        <w:suppressAutoHyphens/>
                        <w:autoSpaceDE w:val="0"/>
                        <w:autoSpaceDN w:val="0"/>
                        <w:adjustRightInd w:val="0"/>
                        <w:spacing w:after="40" w:line="240" w:lineRule="auto"/>
                        <w:jc w:val="both"/>
                        <w:textAlignment w:val="center"/>
                        <w:rPr>
                          <w:rFonts w:ascii="Calibri" w:hAnsi="Calibri" w:cs="Arial"/>
                          <w:color w:val="000000"/>
                        </w:rPr>
                      </w:pPr>
                      <w:r w:rsidRPr="009B233C">
                        <w:rPr>
                          <w:rFonts w:ascii="Calibri" w:hAnsi="Calibri" w:cs="Arial"/>
                          <w:color w:val="000000"/>
                        </w:rPr>
                        <w:t>To distribute examination papers and associated examination materials as directed</w:t>
                      </w:r>
                    </w:p>
                    <w:p w14:paraId="0EC20782"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collect examination scripts as directed and to collate/check these against official attendance registers</w:t>
                      </w:r>
                    </w:p>
                    <w:p w14:paraId="44A6CFE2"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maintain the integrity and security of examinations in accordance with internal procedures and Examination Board requirements</w:t>
                      </w:r>
                    </w:p>
                    <w:p w14:paraId="4E81D9C8"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fully understand and implement the JCQ instructions for conducting examinations</w:t>
                      </w:r>
                    </w:p>
                    <w:p w14:paraId="668CAED6" w14:textId="77777777" w:rsidR="00E4763E" w:rsidRPr="009B233C" w:rsidRDefault="00E4763E" w:rsidP="00E4763E">
                      <w:pPr>
                        <w:pStyle w:val="ListParagraph"/>
                        <w:numPr>
                          <w:ilvl w:val="0"/>
                          <w:numId w:val="1"/>
                        </w:numPr>
                        <w:spacing w:after="0" w:line="240" w:lineRule="auto"/>
                        <w:jc w:val="both"/>
                        <w:rPr>
                          <w:rFonts w:ascii="Calibri" w:hAnsi="Calibri" w:cs="Arial"/>
                          <w:color w:val="000000"/>
                        </w:rPr>
                      </w:pPr>
                      <w:r w:rsidRPr="009B233C">
                        <w:rPr>
                          <w:rFonts w:ascii="Calibri" w:hAnsi="Calibri" w:cs="Arial"/>
                          <w:color w:val="000000"/>
                        </w:rPr>
                        <w:t>To share the College’s commitment to safeguarding and promoting the welfare of children and young people</w:t>
                      </w:r>
                    </w:p>
                    <w:p w14:paraId="670BE67C" w14:textId="118A9070" w:rsidR="00E4763E" w:rsidRPr="00E4763E" w:rsidRDefault="00E4763E" w:rsidP="00E4763E">
                      <w:pPr>
                        <w:pStyle w:val="ListParagraph"/>
                        <w:numPr>
                          <w:ilvl w:val="0"/>
                          <w:numId w:val="1"/>
                        </w:numPr>
                        <w:spacing w:after="0" w:line="240" w:lineRule="auto"/>
                        <w:rPr>
                          <w:rFonts w:ascii="Calibri" w:hAnsi="Calibri" w:cs="Arial"/>
                          <w:color w:val="000000"/>
                        </w:rPr>
                      </w:pPr>
                      <w:r w:rsidRPr="009B233C">
                        <w:rPr>
                          <w:rFonts w:ascii="Calibri" w:hAnsi="Calibri" w:cs="Arial"/>
                          <w:color w:val="000000"/>
                        </w:rPr>
                        <w:t xml:space="preserve">Any other clerical duties that are in accordance with the purpose of the post, as agreed with the Examinations </w:t>
                      </w:r>
                      <w:r w:rsidR="008D0CF7">
                        <w:rPr>
                          <w:rFonts w:ascii="Calibri" w:hAnsi="Calibri" w:cs="Arial"/>
                          <w:color w:val="000000"/>
                        </w:rPr>
                        <w:t>Officer</w:t>
                      </w:r>
                    </w:p>
                    <w:p w14:paraId="4E9602A8" w14:textId="762A1C1E" w:rsidR="00E4763E" w:rsidRPr="00E73ADF" w:rsidRDefault="00E4763E" w:rsidP="008D0CF7">
                      <w:pPr>
                        <w:widowControl w:val="0"/>
                        <w:suppressAutoHyphens/>
                        <w:autoSpaceDE w:val="0"/>
                        <w:autoSpaceDN w:val="0"/>
                        <w:adjustRightInd w:val="0"/>
                        <w:spacing w:after="0" w:line="288" w:lineRule="auto"/>
                        <w:ind w:left="720"/>
                        <w:jc w:val="both"/>
                        <w:textAlignment w:val="center"/>
                        <w:rPr>
                          <w:rFonts w:cstheme="minorHAnsi"/>
                          <w:color w:val="000000"/>
                        </w:rPr>
                      </w:pPr>
                    </w:p>
                    <w:p w14:paraId="1B1E872C" w14:textId="65141B5B" w:rsidR="00974DF7" w:rsidRDefault="00974DF7" w:rsidP="00974DF7">
                      <w:pPr>
                        <w:spacing w:line="220" w:lineRule="exact"/>
                        <w:rPr>
                          <w:rFonts w:ascii="Avenir Light" w:hAnsi="Avenir Light"/>
                          <w:sz w:val="21"/>
                          <w:szCs w:val="21"/>
                          <w:lang w:val="en-GB"/>
                        </w:rPr>
                      </w:pPr>
                    </w:p>
                    <w:p w14:paraId="7D347268" w14:textId="77777777" w:rsidR="00974DF7" w:rsidRPr="00DA6BCB" w:rsidRDefault="00974DF7" w:rsidP="00974DF7">
                      <w:pPr>
                        <w:spacing w:line="220" w:lineRule="exact"/>
                        <w:rPr>
                          <w:rFonts w:ascii="Avenir Light" w:hAnsi="Avenir Light"/>
                          <w:sz w:val="21"/>
                          <w:szCs w:val="21"/>
                          <w:lang w:val="en-GB"/>
                        </w:rPr>
                      </w:pPr>
                    </w:p>
                  </w:txbxContent>
                </v:textbox>
              </v:shape>
            </w:pict>
          </mc:Fallback>
        </mc:AlternateContent>
      </w:r>
      <w:r w:rsidR="00B81A9F" w:rsidRPr="00974DF7">
        <w:br w:type="page"/>
      </w:r>
      <w:r w:rsidR="00883D70">
        <w:rPr>
          <w:noProof/>
        </w:rPr>
        <w:lastRenderedPageBreak/>
        <w:drawing>
          <wp:inline distT="0" distB="0" distL="0" distR="0" wp14:anchorId="738C935A" wp14:editId="2AA1C605">
            <wp:extent cx="7556500" cy="10680700"/>
            <wp:effectExtent l="0" t="0" r="0" b="0"/>
            <wp:docPr id="1542765423" name="Picture 23" descr="A white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5423" name="Picture 23" descr="A white rectangular object with black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974DF7">
        <w:rPr>
          <w:noProof/>
        </w:rPr>
        <mc:AlternateContent>
          <mc:Choice Requires="wps">
            <w:drawing>
              <wp:anchor distT="0" distB="0" distL="114300" distR="114300" simplePos="0" relativeHeight="251658253" behindDoc="0" locked="0" layoutInCell="1" allowOverlap="1" wp14:anchorId="2D6E89DE" wp14:editId="0C298AD6">
                <wp:simplePos x="0" y="0"/>
                <wp:positionH relativeFrom="column">
                  <wp:posOffset>914400</wp:posOffset>
                </wp:positionH>
                <wp:positionV relativeFrom="paragraph">
                  <wp:posOffset>1432560</wp:posOffset>
                </wp:positionV>
                <wp:extent cx="5601385" cy="8854440"/>
                <wp:effectExtent l="0" t="0" r="0" b="0"/>
                <wp:wrapNone/>
                <wp:docPr id="1727294333" name="Text Box 15"/>
                <wp:cNvGraphicFramePr/>
                <a:graphic xmlns:a="http://schemas.openxmlformats.org/drawingml/2006/main">
                  <a:graphicData uri="http://schemas.microsoft.com/office/word/2010/wordprocessingShape">
                    <wps:wsp>
                      <wps:cNvSpPr txBox="1"/>
                      <wps:spPr>
                        <a:xfrm>
                          <a:off x="0" y="0"/>
                          <a:ext cx="5601385" cy="8854440"/>
                        </a:xfrm>
                        <a:prstGeom prst="rect">
                          <a:avLst/>
                        </a:prstGeom>
                        <a:noFill/>
                        <a:ln w="6350">
                          <a:noFill/>
                        </a:ln>
                      </wps:spPr>
                      <wps:txbx>
                        <w:txbxContent>
                          <w:p w14:paraId="0AAE116D" w14:textId="77777777" w:rsidR="001C318C" w:rsidRDefault="001C318C" w:rsidP="001C318C">
                            <w:pPr>
                              <w:jc w:val="both"/>
                              <w:rPr>
                                <w:rFonts w:ascii="Calibri" w:hAnsi="Calibri" w:cs="Calibri"/>
                                <w:b/>
                                <w:color w:val="000000"/>
                              </w:rPr>
                            </w:pPr>
                          </w:p>
                          <w:p w14:paraId="01040A5D" w14:textId="4883FDD8" w:rsidR="001C318C" w:rsidRPr="009B233C" w:rsidRDefault="001C318C" w:rsidP="001C318C">
                            <w:pPr>
                              <w:jc w:val="both"/>
                              <w:rPr>
                                <w:rFonts w:ascii="Calibri" w:hAnsi="Calibri" w:cs="Calibri"/>
                                <w:b/>
                                <w:color w:val="000000"/>
                              </w:rPr>
                            </w:pPr>
                            <w:r w:rsidRPr="009B233C">
                              <w:rPr>
                                <w:rFonts w:ascii="Calibri" w:hAnsi="Calibri" w:cs="Calibri"/>
                                <w:b/>
                                <w:color w:val="000000"/>
                              </w:rPr>
                              <w:t>Other Tasks</w:t>
                            </w:r>
                          </w:p>
                          <w:p w14:paraId="130E505A" w14:textId="77777777" w:rsidR="001C318C" w:rsidRPr="00E73ADF" w:rsidRDefault="001C318C" w:rsidP="001C318C">
                            <w:pPr>
                              <w:widowControl w:val="0"/>
                              <w:numPr>
                                <w:ilvl w:val="0"/>
                                <w:numId w:val="2"/>
                              </w:numPr>
                              <w:suppressAutoHyphens/>
                              <w:autoSpaceDE w:val="0"/>
                              <w:autoSpaceDN w:val="0"/>
                              <w:adjustRightInd w:val="0"/>
                              <w:spacing w:after="0" w:line="288" w:lineRule="auto"/>
                              <w:jc w:val="both"/>
                              <w:textAlignment w:val="center"/>
                              <w:rPr>
                                <w:rFonts w:cstheme="minorHAnsi"/>
                                <w:color w:val="000000"/>
                              </w:rPr>
                            </w:pPr>
                            <w:r w:rsidRPr="00E73ADF">
                              <w:rPr>
                                <w:rFonts w:cstheme="minorHAnsi"/>
                                <w:color w:val="000000"/>
                              </w:rPr>
                              <w:t>To carry out all other duties which are in accordance with the purpose and grade of the post, as agreed with the Business and Operations Manager</w:t>
                            </w:r>
                          </w:p>
                          <w:p w14:paraId="272D59E0" w14:textId="77777777" w:rsidR="001C318C" w:rsidRPr="009B233C" w:rsidRDefault="001C318C" w:rsidP="001C318C">
                            <w:pPr>
                              <w:keepNext/>
                              <w:outlineLvl w:val="0"/>
                              <w:rPr>
                                <w:rFonts w:eastAsia="Times New Roman" w:cs="Calibri"/>
                                <w:b/>
                                <w:bCs/>
                              </w:rPr>
                            </w:pPr>
                          </w:p>
                          <w:p w14:paraId="59D1AB99" w14:textId="0399A083" w:rsidR="00974DF7" w:rsidRDefault="00974DF7" w:rsidP="00974DF7">
                            <w:pPr>
                              <w:spacing w:line="220" w:lineRule="exact"/>
                              <w:rPr>
                                <w:rFonts w:ascii="Avenir Light" w:hAnsi="Avenir Light"/>
                                <w:sz w:val="21"/>
                                <w:szCs w:val="21"/>
                                <w:lang w:val="en-GB"/>
                              </w:rPr>
                            </w:pPr>
                          </w:p>
                          <w:p w14:paraId="5BB0DFD3" w14:textId="77777777" w:rsidR="00974DF7" w:rsidRPr="00DA6BCB" w:rsidRDefault="00974DF7" w:rsidP="00974DF7">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89DE" id="_x0000_s1039" type="#_x0000_t202" style="position:absolute;margin-left:1in;margin-top:112.8pt;width:441.05pt;height:697.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9BHA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" filled="f" stroked="f" strokeweight=".5pt">
                <v:textbox>
                  <w:txbxContent>
                    <w:p w14:paraId="0AAE116D" w14:textId="77777777" w:rsidR="001C318C" w:rsidRDefault="001C318C" w:rsidP="001C318C">
                      <w:pPr>
                        <w:jc w:val="both"/>
                        <w:rPr>
                          <w:rFonts w:ascii="Calibri" w:hAnsi="Calibri" w:cs="Calibri"/>
                          <w:b/>
                          <w:color w:val="000000"/>
                        </w:rPr>
                      </w:pPr>
                    </w:p>
                    <w:p w14:paraId="01040A5D" w14:textId="4883FDD8" w:rsidR="001C318C" w:rsidRPr="009B233C" w:rsidRDefault="001C318C" w:rsidP="001C318C">
                      <w:pPr>
                        <w:jc w:val="both"/>
                        <w:rPr>
                          <w:rFonts w:ascii="Calibri" w:hAnsi="Calibri" w:cs="Calibri"/>
                          <w:b/>
                          <w:color w:val="000000"/>
                        </w:rPr>
                      </w:pPr>
                      <w:r w:rsidRPr="009B233C">
                        <w:rPr>
                          <w:rFonts w:ascii="Calibri" w:hAnsi="Calibri" w:cs="Calibri"/>
                          <w:b/>
                          <w:color w:val="000000"/>
                        </w:rPr>
                        <w:t>Other Tasks</w:t>
                      </w:r>
                    </w:p>
                    <w:p w14:paraId="130E505A" w14:textId="77777777" w:rsidR="001C318C" w:rsidRPr="00E73ADF" w:rsidRDefault="001C318C" w:rsidP="001C318C">
                      <w:pPr>
                        <w:widowControl w:val="0"/>
                        <w:numPr>
                          <w:ilvl w:val="0"/>
                          <w:numId w:val="2"/>
                        </w:numPr>
                        <w:suppressAutoHyphens/>
                        <w:autoSpaceDE w:val="0"/>
                        <w:autoSpaceDN w:val="0"/>
                        <w:adjustRightInd w:val="0"/>
                        <w:spacing w:after="0" w:line="288" w:lineRule="auto"/>
                        <w:jc w:val="both"/>
                        <w:textAlignment w:val="center"/>
                        <w:rPr>
                          <w:rFonts w:cstheme="minorHAnsi"/>
                          <w:color w:val="000000"/>
                        </w:rPr>
                      </w:pPr>
                      <w:r w:rsidRPr="00E73ADF">
                        <w:rPr>
                          <w:rFonts w:cstheme="minorHAnsi"/>
                          <w:color w:val="000000"/>
                        </w:rPr>
                        <w:t>To carry out all other duties which are in accordance with the purpose and grade of the post, as agreed with the Business and Operations Manager</w:t>
                      </w:r>
                    </w:p>
                    <w:p w14:paraId="272D59E0" w14:textId="77777777" w:rsidR="001C318C" w:rsidRPr="009B233C" w:rsidRDefault="001C318C" w:rsidP="001C318C">
                      <w:pPr>
                        <w:keepNext/>
                        <w:outlineLvl w:val="0"/>
                        <w:rPr>
                          <w:rFonts w:eastAsia="Times New Roman" w:cs="Calibri"/>
                          <w:b/>
                          <w:bCs/>
                        </w:rPr>
                      </w:pPr>
                    </w:p>
                    <w:p w14:paraId="59D1AB99" w14:textId="0399A083" w:rsidR="00974DF7" w:rsidRDefault="00974DF7" w:rsidP="00974DF7">
                      <w:pPr>
                        <w:spacing w:line="220" w:lineRule="exact"/>
                        <w:rPr>
                          <w:rFonts w:ascii="Avenir Light" w:hAnsi="Avenir Light"/>
                          <w:sz w:val="21"/>
                          <w:szCs w:val="21"/>
                          <w:lang w:val="en-GB"/>
                        </w:rPr>
                      </w:pPr>
                    </w:p>
                    <w:p w14:paraId="5BB0DFD3" w14:textId="77777777" w:rsidR="00974DF7" w:rsidRPr="00DA6BCB" w:rsidRDefault="00974DF7" w:rsidP="00974DF7">
                      <w:pPr>
                        <w:spacing w:line="220" w:lineRule="exact"/>
                        <w:rPr>
                          <w:rFonts w:ascii="Avenir Light" w:hAnsi="Avenir Light"/>
                          <w:sz w:val="21"/>
                          <w:szCs w:val="21"/>
                          <w:lang w:val="en-GB"/>
                        </w:rPr>
                      </w:pPr>
                    </w:p>
                  </w:txbxContent>
                </v:textbox>
              </v:shape>
            </w:pict>
          </mc:Fallback>
        </mc:AlternateContent>
      </w:r>
    </w:p>
    <w:p w14:paraId="0520D034" w14:textId="2D5DB5AE" w:rsidR="00974DF7" w:rsidRDefault="00883D70" w:rsidP="00974DF7">
      <w:pPr>
        <w:rPr>
          <w:noProof/>
        </w:rPr>
      </w:pPr>
      <w:r>
        <w:rPr>
          <w:noProof/>
        </w:rPr>
        <w:lastRenderedPageBreak/>
        <w:drawing>
          <wp:anchor distT="0" distB="0" distL="114300" distR="114300" simplePos="0" relativeHeight="251658255" behindDoc="1" locked="0" layoutInCell="1" allowOverlap="1" wp14:anchorId="62525C16" wp14:editId="481D6468">
            <wp:simplePos x="0" y="0"/>
            <wp:positionH relativeFrom="column">
              <wp:posOffset>6616700</wp:posOffset>
            </wp:positionH>
            <wp:positionV relativeFrom="paragraph">
              <wp:posOffset>0</wp:posOffset>
            </wp:positionV>
            <wp:extent cx="934015" cy="936625"/>
            <wp:effectExtent l="0" t="0" r="6350" b="3175"/>
            <wp:wrapTight wrapText="bothSides">
              <wp:wrapPolygon edited="0">
                <wp:start x="0" y="0"/>
                <wp:lineTo x="0" y="21380"/>
                <wp:lineTo x="21453" y="21380"/>
                <wp:lineTo x="21453" y="0"/>
                <wp:lineTo x="0" y="0"/>
              </wp:wrapPolygon>
            </wp:wrapTight>
            <wp:docPr id="138559237" name="Picture 23" descr="A white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9237" name="Picture 23" descr="A white rectangular object with black lines&#10;&#10;AI-generated content may be incorrect."/>
                    <pic:cNvPicPr/>
                  </pic:nvPicPr>
                  <pic:blipFill rotWithShape="1">
                    <a:blip r:embed="rId12" cstate="print">
                      <a:extLst>
                        <a:ext uri="{28A0092B-C50C-407E-A947-70E740481C1C}">
                          <a14:useLocalDpi xmlns:a14="http://schemas.microsoft.com/office/drawing/2010/main" val="0"/>
                        </a:ext>
                      </a:extLst>
                    </a:blip>
                    <a:srcRect l="87639" b="91230"/>
                    <a:stretch/>
                  </pic:blipFill>
                  <pic:spPr bwMode="auto">
                    <a:xfrm>
                      <a:off x="0" y="0"/>
                      <a:ext cx="934015"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FE9">
        <w:rPr>
          <w:noProof/>
        </w:rPr>
        <mc:AlternateContent>
          <mc:Choice Requires="wps">
            <w:drawing>
              <wp:anchor distT="0" distB="0" distL="114300" distR="114300" simplePos="0" relativeHeight="251658254" behindDoc="0" locked="0" layoutInCell="1" allowOverlap="1" wp14:anchorId="162C33B6" wp14:editId="06B98427">
                <wp:simplePos x="0" y="0"/>
                <wp:positionH relativeFrom="column">
                  <wp:posOffset>304800</wp:posOffset>
                </wp:positionH>
                <wp:positionV relativeFrom="paragraph">
                  <wp:posOffset>268941</wp:posOffset>
                </wp:positionV>
                <wp:extent cx="5831457" cy="1175657"/>
                <wp:effectExtent l="0" t="0" r="0" b="5715"/>
                <wp:wrapNone/>
                <wp:docPr id="1491829894" name="Text Box 17"/>
                <wp:cNvGraphicFramePr/>
                <a:graphic xmlns:a="http://schemas.openxmlformats.org/drawingml/2006/main">
                  <a:graphicData uri="http://schemas.microsoft.com/office/word/2010/wordprocessingShape">
                    <wps:wsp>
                      <wps:cNvSpPr txBox="1"/>
                      <wps:spPr>
                        <a:xfrm>
                          <a:off x="0" y="0"/>
                          <a:ext cx="5831457" cy="1175657"/>
                        </a:xfrm>
                        <a:prstGeom prst="rect">
                          <a:avLst/>
                        </a:prstGeom>
                        <a:solidFill>
                          <a:schemeClr val="lt1"/>
                        </a:solidFill>
                        <a:ln w="6350">
                          <a:noFill/>
                        </a:ln>
                      </wps:spPr>
                      <wps:txbx>
                        <w:txbxContent>
                          <w:p w14:paraId="00775814" w14:textId="79FEA1D8" w:rsidR="006C1FE9" w:rsidRPr="00883D70" w:rsidRDefault="006C1FE9" w:rsidP="006C1FE9">
                            <w:pPr>
                              <w:spacing w:line="640" w:lineRule="exact"/>
                              <w:rPr>
                                <w:rFonts w:ascii="Avenir Black" w:hAnsi="Avenir Black"/>
                                <w:b/>
                                <w:bCs/>
                                <w:color w:val="0087A9"/>
                                <w:sz w:val="68"/>
                                <w:szCs w:val="68"/>
                                <w:lang w:val="en-GB"/>
                              </w:rPr>
                            </w:pPr>
                            <w:r w:rsidRPr="00883D70">
                              <w:rPr>
                                <w:rFonts w:ascii="Avenir Black" w:hAnsi="Avenir Black"/>
                                <w:b/>
                                <w:bCs/>
                                <w:color w:val="0087A9"/>
                                <w:sz w:val="68"/>
                                <w:szCs w:val="68"/>
                                <w:lang w:val="en-GB"/>
                              </w:rPr>
                              <w:t>PERSON SPECIFICATION</w:t>
                            </w:r>
                          </w:p>
                          <w:p w14:paraId="18D86442" w14:textId="252C558D" w:rsidR="006C1FE9" w:rsidRPr="00883D70" w:rsidRDefault="008925B2" w:rsidP="006C1FE9">
                            <w:pPr>
                              <w:spacing w:line="480" w:lineRule="exact"/>
                              <w:rPr>
                                <w:rFonts w:ascii="Avenir Black" w:hAnsi="Avenir Black"/>
                                <w:b/>
                                <w:bCs/>
                                <w:color w:val="0C6E88"/>
                                <w:sz w:val="48"/>
                                <w:szCs w:val="48"/>
                                <w:lang w:val="en-GB"/>
                              </w:rPr>
                            </w:pPr>
                            <w:r>
                              <w:rPr>
                                <w:rFonts w:ascii="Avenir Black" w:hAnsi="Avenir Black"/>
                                <w:b/>
                                <w:bCs/>
                                <w:color w:val="0C6E88"/>
                                <w:sz w:val="48"/>
                                <w:szCs w:val="48"/>
                                <w:lang w:val="en-GB"/>
                              </w:rPr>
                              <w:t>Invigilator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33B6" id="Text Box 17" o:spid="_x0000_s1040" type="#_x0000_t202" style="position:absolute;margin-left:24pt;margin-top:21.2pt;width:459.15pt;height:9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rMQIAAF0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" fillcolor="white [3201]" stroked="f" strokeweight=".5pt">
                <v:textbox>
                  <w:txbxContent>
                    <w:p w14:paraId="00775814" w14:textId="79FEA1D8" w:rsidR="006C1FE9" w:rsidRPr="00883D70" w:rsidRDefault="006C1FE9" w:rsidP="006C1FE9">
                      <w:pPr>
                        <w:spacing w:line="640" w:lineRule="exact"/>
                        <w:rPr>
                          <w:rFonts w:ascii="Avenir Black" w:hAnsi="Avenir Black"/>
                          <w:b/>
                          <w:bCs/>
                          <w:color w:val="0087A9"/>
                          <w:sz w:val="68"/>
                          <w:szCs w:val="68"/>
                          <w:lang w:val="en-GB"/>
                        </w:rPr>
                      </w:pPr>
                      <w:r w:rsidRPr="00883D70">
                        <w:rPr>
                          <w:rFonts w:ascii="Avenir Black" w:hAnsi="Avenir Black"/>
                          <w:b/>
                          <w:bCs/>
                          <w:color w:val="0087A9"/>
                          <w:sz w:val="68"/>
                          <w:szCs w:val="68"/>
                          <w:lang w:val="en-GB"/>
                        </w:rPr>
                        <w:t>PERSON SPECIFICATION</w:t>
                      </w:r>
                    </w:p>
                    <w:p w14:paraId="18D86442" w14:textId="252C558D" w:rsidR="006C1FE9" w:rsidRPr="00883D70" w:rsidRDefault="008925B2" w:rsidP="006C1FE9">
                      <w:pPr>
                        <w:spacing w:line="480" w:lineRule="exact"/>
                        <w:rPr>
                          <w:rFonts w:ascii="Avenir Black" w:hAnsi="Avenir Black"/>
                          <w:b/>
                          <w:bCs/>
                          <w:color w:val="0C6E88"/>
                          <w:sz w:val="48"/>
                          <w:szCs w:val="48"/>
                          <w:lang w:val="en-GB"/>
                        </w:rPr>
                      </w:pPr>
                      <w:r>
                        <w:rPr>
                          <w:rFonts w:ascii="Avenir Black" w:hAnsi="Avenir Black"/>
                          <w:b/>
                          <w:bCs/>
                          <w:color w:val="0C6E88"/>
                          <w:sz w:val="48"/>
                          <w:szCs w:val="48"/>
                          <w:lang w:val="en-GB"/>
                        </w:rPr>
                        <w:t>Invigilator</w:t>
                      </w:r>
                    </w:p>
                  </w:txbxContent>
                </v:textbox>
              </v:shape>
            </w:pict>
          </mc:Fallback>
        </mc:AlternateContent>
      </w:r>
    </w:p>
    <w:p w14:paraId="2FB710BA" w14:textId="5248EA25" w:rsidR="006C1FE9" w:rsidRPr="006C1FE9" w:rsidRDefault="006C1FE9" w:rsidP="006C1FE9"/>
    <w:p w14:paraId="11B59526" w14:textId="77777777" w:rsidR="006C1FE9" w:rsidRPr="006C1FE9" w:rsidRDefault="006C1FE9" w:rsidP="006C1FE9"/>
    <w:p w14:paraId="4CE44F00" w14:textId="77777777" w:rsidR="006C1FE9" w:rsidRDefault="006C1FE9" w:rsidP="006C1FE9">
      <w:pPr>
        <w:rPr>
          <w:noProof/>
        </w:rPr>
      </w:pPr>
    </w:p>
    <w:p w14:paraId="50E6E480" w14:textId="77777777" w:rsidR="00E74F17" w:rsidRDefault="00E74F17" w:rsidP="00E74F17">
      <w:pPr>
        <w:ind w:firstLine="720"/>
        <w:rPr>
          <w:noProof/>
        </w:rPr>
      </w:pPr>
    </w:p>
    <w:p w14:paraId="06C1694D" w14:textId="77777777" w:rsidR="00E74F17" w:rsidRPr="004D08F2" w:rsidRDefault="00E74F17" w:rsidP="00E74F17">
      <w:pPr>
        <w:pStyle w:val="BodyText"/>
        <w:spacing w:before="65"/>
        <w:ind w:firstLine="486"/>
        <w:rPr>
          <w:rFonts w:ascii="Avenir Black" w:hAnsi="Avenir Black"/>
          <w:b/>
          <w:bCs/>
        </w:rPr>
      </w:pPr>
      <w:r w:rsidRPr="004D08F2">
        <w:rPr>
          <w:rFonts w:ascii="Avenir Black" w:hAnsi="Avenir Black"/>
          <w:b/>
          <w:bCs/>
          <w:spacing w:val="-2"/>
        </w:rPr>
        <w:t>Key: A = Application, I = Interview, R = References, C = Certificates</w:t>
      </w:r>
    </w:p>
    <w:tbl>
      <w:tblPr>
        <w:tblpPr w:leftFromText="180" w:rightFromText="180" w:vertAnchor="page" w:horzAnchor="margin" w:tblpXSpec="center" w:tblpY="28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8"/>
        <w:gridCol w:w="1314"/>
        <w:gridCol w:w="1314"/>
        <w:gridCol w:w="1317"/>
      </w:tblGrid>
      <w:tr w:rsidR="00E74F17" w:rsidRPr="004D08F2" w14:paraId="1C534769" w14:textId="77777777" w:rsidTr="00E74F17">
        <w:trPr>
          <w:trHeight w:val="344"/>
        </w:trPr>
        <w:tc>
          <w:tcPr>
            <w:tcW w:w="6908" w:type="dxa"/>
          </w:tcPr>
          <w:p w14:paraId="3883AD05" w14:textId="77777777" w:rsidR="00E74F17" w:rsidRPr="004D08F2" w:rsidRDefault="00E74F17" w:rsidP="00E74F17">
            <w:pPr>
              <w:pStyle w:val="TableParagraph"/>
              <w:spacing w:line="276" w:lineRule="auto"/>
              <w:rPr>
                <w:rFonts w:ascii="Avenir Book" w:hAnsi="Avenir Book"/>
              </w:rPr>
            </w:pPr>
          </w:p>
        </w:tc>
        <w:tc>
          <w:tcPr>
            <w:tcW w:w="1314" w:type="dxa"/>
          </w:tcPr>
          <w:p w14:paraId="2E916060" w14:textId="77777777" w:rsidR="00E74F17" w:rsidRPr="004D08F2" w:rsidRDefault="00E74F17" w:rsidP="00E74F17">
            <w:pPr>
              <w:pStyle w:val="TableParagraph"/>
              <w:spacing w:before="31" w:line="276" w:lineRule="auto"/>
              <w:ind w:left="234"/>
              <w:rPr>
                <w:rFonts w:ascii="Avenir Medium" w:hAnsi="Avenir Medium"/>
                <w:sz w:val="20"/>
              </w:rPr>
            </w:pPr>
            <w:r w:rsidRPr="004D08F2">
              <w:rPr>
                <w:rFonts w:ascii="Avenir Medium" w:hAnsi="Avenir Medium"/>
                <w:spacing w:val="-2"/>
                <w:sz w:val="20"/>
              </w:rPr>
              <w:t>Essential</w:t>
            </w:r>
          </w:p>
        </w:tc>
        <w:tc>
          <w:tcPr>
            <w:tcW w:w="1314" w:type="dxa"/>
          </w:tcPr>
          <w:p w14:paraId="1A2B0843" w14:textId="77777777" w:rsidR="00E74F17" w:rsidRPr="004D08F2" w:rsidRDefault="00E74F17" w:rsidP="00E74F17">
            <w:pPr>
              <w:pStyle w:val="TableParagraph"/>
              <w:spacing w:before="31" w:line="276" w:lineRule="auto"/>
              <w:ind w:left="212"/>
              <w:rPr>
                <w:rFonts w:ascii="Avenir Medium" w:hAnsi="Avenir Medium"/>
                <w:sz w:val="20"/>
              </w:rPr>
            </w:pPr>
            <w:r w:rsidRPr="004D08F2">
              <w:rPr>
                <w:rFonts w:ascii="Avenir Medium" w:hAnsi="Avenir Medium"/>
                <w:spacing w:val="-2"/>
                <w:sz w:val="20"/>
              </w:rPr>
              <w:t>Desirable</w:t>
            </w:r>
          </w:p>
        </w:tc>
        <w:tc>
          <w:tcPr>
            <w:tcW w:w="1317" w:type="dxa"/>
          </w:tcPr>
          <w:p w14:paraId="7FE8AD74" w14:textId="77777777" w:rsidR="00E74F17" w:rsidRPr="004D08F2" w:rsidRDefault="00E74F17" w:rsidP="00E74F17">
            <w:pPr>
              <w:pStyle w:val="TableParagraph"/>
              <w:spacing w:before="41" w:line="276" w:lineRule="auto"/>
              <w:ind w:right="15"/>
              <w:rPr>
                <w:rFonts w:ascii="Avenir Medium" w:hAnsi="Avenir Medium"/>
                <w:sz w:val="20"/>
              </w:rPr>
            </w:pPr>
            <w:r>
              <w:rPr>
                <w:rFonts w:ascii="Avenir Medium" w:hAnsi="Avenir Medium"/>
                <w:spacing w:val="-2"/>
                <w:sz w:val="18"/>
                <w:szCs w:val="21"/>
              </w:rPr>
              <w:t xml:space="preserve">  </w:t>
            </w:r>
            <w:r w:rsidRPr="004D08F2">
              <w:rPr>
                <w:rFonts w:ascii="Avenir Medium" w:hAnsi="Avenir Medium"/>
                <w:spacing w:val="-2"/>
                <w:sz w:val="20"/>
              </w:rPr>
              <w:t xml:space="preserve">Identified </w:t>
            </w:r>
            <w:r w:rsidRPr="004D08F2">
              <w:rPr>
                <w:rFonts w:ascii="Avenir Medium" w:hAnsi="Avenir Medium"/>
                <w:spacing w:val="-6"/>
                <w:sz w:val="20"/>
              </w:rPr>
              <w:t>by</w:t>
            </w:r>
          </w:p>
        </w:tc>
      </w:tr>
      <w:tr w:rsidR="00E74F17" w:rsidRPr="004D08F2" w14:paraId="5EEEB55D" w14:textId="77777777" w:rsidTr="00E74F17">
        <w:trPr>
          <w:trHeight w:val="326"/>
        </w:trPr>
        <w:tc>
          <w:tcPr>
            <w:tcW w:w="10853" w:type="dxa"/>
            <w:gridSpan w:val="4"/>
            <w:shd w:val="clear" w:color="auto" w:fill="CCE7EE"/>
          </w:tcPr>
          <w:p w14:paraId="41E73BD2" w14:textId="342FDC56" w:rsidR="00E74F17" w:rsidRPr="004D08F2" w:rsidRDefault="00E74F17" w:rsidP="00E74F17">
            <w:pPr>
              <w:pStyle w:val="TableParagraph"/>
              <w:spacing w:line="360" w:lineRule="auto"/>
              <w:ind w:right="98"/>
              <w:rPr>
                <w:rFonts w:ascii="Avenir Black" w:hAnsi="Avenir Black"/>
                <w:b/>
                <w:bCs/>
                <w:sz w:val="20"/>
              </w:rPr>
            </w:pPr>
            <w:r w:rsidRPr="004D08F2">
              <w:rPr>
                <w:rFonts w:ascii="Avenir Book" w:hAnsi="Avenir Book"/>
                <w:b/>
                <w:color w:val="0E6E88"/>
                <w:spacing w:val="-2"/>
              </w:rPr>
              <w:t xml:space="preserve"> </w:t>
            </w:r>
            <w:r w:rsidRPr="004D08F2">
              <w:rPr>
                <w:rFonts w:ascii="Avenir Black" w:hAnsi="Avenir Black"/>
                <w:b/>
                <w:bCs/>
                <w:color w:val="0E6E88"/>
                <w:spacing w:val="-2"/>
              </w:rPr>
              <w:t>Relevant Experience:</w:t>
            </w:r>
          </w:p>
        </w:tc>
      </w:tr>
      <w:tr w:rsidR="00D077FF" w:rsidRPr="004D08F2" w14:paraId="54EFF43E" w14:textId="77777777" w:rsidTr="00E74F17">
        <w:trPr>
          <w:trHeight w:val="303"/>
        </w:trPr>
        <w:tc>
          <w:tcPr>
            <w:tcW w:w="6908" w:type="dxa"/>
          </w:tcPr>
          <w:p w14:paraId="06B094F8" w14:textId="30E27FD0" w:rsidR="00D077FF" w:rsidRPr="00343B3F" w:rsidRDefault="00D077FF" w:rsidP="00D077FF">
            <w:pPr>
              <w:pStyle w:val="TableParagraph"/>
              <w:spacing w:before="45" w:line="220" w:lineRule="exact"/>
              <w:ind w:left="80"/>
              <w:rPr>
                <w:rFonts w:asciiTheme="minorHAnsi" w:hAnsiTheme="minorHAnsi"/>
                <w:sz w:val="20"/>
                <w:szCs w:val="20"/>
              </w:rPr>
            </w:pPr>
            <w:r w:rsidRPr="00343B3F">
              <w:rPr>
                <w:rFonts w:asciiTheme="minorHAnsi" w:hAnsiTheme="minorHAnsi"/>
                <w:bCs/>
                <w:color w:val="000000"/>
                <w:sz w:val="20"/>
                <w:szCs w:val="20"/>
              </w:rPr>
              <w:t>Experience of working as an Invigilator</w:t>
            </w:r>
          </w:p>
        </w:tc>
        <w:tc>
          <w:tcPr>
            <w:tcW w:w="1314" w:type="dxa"/>
          </w:tcPr>
          <w:p w14:paraId="3F4F9BF3" w14:textId="77777777" w:rsidR="00D077FF" w:rsidRPr="004D08F2" w:rsidRDefault="00D077FF" w:rsidP="00D077FF">
            <w:pPr>
              <w:pStyle w:val="TableParagraph"/>
              <w:spacing w:before="17" w:line="220" w:lineRule="exact"/>
              <w:ind w:left="79"/>
              <w:jc w:val="center"/>
              <w:rPr>
                <w:rFonts w:ascii="Avenir Book" w:hAnsi="Avenir Book"/>
                <w:sz w:val="24"/>
              </w:rPr>
            </w:pPr>
          </w:p>
        </w:tc>
        <w:tc>
          <w:tcPr>
            <w:tcW w:w="1314" w:type="dxa"/>
          </w:tcPr>
          <w:p w14:paraId="6C1E9968" w14:textId="77777777" w:rsidR="00D077FF" w:rsidRPr="004D08F2" w:rsidRDefault="00D077FF" w:rsidP="00D077FF">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6CF02CB4" w14:textId="756F7FB8" w:rsidR="00D077FF" w:rsidRPr="004D08F2" w:rsidRDefault="000A01C1" w:rsidP="00D077FF">
            <w:pPr>
              <w:spacing w:line="220" w:lineRule="exact"/>
              <w:jc w:val="center"/>
              <w:rPr>
                <w:rFonts w:ascii="Avenir Book" w:hAnsi="Avenir Book"/>
                <w:sz w:val="20"/>
                <w:szCs w:val="20"/>
              </w:rPr>
            </w:pPr>
            <w:r>
              <w:rPr>
                <w:rFonts w:ascii="Avenir Book" w:hAnsi="Avenir Book"/>
                <w:sz w:val="20"/>
                <w:szCs w:val="20"/>
              </w:rPr>
              <w:t>A</w:t>
            </w:r>
          </w:p>
        </w:tc>
      </w:tr>
      <w:tr w:rsidR="00D077FF" w:rsidRPr="004D08F2" w14:paraId="2C9E15C7" w14:textId="77777777" w:rsidTr="00E74F17">
        <w:trPr>
          <w:trHeight w:val="303"/>
        </w:trPr>
        <w:tc>
          <w:tcPr>
            <w:tcW w:w="6908" w:type="dxa"/>
          </w:tcPr>
          <w:p w14:paraId="1479DC4C" w14:textId="7C4E2B52" w:rsidR="00D077FF" w:rsidRPr="00343B3F" w:rsidRDefault="00D077FF" w:rsidP="00D077FF">
            <w:pPr>
              <w:pStyle w:val="TableParagraph"/>
              <w:spacing w:before="45" w:line="220" w:lineRule="exact"/>
              <w:ind w:left="80"/>
              <w:rPr>
                <w:rFonts w:asciiTheme="minorHAnsi" w:hAnsiTheme="minorHAnsi"/>
                <w:sz w:val="20"/>
                <w:szCs w:val="20"/>
              </w:rPr>
            </w:pPr>
            <w:r w:rsidRPr="00343B3F">
              <w:rPr>
                <w:rFonts w:asciiTheme="minorHAnsi" w:hAnsiTheme="minorHAnsi"/>
                <w:bCs/>
                <w:color w:val="000000"/>
                <w:sz w:val="20"/>
                <w:szCs w:val="20"/>
              </w:rPr>
              <w:t>Experience of working with young people</w:t>
            </w:r>
          </w:p>
        </w:tc>
        <w:tc>
          <w:tcPr>
            <w:tcW w:w="1314" w:type="dxa"/>
          </w:tcPr>
          <w:p w14:paraId="2205070F" w14:textId="77777777" w:rsidR="00D077FF" w:rsidRPr="004D08F2" w:rsidRDefault="00D077FF" w:rsidP="00D077FF">
            <w:pPr>
              <w:pStyle w:val="TableParagraph"/>
              <w:spacing w:before="17" w:line="220" w:lineRule="exact"/>
              <w:ind w:left="79"/>
              <w:jc w:val="center"/>
              <w:rPr>
                <w:rFonts w:ascii="Avenir Book" w:hAnsi="Avenir Book"/>
                <w:sz w:val="24"/>
              </w:rPr>
            </w:pPr>
          </w:p>
        </w:tc>
        <w:tc>
          <w:tcPr>
            <w:tcW w:w="1314" w:type="dxa"/>
          </w:tcPr>
          <w:p w14:paraId="35EC8DD0" w14:textId="77777777" w:rsidR="00D077FF" w:rsidRPr="004D08F2" w:rsidRDefault="00D077FF" w:rsidP="00D077FF">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4F09235A" w14:textId="1435E3CE" w:rsidR="00D077FF" w:rsidRPr="004D08F2" w:rsidRDefault="000A01C1" w:rsidP="00D077FF">
            <w:pPr>
              <w:spacing w:line="220" w:lineRule="exact"/>
              <w:jc w:val="center"/>
              <w:rPr>
                <w:rFonts w:ascii="Avenir Book" w:hAnsi="Avenir Book"/>
                <w:sz w:val="20"/>
                <w:szCs w:val="20"/>
              </w:rPr>
            </w:pPr>
            <w:r>
              <w:rPr>
                <w:rFonts w:ascii="Avenir Book" w:hAnsi="Avenir Book"/>
                <w:sz w:val="20"/>
                <w:szCs w:val="20"/>
              </w:rPr>
              <w:t>A, I</w:t>
            </w:r>
          </w:p>
        </w:tc>
      </w:tr>
      <w:tr w:rsidR="00D077FF" w:rsidRPr="004D08F2" w14:paraId="55ADD88B" w14:textId="77777777" w:rsidTr="00E74F17">
        <w:trPr>
          <w:trHeight w:val="303"/>
        </w:trPr>
        <w:tc>
          <w:tcPr>
            <w:tcW w:w="6908" w:type="dxa"/>
          </w:tcPr>
          <w:p w14:paraId="47B64437" w14:textId="5DE0E40B" w:rsidR="00D077FF" w:rsidRPr="00343B3F" w:rsidRDefault="00D077FF" w:rsidP="00D077FF">
            <w:pPr>
              <w:pStyle w:val="TableParagraph"/>
              <w:spacing w:before="45" w:line="220" w:lineRule="exact"/>
              <w:ind w:left="80"/>
              <w:rPr>
                <w:rFonts w:asciiTheme="minorHAnsi" w:hAnsiTheme="minorHAnsi"/>
                <w:sz w:val="20"/>
                <w:szCs w:val="20"/>
              </w:rPr>
            </w:pPr>
            <w:r w:rsidRPr="00343B3F">
              <w:rPr>
                <w:rFonts w:asciiTheme="minorHAnsi" w:hAnsiTheme="minorHAnsi"/>
                <w:bCs/>
                <w:color w:val="000000"/>
                <w:sz w:val="20"/>
                <w:szCs w:val="20"/>
              </w:rPr>
              <w:t>Knowledge of the education sector</w:t>
            </w:r>
          </w:p>
        </w:tc>
        <w:tc>
          <w:tcPr>
            <w:tcW w:w="1314" w:type="dxa"/>
          </w:tcPr>
          <w:p w14:paraId="3663D26A" w14:textId="5820FD32" w:rsidR="00D077FF" w:rsidRPr="004D08F2" w:rsidRDefault="00D077FF" w:rsidP="00D077FF">
            <w:pPr>
              <w:pStyle w:val="TableParagraph"/>
              <w:spacing w:before="17" w:line="220" w:lineRule="exact"/>
              <w:ind w:left="79"/>
              <w:jc w:val="center"/>
              <w:rPr>
                <w:rFonts w:ascii="Avenir Book" w:hAnsi="Avenir Book"/>
                <w:sz w:val="24"/>
              </w:rPr>
            </w:pPr>
          </w:p>
        </w:tc>
        <w:tc>
          <w:tcPr>
            <w:tcW w:w="1314" w:type="dxa"/>
          </w:tcPr>
          <w:p w14:paraId="2E8BFD95" w14:textId="0152D718" w:rsidR="00D077FF" w:rsidRPr="004D08F2" w:rsidRDefault="00D077FF" w:rsidP="00D077FF">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4B8C0522" w14:textId="56097169" w:rsidR="00D077FF" w:rsidRPr="004D08F2" w:rsidRDefault="00E80307" w:rsidP="00D077FF">
            <w:pPr>
              <w:spacing w:line="220" w:lineRule="exact"/>
              <w:jc w:val="center"/>
              <w:rPr>
                <w:rFonts w:ascii="Avenir Book" w:hAnsi="Avenir Book"/>
                <w:sz w:val="20"/>
                <w:szCs w:val="20"/>
              </w:rPr>
            </w:pPr>
            <w:r>
              <w:rPr>
                <w:rFonts w:ascii="Avenir Book" w:hAnsi="Avenir Book"/>
                <w:sz w:val="20"/>
                <w:szCs w:val="20"/>
              </w:rPr>
              <w:t xml:space="preserve">A, I, R </w:t>
            </w:r>
          </w:p>
        </w:tc>
      </w:tr>
      <w:tr w:rsidR="00D077FF" w:rsidRPr="004D08F2" w14:paraId="00B821B5" w14:textId="77777777" w:rsidTr="00343B3F">
        <w:trPr>
          <w:trHeight w:val="601"/>
        </w:trPr>
        <w:tc>
          <w:tcPr>
            <w:tcW w:w="6908" w:type="dxa"/>
          </w:tcPr>
          <w:p w14:paraId="2BE6FB42" w14:textId="77777777" w:rsidR="00D077FF" w:rsidRPr="00343B3F" w:rsidRDefault="00D077FF" w:rsidP="00D077FF">
            <w:pPr>
              <w:pStyle w:val="TableParagraph"/>
              <w:spacing w:before="45" w:line="220" w:lineRule="exact"/>
              <w:ind w:left="80"/>
              <w:rPr>
                <w:rFonts w:asciiTheme="minorHAnsi" w:hAnsiTheme="minorHAnsi"/>
                <w:bCs/>
                <w:color w:val="000000"/>
                <w:sz w:val="20"/>
                <w:szCs w:val="20"/>
              </w:rPr>
            </w:pPr>
            <w:r w:rsidRPr="00343B3F">
              <w:rPr>
                <w:rFonts w:asciiTheme="minorHAnsi" w:hAnsiTheme="minorHAnsi"/>
                <w:bCs/>
                <w:color w:val="000000"/>
                <w:sz w:val="20"/>
                <w:szCs w:val="20"/>
              </w:rPr>
              <w:t xml:space="preserve">Experience in working with students with learning difficulties and </w:t>
            </w:r>
          </w:p>
          <w:p w14:paraId="09593B9E" w14:textId="28825AED" w:rsidR="00D077FF" w:rsidRPr="00343B3F" w:rsidRDefault="00D077FF" w:rsidP="00D077FF">
            <w:pPr>
              <w:pStyle w:val="TableParagraph"/>
              <w:spacing w:before="45" w:line="220" w:lineRule="exact"/>
              <w:ind w:left="80"/>
              <w:rPr>
                <w:rFonts w:asciiTheme="minorHAnsi" w:hAnsiTheme="minorHAnsi"/>
                <w:spacing w:val="-4"/>
                <w:w w:val="110"/>
                <w:sz w:val="20"/>
                <w:szCs w:val="20"/>
              </w:rPr>
            </w:pPr>
            <w:r w:rsidRPr="00343B3F">
              <w:rPr>
                <w:rFonts w:asciiTheme="minorHAnsi" w:hAnsiTheme="minorHAnsi"/>
                <w:bCs/>
                <w:color w:val="000000"/>
                <w:sz w:val="20"/>
                <w:szCs w:val="20"/>
              </w:rPr>
              <w:t>disabilities with a proven sympathetic track record</w:t>
            </w:r>
          </w:p>
        </w:tc>
        <w:tc>
          <w:tcPr>
            <w:tcW w:w="1314" w:type="dxa"/>
          </w:tcPr>
          <w:p w14:paraId="3F50DE30" w14:textId="049E4B7F" w:rsidR="00D077FF" w:rsidRPr="004D08F2" w:rsidRDefault="00D077FF" w:rsidP="00D077FF">
            <w:pPr>
              <w:pStyle w:val="TableParagraph"/>
              <w:spacing w:before="17" w:line="220" w:lineRule="exact"/>
              <w:ind w:left="79"/>
              <w:jc w:val="center"/>
              <w:rPr>
                <w:rFonts w:ascii="Avenir Book" w:hAnsi="Avenir Book" w:cs="Segoe UI Symbol"/>
                <w:spacing w:val="-10"/>
                <w:sz w:val="24"/>
              </w:rPr>
            </w:pPr>
          </w:p>
        </w:tc>
        <w:tc>
          <w:tcPr>
            <w:tcW w:w="1314" w:type="dxa"/>
          </w:tcPr>
          <w:p w14:paraId="1C689D59" w14:textId="621253F0" w:rsidR="00D077FF" w:rsidRPr="004D08F2" w:rsidRDefault="00D077FF" w:rsidP="00D077FF">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746924DD" w14:textId="44BF2B17" w:rsidR="00D077FF" w:rsidRPr="004D08F2" w:rsidRDefault="00E25265" w:rsidP="00D077FF">
            <w:pPr>
              <w:spacing w:line="220" w:lineRule="exact"/>
              <w:jc w:val="center"/>
              <w:rPr>
                <w:rFonts w:ascii="Avenir Book" w:hAnsi="Avenir Book"/>
                <w:sz w:val="20"/>
                <w:szCs w:val="20"/>
              </w:rPr>
            </w:pPr>
            <w:r>
              <w:rPr>
                <w:rFonts w:ascii="Avenir Book" w:hAnsi="Avenir Book"/>
                <w:sz w:val="20"/>
                <w:szCs w:val="20"/>
              </w:rPr>
              <w:t>A</w:t>
            </w:r>
          </w:p>
        </w:tc>
      </w:tr>
      <w:tr w:rsidR="00D077FF" w:rsidRPr="004D08F2" w14:paraId="523D40AB" w14:textId="77777777" w:rsidTr="00E74F17">
        <w:trPr>
          <w:trHeight w:val="303"/>
        </w:trPr>
        <w:tc>
          <w:tcPr>
            <w:tcW w:w="10853" w:type="dxa"/>
            <w:gridSpan w:val="4"/>
            <w:shd w:val="clear" w:color="auto" w:fill="CCE7EE"/>
          </w:tcPr>
          <w:p w14:paraId="11B7C640" w14:textId="77777777" w:rsidR="00D077FF" w:rsidRPr="004D08F2" w:rsidRDefault="00D077FF" w:rsidP="00D077FF">
            <w:pPr>
              <w:spacing w:line="240" w:lineRule="auto"/>
              <w:rPr>
                <w:rFonts w:ascii="Avenir Black" w:hAnsi="Avenir Black"/>
                <w:b/>
                <w:bCs/>
                <w:color w:val="0C6E88"/>
                <w:sz w:val="20"/>
                <w:szCs w:val="20"/>
              </w:rPr>
            </w:pPr>
            <w:r>
              <w:rPr>
                <w:rFonts w:ascii="Avenir Book" w:hAnsi="Avenir Book"/>
                <w:sz w:val="2"/>
                <w:szCs w:val="2"/>
              </w:rPr>
              <w:t xml:space="preserve">           </w:t>
            </w:r>
            <w:r w:rsidRPr="00790DD4">
              <w:rPr>
                <w:rFonts w:ascii="Avenir Black" w:hAnsi="Avenir Black"/>
                <w:b/>
                <w:bCs/>
                <w:color w:val="0C6E88"/>
                <w:sz w:val="22"/>
                <w:szCs w:val="22"/>
              </w:rPr>
              <w:t>Education and Training:</w:t>
            </w:r>
          </w:p>
        </w:tc>
      </w:tr>
      <w:tr w:rsidR="00D077FF" w:rsidRPr="004D08F2" w14:paraId="3875C549" w14:textId="77777777" w:rsidTr="00322F93">
        <w:trPr>
          <w:trHeight w:val="686"/>
        </w:trPr>
        <w:tc>
          <w:tcPr>
            <w:tcW w:w="6908" w:type="dxa"/>
          </w:tcPr>
          <w:p w14:paraId="12E6BB89" w14:textId="200D0DCF" w:rsidR="00D077FF" w:rsidRPr="00322F93" w:rsidRDefault="000914F6" w:rsidP="00343B3F">
            <w:pPr>
              <w:pStyle w:val="TableParagraph"/>
              <w:rPr>
                <w:rFonts w:asciiTheme="minorHAnsi" w:hAnsiTheme="minorHAnsi"/>
                <w:sz w:val="20"/>
                <w:szCs w:val="20"/>
              </w:rPr>
            </w:pPr>
            <w:r w:rsidRPr="00322F93">
              <w:rPr>
                <w:rFonts w:asciiTheme="minorHAnsi" w:hAnsiTheme="minorHAnsi"/>
                <w:sz w:val="20"/>
                <w:szCs w:val="20"/>
              </w:rPr>
              <w:t xml:space="preserve">Good standard of education (including GCSE </w:t>
            </w:r>
            <w:proofErr w:type="spellStart"/>
            <w:r w:rsidRPr="00322F93">
              <w:rPr>
                <w:rFonts w:asciiTheme="minorHAnsi" w:hAnsiTheme="minorHAnsi"/>
                <w:sz w:val="20"/>
                <w:szCs w:val="20"/>
              </w:rPr>
              <w:t>Maths</w:t>
            </w:r>
            <w:proofErr w:type="spellEnd"/>
            <w:r w:rsidRPr="00322F93">
              <w:rPr>
                <w:rFonts w:asciiTheme="minorHAnsi" w:hAnsiTheme="minorHAnsi"/>
                <w:sz w:val="20"/>
                <w:szCs w:val="20"/>
              </w:rPr>
              <w:t xml:space="preserve"> and English, minimum Grade C or equivalent)</w:t>
            </w:r>
          </w:p>
        </w:tc>
        <w:tc>
          <w:tcPr>
            <w:tcW w:w="1314" w:type="dxa"/>
          </w:tcPr>
          <w:p w14:paraId="38B54153" w14:textId="0006E4E5" w:rsidR="00D077FF" w:rsidRPr="004D08F2" w:rsidRDefault="000914F6" w:rsidP="00D077FF">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C97DCBB" w14:textId="2387C6FC" w:rsidR="00D077FF" w:rsidRPr="004D08F2" w:rsidRDefault="00D077FF" w:rsidP="00D077FF">
            <w:pPr>
              <w:pStyle w:val="TableParagraph"/>
              <w:spacing w:line="220" w:lineRule="exact"/>
              <w:jc w:val="center"/>
              <w:rPr>
                <w:rFonts w:ascii="Avenir Book" w:hAnsi="Avenir Book"/>
              </w:rPr>
            </w:pPr>
          </w:p>
        </w:tc>
        <w:tc>
          <w:tcPr>
            <w:tcW w:w="1317" w:type="dxa"/>
            <w:vAlign w:val="center"/>
          </w:tcPr>
          <w:p w14:paraId="08FBA1AB" w14:textId="31170B94" w:rsidR="00D077FF" w:rsidRPr="004D08F2" w:rsidRDefault="00E25265" w:rsidP="00D077FF">
            <w:pPr>
              <w:spacing w:line="220" w:lineRule="exact"/>
              <w:jc w:val="center"/>
              <w:rPr>
                <w:rFonts w:ascii="Avenir Book" w:hAnsi="Avenir Book"/>
                <w:sz w:val="20"/>
                <w:szCs w:val="20"/>
              </w:rPr>
            </w:pPr>
            <w:r>
              <w:rPr>
                <w:rFonts w:ascii="Avenir Book" w:hAnsi="Avenir Book"/>
                <w:sz w:val="20"/>
                <w:szCs w:val="20"/>
              </w:rPr>
              <w:t>A, C</w:t>
            </w:r>
          </w:p>
        </w:tc>
      </w:tr>
      <w:tr w:rsidR="00D077FF" w:rsidRPr="004D08F2" w14:paraId="24402273" w14:textId="77777777" w:rsidTr="00E74F17">
        <w:trPr>
          <w:trHeight w:val="303"/>
        </w:trPr>
        <w:tc>
          <w:tcPr>
            <w:tcW w:w="10853" w:type="dxa"/>
            <w:gridSpan w:val="4"/>
            <w:shd w:val="clear" w:color="auto" w:fill="CCE7EE"/>
          </w:tcPr>
          <w:p w14:paraId="7E79DDD5" w14:textId="77777777" w:rsidR="00D077FF" w:rsidRPr="004D08F2" w:rsidRDefault="00D077FF" w:rsidP="00D077FF">
            <w:pPr>
              <w:spacing w:line="240" w:lineRule="auto"/>
              <w:rPr>
                <w:rFonts w:ascii="Avenir Book" w:hAnsi="Avenir Book"/>
                <w:sz w:val="2"/>
                <w:szCs w:val="2"/>
              </w:rPr>
            </w:pPr>
            <w:r>
              <w:rPr>
                <w:rFonts w:ascii="Avenir Black" w:hAnsi="Avenir Black"/>
                <w:b/>
                <w:bCs/>
                <w:color w:val="0C6E88"/>
                <w:sz w:val="21"/>
                <w:szCs w:val="21"/>
              </w:rPr>
              <w:t xml:space="preserve"> </w:t>
            </w:r>
            <w:r w:rsidRPr="004D08F2">
              <w:rPr>
                <w:rFonts w:ascii="Avenir Black" w:hAnsi="Avenir Black"/>
                <w:b/>
                <w:bCs/>
                <w:color w:val="0C6E88"/>
                <w:sz w:val="22"/>
                <w:szCs w:val="22"/>
              </w:rPr>
              <w:t>Knowledge and Abilities:</w:t>
            </w:r>
          </w:p>
        </w:tc>
      </w:tr>
      <w:tr w:rsidR="00343B3F" w:rsidRPr="004D08F2" w14:paraId="3BA5A6F5" w14:textId="77777777" w:rsidTr="00E74F17">
        <w:trPr>
          <w:trHeight w:val="303"/>
        </w:trPr>
        <w:tc>
          <w:tcPr>
            <w:tcW w:w="6908" w:type="dxa"/>
          </w:tcPr>
          <w:p w14:paraId="4B76692C" w14:textId="25E1DC15" w:rsidR="00343B3F" w:rsidRPr="00343B3F" w:rsidRDefault="00343B3F" w:rsidP="00343B3F">
            <w:pPr>
              <w:pStyle w:val="TableParagraph"/>
              <w:spacing w:before="45" w:line="220" w:lineRule="exact"/>
              <w:ind w:left="80"/>
              <w:rPr>
                <w:rFonts w:asciiTheme="minorHAnsi" w:hAnsiTheme="minorHAnsi"/>
                <w:bCs/>
                <w:sz w:val="20"/>
                <w:szCs w:val="20"/>
              </w:rPr>
            </w:pPr>
            <w:r w:rsidRPr="00343B3F">
              <w:rPr>
                <w:rFonts w:asciiTheme="minorHAnsi" w:hAnsiTheme="minorHAnsi"/>
                <w:bCs/>
                <w:color w:val="000000"/>
                <w:sz w:val="20"/>
                <w:szCs w:val="20"/>
              </w:rPr>
              <w:t>Ability to read to a student in a clear and precise manner in an exam context</w:t>
            </w:r>
          </w:p>
        </w:tc>
        <w:tc>
          <w:tcPr>
            <w:tcW w:w="1314" w:type="dxa"/>
          </w:tcPr>
          <w:p w14:paraId="18AD9D32" w14:textId="77777777" w:rsidR="00343B3F" w:rsidRPr="004D08F2" w:rsidRDefault="00343B3F" w:rsidP="00343B3F">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57744355" w14:textId="77777777" w:rsidR="00343B3F" w:rsidRPr="004D08F2" w:rsidRDefault="00343B3F" w:rsidP="00343B3F">
            <w:pPr>
              <w:pStyle w:val="TableParagraph"/>
              <w:spacing w:line="220" w:lineRule="exact"/>
              <w:jc w:val="center"/>
              <w:rPr>
                <w:rFonts w:ascii="Avenir Book" w:hAnsi="Avenir Book"/>
              </w:rPr>
            </w:pPr>
          </w:p>
        </w:tc>
        <w:tc>
          <w:tcPr>
            <w:tcW w:w="1317" w:type="dxa"/>
            <w:vAlign w:val="center"/>
          </w:tcPr>
          <w:p w14:paraId="2247E840" w14:textId="3C84C02B" w:rsidR="00343B3F" w:rsidRPr="004D08F2" w:rsidRDefault="00DB2E56" w:rsidP="00343B3F">
            <w:pPr>
              <w:spacing w:line="220" w:lineRule="exact"/>
              <w:jc w:val="center"/>
              <w:rPr>
                <w:rFonts w:ascii="Avenir Book" w:hAnsi="Avenir Book"/>
                <w:sz w:val="20"/>
                <w:szCs w:val="20"/>
              </w:rPr>
            </w:pPr>
            <w:r>
              <w:rPr>
                <w:rFonts w:ascii="Avenir Book" w:hAnsi="Avenir Book"/>
                <w:sz w:val="20"/>
                <w:szCs w:val="20"/>
              </w:rPr>
              <w:t>A, I</w:t>
            </w:r>
          </w:p>
        </w:tc>
      </w:tr>
      <w:tr w:rsidR="00343B3F" w:rsidRPr="004D08F2" w14:paraId="7DABF403" w14:textId="77777777" w:rsidTr="00E74F17">
        <w:trPr>
          <w:trHeight w:val="303"/>
        </w:trPr>
        <w:tc>
          <w:tcPr>
            <w:tcW w:w="6908" w:type="dxa"/>
          </w:tcPr>
          <w:p w14:paraId="5D02D853" w14:textId="64C4C64D" w:rsidR="00343B3F" w:rsidRPr="00343B3F" w:rsidRDefault="00343B3F" w:rsidP="00343B3F">
            <w:pPr>
              <w:pStyle w:val="TableParagraph"/>
              <w:spacing w:before="45" w:line="220" w:lineRule="exact"/>
              <w:ind w:left="80"/>
              <w:rPr>
                <w:rFonts w:asciiTheme="minorHAnsi" w:hAnsiTheme="minorHAnsi"/>
                <w:bCs/>
                <w:spacing w:val="-4"/>
                <w:w w:val="110"/>
                <w:sz w:val="20"/>
                <w:szCs w:val="20"/>
                <w:lang w:val="en-GB"/>
              </w:rPr>
            </w:pPr>
            <w:r w:rsidRPr="00343B3F">
              <w:rPr>
                <w:rFonts w:asciiTheme="minorHAnsi" w:hAnsiTheme="minorHAnsi"/>
                <w:bCs/>
                <w:color w:val="000000"/>
                <w:sz w:val="20"/>
                <w:szCs w:val="20"/>
              </w:rPr>
              <w:t>Ability to write and process information at speed with neat and legible handwriting skills</w:t>
            </w:r>
          </w:p>
        </w:tc>
        <w:tc>
          <w:tcPr>
            <w:tcW w:w="1314" w:type="dxa"/>
          </w:tcPr>
          <w:p w14:paraId="5131C164" w14:textId="77777777" w:rsidR="00343B3F" w:rsidRPr="004D08F2" w:rsidRDefault="00343B3F" w:rsidP="00343B3F">
            <w:pPr>
              <w:pStyle w:val="TableParagraph"/>
              <w:spacing w:before="17" w:line="220" w:lineRule="exact"/>
              <w:ind w:left="79"/>
              <w:jc w:val="center"/>
              <w:rPr>
                <w:rFonts w:ascii="Avenir Book" w:hAnsi="Avenir Book" w:cs="Segoe UI Symbol"/>
                <w:spacing w:val="-10"/>
                <w:sz w:val="24"/>
              </w:rPr>
            </w:pPr>
            <w:r w:rsidRPr="004D08F2">
              <w:rPr>
                <w:rFonts w:ascii="Segoe UI Symbol" w:hAnsi="Segoe UI Symbol" w:cs="Segoe UI Symbol"/>
                <w:spacing w:val="-10"/>
                <w:sz w:val="24"/>
              </w:rPr>
              <w:t>✓</w:t>
            </w:r>
          </w:p>
        </w:tc>
        <w:tc>
          <w:tcPr>
            <w:tcW w:w="1314" w:type="dxa"/>
          </w:tcPr>
          <w:p w14:paraId="7CD4FFFA" w14:textId="77777777" w:rsidR="00343B3F" w:rsidRPr="004D08F2" w:rsidRDefault="00343B3F" w:rsidP="00343B3F">
            <w:pPr>
              <w:pStyle w:val="TableParagraph"/>
              <w:spacing w:line="220" w:lineRule="exact"/>
              <w:jc w:val="center"/>
              <w:rPr>
                <w:rFonts w:ascii="Avenir Book" w:hAnsi="Avenir Book"/>
              </w:rPr>
            </w:pPr>
          </w:p>
        </w:tc>
        <w:tc>
          <w:tcPr>
            <w:tcW w:w="1317" w:type="dxa"/>
            <w:vAlign w:val="center"/>
          </w:tcPr>
          <w:p w14:paraId="126D142E" w14:textId="155B7E0D" w:rsidR="00343B3F" w:rsidRPr="004D08F2" w:rsidRDefault="00DB2E56" w:rsidP="00343B3F">
            <w:pPr>
              <w:spacing w:line="220" w:lineRule="exact"/>
              <w:jc w:val="center"/>
              <w:rPr>
                <w:rFonts w:ascii="Avenir Book" w:hAnsi="Avenir Book"/>
                <w:sz w:val="20"/>
                <w:szCs w:val="20"/>
              </w:rPr>
            </w:pPr>
            <w:r>
              <w:rPr>
                <w:rFonts w:ascii="Avenir Book" w:hAnsi="Avenir Book"/>
                <w:sz w:val="20"/>
                <w:szCs w:val="20"/>
              </w:rPr>
              <w:t>A, I</w:t>
            </w:r>
          </w:p>
        </w:tc>
      </w:tr>
      <w:tr w:rsidR="00343B3F" w:rsidRPr="004D08F2" w14:paraId="32D129B1" w14:textId="77777777" w:rsidTr="00E74F17">
        <w:trPr>
          <w:trHeight w:val="303"/>
        </w:trPr>
        <w:tc>
          <w:tcPr>
            <w:tcW w:w="6908" w:type="dxa"/>
          </w:tcPr>
          <w:p w14:paraId="48BD05FC" w14:textId="6BF86C69" w:rsidR="00343B3F" w:rsidRPr="00343B3F" w:rsidRDefault="00343B3F" w:rsidP="00343B3F">
            <w:pPr>
              <w:pStyle w:val="TableParagraph"/>
              <w:spacing w:before="45" w:line="220" w:lineRule="exact"/>
              <w:ind w:left="80"/>
              <w:rPr>
                <w:rFonts w:asciiTheme="minorHAnsi" w:hAnsiTheme="minorHAnsi"/>
                <w:bCs/>
                <w:sz w:val="20"/>
                <w:szCs w:val="20"/>
              </w:rPr>
            </w:pPr>
            <w:r w:rsidRPr="00343B3F">
              <w:rPr>
                <w:rFonts w:asciiTheme="minorHAnsi" w:hAnsiTheme="minorHAnsi"/>
                <w:bCs/>
                <w:color w:val="000000"/>
                <w:sz w:val="20"/>
                <w:szCs w:val="20"/>
              </w:rPr>
              <w:t>Ability to relate with staff and students</w:t>
            </w:r>
          </w:p>
        </w:tc>
        <w:tc>
          <w:tcPr>
            <w:tcW w:w="1314" w:type="dxa"/>
          </w:tcPr>
          <w:p w14:paraId="169B67CC" w14:textId="77777777" w:rsidR="00343B3F" w:rsidRPr="004D08F2" w:rsidRDefault="00343B3F" w:rsidP="00343B3F">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62E9A904" w14:textId="77777777" w:rsidR="00343B3F" w:rsidRPr="004D08F2" w:rsidRDefault="00343B3F" w:rsidP="00343B3F">
            <w:pPr>
              <w:pStyle w:val="TableParagraph"/>
              <w:spacing w:line="220" w:lineRule="exact"/>
              <w:jc w:val="center"/>
              <w:rPr>
                <w:rFonts w:ascii="Avenir Book" w:hAnsi="Avenir Book"/>
              </w:rPr>
            </w:pPr>
          </w:p>
        </w:tc>
        <w:tc>
          <w:tcPr>
            <w:tcW w:w="1317" w:type="dxa"/>
            <w:vAlign w:val="center"/>
          </w:tcPr>
          <w:p w14:paraId="3905E93A" w14:textId="5F7D62CF" w:rsidR="00343B3F" w:rsidRPr="004D08F2" w:rsidRDefault="00BB7697" w:rsidP="00343B3F">
            <w:pPr>
              <w:spacing w:line="220" w:lineRule="exact"/>
              <w:jc w:val="center"/>
              <w:rPr>
                <w:rFonts w:ascii="Avenir Book" w:hAnsi="Avenir Book"/>
                <w:sz w:val="20"/>
                <w:szCs w:val="20"/>
              </w:rPr>
            </w:pPr>
            <w:r>
              <w:rPr>
                <w:rFonts w:ascii="Avenir Book" w:hAnsi="Avenir Book"/>
                <w:sz w:val="20"/>
                <w:szCs w:val="20"/>
              </w:rPr>
              <w:t>I</w:t>
            </w:r>
          </w:p>
        </w:tc>
      </w:tr>
      <w:tr w:rsidR="00343B3F" w:rsidRPr="004D08F2" w14:paraId="486ABA7A" w14:textId="77777777" w:rsidTr="00E74F17">
        <w:trPr>
          <w:trHeight w:val="303"/>
        </w:trPr>
        <w:tc>
          <w:tcPr>
            <w:tcW w:w="6908" w:type="dxa"/>
          </w:tcPr>
          <w:p w14:paraId="1D393A0E" w14:textId="3463DC53" w:rsidR="00343B3F" w:rsidRPr="00343B3F" w:rsidRDefault="00343B3F" w:rsidP="00343B3F">
            <w:pPr>
              <w:pStyle w:val="TableParagraph"/>
              <w:spacing w:before="45" w:line="220" w:lineRule="exact"/>
              <w:ind w:left="80"/>
              <w:rPr>
                <w:rFonts w:asciiTheme="minorHAnsi" w:hAnsiTheme="minorHAnsi"/>
                <w:bCs/>
                <w:sz w:val="20"/>
                <w:szCs w:val="20"/>
              </w:rPr>
            </w:pPr>
            <w:r w:rsidRPr="00343B3F">
              <w:rPr>
                <w:rFonts w:asciiTheme="minorHAnsi" w:hAnsiTheme="minorHAnsi"/>
                <w:bCs/>
                <w:color w:val="000000"/>
                <w:sz w:val="20"/>
                <w:szCs w:val="20"/>
              </w:rPr>
              <w:t>Excellent listening skills to support the scribe role</w:t>
            </w:r>
          </w:p>
        </w:tc>
        <w:tc>
          <w:tcPr>
            <w:tcW w:w="1314" w:type="dxa"/>
          </w:tcPr>
          <w:p w14:paraId="3774DAE4" w14:textId="77777777" w:rsidR="00343B3F" w:rsidRPr="004D08F2" w:rsidRDefault="00343B3F" w:rsidP="00343B3F">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8FE3253" w14:textId="77777777" w:rsidR="00343B3F" w:rsidRPr="004D08F2" w:rsidRDefault="00343B3F" w:rsidP="00343B3F">
            <w:pPr>
              <w:pStyle w:val="TableParagraph"/>
              <w:spacing w:line="220" w:lineRule="exact"/>
              <w:jc w:val="center"/>
              <w:rPr>
                <w:rFonts w:ascii="Avenir Book" w:hAnsi="Avenir Book"/>
              </w:rPr>
            </w:pPr>
          </w:p>
        </w:tc>
        <w:tc>
          <w:tcPr>
            <w:tcW w:w="1317" w:type="dxa"/>
            <w:vAlign w:val="center"/>
          </w:tcPr>
          <w:p w14:paraId="6ADD574B" w14:textId="2A43F90E" w:rsidR="00343B3F" w:rsidRPr="004D08F2" w:rsidRDefault="00BB7697" w:rsidP="00343B3F">
            <w:pPr>
              <w:spacing w:line="220" w:lineRule="exact"/>
              <w:jc w:val="center"/>
              <w:rPr>
                <w:rFonts w:ascii="Avenir Book" w:hAnsi="Avenir Book"/>
                <w:sz w:val="20"/>
                <w:szCs w:val="20"/>
              </w:rPr>
            </w:pPr>
            <w:r>
              <w:rPr>
                <w:rFonts w:ascii="Avenir Book" w:hAnsi="Avenir Book"/>
                <w:sz w:val="20"/>
                <w:szCs w:val="20"/>
              </w:rPr>
              <w:t>A, I</w:t>
            </w:r>
          </w:p>
        </w:tc>
      </w:tr>
      <w:tr w:rsidR="00343B3F" w:rsidRPr="004D08F2" w14:paraId="173D2F45" w14:textId="77777777" w:rsidTr="00E74F17">
        <w:trPr>
          <w:trHeight w:val="303"/>
        </w:trPr>
        <w:tc>
          <w:tcPr>
            <w:tcW w:w="6908" w:type="dxa"/>
          </w:tcPr>
          <w:p w14:paraId="4180B941" w14:textId="76083072" w:rsidR="00343B3F" w:rsidRPr="00343B3F" w:rsidRDefault="00343B3F" w:rsidP="00343B3F">
            <w:pPr>
              <w:pStyle w:val="TableParagraph"/>
              <w:spacing w:before="45" w:line="220" w:lineRule="exact"/>
              <w:ind w:left="80"/>
              <w:rPr>
                <w:rFonts w:asciiTheme="minorHAnsi" w:hAnsiTheme="minorHAnsi"/>
                <w:bCs/>
                <w:sz w:val="20"/>
                <w:szCs w:val="20"/>
              </w:rPr>
            </w:pPr>
            <w:r w:rsidRPr="00343B3F">
              <w:rPr>
                <w:rFonts w:asciiTheme="minorHAnsi" w:hAnsiTheme="minorHAnsi"/>
                <w:bCs/>
                <w:color w:val="000000"/>
                <w:sz w:val="20"/>
                <w:szCs w:val="20"/>
              </w:rPr>
              <w:t>Willingness to undertake training if required</w:t>
            </w:r>
          </w:p>
        </w:tc>
        <w:tc>
          <w:tcPr>
            <w:tcW w:w="1314" w:type="dxa"/>
          </w:tcPr>
          <w:p w14:paraId="024FD1C7" w14:textId="77777777" w:rsidR="00343B3F" w:rsidRPr="004D08F2" w:rsidRDefault="00343B3F" w:rsidP="00343B3F">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4B2F66A1" w14:textId="77777777" w:rsidR="00343B3F" w:rsidRPr="004D08F2" w:rsidRDefault="00343B3F" w:rsidP="00343B3F">
            <w:pPr>
              <w:pStyle w:val="TableParagraph"/>
              <w:spacing w:line="220" w:lineRule="exact"/>
              <w:jc w:val="center"/>
              <w:rPr>
                <w:rFonts w:ascii="Avenir Book" w:hAnsi="Avenir Book"/>
              </w:rPr>
            </w:pPr>
          </w:p>
        </w:tc>
        <w:tc>
          <w:tcPr>
            <w:tcW w:w="1317" w:type="dxa"/>
            <w:vAlign w:val="center"/>
          </w:tcPr>
          <w:p w14:paraId="74811630" w14:textId="0CB65FB0" w:rsidR="00343B3F" w:rsidRPr="004D08F2" w:rsidRDefault="00BB7697" w:rsidP="00343B3F">
            <w:pPr>
              <w:spacing w:line="220" w:lineRule="exact"/>
              <w:jc w:val="center"/>
              <w:rPr>
                <w:rFonts w:ascii="Avenir Book" w:hAnsi="Avenir Book"/>
                <w:sz w:val="20"/>
                <w:szCs w:val="20"/>
              </w:rPr>
            </w:pPr>
            <w:r>
              <w:rPr>
                <w:rFonts w:ascii="Avenir Book" w:hAnsi="Avenir Book"/>
                <w:sz w:val="20"/>
                <w:szCs w:val="20"/>
              </w:rPr>
              <w:t>I</w:t>
            </w:r>
          </w:p>
        </w:tc>
      </w:tr>
      <w:tr w:rsidR="00343B3F" w:rsidRPr="004D08F2" w14:paraId="5906F72F" w14:textId="77777777" w:rsidTr="00E74F17">
        <w:trPr>
          <w:trHeight w:val="303"/>
        </w:trPr>
        <w:tc>
          <w:tcPr>
            <w:tcW w:w="10853" w:type="dxa"/>
            <w:gridSpan w:val="4"/>
            <w:shd w:val="clear" w:color="auto" w:fill="CCE7EE"/>
          </w:tcPr>
          <w:p w14:paraId="214B18E6" w14:textId="77777777" w:rsidR="00343B3F" w:rsidRPr="00790DD4" w:rsidRDefault="00343B3F" w:rsidP="00343B3F">
            <w:pPr>
              <w:spacing w:line="240" w:lineRule="auto"/>
              <w:rPr>
                <w:rFonts w:ascii="Avenir Book" w:hAnsi="Avenir Book"/>
                <w:sz w:val="22"/>
                <w:szCs w:val="22"/>
              </w:rPr>
            </w:pPr>
            <w:r>
              <w:rPr>
                <w:rFonts w:ascii="Avenir Black" w:hAnsi="Avenir Black"/>
                <w:b/>
                <w:bCs/>
                <w:color w:val="0C6E88"/>
              </w:rPr>
              <w:t xml:space="preserve"> </w:t>
            </w:r>
            <w:r w:rsidRPr="00790DD4">
              <w:rPr>
                <w:rFonts w:ascii="Avenir Black" w:hAnsi="Avenir Black"/>
                <w:b/>
                <w:bCs/>
                <w:color w:val="0C6E88"/>
                <w:sz w:val="22"/>
                <w:szCs w:val="22"/>
              </w:rPr>
              <w:t>Personal Qualities:</w:t>
            </w:r>
          </w:p>
        </w:tc>
      </w:tr>
      <w:tr w:rsidR="00322F93" w:rsidRPr="004D08F2" w14:paraId="425A513E" w14:textId="77777777" w:rsidTr="00322F93">
        <w:trPr>
          <w:trHeight w:val="664"/>
        </w:trPr>
        <w:tc>
          <w:tcPr>
            <w:tcW w:w="6908" w:type="dxa"/>
          </w:tcPr>
          <w:p w14:paraId="7B45B8C9" w14:textId="408DA9D4" w:rsidR="00322F93" w:rsidRPr="00322F93" w:rsidRDefault="00322F93" w:rsidP="00322F93">
            <w:pPr>
              <w:pStyle w:val="TableParagraph"/>
              <w:spacing w:before="45" w:line="220" w:lineRule="exact"/>
              <w:ind w:left="80"/>
              <w:rPr>
                <w:rFonts w:asciiTheme="minorHAnsi" w:hAnsiTheme="minorHAnsi"/>
                <w:sz w:val="20"/>
                <w:szCs w:val="20"/>
              </w:rPr>
            </w:pPr>
            <w:r w:rsidRPr="00322F93">
              <w:rPr>
                <w:rFonts w:asciiTheme="minorHAnsi" w:hAnsiTheme="minorHAnsi"/>
                <w:bCs/>
                <w:sz w:val="20"/>
                <w:szCs w:val="20"/>
              </w:rPr>
              <w:t>Demonstrate a genuine commitment and passion for students’ education and welfare</w:t>
            </w:r>
          </w:p>
        </w:tc>
        <w:tc>
          <w:tcPr>
            <w:tcW w:w="1314" w:type="dxa"/>
          </w:tcPr>
          <w:p w14:paraId="3CCEFABE" w14:textId="77777777" w:rsidR="00322F93" w:rsidRPr="004D08F2" w:rsidRDefault="00322F93" w:rsidP="00322F93">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6B76314C"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304E2E7D" w14:textId="4B818EFF" w:rsidR="00322F93" w:rsidRPr="004D08F2" w:rsidRDefault="00BB7697" w:rsidP="00322F93">
            <w:pPr>
              <w:spacing w:line="220" w:lineRule="exact"/>
              <w:jc w:val="center"/>
              <w:rPr>
                <w:rFonts w:ascii="Avenir Book" w:hAnsi="Avenir Book"/>
                <w:sz w:val="20"/>
                <w:szCs w:val="20"/>
              </w:rPr>
            </w:pPr>
            <w:r>
              <w:rPr>
                <w:rFonts w:ascii="Avenir Book" w:hAnsi="Avenir Book"/>
                <w:sz w:val="20"/>
                <w:szCs w:val="20"/>
              </w:rPr>
              <w:t>I</w:t>
            </w:r>
          </w:p>
        </w:tc>
      </w:tr>
      <w:tr w:rsidR="00322F93" w:rsidRPr="004D08F2" w14:paraId="1FAB87C6" w14:textId="77777777" w:rsidTr="00322F93">
        <w:trPr>
          <w:trHeight w:val="546"/>
        </w:trPr>
        <w:tc>
          <w:tcPr>
            <w:tcW w:w="6908" w:type="dxa"/>
          </w:tcPr>
          <w:p w14:paraId="1DEB9D94" w14:textId="15B8F313" w:rsidR="00322F93" w:rsidRPr="00322F93" w:rsidRDefault="00322F93" w:rsidP="00322F93">
            <w:pPr>
              <w:pStyle w:val="TableParagraph"/>
              <w:spacing w:before="45" w:line="220" w:lineRule="exact"/>
              <w:ind w:left="80"/>
              <w:rPr>
                <w:rFonts w:asciiTheme="minorHAnsi" w:hAnsiTheme="minorHAnsi"/>
                <w:sz w:val="20"/>
                <w:szCs w:val="20"/>
              </w:rPr>
            </w:pPr>
            <w:r w:rsidRPr="00322F93">
              <w:rPr>
                <w:rFonts w:asciiTheme="minorHAnsi" w:hAnsiTheme="minorHAnsi"/>
                <w:color w:val="000000"/>
                <w:sz w:val="20"/>
                <w:szCs w:val="20"/>
              </w:rPr>
              <w:t>Commitment to Equal Opportunities</w:t>
            </w:r>
          </w:p>
        </w:tc>
        <w:tc>
          <w:tcPr>
            <w:tcW w:w="1314" w:type="dxa"/>
          </w:tcPr>
          <w:p w14:paraId="7308F960" w14:textId="77777777" w:rsidR="00322F93" w:rsidRPr="004D08F2" w:rsidRDefault="00322F93" w:rsidP="00322F93">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3A53C412"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3A95CB78" w14:textId="13DB55E9" w:rsidR="00322F93" w:rsidRPr="004D08F2" w:rsidRDefault="000D15BD" w:rsidP="00322F93">
            <w:pPr>
              <w:spacing w:line="220" w:lineRule="exact"/>
              <w:jc w:val="center"/>
              <w:rPr>
                <w:rFonts w:ascii="Avenir Book" w:hAnsi="Avenir Book"/>
                <w:sz w:val="20"/>
                <w:szCs w:val="20"/>
              </w:rPr>
            </w:pPr>
            <w:r>
              <w:rPr>
                <w:rFonts w:ascii="Avenir Book" w:hAnsi="Avenir Book"/>
                <w:sz w:val="20"/>
                <w:szCs w:val="20"/>
              </w:rPr>
              <w:t xml:space="preserve">A, </w:t>
            </w:r>
            <w:r w:rsidR="00BB7697">
              <w:rPr>
                <w:rFonts w:ascii="Avenir Book" w:hAnsi="Avenir Book"/>
                <w:sz w:val="20"/>
                <w:szCs w:val="20"/>
              </w:rPr>
              <w:t>I</w:t>
            </w:r>
          </w:p>
        </w:tc>
      </w:tr>
      <w:tr w:rsidR="00322F93" w:rsidRPr="004D08F2" w14:paraId="77289872" w14:textId="77777777" w:rsidTr="00322F93">
        <w:trPr>
          <w:trHeight w:val="568"/>
        </w:trPr>
        <w:tc>
          <w:tcPr>
            <w:tcW w:w="6908" w:type="dxa"/>
          </w:tcPr>
          <w:p w14:paraId="12846DDB" w14:textId="7351D732" w:rsidR="00322F93" w:rsidRPr="00322F93" w:rsidRDefault="00322F93" w:rsidP="00322F93">
            <w:pPr>
              <w:pStyle w:val="TableParagraph"/>
              <w:spacing w:before="45" w:line="220" w:lineRule="exact"/>
              <w:ind w:left="80"/>
              <w:rPr>
                <w:rFonts w:asciiTheme="minorHAnsi" w:hAnsiTheme="minorHAnsi"/>
                <w:sz w:val="20"/>
                <w:szCs w:val="20"/>
              </w:rPr>
            </w:pPr>
            <w:r w:rsidRPr="00322F93">
              <w:rPr>
                <w:rFonts w:asciiTheme="minorHAnsi" w:hAnsiTheme="minorHAnsi"/>
                <w:bCs/>
                <w:sz w:val="20"/>
                <w:szCs w:val="20"/>
              </w:rPr>
              <w:t xml:space="preserve">Team player with good communication, </w:t>
            </w:r>
            <w:proofErr w:type="spellStart"/>
            <w:r w:rsidRPr="00322F93">
              <w:rPr>
                <w:rFonts w:asciiTheme="minorHAnsi" w:hAnsiTheme="minorHAnsi"/>
                <w:bCs/>
                <w:sz w:val="20"/>
                <w:szCs w:val="20"/>
              </w:rPr>
              <w:t>organisational</w:t>
            </w:r>
            <w:proofErr w:type="spellEnd"/>
            <w:r w:rsidRPr="00322F93">
              <w:rPr>
                <w:rFonts w:asciiTheme="minorHAnsi" w:hAnsiTheme="minorHAnsi"/>
                <w:bCs/>
                <w:sz w:val="20"/>
                <w:szCs w:val="20"/>
              </w:rPr>
              <w:t>, and interpersonal skills</w:t>
            </w:r>
          </w:p>
        </w:tc>
        <w:tc>
          <w:tcPr>
            <w:tcW w:w="1314" w:type="dxa"/>
          </w:tcPr>
          <w:p w14:paraId="7D772380" w14:textId="77777777" w:rsidR="00322F93" w:rsidRPr="004D08F2" w:rsidRDefault="00322F93" w:rsidP="00322F93">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5E99E780"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5152F908" w14:textId="4D18D962" w:rsidR="00322F93" w:rsidRPr="004D08F2" w:rsidRDefault="002C043A" w:rsidP="00322F93">
            <w:pPr>
              <w:spacing w:line="220" w:lineRule="exact"/>
              <w:jc w:val="center"/>
              <w:rPr>
                <w:rFonts w:ascii="Avenir Book" w:hAnsi="Avenir Book"/>
                <w:sz w:val="20"/>
                <w:szCs w:val="20"/>
              </w:rPr>
            </w:pPr>
            <w:r>
              <w:rPr>
                <w:rFonts w:ascii="Avenir Book" w:hAnsi="Avenir Book"/>
                <w:sz w:val="20"/>
                <w:szCs w:val="20"/>
              </w:rPr>
              <w:t>A, I</w:t>
            </w:r>
          </w:p>
        </w:tc>
      </w:tr>
      <w:tr w:rsidR="00322F93" w:rsidRPr="004D08F2" w14:paraId="3E924193" w14:textId="77777777" w:rsidTr="00322F93">
        <w:trPr>
          <w:trHeight w:val="420"/>
        </w:trPr>
        <w:tc>
          <w:tcPr>
            <w:tcW w:w="6908" w:type="dxa"/>
          </w:tcPr>
          <w:p w14:paraId="6B6D46DF" w14:textId="25B99B51" w:rsidR="00322F93" w:rsidRPr="00322F93" w:rsidRDefault="00322F93" w:rsidP="00322F93">
            <w:pPr>
              <w:pStyle w:val="TableParagraph"/>
              <w:spacing w:before="45" w:line="220" w:lineRule="exact"/>
              <w:ind w:left="80"/>
              <w:rPr>
                <w:rFonts w:asciiTheme="minorHAnsi" w:hAnsiTheme="minorHAnsi"/>
                <w:sz w:val="20"/>
                <w:szCs w:val="20"/>
              </w:rPr>
            </w:pPr>
            <w:r w:rsidRPr="00322F93">
              <w:rPr>
                <w:rFonts w:asciiTheme="minorHAnsi" w:hAnsiTheme="minorHAnsi"/>
                <w:bCs/>
                <w:sz w:val="20"/>
                <w:szCs w:val="20"/>
              </w:rPr>
              <w:t>Self-motivated with the ability to work independently and confidentially</w:t>
            </w:r>
          </w:p>
        </w:tc>
        <w:tc>
          <w:tcPr>
            <w:tcW w:w="1314" w:type="dxa"/>
          </w:tcPr>
          <w:p w14:paraId="5A44C3C9" w14:textId="77777777" w:rsidR="00322F93" w:rsidRPr="004D08F2" w:rsidRDefault="00322F93" w:rsidP="00322F93">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B17C9B8"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7AA24732" w14:textId="6E7EA691" w:rsidR="00322F93" w:rsidRPr="004D08F2" w:rsidRDefault="00E1069C" w:rsidP="00322F93">
            <w:pPr>
              <w:spacing w:line="220" w:lineRule="exact"/>
              <w:jc w:val="center"/>
              <w:rPr>
                <w:rFonts w:ascii="Avenir Book" w:hAnsi="Avenir Book"/>
                <w:sz w:val="20"/>
                <w:szCs w:val="20"/>
              </w:rPr>
            </w:pPr>
            <w:r>
              <w:rPr>
                <w:rFonts w:ascii="Avenir Book" w:hAnsi="Avenir Book"/>
                <w:sz w:val="20"/>
                <w:szCs w:val="20"/>
              </w:rPr>
              <w:t>A, I</w:t>
            </w:r>
          </w:p>
        </w:tc>
      </w:tr>
      <w:tr w:rsidR="00322F93" w:rsidRPr="004D08F2" w14:paraId="598399BF" w14:textId="77777777" w:rsidTr="00E74F17">
        <w:trPr>
          <w:trHeight w:val="303"/>
        </w:trPr>
        <w:tc>
          <w:tcPr>
            <w:tcW w:w="6908" w:type="dxa"/>
          </w:tcPr>
          <w:p w14:paraId="68536E60" w14:textId="5C883988" w:rsidR="00322F93" w:rsidRPr="00322F93" w:rsidRDefault="00322F93" w:rsidP="00322F93">
            <w:pPr>
              <w:pStyle w:val="TableParagraph"/>
              <w:spacing w:before="45" w:line="220" w:lineRule="exact"/>
              <w:ind w:left="80"/>
              <w:rPr>
                <w:rFonts w:asciiTheme="minorHAnsi" w:hAnsiTheme="minorHAnsi"/>
                <w:spacing w:val="-4"/>
                <w:w w:val="110"/>
                <w:sz w:val="20"/>
                <w:szCs w:val="20"/>
              </w:rPr>
            </w:pPr>
            <w:r w:rsidRPr="00322F93">
              <w:rPr>
                <w:rFonts w:asciiTheme="minorHAnsi" w:hAnsiTheme="minorHAnsi"/>
                <w:sz w:val="20"/>
                <w:szCs w:val="20"/>
              </w:rPr>
              <w:t>Reliable and efficient and honest</w:t>
            </w:r>
          </w:p>
        </w:tc>
        <w:tc>
          <w:tcPr>
            <w:tcW w:w="1314" w:type="dxa"/>
          </w:tcPr>
          <w:p w14:paraId="63BE479E" w14:textId="0ED0AE63" w:rsidR="00322F93" w:rsidRPr="004D08F2" w:rsidRDefault="0000340E" w:rsidP="00322F93">
            <w:pPr>
              <w:pStyle w:val="TableParagraph"/>
              <w:spacing w:before="17" w:line="220" w:lineRule="exact"/>
              <w:ind w:left="79"/>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4" w:type="dxa"/>
          </w:tcPr>
          <w:p w14:paraId="15CE6413"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29E1E10E" w14:textId="5EE8CA66" w:rsidR="00322F93" w:rsidRPr="004D08F2" w:rsidRDefault="00E1069C" w:rsidP="00322F93">
            <w:pPr>
              <w:spacing w:line="220" w:lineRule="exact"/>
              <w:jc w:val="center"/>
              <w:rPr>
                <w:rFonts w:ascii="Avenir Book" w:hAnsi="Avenir Book"/>
                <w:sz w:val="20"/>
                <w:szCs w:val="20"/>
              </w:rPr>
            </w:pPr>
            <w:r>
              <w:rPr>
                <w:rFonts w:ascii="Avenir Book" w:hAnsi="Avenir Book"/>
                <w:sz w:val="20"/>
                <w:szCs w:val="20"/>
              </w:rPr>
              <w:t>A, I</w:t>
            </w:r>
          </w:p>
        </w:tc>
      </w:tr>
      <w:tr w:rsidR="00322F93" w:rsidRPr="004D08F2" w14:paraId="51F0F091" w14:textId="77777777" w:rsidTr="00E74F17">
        <w:trPr>
          <w:trHeight w:val="303"/>
        </w:trPr>
        <w:tc>
          <w:tcPr>
            <w:tcW w:w="6908" w:type="dxa"/>
          </w:tcPr>
          <w:p w14:paraId="7B50831B" w14:textId="7113FEB4" w:rsidR="00322F93" w:rsidRPr="00322F93" w:rsidRDefault="00322F93" w:rsidP="00322F93">
            <w:pPr>
              <w:pStyle w:val="TableParagraph"/>
              <w:spacing w:before="45" w:line="220" w:lineRule="exact"/>
              <w:ind w:left="80"/>
              <w:rPr>
                <w:rFonts w:asciiTheme="minorHAnsi" w:hAnsiTheme="minorHAnsi"/>
                <w:spacing w:val="-4"/>
                <w:w w:val="110"/>
                <w:sz w:val="20"/>
                <w:szCs w:val="20"/>
              </w:rPr>
            </w:pPr>
            <w:r w:rsidRPr="00322F93">
              <w:rPr>
                <w:rFonts w:asciiTheme="minorHAnsi" w:hAnsiTheme="minorHAnsi"/>
                <w:color w:val="000000"/>
                <w:sz w:val="20"/>
                <w:szCs w:val="20"/>
              </w:rPr>
              <w:t>Excellent record of attendance and punctuality</w:t>
            </w:r>
          </w:p>
        </w:tc>
        <w:tc>
          <w:tcPr>
            <w:tcW w:w="1314" w:type="dxa"/>
          </w:tcPr>
          <w:p w14:paraId="5AC298AB" w14:textId="76BED76A" w:rsidR="00322F93" w:rsidRPr="004D08F2" w:rsidRDefault="0000340E" w:rsidP="00322F93">
            <w:pPr>
              <w:pStyle w:val="TableParagraph"/>
              <w:spacing w:before="17" w:line="220" w:lineRule="exact"/>
              <w:ind w:left="79"/>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4" w:type="dxa"/>
          </w:tcPr>
          <w:p w14:paraId="7667CDAE"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074A8C31" w14:textId="4573E878" w:rsidR="00322F93" w:rsidRPr="004D08F2" w:rsidRDefault="00E1069C" w:rsidP="00322F93">
            <w:pPr>
              <w:spacing w:line="220" w:lineRule="exact"/>
              <w:jc w:val="center"/>
              <w:rPr>
                <w:rFonts w:ascii="Avenir Book" w:hAnsi="Avenir Book"/>
                <w:sz w:val="20"/>
                <w:szCs w:val="20"/>
              </w:rPr>
            </w:pPr>
            <w:r>
              <w:rPr>
                <w:rFonts w:ascii="Avenir Book" w:hAnsi="Avenir Book"/>
                <w:sz w:val="20"/>
                <w:szCs w:val="20"/>
              </w:rPr>
              <w:t>A</w:t>
            </w:r>
            <w:r w:rsidR="00AA3A96">
              <w:rPr>
                <w:rFonts w:ascii="Avenir Book" w:hAnsi="Avenir Book"/>
                <w:sz w:val="20"/>
                <w:szCs w:val="20"/>
              </w:rPr>
              <w:t>, I</w:t>
            </w:r>
          </w:p>
        </w:tc>
      </w:tr>
      <w:tr w:rsidR="00322F93" w:rsidRPr="004D08F2" w14:paraId="3B1BDF30" w14:textId="77777777" w:rsidTr="00E74F17">
        <w:trPr>
          <w:trHeight w:val="303"/>
        </w:trPr>
        <w:tc>
          <w:tcPr>
            <w:tcW w:w="6908" w:type="dxa"/>
          </w:tcPr>
          <w:p w14:paraId="6E049E22" w14:textId="271F399A" w:rsidR="00322F93" w:rsidRPr="00322F93" w:rsidRDefault="00322F93" w:rsidP="00322F93">
            <w:pPr>
              <w:pStyle w:val="TableParagraph"/>
              <w:spacing w:before="45" w:line="220" w:lineRule="exact"/>
              <w:ind w:left="80"/>
              <w:rPr>
                <w:rFonts w:asciiTheme="minorHAnsi" w:hAnsiTheme="minorHAnsi"/>
                <w:spacing w:val="-4"/>
                <w:w w:val="110"/>
                <w:sz w:val="20"/>
                <w:szCs w:val="20"/>
              </w:rPr>
            </w:pPr>
            <w:r w:rsidRPr="00322F93">
              <w:rPr>
                <w:rFonts w:asciiTheme="minorHAnsi" w:hAnsiTheme="minorHAnsi"/>
                <w:bCs/>
                <w:sz w:val="20"/>
                <w:szCs w:val="20"/>
              </w:rPr>
              <w:t>High expectations and resilience</w:t>
            </w:r>
          </w:p>
        </w:tc>
        <w:tc>
          <w:tcPr>
            <w:tcW w:w="1314" w:type="dxa"/>
          </w:tcPr>
          <w:p w14:paraId="42336155" w14:textId="125AFA57" w:rsidR="00322F93" w:rsidRPr="004D08F2" w:rsidRDefault="0000340E" w:rsidP="00322F93">
            <w:pPr>
              <w:pStyle w:val="TableParagraph"/>
              <w:spacing w:before="17" w:line="220" w:lineRule="exact"/>
              <w:ind w:left="79"/>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4" w:type="dxa"/>
          </w:tcPr>
          <w:p w14:paraId="4829D1C5"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07614EE2" w14:textId="609104AF" w:rsidR="00322F93" w:rsidRPr="004D08F2" w:rsidRDefault="00AA3A96" w:rsidP="00322F93">
            <w:pPr>
              <w:spacing w:line="220" w:lineRule="exact"/>
              <w:jc w:val="center"/>
              <w:rPr>
                <w:rFonts w:ascii="Avenir Book" w:hAnsi="Avenir Book"/>
                <w:sz w:val="20"/>
                <w:szCs w:val="20"/>
              </w:rPr>
            </w:pPr>
            <w:r>
              <w:rPr>
                <w:rFonts w:ascii="Avenir Book" w:hAnsi="Avenir Book"/>
                <w:sz w:val="20"/>
                <w:szCs w:val="20"/>
              </w:rPr>
              <w:t>A, I</w:t>
            </w:r>
          </w:p>
        </w:tc>
      </w:tr>
      <w:tr w:rsidR="00322F93" w:rsidRPr="004D08F2" w14:paraId="0270D2C6" w14:textId="77777777" w:rsidTr="00E74F17">
        <w:trPr>
          <w:trHeight w:val="303"/>
        </w:trPr>
        <w:tc>
          <w:tcPr>
            <w:tcW w:w="6908" w:type="dxa"/>
          </w:tcPr>
          <w:p w14:paraId="621CC37F" w14:textId="73F1864F" w:rsidR="00322F93" w:rsidRPr="00322F93" w:rsidRDefault="00322F93" w:rsidP="00322F93">
            <w:pPr>
              <w:pStyle w:val="TableParagraph"/>
              <w:spacing w:before="45" w:line="220" w:lineRule="exact"/>
              <w:ind w:left="80"/>
              <w:rPr>
                <w:rFonts w:asciiTheme="minorHAnsi" w:hAnsiTheme="minorHAnsi"/>
                <w:spacing w:val="-4"/>
                <w:w w:val="110"/>
                <w:sz w:val="20"/>
                <w:szCs w:val="20"/>
              </w:rPr>
            </w:pPr>
            <w:r w:rsidRPr="00322F93">
              <w:rPr>
                <w:rFonts w:asciiTheme="minorHAnsi" w:hAnsiTheme="minorHAnsi"/>
                <w:bCs/>
                <w:sz w:val="20"/>
                <w:szCs w:val="20"/>
              </w:rPr>
              <w:t>A flexible approach to work</w:t>
            </w:r>
          </w:p>
        </w:tc>
        <w:tc>
          <w:tcPr>
            <w:tcW w:w="1314" w:type="dxa"/>
          </w:tcPr>
          <w:p w14:paraId="0484D467" w14:textId="4742A6C2" w:rsidR="00322F93" w:rsidRPr="004D08F2" w:rsidRDefault="0000340E" w:rsidP="00322F93">
            <w:pPr>
              <w:pStyle w:val="TableParagraph"/>
              <w:spacing w:before="17" w:line="220" w:lineRule="exact"/>
              <w:ind w:left="79"/>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4" w:type="dxa"/>
          </w:tcPr>
          <w:p w14:paraId="76D53128"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6BCBBF25" w14:textId="19AAF17C" w:rsidR="00322F93" w:rsidRPr="004D08F2" w:rsidRDefault="00AA3A96" w:rsidP="00322F93">
            <w:pPr>
              <w:spacing w:line="220" w:lineRule="exact"/>
              <w:jc w:val="center"/>
              <w:rPr>
                <w:rFonts w:ascii="Avenir Book" w:hAnsi="Avenir Book"/>
                <w:sz w:val="20"/>
                <w:szCs w:val="20"/>
              </w:rPr>
            </w:pPr>
            <w:r>
              <w:rPr>
                <w:rFonts w:ascii="Avenir Book" w:hAnsi="Avenir Book"/>
                <w:sz w:val="20"/>
                <w:szCs w:val="20"/>
              </w:rPr>
              <w:t>A, I</w:t>
            </w:r>
          </w:p>
        </w:tc>
      </w:tr>
      <w:tr w:rsidR="00322F93" w:rsidRPr="004D08F2" w14:paraId="7DA6079A" w14:textId="77777777" w:rsidTr="00322F93">
        <w:trPr>
          <w:trHeight w:val="329"/>
        </w:trPr>
        <w:tc>
          <w:tcPr>
            <w:tcW w:w="6908" w:type="dxa"/>
          </w:tcPr>
          <w:p w14:paraId="38C8AA5E" w14:textId="61C402CB" w:rsidR="00322F93" w:rsidRPr="00322F93" w:rsidRDefault="00322F93" w:rsidP="00322F93">
            <w:pPr>
              <w:rPr>
                <w:rFonts w:cs="Arial"/>
                <w:bCs/>
                <w:sz w:val="20"/>
                <w:szCs w:val="20"/>
              </w:rPr>
            </w:pPr>
            <w:r w:rsidRPr="00322F93">
              <w:rPr>
                <w:rFonts w:cs="Arial"/>
                <w:bCs/>
                <w:sz w:val="20"/>
                <w:szCs w:val="20"/>
              </w:rPr>
              <w:t>Able and willing to take responsibility</w:t>
            </w:r>
          </w:p>
        </w:tc>
        <w:tc>
          <w:tcPr>
            <w:tcW w:w="1314" w:type="dxa"/>
          </w:tcPr>
          <w:p w14:paraId="053C9E0F" w14:textId="6304416F" w:rsidR="00322F93" w:rsidRPr="004D08F2" w:rsidRDefault="0000340E" w:rsidP="00322F93">
            <w:pPr>
              <w:pStyle w:val="TableParagraph"/>
              <w:spacing w:before="17" w:line="220" w:lineRule="exact"/>
              <w:ind w:left="79"/>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4" w:type="dxa"/>
          </w:tcPr>
          <w:p w14:paraId="01886AFD" w14:textId="77777777" w:rsidR="00322F93" w:rsidRPr="004D08F2" w:rsidRDefault="00322F93" w:rsidP="00322F93">
            <w:pPr>
              <w:pStyle w:val="TableParagraph"/>
              <w:spacing w:line="220" w:lineRule="exact"/>
              <w:jc w:val="center"/>
              <w:rPr>
                <w:rFonts w:ascii="Avenir Book" w:hAnsi="Avenir Book"/>
              </w:rPr>
            </w:pPr>
          </w:p>
        </w:tc>
        <w:tc>
          <w:tcPr>
            <w:tcW w:w="1317" w:type="dxa"/>
            <w:vAlign w:val="center"/>
          </w:tcPr>
          <w:p w14:paraId="697D0E9A" w14:textId="78F4B2CA" w:rsidR="00322F93" w:rsidRPr="004D08F2" w:rsidRDefault="00AA3A96" w:rsidP="00322F93">
            <w:pPr>
              <w:spacing w:line="220" w:lineRule="exact"/>
              <w:jc w:val="center"/>
              <w:rPr>
                <w:rFonts w:ascii="Avenir Book" w:hAnsi="Avenir Book"/>
                <w:sz w:val="20"/>
                <w:szCs w:val="20"/>
              </w:rPr>
            </w:pPr>
            <w:r>
              <w:rPr>
                <w:rFonts w:ascii="Avenir Book" w:hAnsi="Avenir Book"/>
                <w:sz w:val="20"/>
                <w:szCs w:val="20"/>
              </w:rPr>
              <w:t>A, I</w:t>
            </w:r>
          </w:p>
        </w:tc>
      </w:tr>
      <w:tr w:rsidR="00322F93" w:rsidRPr="004D08F2" w14:paraId="3D6468EC" w14:textId="77777777" w:rsidTr="00E74F17">
        <w:trPr>
          <w:trHeight w:val="303"/>
        </w:trPr>
        <w:tc>
          <w:tcPr>
            <w:tcW w:w="10853" w:type="dxa"/>
            <w:gridSpan w:val="4"/>
            <w:shd w:val="clear" w:color="auto" w:fill="CCE7EE"/>
          </w:tcPr>
          <w:p w14:paraId="0BEA7A59" w14:textId="77777777" w:rsidR="00322F93" w:rsidRPr="004D08F2" w:rsidRDefault="00322F93" w:rsidP="00322F93">
            <w:pPr>
              <w:pStyle w:val="TableParagraph"/>
              <w:spacing w:before="26" w:line="360" w:lineRule="auto"/>
              <w:ind w:left="80"/>
              <w:rPr>
                <w:rFonts w:ascii="Avenir Book" w:hAnsi="Avenir Book"/>
                <w:b/>
                <w:sz w:val="20"/>
              </w:rPr>
            </w:pPr>
            <w:r>
              <w:rPr>
                <w:rFonts w:ascii="Avenir Black" w:hAnsi="Avenir Black"/>
                <w:b/>
                <w:bCs/>
                <w:color w:val="0C6E88"/>
              </w:rPr>
              <w:t>Safeguarding</w:t>
            </w:r>
            <w:r w:rsidRPr="004D08F2">
              <w:rPr>
                <w:rFonts w:ascii="Avenir Black" w:hAnsi="Avenir Black"/>
                <w:b/>
                <w:bCs/>
                <w:color w:val="0C6E88"/>
              </w:rPr>
              <w:t>:</w:t>
            </w:r>
          </w:p>
        </w:tc>
      </w:tr>
      <w:tr w:rsidR="00322F93" w:rsidRPr="004D08F2" w14:paraId="5A4AB444" w14:textId="77777777" w:rsidTr="00322F93">
        <w:trPr>
          <w:trHeight w:val="518"/>
        </w:trPr>
        <w:tc>
          <w:tcPr>
            <w:tcW w:w="6908" w:type="dxa"/>
          </w:tcPr>
          <w:p w14:paraId="5019EF3D" w14:textId="77777777" w:rsidR="00322F93" w:rsidRPr="00322F93" w:rsidRDefault="00322F93" w:rsidP="00322F93">
            <w:pPr>
              <w:pStyle w:val="TableParagraph"/>
              <w:spacing w:before="45" w:line="220" w:lineRule="exact"/>
              <w:ind w:left="79"/>
              <w:rPr>
                <w:rFonts w:asciiTheme="minorHAnsi" w:hAnsiTheme="minorHAnsi"/>
                <w:sz w:val="20"/>
              </w:rPr>
            </w:pPr>
            <w:r w:rsidRPr="00322F93">
              <w:rPr>
                <w:rFonts w:asciiTheme="minorHAnsi" w:hAnsiTheme="minorHAnsi"/>
                <w:w w:val="105"/>
                <w:sz w:val="20"/>
              </w:rPr>
              <w:t>Suitable</w:t>
            </w:r>
            <w:r w:rsidRPr="00322F93">
              <w:rPr>
                <w:rFonts w:asciiTheme="minorHAnsi" w:hAnsiTheme="minorHAnsi"/>
                <w:spacing w:val="-11"/>
                <w:w w:val="105"/>
                <w:sz w:val="20"/>
              </w:rPr>
              <w:t xml:space="preserve"> </w:t>
            </w:r>
            <w:r w:rsidRPr="00322F93">
              <w:rPr>
                <w:rFonts w:asciiTheme="minorHAnsi" w:hAnsiTheme="minorHAnsi"/>
                <w:w w:val="105"/>
                <w:sz w:val="20"/>
              </w:rPr>
              <w:t>to</w:t>
            </w:r>
            <w:r w:rsidRPr="00322F93">
              <w:rPr>
                <w:rFonts w:asciiTheme="minorHAnsi" w:hAnsiTheme="minorHAnsi"/>
                <w:spacing w:val="-10"/>
                <w:w w:val="105"/>
                <w:sz w:val="20"/>
              </w:rPr>
              <w:t xml:space="preserve"> </w:t>
            </w:r>
            <w:r w:rsidRPr="00322F93">
              <w:rPr>
                <w:rFonts w:asciiTheme="minorHAnsi" w:hAnsiTheme="minorHAnsi"/>
                <w:w w:val="105"/>
                <w:sz w:val="20"/>
              </w:rPr>
              <w:t>work</w:t>
            </w:r>
            <w:r w:rsidRPr="00322F93">
              <w:rPr>
                <w:rFonts w:asciiTheme="minorHAnsi" w:hAnsiTheme="minorHAnsi"/>
                <w:spacing w:val="-10"/>
                <w:w w:val="105"/>
                <w:sz w:val="20"/>
              </w:rPr>
              <w:t xml:space="preserve"> </w:t>
            </w:r>
            <w:r w:rsidRPr="00322F93">
              <w:rPr>
                <w:rFonts w:asciiTheme="minorHAnsi" w:hAnsiTheme="minorHAnsi"/>
                <w:w w:val="105"/>
                <w:sz w:val="20"/>
              </w:rPr>
              <w:t>with</w:t>
            </w:r>
            <w:r w:rsidRPr="00322F93">
              <w:rPr>
                <w:rFonts w:asciiTheme="minorHAnsi" w:hAnsiTheme="minorHAnsi"/>
                <w:spacing w:val="-10"/>
                <w:w w:val="105"/>
                <w:sz w:val="20"/>
              </w:rPr>
              <w:t xml:space="preserve"> </w:t>
            </w:r>
            <w:r w:rsidRPr="00322F93">
              <w:rPr>
                <w:rFonts w:asciiTheme="minorHAnsi" w:hAnsiTheme="minorHAnsi"/>
                <w:w w:val="105"/>
                <w:sz w:val="20"/>
              </w:rPr>
              <w:t>children</w:t>
            </w:r>
            <w:r w:rsidRPr="00322F93">
              <w:rPr>
                <w:rFonts w:asciiTheme="minorHAnsi" w:hAnsiTheme="minorHAnsi"/>
                <w:spacing w:val="-10"/>
                <w:w w:val="105"/>
                <w:sz w:val="20"/>
              </w:rPr>
              <w:t xml:space="preserve"> </w:t>
            </w:r>
            <w:r w:rsidRPr="00322F93">
              <w:rPr>
                <w:rFonts w:asciiTheme="minorHAnsi" w:hAnsiTheme="minorHAnsi"/>
                <w:w w:val="105"/>
                <w:sz w:val="20"/>
              </w:rPr>
              <w:t>and</w:t>
            </w:r>
            <w:r w:rsidRPr="00322F93">
              <w:rPr>
                <w:rFonts w:asciiTheme="minorHAnsi" w:hAnsiTheme="minorHAnsi"/>
                <w:spacing w:val="-10"/>
                <w:w w:val="105"/>
                <w:sz w:val="20"/>
              </w:rPr>
              <w:t xml:space="preserve"> </w:t>
            </w:r>
            <w:r w:rsidRPr="00322F93">
              <w:rPr>
                <w:rFonts w:asciiTheme="minorHAnsi" w:hAnsiTheme="minorHAnsi"/>
                <w:w w:val="105"/>
                <w:sz w:val="20"/>
              </w:rPr>
              <w:t>young</w:t>
            </w:r>
            <w:r w:rsidRPr="00322F93">
              <w:rPr>
                <w:rFonts w:asciiTheme="minorHAnsi" w:hAnsiTheme="minorHAnsi"/>
                <w:spacing w:val="-10"/>
                <w:w w:val="105"/>
                <w:sz w:val="20"/>
              </w:rPr>
              <w:t xml:space="preserve"> </w:t>
            </w:r>
            <w:r w:rsidRPr="00322F93">
              <w:rPr>
                <w:rFonts w:asciiTheme="minorHAnsi" w:hAnsiTheme="minorHAnsi"/>
                <w:w w:val="105"/>
                <w:sz w:val="20"/>
              </w:rPr>
              <w:t>adults</w:t>
            </w:r>
            <w:r w:rsidRPr="00322F93">
              <w:rPr>
                <w:rFonts w:asciiTheme="minorHAnsi" w:hAnsiTheme="minorHAnsi"/>
                <w:spacing w:val="-11"/>
                <w:w w:val="105"/>
                <w:sz w:val="20"/>
              </w:rPr>
              <w:t xml:space="preserve"> </w:t>
            </w:r>
            <w:r w:rsidRPr="00322F93">
              <w:rPr>
                <w:rFonts w:asciiTheme="minorHAnsi" w:hAnsiTheme="minorHAnsi"/>
                <w:w w:val="105"/>
                <w:sz w:val="20"/>
              </w:rPr>
              <w:t>and/or</w:t>
            </w:r>
            <w:r w:rsidRPr="00322F93">
              <w:rPr>
                <w:rFonts w:asciiTheme="minorHAnsi" w:hAnsiTheme="minorHAnsi"/>
                <w:spacing w:val="-10"/>
                <w:w w:val="105"/>
                <w:sz w:val="20"/>
              </w:rPr>
              <w:t xml:space="preserve"> </w:t>
            </w:r>
            <w:r w:rsidRPr="00322F93">
              <w:rPr>
                <w:rFonts w:asciiTheme="minorHAnsi" w:hAnsiTheme="minorHAnsi"/>
                <w:w w:val="105"/>
                <w:sz w:val="20"/>
              </w:rPr>
              <w:t>vulnerable</w:t>
            </w:r>
            <w:r w:rsidRPr="00322F93">
              <w:rPr>
                <w:rFonts w:asciiTheme="minorHAnsi" w:hAnsiTheme="minorHAnsi"/>
                <w:spacing w:val="-10"/>
                <w:w w:val="105"/>
                <w:sz w:val="20"/>
              </w:rPr>
              <w:t xml:space="preserve"> </w:t>
            </w:r>
            <w:r w:rsidRPr="00322F93">
              <w:rPr>
                <w:rFonts w:asciiTheme="minorHAnsi" w:hAnsiTheme="minorHAnsi"/>
                <w:spacing w:val="-2"/>
                <w:w w:val="105"/>
                <w:sz w:val="20"/>
              </w:rPr>
              <w:t>adults</w:t>
            </w:r>
          </w:p>
        </w:tc>
        <w:tc>
          <w:tcPr>
            <w:tcW w:w="1314" w:type="dxa"/>
          </w:tcPr>
          <w:p w14:paraId="0DFBD845" w14:textId="77777777" w:rsidR="00322F93" w:rsidRPr="004D08F2" w:rsidRDefault="00322F93" w:rsidP="00322F93">
            <w:pPr>
              <w:pStyle w:val="TableParagraph"/>
              <w:spacing w:before="17" w:line="20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1A49221" w14:textId="77777777" w:rsidR="00322F93" w:rsidRPr="004D08F2" w:rsidRDefault="00322F93" w:rsidP="00322F93">
            <w:pPr>
              <w:pStyle w:val="TableParagraph"/>
              <w:spacing w:line="200" w:lineRule="exact"/>
              <w:jc w:val="center"/>
              <w:rPr>
                <w:rFonts w:ascii="Avenir Book" w:hAnsi="Avenir Book"/>
              </w:rPr>
            </w:pPr>
          </w:p>
        </w:tc>
        <w:tc>
          <w:tcPr>
            <w:tcW w:w="1317" w:type="dxa"/>
            <w:vMerge w:val="restart"/>
            <w:vAlign w:val="center"/>
          </w:tcPr>
          <w:p w14:paraId="7186C544" w14:textId="77777777" w:rsidR="00322F93" w:rsidRPr="004D08F2" w:rsidRDefault="00322F93" w:rsidP="00322F93">
            <w:pPr>
              <w:spacing w:line="276" w:lineRule="auto"/>
              <w:jc w:val="center"/>
              <w:rPr>
                <w:rFonts w:ascii="Avenir Book" w:hAnsi="Avenir Book"/>
                <w:sz w:val="2"/>
                <w:szCs w:val="2"/>
              </w:rPr>
            </w:pPr>
            <w:r w:rsidRPr="004D08F2">
              <w:rPr>
                <w:rFonts w:ascii="Avenir Book" w:hAnsi="Avenir Book"/>
                <w:b/>
                <w:spacing w:val="-5"/>
                <w:sz w:val="20"/>
              </w:rPr>
              <w:t>DBS</w:t>
            </w:r>
            <w:r w:rsidRPr="004D08F2">
              <w:rPr>
                <w:rFonts w:ascii="Avenir Book" w:hAnsi="Avenir Book"/>
                <w:b/>
                <w:spacing w:val="-2"/>
                <w:sz w:val="20"/>
              </w:rPr>
              <w:t xml:space="preserve"> Certificate</w:t>
            </w:r>
          </w:p>
        </w:tc>
      </w:tr>
      <w:tr w:rsidR="00322F93" w:rsidRPr="004D08F2" w14:paraId="1FDA1EB3" w14:textId="77777777" w:rsidTr="00E74F17">
        <w:trPr>
          <w:trHeight w:val="740"/>
        </w:trPr>
        <w:tc>
          <w:tcPr>
            <w:tcW w:w="6908" w:type="dxa"/>
          </w:tcPr>
          <w:p w14:paraId="7EF28A90" w14:textId="77777777" w:rsidR="00322F93" w:rsidRPr="00322F93" w:rsidRDefault="00322F93" w:rsidP="00322F93">
            <w:pPr>
              <w:pStyle w:val="TableParagraph"/>
              <w:spacing w:before="45" w:line="220" w:lineRule="exact"/>
              <w:ind w:left="80"/>
              <w:rPr>
                <w:rFonts w:asciiTheme="minorHAnsi" w:hAnsiTheme="minorHAnsi"/>
                <w:w w:val="105"/>
                <w:sz w:val="20"/>
              </w:rPr>
            </w:pPr>
            <w:r w:rsidRPr="00322F93">
              <w:rPr>
                <w:rFonts w:asciiTheme="minorHAnsi" w:hAnsiTheme="minorHAnsi"/>
                <w:w w:val="105"/>
                <w:sz w:val="20"/>
              </w:rPr>
              <w:t>Willingness</w:t>
            </w:r>
            <w:r w:rsidRPr="00322F93">
              <w:rPr>
                <w:rFonts w:asciiTheme="minorHAnsi" w:hAnsiTheme="minorHAnsi"/>
                <w:spacing w:val="-7"/>
                <w:w w:val="105"/>
                <w:sz w:val="20"/>
              </w:rPr>
              <w:t xml:space="preserve"> </w:t>
            </w:r>
            <w:r w:rsidRPr="00322F93">
              <w:rPr>
                <w:rFonts w:asciiTheme="minorHAnsi" w:hAnsiTheme="minorHAnsi"/>
                <w:w w:val="105"/>
                <w:sz w:val="20"/>
              </w:rPr>
              <w:t>to</w:t>
            </w:r>
            <w:r w:rsidRPr="00322F93">
              <w:rPr>
                <w:rFonts w:asciiTheme="minorHAnsi" w:hAnsiTheme="minorHAnsi"/>
                <w:spacing w:val="-7"/>
                <w:w w:val="105"/>
                <w:sz w:val="20"/>
              </w:rPr>
              <w:t xml:space="preserve"> </w:t>
            </w:r>
            <w:r w:rsidRPr="00322F93">
              <w:rPr>
                <w:rFonts w:asciiTheme="minorHAnsi" w:hAnsiTheme="minorHAnsi"/>
                <w:w w:val="105"/>
                <w:sz w:val="20"/>
              </w:rPr>
              <w:t>apply</w:t>
            </w:r>
            <w:r w:rsidRPr="00322F93">
              <w:rPr>
                <w:rFonts w:asciiTheme="minorHAnsi" w:hAnsiTheme="minorHAnsi"/>
                <w:spacing w:val="-7"/>
                <w:w w:val="105"/>
                <w:sz w:val="20"/>
              </w:rPr>
              <w:t xml:space="preserve"> </w:t>
            </w:r>
            <w:r w:rsidRPr="00322F93">
              <w:rPr>
                <w:rFonts w:asciiTheme="minorHAnsi" w:hAnsiTheme="minorHAnsi"/>
                <w:w w:val="105"/>
                <w:sz w:val="20"/>
              </w:rPr>
              <w:t>for</w:t>
            </w:r>
            <w:r w:rsidRPr="00322F93">
              <w:rPr>
                <w:rFonts w:asciiTheme="minorHAnsi" w:hAnsiTheme="minorHAnsi"/>
                <w:spacing w:val="-7"/>
                <w:w w:val="105"/>
                <w:sz w:val="20"/>
              </w:rPr>
              <w:t xml:space="preserve"> </w:t>
            </w:r>
            <w:r w:rsidRPr="00322F93">
              <w:rPr>
                <w:rFonts w:asciiTheme="minorHAnsi" w:hAnsiTheme="minorHAnsi"/>
                <w:w w:val="105"/>
                <w:sz w:val="20"/>
              </w:rPr>
              <w:t>an</w:t>
            </w:r>
            <w:r w:rsidRPr="00322F93">
              <w:rPr>
                <w:rFonts w:asciiTheme="minorHAnsi" w:hAnsiTheme="minorHAnsi"/>
                <w:spacing w:val="-7"/>
                <w:w w:val="105"/>
                <w:sz w:val="20"/>
              </w:rPr>
              <w:t xml:space="preserve"> </w:t>
            </w:r>
            <w:r w:rsidRPr="00322F93">
              <w:rPr>
                <w:rFonts w:asciiTheme="minorHAnsi" w:hAnsiTheme="minorHAnsi"/>
                <w:w w:val="105"/>
                <w:sz w:val="20"/>
              </w:rPr>
              <w:t>Enhanced</w:t>
            </w:r>
            <w:r w:rsidRPr="00322F93">
              <w:rPr>
                <w:rFonts w:asciiTheme="minorHAnsi" w:hAnsiTheme="minorHAnsi"/>
                <w:spacing w:val="-7"/>
                <w:w w:val="105"/>
                <w:sz w:val="20"/>
              </w:rPr>
              <w:t xml:space="preserve"> </w:t>
            </w:r>
            <w:r w:rsidRPr="00322F93">
              <w:rPr>
                <w:rFonts w:asciiTheme="minorHAnsi" w:hAnsiTheme="minorHAnsi"/>
                <w:w w:val="105"/>
                <w:sz w:val="20"/>
              </w:rPr>
              <w:t>Disclosure</w:t>
            </w:r>
            <w:r w:rsidRPr="00322F93">
              <w:rPr>
                <w:rFonts w:asciiTheme="minorHAnsi" w:hAnsiTheme="minorHAnsi"/>
                <w:spacing w:val="-7"/>
                <w:w w:val="105"/>
                <w:sz w:val="20"/>
              </w:rPr>
              <w:t xml:space="preserve"> </w:t>
            </w:r>
            <w:r w:rsidRPr="00322F93">
              <w:rPr>
                <w:rFonts w:asciiTheme="minorHAnsi" w:hAnsiTheme="minorHAnsi"/>
                <w:w w:val="105"/>
                <w:sz w:val="20"/>
              </w:rPr>
              <w:t>and</w:t>
            </w:r>
            <w:r w:rsidRPr="00322F93">
              <w:rPr>
                <w:rFonts w:asciiTheme="minorHAnsi" w:hAnsiTheme="minorHAnsi"/>
                <w:spacing w:val="-7"/>
                <w:w w:val="105"/>
                <w:sz w:val="20"/>
              </w:rPr>
              <w:t xml:space="preserve"> </w:t>
            </w:r>
            <w:r w:rsidRPr="00322F93">
              <w:rPr>
                <w:rFonts w:asciiTheme="minorHAnsi" w:hAnsiTheme="minorHAnsi"/>
                <w:w w:val="105"/>
                <w:sz w:val="20"/>
              </w:rPr>
              <w:t>Barring</w:t>
            </w:r>
            <w:r w:rsidRPr="00322F93">
              <w:rPr>
                <w:rFonts w:asciiTheme="minorHAnsi" w:hAnsiTheme="minorHAnsi"/>
                <w:spacing w:val="-7"/>
                <w:w w:val="105"/>
                <w:sz w:val="20"/>
              </w:rPr>
              <w:t xml:space="preserve"> </w:t>
            </w:r>
            <w:r w:rsidRPr="00322F93">
              <w:rPr>
                <w:rFonts w:asciiTheme="minorHAnsi" w:hAnsiTheme="minorHAnsi"/>
                <w:w w:val="105"/>
                <w:sz w:val="20"/>
              </w:rPr>
              <w:t xml:space="preserve">Service </w:t>
            </w:r>
            <w:r w:rsidRPr="00322F93">
              <w:rPr>
                <w:rFonts w:asciiTheme="minorHAnsi" w:hAnsiTheme="minorHAnsi"/>
                <w:sz w:val="20"/>
              </w:rPr>
              <w:t xml:space="preserve">check or to have a check undertaken against an existing DBS Certificate if </w:t>
            </w:r>
            <w:r w:rsidRPr="00322F93">
              <w:rPr>
                <w:rFonts w:asciiTheme="minorHAnsi" w:hAnsiTheme="minorHAnsi"/>
                <w:w w:val="105"/>
                <w:sz w:val="20"/>
              </w:rPr>
              <w:t>registered for the DBS Update Service.</w:t>
            </w:r>
          </w:p>
          <w:p w14:paraId="39BAABCD" w14:textId="77777777" w:rsidR="00322F93" w:rsidRPr="00322F93" w:rsidRDefault="00322F93" w:rsidP="00322F93">
            <w:pPr>
              <w:shd w:val="clear" w:color="auto" w:fill="FFFFFF"/>
              <w:spacing w:after="120" w:line="220" w:lineRule="exact"/>
              <w:jc w:val="both"/>
              <w:rPr>
                <w:sz w:val="20"/>
              </w:rPr>
            </w:pPr>
          </w:p>
        </w:tc>
        <w:tc>
          <w:tcPr>
            <w:tcW w:w="1314" w:type="dxa"/>
          </w:tcPr>
          <w:p w14:paraId="495DAA1E" w14:textId="77777777" w:rsidR="00322F93" w:rsidRPr="004D08F2" w:rsidRDefault="00322F93" w:rsidP="00322F93">
            <w:pPr>
              <w:pStyle w:val="TableParagraph"/>
              <w:spacing w:before="17" w:line="20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29542827" w14:textId="77777777" w:rsidR="00322F93" w:rsidRPr="004D08F2" w:rsidRDefault="00322F93" w:rsidP="00322F93">
            <w:pPr>
              <w:pStyle w:val="TableParagraph"/>
              <w:spacing w:line="200" w:lineRule="exact"/>
              <w:jc w:val="center"/>
              <w:rPr>
                <w:rFonts w:ascii="Avenir Book" w:hAnsi="Avenir Book"/>
              </w:rPr>
            </w:pPr>
          </w:p>
        </w:tc>
        <w:tc>
          <w:tcPr>
            <w:tcW w:w="1317" w:type="dxa"/>
            <w:vMerge/>
            <w:tcBorders>
              <w:bottom w:val="single" w:sz="4" w:space="0" w:color="auto"/>
            </w:tcBorders>
          </w:tcPr>
          <w:p w14:paraId="1C951F2F" w14:textId="77777777" w:rsidR="00322F93" w:rsidRPr="004D08F2" w:rsidRDefault="00322F93" w:rsidP="00322F93">
            <w:pPr>
              <w:spacing w:line="276" w:lineRule="auto"/>
              <w:rPr>
                <w:rFonts w:ascii="Avenir Book" w:hAnsi="Avenir Book"/>
                <w:sz w:val="2"/>
                <w:szCs w:val="2"/>
              </w:rPr>
            </w:pPr>
          </w:p>
        </w:tc>
      </w:tr>
    </w:tbl>
    <w:p w14:paraId="14F68EEC" w14:textId="77777777" w:rsidR="00E74F17" w:rsidRDefault="00E74F17" w:rsidP="00E74F17">
      <w:pPr>
        <w:ind w:firstLine="720"/>
        <w:rPr>
          <w:noProof/>
        </w:rPr>
      </w:pPr>
    </w:p>
    <w:p w14:paraId="6B85B167" w14:textId="1B94EC54" w:rsidR="006C1FE9" w:rsidRPr="006C1FE9" w:rsidRDefault="006C1FE9" w:rsidP="00790DD4">
      <w:pPr>
        <w:tabs>
          <w:tab w:val="left" w:pos="706"/>
          <w:tab w:val="left" w:pos="5488"/>
        </w:tabs>
      </w:pPr>
    </w:p>
    <w:p w14:paraId="1DDF554E" w14:textId="24446A39" w:rsidR="00B81A9F" w:rsidRDefault="00883D70">
      <w:r>
        <w:rPr>
          <w:noProof/>
        </w:rPr>
        <w:lastRenderedPageBreak/>
        <w:drawing>
          <wp:inline distT="0" distB="0" distL="0" distR="0" wp14:anchorId="014AF3CF" wp14:editId="12FE7D66">
            <wp:extent cx="7556500" cy="10680700"/>
            <wp:effectExtent l="0" t="0" r="0" b="0"/>
            <wp:docPr id="1294140511" name="Picture 2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40511" name="Picture 24" descr="A document with text o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3ACBA032" w14:textId="3993D292" w:rsidR="00B81A9F" w:rsidRDefault="00883D70">
      <w:r>
        <w:rPr>
          <w:noProof/>
        </w:rPr>
        <w:lastRenderedPageBreak/>
        <w:drawing>
          <wp:inline distT="0" distB="0" distL="0" distR="0" wp14:anchorId="7A73C250" wp14:editId="17A794A7">
            <wp:extent cx="7556500" cy="10680700"/>
            <wp:effectExtent l="0" t="0" r="0" b="0"/>
            <wp:docPr id="2037769752" name="Picture 25" descr="A broch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69752" name="Picture 25" descr="A brochure of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81A9F">
        <w:br w:type="page"/>
      </w:r>
    </w:p>
    <w:p w14:paraId="35FEA12A" w14:textId="059EA80A" w:rsidR="00B81A9F" w:rsidRDefault="00883D70">
      <w:r>
        <w:rPr>
          <w:noProof/>
        </w:rPr>
        <w:lastRenderedPageBreak/>
        <w:drawing>
          <wp:inline distT="0" distB="0" distL="0" distR="0" wp14:anchorId="52208E82" wp14:editId="3980A786">
            <wp:extent cx="7556500" cy="10680700"/>
            <wp:effectExtent l="0" t="0" r="0" b="0"/>
            <wp:docPr id="1056211837" name="Picture 26" descr="A brochure of a college cam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1837" name="Picture 26" descr="A brochure of a college campu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81A9F">
        <w:br w:type="page"/>
      </w:r>
      <w:r>
        <w:rPr>
          <w:noProof/>
        </w:rPr>
        <w:lastRenderedPageBreak/>
        <w:drawing>
          <wp:inline distT="0" distB="0" distL="0" distR="0" wp14:anchorId="78F5B901" wp14:editId="2C68548E">
            <wp:extent cx="7556500" cy="10680700"/>
            <wp:effectExtent l="0" t="0" r="0" b="0"/>
            <wp:docPr id="488377052" name="Picture 27" descr="A group of peop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7052" name="Picture 27" descr="A group of people with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7E6E4A6F" w14:textId="36D26371" w:rsidR="00B81A9F" w:rsidRDefault="00B81A9F">
      <w:r>
        <w:br w:type="page"/>
      </w:r>
      <w:r w:rsidR="00883D70">
        <w:rPr>
          <w:noProof/>
        </w:rPr>
        <w:lastRenderedPageBreak/>
        <w:drawing>
          <wp:inline distT="0" distB="0" distL="0" distR="0" wp14:anchorId="1F44A1A8" wp14:editId="16C55C08">
            <wp:extent cx="7556500" cy="10680700"/>
            <wp:effectExtent l="0" t="0" r="0" b="0"/>
            <wp:docPr id="1201136647" name="Picture 28" descr="A close-up of a list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36647" name="Picture 28" descr="A close-up of a list of logo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9D0C1F6" w14:textId="1617385A" w:rsidR="00B81A9F" w:rsidRDefault="00B81A9F">
      <w:r>
        <w:br w:type="page"/>
      </w:r>
      <w:r w:rsidR="00883D70">
        <w:rPr>
          <w:noProof/>
        </w:rPr>
        <w:lastRenderedPageBreak/>
        <w:drawing>
          <wp:inline distT="0" distB="0" distL="0" distR="0" wp14:anchorId="254B5CEE" wp14:editId="20C3E8C4">
            <wp:extent cx="7556500" cy="10680700"/>
            <wp:effectExtent l="0" t="0" r="0" b="0"/>
            <wp:docPr id="1745706131" name="Picture 29"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06131" name="Picture 29" descr="A document with text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4918AD15" w14:textId="2728ACC9" w:rsidR="00AD5600" w:rsidRDefault="00883D70">
      <w:r>
        <w:rPr>
          <w:noProof/>
        </w:rPr>
        <w:lastRenderedPageBreak/>
        <w:drawing>
          <wp:inline distT="0" distB="0" distL="0" distR="0" wp14:anchorId="0E05F881" wp14:editId="134D8A6B">
            <wp:extent cx="7556500" cy="10680700"/>
            <wp:effectExtent l="0" t="0" r="0" b="0"/>
            <wp:docPr id="333886126" name="Picture 30" descr="A blue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6126" name="Picture 30" descr="A blue rectangular object with a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sectPr w:rsidR="00AD5600" w:rsidSect="00B81A9F">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zo Sans">
    <w:altName w:val="Calibri"/>
    <w:panose1 w:val="00000000000000000000"/>
    <w:charset w:val="4D"/>
    <w:family w:val="swiss"/>
    <w:notTrueType/>
    <w:pitch w:val="variable"/>
    <w:sig w:usb0="00000007" w:usb1="00000000" w:usb2="00000000" w:usb3="00000000" w:csb0="00000093" w:csb1="00000000"/>
  </w:font>
  <w:font w:name="Avenir Black">
    <w:altName w:val="Calibri"/>
    <w:charset w:val="4D"/>
    <w:family w:val="swiss"/>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953B4"/>
    <w:multiLevelType w:val="hybridMultilevel"/>
    <w:tmpl w:val="DCA2D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925816"/>
    <w:multiLevelType w:val="hybridMultilevel"/>
    <w:tmpl w:val="2708A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15214">
    <w:abstractNumId w:val="0"/>
  </w:num>
  <w:num w:numId="2" w16cid:durableId="165557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F"/>
    <w:rsid w:val="0000340E"/>
    <w:rsid w:val="000121A5"/>
    <w:rsid w:val="00021610"/>
    <w:rsid w:val="00082434"/>
    <w:rsid w:val="00083BB3"/>
    <w:rsid w:val="00084444"/>
    <w:rsid w:val="000914F6"/>
    <w:rsid w:val="000A01C1"/>
    <w:rsid w:val="000A5071"/>
    <w:rsid w:val="000C0E0B"/>
    <w:rsid w:val="000D15BD"/>
    <w:rsid w:val="001022C8"/>
    <w:rsid w:val="001C318C"/>
    <w:rsid w:val="001E61EC"/>
    <w:rsid w:val="00235107"/>
    <w:rsid w:val="002824FD"/>
    <w:rsid w:val="00292DD4"/>
    <w:rsid w:val="002B6BED"/>
    <w:rsid w:val="002C043A"/>
    <w:rsid w:val="002D592A"/>
    <w:rsid w:val="002D740B"/>
    <w:rsid w:val="00305911"/>
    <w:rsid w:val="00322F93"/>
    <w:rsid w:val="00343994"/>
    <w:rsid w:val="00343B3F"/>
    <w:rsid w:val="00362CE1"/>
    <w:rsid w:val="00470E18"/>
    <w:rsid w:val="004779F5"/>
    <w:rsid w:val="00497BED"/>
    <w:rsid w:val="004A7D68"/>
    <w:rsid w:val="004C3F59"/>
    <w:rsid w:val="004F18C2"/>
    <w:rsid w:val="00501905"/>
    <w:rsid w:val="0058498A"/>
    <w:rsid w:val="005A025B"/>
    <w:rsid w:val="005C6FB9"/>
    <w:rsid w:val="005E2AFD"/>
    <w:rsid w:val="0061063E"/>
    <w:rsid w:val="006656E9"/>
    <w:rsid w:val="006673F7"/>
    <w:rsid w:val="00694D63"/>
    <w:rsid w:val="006A2C62"/>
    <w:rsid w:val="006C1FE9"/>
    <w:rsid w:val="006D3BED"/>
    <w:rsid w:val="006F5F85"/>
    <w:rsid w:val="0070565A"/>
    <w:rsid w:val="0074190F"/>
    <w:rsid w:val="007674C3"/>
    <w:rsid w:val="00790DD4"/>
    <w:rsid w:val="00883D70"/>
    <w:rsid w:val="008925B2"/>
    <w:rsid w:val="008D0A3A"/>
    <w:rsid w:val="008D0CF7"/>
    <w:rsid w:val="00906386"/>
    <w:rsid w:val="00913245"/>
    <w:rsid w:val="0093133F"/>
    <w:rsid w:val="00933C48"/>
    <w:rsid w:val="00972B3B"/>
    <w:rsid w:val="00974DF7"/>
    <w:rsid w:val="00A475EB"/>
    <w:rsid w:val="00A82197"/>
    <w:rsid w:val="00A94C16"/>
    <w:rsid w:val="00AA3A96"/>
    <w:rsid w:val="00AB7DBA"/>
    <w:rsid w:val="00AD5600"/>
    <w:rsid w:val="00B12B85"/>
    <w:rsid w:val="00B81A9F"/>
    <w:rsid w:val="00BB44B5"/>
    <w:rsid w:val="00BB7697"/>
    <w:rsid w:val="00C36B52"/>
    <w:rsid w:val="00CB40A2"/>
    <w:rsid w:val="00D077FF"/>
    <w:rsid w:val="00D7219D"/>
    <w:rsid w:val="00D859DF"/>
    <w:rsid w:val="00DA6BCB"/>
    <w:rsid w:val="00DB256E"/>
    <w:rsid w:val="00DB2E56"/>
    <w:rsid w:val="00DC7CA4"/>
    <w:rsid w:val="00E1069C"/>
    <w:rsid w:val="00E25265"/>
    <w:rsid w:val="00E4763E"/>
    <w:rsid w:val="00E74F17"/>
    <w:rsid w:val="00E80307"/>
    <w:rsid w:val="00F0072E"/>
    <w:rsid w:val="00F273E4"/>
    <w:rsid w:val="00F9446D"/>
    <w:rsid w:val="00FB0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3473D"/>
  <w15:chartTrackingRefBased/>
  <w15:docId w15:val="{2CAEF54C-7968-D64D-98FA-306955B6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A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1A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1A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A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A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A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A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A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A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A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A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A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A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A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A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A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A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A9F"/>
    <w:rPr>
      <w:rFonts w:eastAsiaTheme="majorEastAsia" w:cstheme="majorBidi"/>
      <w:color w:val="272727" w:themeColor="text1" w:themeTint="D8"/>
    </w:rPr>
  </w:style>
  <w:style w:type="paragraph" w:styleId="Title">
    <w:name w:val="Title"/>
    <w:basedOn w:val="Normal"/>
    <w:next w:val="Normal"/>
    <w:link w:val="TitleChar"/>
    <w:uiPriority w:val="10"/>
    <w:qFormat/>
    <w:rsid w:val="00B81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A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A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A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A9F"/>
    <w:pPr>
      <w:spacing w:before="160"/>
      <w:jc w:val="center"/>
    </w:pPr>
    <w:rPr>
      <w:i/>
      <w:iCs/>
      <w:color w:val="404040" w:themeColor="text1" w:themeTint="BF"/>
    </w:rPr>
  </w:style>
  <w:style w:type="character" w:customStyle="1" w:styleId="QuoteChar">
    <w:name w:val="Quote Char"/>
    <w:basedOn w:val="DefaultParagraphFont"/>
    <w:link w:val="Quote"/>
    <w:uiPriority w:val="29"/>
    <w:rsid w:val="00B81A9F"/>
    <w:rPr>
      <w:i/>
      <w:iCs/>
      <w:color w:val="404040" w:themeColor="text1" w:themeTint="BF"/>
    </w:rPr>
  </w:style>
  <w:style w:type="paragraph" w:styleId="ListParagraph">
    <w:name w:val="List Paragraph"/>
    <w:basedOn w:val="Normal"/>
    <w:uiPriority w:val="34"/>
    <w:qFormat/>
    <w:rsid w:val="00B81A9F"/>
    <w:pPr>
      <w:ind w:left="720"/>
      <w:contextualSpacing/>
    </w:pPr>
  </w:style>
  <w:style w:type="character" w:styleId="IntenseEmphasis">
    <w:name w:val="Intense Emphasis"/>
    <w:basedOn w:val="DefaultParagraphFont"/>
    <w:uiPriority w:val="21"/>
    <w:qFormat/>
    <w:rsid w:val="00B81A9F"/>
    <w:rPr>
      <w:i/>
      <w:iCs/>
      <w:color w:val="0F4761" w:themeColor="accent1" w:themeShade="BF"/>
    </w:rPr>
  </w:style>
  <w:style w:type="paragraph" w:styleId="IntenseQuote">
    <w:name w:val="Intense Quote"/>
    <w:basedOn w:val="Normal"/>
    <w:next w:val="Normal"/>
    <w:link w:val="IntenseQuoteChar"/>
    <w:uiPriority w:val="30"/>
    <w:qFormat/>
    <w:rsid w:val="00B81A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A9F"/>
    <w:rPr>
      <w:i/>
      <w:iCs/>
      <w:color w:val="0F4761" w:themeColor="accent1" w:themeShade="BF"/>
    </w:rPr>
  </w:style>
  <w:style w:type="character" w:styleId="IntenseReference">
    <w:name w:val="Intense Reference"/>
    <w:basedOn w:val="DefaultParagraphFont"/>
    <w:uiPriority w:val="32"/>
    <w:qFormat/>
    <w:rsid w:val="00B81A9F"/>
    <w:rPr>
      <w:b/>
      <w:bCs/>
      <w:smallCaps/>
      <w:color w:val="0F4761" w:themeColor="accent1" w:themeShade="BF"/>
      <w:spacing w:val="5"/>
    </w:rPr>
  </w:style>
  <w:style w:type="paragraph" w:customStyle="1" w:styleId="TableParagraph">
    <w:name w:val="Table Paragraph"/>
    <w:basedOn w:val="Normal"/>
    <w:uiPriority w:val="1"/>
    <w:qFormat/>
    <w:rsid w:val="00790DD4"/>
    <w:pPr>
      <w:widowControl w:val="0"/>
      <w:autoSpaceDE w:val="0"/>
      <w:autoSpaceDN w:val="0"/>
      <w:spacing w:after="0" w:line="240" w:lineRule="auto"/>
    </w:pPr>
    <w:rPr>
      <w:rFonts w:ascii="Arial" w:eastAsia="Arial" w:hAnsi="Arial" w:cs="Arial"/>
      <w:kern w:val="0"/>
      <w:sz w:val="22"/>
      <w:szCs w:val="22"/>
      <w14:ligatures w14:val="none"/>
    </w:rPr>
  </w:style>
  <w:style w:type="paragraph" w:styleId="BodyText">
    <w:name w:val="Body Text"/>
    <w:basedOn w:val="Normal"/>
    <w:link w:val="BodyTextChar"/>
    <w:uiPriority w:val="1"/>
    <w:qFormat/>
    <w:rsid w:val="00E74F17"/>
    <w:pPr>
      <w:widowControl w:val="0"/>
      <w:autoSpaceDE w:val="0"/>
      <w:autoSpaceDN w:val="0"/>
      <w:spacing w:after="0" w:line="240" w:lineRule="auto"/>
    </w:pPr>
    <w:rPr>
      <w:rFonts w:ascii="Azo Sans" w:eastAsia="Azo Sans" w:hAnsi="Azo Sans" w:cs="Azo Sans"/>
      <w:kern w:val="0"/>
      <w:sz w:val="20"/>
      <w:szCs w:val="20"/>
      <w14:ligatures w14:val="none"/>
    </w:rPr>
  </w:style>
  <w:style w:type="character" w:customStyle="1" w:styleId="BodyTextChar">
    <w:name w:val="Body Text Char"/>
    <w:basedOn w:val="DefaultParagraphFont"/>
    <w:link w:val="BodyText"/>
    <w:uiPriority w:val="1"/>
    <w:rsid w:val="00E74F17"/>
    <w:rPr>
      <w:rFonts w:ascii="Azo Sans" w:eastAsia="Azo Sans" w:hAnsi="Azo Sans" w:cs="Azo Sans"/>
      <w:kern w:val="0"/>
      <w:sz w:val="20"/>
      <w:szCs w:val="20"/>
      <w14:ligatures w14:val="none"/>
    </w:rPr>
  </w:style>
  <w:style w:type="paragraph" w:styleId="NoSpacing">
    <w:name w:val="No Spacing"/>
    <w:uiPriority w:val="1"/>
    <w:qFormat/>
    <w:rsid w:val="00C36B52"/>
    <w:pPr>
      <w:spacing w:after="0" w:line="240" w:lineRule="auto"/>
    </w:pPr>
    <w:rPr>
      <w:rFonts w:ascii="Times New Roman" w:eastAsia="Times New Roman" w:hAnsi="Times New Roman" w:cs="Times New Roman"/>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b6d02e-9a48-4dae-af23-5a0ac6b19bbd">
      <Terms xmlns="http://schemas.microsoft.com/office/infopath/2007/PartnerControls"/>
    </lcf76f155ced4ddcb4097134ff3c332f>
    <TaxCatchAll xmlns="239bda7d-0f12-447f-b32f-f11eac65f1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83030591C84347B4D842B7EDAA5DF4" ma:contentTypeVersion="14" ma:contentTypeDescription="Create a new document." ma:contentTypeScope="" ma:versionID="daad04a354a3c5ea77f9425602e2741e">
  <xsd:schema xmlns:xsd="http://www.w3.org/2001/XMLSchema" xmlns:xs="http://www.w3.org/2001/XMLSchema" xmlns:p="http://schemas.microsoft.com/office/2006/metadata/properties" xmlns:ns2="4ab6d02e-9a48-4dae-af23-5a0ac6b19bbd" xmlns:ns3="239bda7d-0f12-447f-b32f-f11eac65f1d1" targetNamespace="http://schemas.microsoft.com/office/2006/metadata/properties" ma:root="true" ma:fieldsID="c61d6ca9e92bf56c5e1081c39a418504" ns2:_="" ns3:_="">
    <xsd:import namespace="4ab6d02e-9a48-4dae-af23-5a0ac6b19bbd"/>
    <xsd:import namespace="239bda7d-0f12-447f-b32f-f11eac65f1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b6d02e-9a48-4dae-af23-5a0ac6b19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74a254-04af-41b5-ade8-9fee6c32639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bda7d-0f12-447f-b32f-f11eac65f1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c75d48-7911-4b78-b600-b45996a0c0fe}" ma:internalName="TaxCatchAll" ma:showField="CatchAllData" ma:web="239bda7d-0f12-447f-b32f-f11eac65f1d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95E3CE-C539-48E0-BB40-69B568825567}">
  <ds:schemaRefs>
    <ds:schemaRef ds:uri="http://schemas.microsoft.com/office/2006/metadata/properties"/>
    <ds:schemaRef ds:uri="http://schemas.microsoft.com/office/infopath/2007/PartnerControls"/>
    <ds:schemaRef ds:uri="4ab6d02e-9a48-4dae-af23-5a0ac6b19bbd"/>
    <ds:schemaRef ds:uri="239bda7d-0f12-447f-b32f-f11eac65f1d1"/>
  </ds:schemaRefs>
</ds:datastoreItem>
</file>

<file path=customXml/itemProps2.xml><?xml version="1.0" encoding="utf-8"?>
<ds:datastoreItem xmlns:ds="http://schemas.openxmlformats.org/officeDocument/2006/customXml" ds:itemID="{5D38BD14-734A-4225-8AED-FBDE93BCF7FB}">
  <ds:schemaRefs>
    <ds:schemaRef ds:uri="http://schemas.microsoft.com/sharepoint/v3/contenttype/forms"/>
  </ds:schemaRefs>
</ds:datastoreItem>
</file>

<file path=customXml/itemProps3.xml><?xml version="1.0" encoding="utf-8"?>
<ds:datastoreItem xmlns:ds="http://schemas.openxmlformats.org/officeDocument/2006/customXml" ds:itemID="{B52313D1-B6B6-4ED8-8FF0-6B869DE13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b6d02e-9a48-4dae-af23-5a0ac6b19bbd"/>
    <ds:schemaRef ds:uri="239bda7d-0f12-447f-b32f-f11eac65f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 McNulty</dc:creator>
  <cp:keywords/>
  <dc:description/>
  <cp:lastModifiedBy>Emma Khanna</cp:lastModifiedBy>
  <cp:revision>2</cp:revision>
  <cp:lastPrinted>2026-01-21T12:04:00Z</cp:lastPrinted>
  <dcterms:created xsi:type="dcterms:W3CDTF">2026-01-21T12:05:00Z</dcterms:created>
  <dcterms:modified xsi:type="dcterms:W3CDTF">2026-01-21T12:05:00Z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0x0101000783030591C84347B4D842B7EDAA5DF4</vt:lpwstr>
  </property>
  <property fmtid="{D5CDD505-2E9C-101B-9397-08002B2CF9AE}" pid="3" name="MediaServiceImageTags">
    <vt:lpwstr/>
  </property>
</Properties>
</file>