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03"/>
        <w:gridCol w:w="6936"/>
      </w:tblGrid>
      <w:tr w:rsidR="008F4C04" w:rsidRPr="00456BE6" w14:paraId="5B42CD68" w14:textId="77777777" w:rsidTr="00DD7C9E">
        <w:trPr>
          <w:cantSplit/>
        </w:trPr>
        <w:tc>
          <w:tcPr>
            <w:tcW w:w="10348" w:type="dxa"/>
            <w:gridSpan w:val="3"/>
          </w:tcPr>
          <w:p w14:paraId="2F1D59F1" w14:textId="77777777" w:rsidR="008F4C04" w:rsidRPr="00456BE6" w:rsidRDefault="00DD7C9E">
            <w:pPr>
              <w:pStyle w:val="Title"/>
              <w:jc w:val="both"/>
              <w:rPr>
                <w:rFonts w:ascii="Calibri" w:hAnsi="Calibri" w:cs="Arial"/>
                <w:sz w:val="22"/>
                <w:szCs w:val="22"/>
                <w:u w:val="none"/>
              </w:rPr>
            </w:pPr>
            <w:r w:rsidRPr="00456BE6">
              <w:rPr>
                <w:rFonts w:ascii="Calibri" w:hAnsi="Calibri" w:cs="Arial"/>
                <w:sz w:val="22"/>
                <w:szCs w:val="22"/>
                <w:u w:val="none"/>
              </w:rPr>
              <w:t>William Farr CE Comprehensive School</w:t>
            </w:r>
          </w:p>
          <w:p w14:paraId="14104DD1" w14:textId="77777777" w:rsidR="008F4C04" w:rsidRPr="00456BE6" w:rsidRDefault="008F4C04">
            <w:pPr>
              <w:jc w:val="both"/>
              <w:rPr>
                <w:rFonts w:ascii="Calibri" w:hAnsi="Calibri" w:cs="Arial"/>
                <w:b/>
                <w:sz w:val="22"/>
                <w:szCs w:val="22"/>
              </w:rPr>
            </w:pPr>
          </w:p>
          <w:p w14:paraId="5086078B" w14:textId="77777777" w:rsidR="008F4C04" w:rsidRPr="00456BE6" w:rsidRDefault="008F4C04">
            <w:pPr>
              <w:pStyle w:val="Subtitle"/>
              <w:rPr>
                <w:rFonts w:ascii="Calibri" w:hAnsi="Calibri" w:cs="Arial"/>
                <w:sz w:val="22"/>
                <w:szCs w:val="22"/>
              </w:rPr>
            </w:pPr>
            <w:r w:rsidRPr="00456BE6">
              <w:rPr>
                <w:rFonts w:ascii="Calibri" w:hAnsi="Calibri" w:cs="Arial"/>
                <w:sz w:val="22"/>
                <w:szCs w:val="22"/>
              </w:rPr>
              <w:t>JOB DESCRIPTION</w:t>
            </w:r>
          </w:p>
          <w:p w14:paraId="40DC3750" w14:textId="77777777" w:rsidR="008F4C04" w:rsidRPr="00456BE6" w:rsidRDefault="008F4C04">
            <w:pPr>
              <w:rPr>
                <w:rFonts w:ascii="Calibri" w:hAnsi="Calibri" w:cs="Arial"/>
                <w:b/>
                <w:sz w:val="22"/>
                <w:szCs w:val="22"/>
              </w:rPr>
            </w:pPr>
          </w:p>
        </w:tc>
      </w:tr>
      <w:tr w:rsidR="00DD7C9E" w:rsidRPr="00456BE6" w14:paraId="61FA00F2" w14:textId="77777777" w:rsidTr="00DD7C9E">
        <w:trPr>
          <w:cantSplit/>
          <w:trHeight w:val="397"/>
        </w:trPr>
        <w:tc>
          <w:tcPr>
            <w:tcW w:w="3412" w:type="dxa"/>
            <w:gridSpan w:val="2"/>
          </w:tcPr>
          <w:p w14:paraId="2CCEE45A"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JOB TITLE:</w:t>
            </w:r>
          </w:p>
        </w:tc>
        <w:tc>
          <w:tcPr>
            <w:tcW w:w="6936" w:type="dxa"/>
          </w:tcPr>
          <w:p w14:paraId="181B14CF" w14:textId="77777777" w:rsidR="00DD7C9E" w:rsidRPr="00456BE6" w:rsidRDefault="00DD7C9E" w:rsidP="00C7076D">
            <w:pPr>
              <w:rPr>
                <w:rFonts w:ascii="Calibri" w:hAnsi="Calibri" w:cs="Arial"/>
                <w:b/>
                <w:sz w:val="22"/>
                <w:szCs w:val="22"/>
              </w:rPr>
            </w:pPr>
            <w:r w:rsidRPr="00456BE6">
              <w:rPr>
                <w:rFonts w:ascii="Calibri" w:hAnsi="Calibri" w:cs="Arial"/>
                <w:b/>
                <w:sz w:val="22"/>
                <w:szCs w:val="22"/>
              </w:rPr>
              <w:t>IT / NETWORK MANAGER</w:t>
            </w:r>
          </w:p>
        </w:tc>
      </w:tr>
      <w:tr w:rsidR="00DD7C9E" w:rsidRPr="00456BE6" w14:paraId="280B2E8A" w14:textId="77777777" w:rsidTr="00DD7C9E">
        <w:trPr>
          <w:cantSplit/>
          <w:trHeight w:val="397"/>
        </w:trPr>
        <w:tc>
          <w:tcPr>
            <w:tcW w:w="3412" w:type="dxa"/>
            <w:gridSpan w:val="2"/>
          </w:tcPr>
          <w:p w14:paraId="4F032326"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POST HOLDER:</w:t>
            </w:r>
          </w:p>
        </w:tc>
        <w:tc>
          <w:tcPr>
            <w:tcW w:w="6936" w:type="dxa"/>
          </w:tcPr>
          <w:p w14:paraId="46683D79" w14:textId="77777777" w:rsidR="00DD7C9E" w:rsidRPr="00456BE6" w:rsidRDefault="00DD7C9E" w:rsidP="00C7076D">
            <w:pPr>
              <w:rPr>
                <w:rFonts w:ascii="Calibri" w:hAnsi="Calibri"/>
                <w:b/>
                <w:spacing w:val="-2"/>
                <w:sz w:val="22"/>
                <w:szCs w:val="22"/>
              </w:rPr>
            </w:pPr>
          </w:p>
        </w:tc>
      </w:tr>
      <w:tr w:rsidR="00DD7C9E" w:rsidRPr="00456BE6" w14:paraId="64090DF1" w14:textId="77777777" w:rsidTr="00DD7C9E">
        <w:trPr>
          <w:cantSplit/>
          <w:trHeight w:val="397"/>
        </w:trPr>
        <w:tc>
          <w:tcPr>
            <w:tcW w:w="3412" w:type="dxa"/>
            <w:gridSpan w:val="2"/>
          </w:tcPr>
          <w:p w14:paraId="500526F8"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GRADE:</w:t>
            </w:r>
          </w:p>
        </w:tc>
        <w:tc>
          <w:tcPr>
            <w:tcW w:w="6936" w:type="dxa"/>
          </w:tcPr>
          <w:p w14:paraId="70B4D2D4" w14:textId="77777777" w:rsidR="00DD7C9E" w:rsidRPr="00456BE6" w:rsidRDefault="000C666D" w:rsidP="00C7076D">
            <w:pPr>
              <w:rPr>
                <w:rFonts w:ascii="Calibri" w:hAnsi="Calibri"/>
                <w:b/>
                <w:spacing w:val="-2"/>
                <w:sz w:val="22"/>
                <w:szCs w:val="22"/>
              </w:rPr>
            </w:pPr>
            <w:r>
              <w:rPr>
                <w:rFonts w:ascii="Calibri" w:hAnsi="Calibri"/>
                <w:b/>
                <w:spacing w:val="-2"/>
                <w:sz w:val="22"/>
                <w:szCs w:val="22"/>
              </w:rPr>
              <w:t xml:space="preserve">WFPS </w:t>
            </w:r>
            <w:r w:rsidR="00DD7C9E" w:rsidRPr="00456BE6">
              <w:rPr>
                <w:rFonts w:ascii="Calibri" w:hAnsi="Calibri"/>
                <w:b/>
                <w:spacing w:val="-2"/>
                <w:sz w:val="22"/>
                <w:szCs w:val="22"/>
              </w:rPr>
              <w:t>8</w:t>
            </w:r>
          </w:p>
        </w:tc>
      </w:tr>
      <w:tr w:rsidR="00DD7C9E" w:rsidRPr="00456BE6" w14:paraId="2DE1C808" w14:textId="77777777" w:rsidTr="00DD7C9E">
        <w:trPr>
          <w:cantSplit/>
          <w:trHeight w:val="397"/>
        </w:trPr>
        <w:tc>
          <w:tcPr>
            <w:tcW w:w="3412" w:type="dxa"/>
            <w:gridSpan w:val="2"/>
          </w:tcPr>
          <w:p w14:paraId="4A68CB5D"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REPORTS TO:</w:t>
            </w:r>
          </w:p>
        </w:tc>
        <w:tc>
          <w:tcPr>
            <w:tcW w:w="6936" w:type="dxa"/>
          </w:tcPr>
          <w:p w14:paraId="314E8F72" w14:textId="77777777" w:rsidR="00DD7C9E" w:rsidRPr="00456BE6" w:rsidRDefault="00DD7C9E" w:rsidP="00C7076D">
            <w:pPr>
              <w:rPr>
                <w:rFonts w:ascii="Calibri" w:hAnsi="Calibri"/>
                <w:b/>
                <w:spacing w:val="-2"/>
                <w:sz w:val="22"/>
                <w:szCs w:val="22"/>
              </w:rPr>
            </w:pPr>
            <w:r w:rsidRPr="00456BE6">
              <w:rPr>
                <w:rFonts w:ascii="Calibri" w:hAnsi="Calibri"/>
                <w:b/>
                <w:spacing w:val="-2"/>
                <w:sz w:val="22"/>
                <w:szCs w:val="22"/>
              </w:rPr>
              <w:t xml:space="preserve">Headteacher (or other designated </w:t>
            </w:r>
            <w:r w:rsidR="00C8370A">
              <w:rPr>
                <w:rFonts w:ascii="Calibri" w:hAnsi="Calibri"/>
                <w:b/>
                <w:spacing w:val="-2"/>
                <w:sz w:val="22"/>
                <w:szCs w:val="22"/>
              </w:rPr>
              <w:t>SLT member</w:t>
            </w:r>
            <w:r w:rsidRPr="00456BE6">
              <w:rPr>
                <w:rFonts w:ascii="Calibri" w:hAnsi="Calibri"/>
                <w:b/>
                <w:spacing w:val="-2"/>
                <w:sz w:val="22"/>
                <w:szCs w:val="22"/>
              </w:rPr>
              <w:t>)</w:t>
            </w:r>
          </w:p>
        </w:tc>
      </w:tr>
      <w:tr w:rsidR="00DD7C9E" w:rsidRPr="00456BE6" w14:paraId="3996C7E7" w14:textId="77777777" w:rsidTr="00DD7C9E">
        <w:trPr>
          <w:cantSplit/>
          <w:trHeight w:val="397"/>
        </w:trPr>
        <w:tc>
          <w:tcPr>
            <w:tcW w:w="3412" w:type="dxa"/>
            <w:gridSpan w:val="2"/>
          </w:tcPr>
          <w:p w14:paraId="49C3968D"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Hours Worked per Week:</w:t>
            </w:r>
          </w:p>
        </w:tc>
        <w:tc>
          <w:tcPr>
            <w:tcW w:w="6936" w:type="dxa"/>
          </w:tcPr>
          <w:p w14:paraId="6F73692D" w14:textId="77777777" w:rsidR="00DD7C9E" w:rsidRPr="00456BE6" w:rsidRDefault="00DD7C9E" w:rsidP="00C7076D">
            <w:pPr>
              <w:rPr>
                <w:rFonts w:ascii="Calibri" w:hAnsi="Calibri"/>
                <w:b/>
                <w:spacing w:val="-2"/>
                <w:sz w:val="22"/>
                <w:szCs w:val="22"/>
              </w:rPr>
            </w:pPr>
            <w:r w:rsidRPr="00456BE6">
              <w:rPr>
                <w:rFonts w:ascii="Calibri" w:hAnsi="Calibri"/>
                <w:b/>
                <w:spacing w:val="-2"/>
                <w:sz w:val="22"/>
                <w:szCs w:val="22"/>
              </w:rPr>
              <w:t>37</w:t>
            </w:r>
          </w:p>
        </w:tc>
      </w:tr>
      <w:tr w:rsidR="00DD7C9E" w:rsidRPr="00456BE6" w14:paraId="1CAA0E51" w14:textId="77777777" w:rsidTr="00DD7C9E">
        <w:trPr>
          <w:cantSplit/>
          <w:trHeight w:val="397"/>
        </w:trPr>
        <w:tc>
          <w:tcPr>
            <w:tcW w:w="3412" w:type="dxa"/>
            <w:gridSpan w:val="2"/>
          </w:tcPr>
          <w:p w14:paraId="687FB9C3"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Weeks Worked per Year:</w:t>
            </w:r>
          </w:p>
        </w:tc>
        <w:tc>
          <w:tcPr>
            <w:tcW w:w="6936" w:type="dxa"/>
          </w:tcPr>
          <w:p w14:paraId="07066DAC" w14:textId="77777777" w:rsidR="00DD7C9E" w:rsidRPr="00456BE6" w:rsidRDefault="00DD7C9E" w:rsidP="00C7076D">
            <w:pPr>
              <w:rPr>
                <w:rFonts w:ascii="Calibri" w:hAnsi="Calibri"/>
                <w:b/>
                <w:spacing w:val="-2"/>
                <w:sz w:val="22"/>
                <w:szCs w:val="22"/>
              </w:rPr>
            </w:pPr>
            <w:r w:rsidRPr="00456BE6">
              <w:rPr>
                <w:rFonts w:ascii="Calibri" w:hAnsi="Calibri"/>
                <w:b/>
                <w:spacing w:val="-2"/>
                <w:sz w:val="22"/>
                <w:szCs w:val="22"/>
              </w:rPr>
              <w:t>52</w:t>
            </w:r>
          </w:p>
        </w:tc>
      </w:tr>
      <w:tr w:rsidR="00DD7C9E" w:rsidRPr="00456BE6" w14:paraId="1D2BF68D" w14:textId="77777777" w:rsidTr="00DD7C9E">
        <w:trPr>
          <w:cantSplit/>
          <w:trHeight w:val="397"/>
        </w:trPr>
        <w:tc>
          <w:tcPr>
            <w:tcW w:w="3412" w:type="dxa"/>
            <w:gridSpan w:val="2"/>
          </w:tcPr>
          <w:p w14:paraId="42F4010F" w14:textId="77777777" w:rsidR="00DD7C9E" w:rsidRPr="00456BE6" w:rsidRDefault="00DD7C9E" w:rsidP="00C7076D">
            <w:pPr>
              <w:jc w:val="both"/>
              <w:rPr>
                <w:rFonts w:ascii="Calibri" w:hAnsi="Calibri" w:cs="Arial"/>
                <w:b/>
                <w:sz w:val="22"/>
                <w:szCs w:val="22"/>
              </w:rPr>
            </w:pPr>
            <w:r w:rsidRPr="00456BE6">
              <w:rPr>
                <w:rFonts w:ascii="Calibri" w:hAnsi="Calibri" w:cs="Arial"/>
                <w:b/>
                <w:sz w:val="22"/>
                <w:szCs w:val="22"/>
              </w:rPr>
              <w:t>Holiday Entitlement:</w:t>
            </w:r>
          </w:p>
        </w:tc>
        <w:tc>
          <w:tcPr>
            <w:tcW w:w="6936" w:type="dxa"/>
          </w:tcPr>
          <w:p w14:paraId="20965DD6" w14:textId="79829A25" w:rsidR="00F54771" w:rsidRPr="0047688C" w:rsidRDefault="00F54771" w:rsidP="00F54771">
            <w:pPr>
              <w:widowControl w:val="0"/>
              <w:rPr>
                <w:rFonts w:ascii="Calibri" w:eastAsia="Calibri" w:hAnsi="Calibri" w:cs="Calibri"/>
                <w:sz w:val="22"/>
                <w:szCs w:val="22"/>
                <w:lang w:val="en-GB"/>
              </w:rPr>
            </w:pPr>
            <w:r w:rsidRPr="00BF6E6A">
              <w:rPr>
                <w:rFonts w:ascii="Calibri" w:eastAsia="Calibri" w:hAnsi="Calibri" w:cs="Calibri"/>
                <w:b/>
                <w:sz w:val="22"/>
                <w:szCs w:val="22"/>
                <w:lang w:val="en-GB"/>
              </w:rPr>
              <w:t>Holiday Entitlement:</w:t>
            </w:r>
            <w:r w:rsidRPr="00BF6E6A">
              <w:rPr>
                <w:rFonts w:ascii="Calibri" w:eastAsia="Calibri" w:hAnsi="Calibri" w:cs="Calibri"/>
                <w:sz w:val="22"/>
                <w:szCs w:val="22"/>
                <w:lang w:val="en-GB"/>
              </w:rPr>
              <w:t xml:space="preserve"> </w:t>
            </w:r>
            <w:r w:rsidR="00517404" w:rsidRPr="00BF6E6A">
              <w:rPr>
                <w:rFonts w:ascii="Calibri" w:eastAsia="Calibri" w:hAnsi="Calibri" w:cs="Calibri"/>
                <w:sz w:val="22"/>
                <w:szCs w:val="22"/>
                <w:lang w:val="en-GB"/>
              </w:rPr>
              <w:t xml:space="preserve">27 </w:t>
            </w:r>
            <w:r w:rsidRPr="00BF6E6A">
              <w:rPr>
                <w:rFonts w:ascii="Calibri" w:eastAsia="Calibri" w:hAnsi="Calibri" w:cs="Calibri"/>
                <w:sz w:val="22"/>
                <w:szCs w:val="22"/>
                <w:lang w:val="en-GB"/>
              </w:rPr>
              <w:t xml:space="preserve">days, rising to </w:t>
            </w:r>
            <w:r w:rsidR="00517404" w:rsidRPr="00BF6E6A">
              <w:rPr>
                <w:rFonts w:ascii="Calibri" w:eastAsia="Calibri" w:hAnsi="Calibri" w:cs="Calibri"/>
                <w:sz w:val="22"/>
                <w:szCs w:val="22"/>
                <w:lang w:val="en-GB"/>
              </w:rPr>
              <w:t xml:space="preserve">32 </w:t>
            </w:r>
            <w:r w:rsidRPr="00BF6E6A">
              <w:rPr>
                <w:rFonts w:ascii="Calibri" w:eastAsia="Calibri" w:hAnsi="Calibri" w:cs="Calibri"/>
                <w:sz w:val="22"/>
                <w:szCs w:val="22"/>
                <w:lang w:val="en-GB"/>
              </w:rPr>
              <w:t>day</w:t>
            </w:r>
            <w:r w:rsidR="0047688C" w:rsidRPr="00BF6E6A">
              <w:rPr>
                <w:rFonts w:ascii="Calibri" w:eastAsia="Calibri" w:hAnsi="Calibri" w:cs="Calibri"/>
                <w:sz w:val="22"/>
                <w:szCs w:val="22"/>
                <w:lang w:val="en-GB"/>
              </w:rPr>
              <w:t>s</w:t>
            </w:r>
            <w:r w:rsidRPr="00BF6E6A">
              <w:rPr>
                <w:rFonts w:ascii="Calibri" w:eastAsia="Calibri" w:hAnsi="Calibri" w:cs="Calibri"/>
                <w:sz w:val="22"/>
                <w:szCs w:val="22"/>
                <w:lang w:val="en-GB"/>
              </w:rPr>
              <w:t xml:space="preserve"> after 5 years’ service (beyond SCP 22).</w:t>
            </w:r>
            <w:r w:rsidR="00BF6E6A" w:rsidRPr="00BF6E6A">
              <w:rPr>
                <w:rFonts w:ascii="Calibri" w:eastAsia="Calibri" w:hAnsi="Calibri" w:cs="Calibri"/>
                <w:sz w:val="22"/>
                <w:szCs w:val="22"/>
                <w:lang w:val="en-GB"/>
              </w:rPr>
              <w:t xml:space="preserve"> </w:t>
            </w:r>
            <w:proofErr w:type="gramStart"/>
            <w:r w:rsidR="00BF6E6A" w:rsidRPr="00BF6E6A">
              <w:rPr>
                <w:rFonts w:ascii="Calibri" w:eastAsia="Calibri" w:hAnsi="Calibri" w:cs="Calibri"/>
                <w:sz w:val="22"/>
                <w:szCs w:val="22"/>
                <w:lang w:val="en-GB"/>
              </w:rPr>
              <w:t>plus</w:t>
            </w:r>
            <w:proofErr w:type="gramEnd"/>
            <w:r w:rsidR="00BF6E6A" w:rsidRPr="00BF6E6A">
              <w:rPr>
                <w:rFonts w:ascii="Calibri" w:eastAsia="Calibri" w:hAnsi="Calibri" w:cs="Calibri"/>
                <w:sz w:val="22"/>
                <w:szCs w:val="22"/>
                <w:lang w:val="en-GB"/>
              </w:rPr>
              <w:t xml:space="preserve"> Public Bank Holidays</w:t>
            </w:r>
          </w:p>
          <w:p w14:paraId="439A9AA8" w14:textId="77777777" w:rsidR="00F54771" w:rsidRPr="00456BE6" w:rsidRDefault="00F54771" w:rsidP="00C7076D">
            <w:pPr>
              <w:rPr>
                <w:rFonts w:ascii="Calibri" w:hAnsi="Calibri"/>
                <w:b/>
                <w:spacing w:val="-2"/>
                <w:sz w:val="22"/>
                <w:szCs w:val="22"/>
              </w:rPr>
            </w:pPr>
          </w:p>
        </w:tc>
      </w:tr>
      <w:tr w:rsidR="008F4C04" w:rsidRPr="00456BE6" w14:paraId="30927ED3" w14:textId="77777777" w:rsidTr="00DD7C9E">
        <w:tc>
          <w:tcPr>
            <w:tcW w:w="709" w:type="dxa"/>
          </w:tcPr>
          <w:p w14:paraId="3A9E38B1" w14:textId="77777777" w:rsidR="008F4C04" w:rsidRPr="00456BE6" w:rsidRDefault="008F4C04">
            <w:pPr>
              <w:jc w:val="both"/>
              <w:rPr>
                <w:rFonts w:ascii="Calibri" w:hAnsi="Calibri" w:cs="Arial"/>
                <w:b/>
                <w:sz w:val="22"/>
                <w:szCs w:val="22"/>
              </w:rPr>
            </w:pPr>
            <w:r w:rsidRPr="00456BE6">
              <w:rPr>
                <w:rFonts w:ascii="Calibri" w:hAnsi="Calibri" w:cs="Arial"/>
                <w:b/>
                <w:sz w:val="22"/>
                <w:szCs w:val="22"/>
              </w:rPr>
              <w:t>1.</w:t>
            </w:r>
          </w:p>
        </w:tc>
        <w:tc>
          <w:tcPr>
            <w:tcW w:w="9639" w:type="dxa"/>
            <w:gridSpan w:val="2"/>
          </w:tcPr>
          <w:p w14:paraId="62F1C45A" w14:textId="77777777" w:rsidR="008F4C04" w:rsidRPr="00456BE6" w:rsidRDefault="008F4C04">
            <w:pPr>
              <w:jc w:val="both"/>
              <w:rPr>
                <w:rFonts w:ascii="Calibri" w:hAnsi="Calibri" w:cs="Arial"/>
                <w:bCs/>
                <w:i/>
                <w:iCs/>
                <w:sz w:val="22"/>
                <w:szCs w:val="22"/>
              </w:rPr>
            </w:pPr>
            <w:r w:rsidRPr="00456BE6">
              <w:rPr>
                <w:rFonts w:ascii="Calibri" w:hAnsi="Calibri" w:cs="Arial"/>
                <w:b/>
                <w:sz w:val="22"/>
                <w:szCs w:val="22"/>
              </w:rPr>
              <w:t xml:space="preserve">PURPOSE OF JOB: </w:t>
            </w:r>
          </w:p>
          <w:p w14:paraId="31B47630" w14:textId="3BF6DCF4" w:rsidR="0047688C" w:rsidRPr="0047688C" w:rsidRDefault="0047688C" w:rsidP="0047688C">
            <w:pPr>
              <w:numPr>
                <w:ilvl w:val="0"/>
                <w:numId w:val="3"/>
              </w:numPr>
              <w:rPr>
                <w:rFonts w:ascii="Calibri" w:hAnsi="Calibri"/>
                <w:sz w:val="22"/>
                <w:szCs w:val="22"/>
              </w:rPr>
            </w:pPr>
            <w:r w:rsidRPr="0047688C">
              <w:rPr>
                <w:rFonts w:ascii="Calibri" w:hAnsi="Calibri"/>
                <w:sz w:val="22"/>
                <w:szCs w:val="22"/>
                <w:lang w:val="en-GB"/>
              </w:rPr>
              <w:t>To manage/develop as required the schools IT systems and supervise IT support staff.</w:t>
            </w:r>
          </w:p>
          <w:p w14:paraId="653994E4" w14:textId="495BAFA3" w:rsidR="0047688C" w:rsidRPr="0047688C" w:rsidRDefault="0047688C" w:rsidP="0047688C">
            <w:pPr>
              <w:numPr>
                <w:ilvl w:val="0"/>
                <w:numId w:val="3"/>
              </w:numPr>
              <w:rPr>
                <w:rFonts w:ascii="Calibri" w:hAnsi="Calibri"/>
                <w:sz w:val="22"/>
                <w:szCs w:val="22"/>
              </w:rPr>
            </w:pPr>
            <w:r w:rsidRPr="0047688C">
              <w:rPr>
                <w:rFonts w:ascii="Calibri" w:hAnsi="Calibri"/>
                <w:sz w:val="22"/>
                <w:szCs w:val="22"/>
                <w:lang w:val="en-GB"/>
              </w:rPr>
              <w:t>To assist with the strategic planning and specification of school-wide ICT in conjunction with the SLT.</w:t>
            </w:r>
          </w:p>
          <w:p w14:paraId="700699AB" w14:textId="7FBA8605" w:rsidR="006C37B0" w:rsidRPr="00456BE6" w:rsidRDefault="006C37B0" w:rsidP="0047688C">
            <w:pPr>
              <w:numPr>
                <w:ilvl w:val="0"/>
                <w:numId w:val="3"/>
              </w:numPr>
              <w:rPr>
                <w:rFonts w:ascii="Calibri" w:hAnsi="Calibri"/>
                <w:sz w:val="22"/>
                <w:szCs w:val="22"/>
              </w:rPr>
            </w:pPr>
            <w:r w:rsidRPr="00456BE6">
              <w:rPr>
                <w:rFonts w:ascii="Calibri" w:hAnsi="Calibri"/>
                <w:sz w:val="22"/>
                <w:szCs w:val="22"/>
              </w:rPr>
              <w:t>To keep appropriate records of expenditure, of hardware and software, and of support requests and actions taken.</w:t>
            </w:r>
          </w:p>
          <w:p w14:paraId="48422151" w14:textId="77777777" w:rsidR="006C37B0" w:rsidRPr="00456BE6" w:rsidRDefault="006C37B0" w:rsidP="006C37B0">
            <w:pPr>
              <w:numPr>
                <w:ilvl w:val="0"/>
                <w:numId w:val="3"/>
              </w:numPr>
              <w:rPr>
                <w:rFonts w:ascii="Calibri" w:hAnsi="Calibri"/>
                <w:sz w:val="22"/>
                <w:szCs w:val="22"/>
              </w:rPr>
            </w:pPr>
            <w:r w:rsidRPr="00456BE6">
              <w:rPr>
                <w:rFonts w:ascii="Calibri" w:hAnsi="Calibri"/>
                <w:sz w:val="22"/>
                <w:szCs w:val="22"/>
              </w:rPr>
              <w:t>To implement procedures and provide technical support in line with the school’s ICT support service definition.</w:t>
            </w:r>
          </w:p>
          <w:p w14:paraId="2C05055B" w14:textId="77777777" w:rsidR="006C37B0" w:rsidRPr="00456BE6" w:rsidRDefault="006C37B0" w:rsidP="006C37B0">
            <w:pPr>
              <w:numPr>
                <w:ilvl w:val="0"/>
                <w:numId w:val="3"/>
              </w:numPr>
              <w:rPr>
                <w:rFonts w:ascii="Calibri" w:hAnsi="Calibri"/>
                <w:sz w:val="22"/>
                <w:szCs w:val="22"/>
              </w:rPr>
            </w:pPr>
            <w:r w:rsidRPr="00456BE6">
              <w:rPr>
                <w:rFonts w:ascii="Calibri" w:hAnsi="Calibri"/>
                <w:sz w:val="22"/>
                <w:szCs w:val="22"/>
              </w:rPr>
              <w:t xml:space="preserve">To support and advise pupils and staff </w:t>
            </w:r>
            <w:proofErr w:type="gramStart"/>
            <w:r w:rsidRPr="00456BE6">
              <w:rPr>
                <w:rFonts w:ascii="Calibri" w:hAnsi="Calibri"/>
                <w:sz w:val="22"/>
                <w:szCs w:val="22"/>
              </w:rPr>
              <w:t>in</w:t>
            </w:r>
            <w:proofErr w:type="gramEnd"/>
            <w:r w:rsidRPr="00456BE6">
              <w:rPr>
                <w:rFonts w:ascii="Calibri" w:hAnsi="Calibri"/>
                <w:sz w:val="22"/>
                <w:szCs w:val="22"/>
              </w:rPr>
              <w:t xml:space="preserve"> the appropriate use of ICT.</w:t>
            </w:r>
          </w:p>
          <w:p w14:paraId="57AB413C" w14:textId="77777777" w:rsidR="006C37B0" w:rsidRPr="00456BE6" w:rsidRDefault="006C37B0" w:rsidP="006C37B0">
            <w:pPr>
              <w:numPr>
                <w:ilvl w:val="0"/>
                <w:numId w:val="3"/>
              </w:numPr>
              <w:rPr>
                <w:rFonts w:ascii="Calibri" w:hAnsi="Calibri"/>
                <w:sz w:val="22"/>
                <w:szCs w:val="22"/>
              </w:rPr>
            </w:pPr>
            <w:r w:rsidRPr="00456BE6">
              <w:rPr>
                <w:rFonts w:ascii="Calibri" w:hAnsi="Calibri"/>
                <w:sz w:val="22"/>
                <w:szCs w:val="22"/>
              </w:rPr>
              <w:t>To monitor and assist in the management of the school’s ICT support service.</w:t>
            </w:r>
          </w:p>
          <w:p w14:paraId="5FF27815" w14:textId="77777777" w:rsidR="006C37B0" w:rsidRPr="00456BE6" w:rsidRDefault="006C37B0" w:rsidP="006C37B0">
            <w:pPr>
              <w:numPr>
                <w:ilvl w:val="0"/>
                <w:numId w:val="3"/>
              </w:numPr>
              <w:rPr>
                <w:rFonts w:ascii="Calibri" w:hAnsi="Calibri"/>
                <w:sz w:val="22"/>
                <w:szCs w:val="22"/>
              </w:rPr>
            </w:pPr>
            <w:r w:rsidRPr="00456BE6">
              <w:rPr>
                <w:rFonts w:ascii="Calibri" w:hAnsi="Calibri"/>
                <w:sz w:val="22"/>
                <w:szCs w:val="22"/>
              </w:rPr>
              <w:t>To work with the school’s leadership team to deliver a safe, effective ICT resource for use by pupils and staff.</w:t>
            </w:r>
          </w:p>
          <w:p w14:paraId="73F59CEF" w14:textId="77777777" w:rsidR="008F4C04" w:rsidRPr="00456BE6" w:rsidRDefault="008F4C04">
            <w:pPr>
              <w:pStyle w:val="BodyText"/>
              <w:rPr>
                <w:rFonts w:ascii="Calibri" w:hAnsi="Calibri" w:cs="Arial"/>
                <w:sz w:val="22"/>
                <w:szCs w:val="22"/>
              </w:rPr>
            </w:pPr>
          </w:p>
        </w:tc>
      </w:tr>
      <w:tr w:rsidR="008F4C04" w:rsidRPr="00456BE6" w14:paraId="688CC3B4" w14:textId="77777777" w:rsidTr="00DD7C9E">
        <w:tc>
          <w:tcPr>
            <w:tcW w:w="709" w:type="dxa"/>
          </w:tcPr>
          <w:p w14:paraId="7F18442F" w14:textId="77777777" w:rsidR="008F4C04" w:rsidRPr="00456BE6" w:rsidRDefault="008F4C04">
            <w:pPr>
              <w:jc w:val="both"/>
              <w:rPr>
                <w:rFonts w:ascii="Calibri" w:hAnsi="Calibri" w:cs="Arial"/>
                <w:b/>
                <w:sz w:val="22"/>
                <w:szCs w:val="22"/>
              </w:rPr>
            </w:pPr>
            <w:r w:rsidRPr="00456BE6">
              <w:rPr>
                <w:rFonts w:ascii="Calibri" w:hAnsi="Calibri" w:cs="Arial"/>
                <w:b/>
                <w:sz w:val="22"/>
                <w:szCs w:val="22"/>
              </w:rPr>
              <w:t>2.</w:t>
            </w:r>
          </w:p>
          <w:p w14:paraId="60FCAF9D" w14:textId="77777777" w:rsidR="008F4C04" w:rsidRPr="00456BE6" w:rsidRDefault="008F4C04">
            <w:pPr>
              <w:jc w:val="both"/>
              <w:rPr>
                <w:rFonts w:ascii="Calibri" w:hAnsi="Calibri" w:cs="Arial"/>
                <w:sz w:val="22"/>
                <w:szCs w:val="22"/>
              </w:rPr>
            </w:pPr>
          </w:p>
        </w:tc>
        <w:tc>
          <w:tcPr>
            <w:tcW w:w="9639" w:type="dxa"/>
            <w:gridSpan w:val="2"/>
          </w:tcPr>
          <w:p w14:paraId="58EA13A4" w14:textId="77777777" w:rsidR="008F4C04" w:rsidRPr="00456BE6" w:rsidRDefault="008F4C04">
            <w:pPr>
              <w:jc w:val="both"/>
              <w:rPr>
                <w:rFonts w:ascii="Calibri" w:hAnsi="Calibri" w:cs="Arial"/>
                <w:b/>
                <w:sz w:val="22"/>
                <w:szCs w:val="22"/>
              </w:rPr>
            </w:pPr>
            <w:r w:rsidRPr="00456BE6">
              <w:rPr>
                <w:rFonts w:ascii="Calibri" w:hAnsi="Calibri" w:cs="Arial"/>
                <w:b/>
                <w:sz w:val="22"/>
                <w:szCs w:val="22"/>
              </w:rPr>
              <w:t>MAIN RESPONSIBILITIES, TASKS &amp; DUTIES</w:t>
            </w:r>
          </w:p>
          <w:tbl>
            <w:tblPr>
              <w:tblW w:w="0" w:type="auto"/>
              <w:tblLayout w:type="fixed"/>
              <w:tblLook w:val="04A0" w:firstRow="1" w:lastRow="0" w:firstColumn="1" w:lastColumn="0" w:noHBand="0" w:noVBand="1"/>
            </w:tblPr>
            <w:tblGrid>
              <w:gridCol w:w="534"/>
              <w:gridCol w:w="8708"/>
            </w:tblGrid>
            <w:tr w:rsidR="006C37B0" w:rsidRPr="00456BE6" w14:paraId="514AD4F3" w14:textId="77777777" w:rsidTr="00515589">
              <w:trPr>
                <w:cantSplit/>
              </w:trPr>
              <w:tc>
                <w:tcPr>
                  <w:tcW w:w="9242" w:type="dxa"/>
                  <w:gridSpan w:val="2"/>
                </w:tcPr>
                <w:p w14:paraId="27007337" w14:textId="77777777" w:rsidR="006C37B0" w:rsidRPr="00456BE6" w:rsidRDefault="006C37B0" w:rsidP="00515589">
                  <w:pPr>
                    <w:widowControl w:val="0"/>
                    <w:rPr>
                      <w:rFonts w:ascii="Calibri" w:hAnsi="Calibri"/>
                      <w:sz w:val="22"/>
                      <w:szCs w:val="22"/>
                    </w:rPr>
                  </w:pPr>
                  <w:r w:rsidRPr="00456BE6">
                    <w:rPr>
                      <w:rFonts w:ascii="Calibri" w:hAnsi="Calibri"/>
                      <w:b/>
                      <w:i/>
                      <w:sz w:val="22"/>
                      <w:szCs w:val="22"/>
                    </w:rPr>
                    <w:t>The Installation and Maintenance of the School’s ICT Resource</w:t>
                  </w:r>
                </w:p>
                <w:p w14:paraId="5750C964" w14:textId="77777777" w:rsidR="006C37B0" w:rsidRPr="00456BE6" w:rsidRDefault="006C37B0" w:rsidP="00515589">
                  <w:pPr>
                    <w:widowControl w:val="0"/>
                    <w:rPr>
                      <w:rFonts w:ascii="Calibri" w:hAnsi="Calibri"/>
                      <w:sz w:val="22"/>
                      <w:szCs w:val="22"/>
                    </w:rPr>
                  </w:pPr>
                </w:p>
              </w:tc>
            </w:tr>
            <w:tr w:rsidR="006C37B0" w:rsidRPr="00456BE6" w14:paraId="27D212B4" w14:textId="77777777" w:rsidTr="00515589">
              <w:trPr>
                <w:cantSplit/>
              </w:trPr>
              <w:tc>
                <w:tcPr>
                  <w:tcW w:w="534" w:type="dxa"/>
                </w:tcPr>
                <w:p w14:paraId="3ED83D07"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1)</w:t>
                  </w:r>
                </w:p>
              </w:tc>
              <w:tc>
                <w:tcPr>
                  <w:tcW w:w="8708" w:type="dxa"/>
                </w:tcPr>
                <w:p w14:paraId="08AA0BB7" w14:textId="77777777" w:rsidR="006C37B0" w:rsidRPr="00456BE6" w:rsidRDefault="006C37B0" w:rsidP="00515589">
                  <w:pPr>
                    <w:widowControl w:val="0"/>
                    <w:rPr>
                      <w:rFonts w:ascii="Calibri" w:hAnsi="Calibri"/>
                      <w:sz w:val="22"/>
                      <w:szCs w:val="22"/>
                    </w:rPr>
                  </w:pPr>
                  <w:r w:rsidRPr="00456BE6">
                    <w:rPr>
                      <w:rFonts w:ascii="Calibri" w:hAnsi="Calibri"/>
                      <w:sz w:val="22"/>
                      <w:szCs w:val="22"/>
                      <w:u w:val="single"/>
                    </w:rPr>
                    <w:t>Desktop and Application Support</w:t>
                  </w:r>
                </w:p>
                <w:p w14:paraId="7E901A9B" w14:textId="77777777" w:rsidR="006C37B0" w:rsidRPr="00456BE6" w:rsidRDefault="006C37B0" w:rsidP="00515589">
                  <w:pPr>
                    <w:numPr>
                      <w:ilvl w:val="0"/>
                      <w:numId w:val="4"/>
                    </w:numPr>
                    <w:rPr>
                      <w:rFonts w:ascii="Calibri" w:hAnsi="Calibri"/>
                      <w:sz w:val="22"/>
                      <w:szCs w:val="22"/>
                    </w:rPr>
                  </w:pPr>
                  <w:r w:rsidRPr="00456BE6">
                    <w:rPr>
                      <w:rFonts w:ascii="Calibri" w:hAnsi="Calibri"/>
                      <w:sz w:val="22"/>
                      <w:szCs w:val="22"/>
                    </w:rPr>
                    <w:t>Perform advanced diagnosis procedures on PCs, peripherals and applications.</w:t>
                  </w:r>
                </w:p>
                <w:p w14:paraId="7959B62C" w14:textId="22606CF0" w:rsidR="006C37B0" w:rsidRPr="00456BE6" w:rsidRDefault="006C37B0" w:rsidP="00515589">
                  <w:pPr>
                    <w:numPr>
                      <w:ilvl w:val="0"/>
                      <w:numId w:val="4"/>
                    </w:numPr>
                    <w:rPr>
                      <w:rFonts w:ascii="Calibri" w:hAnsi="Calibri"/>
                      <w:sz w:val="22"/>
                      <w:szCs w:val="22"/>
                    </w:rPr>
                  </w:pPr>
                  <w:r w:rsidRPr="00456BE6">
                    <w:rPr>
                      <w:rFonts w:ascii="Calibri" w:hAnsi="Calibri"/>
                      <w:sz w:val="22"/>
                      <w:szCs w:val="22"/>
                    </w:rPr>
                    <w:t>Advise on compatibility of hardware, applications and operating systems, according to user requirements.</w:t>
                  </w:r>
                </w:p>
                <w:p w14:paraId="01AEBE95" w14:textId="77777777" w:rsidR="006C37B0" w:rsidRPr="00456BE6" w:rsidRDefault="006C37B0" w:rsidP="00515589">
                  <w:pPr>
                    <w:widowControl w:val="0"/>
                    <w:rPr>
                      <w:rFonts w:ascii="Calibri" w:hAnsi="Calibri"/>
                      <w:sz w:val="22"/>
                      <w:szCs w:val="22"/>
                    </w:rPr>
                  </w:pPr>
                </w:p>
              </w:tc>
            </w:tr>
            <w:tr w:rsidR="006C37B0" w:rsidRPr="00456BE6" w14:paraId="471294A6" w14:textId="77777777" w:rsidTr="00515589">
              <w:trPr>
                <w:cantSplit/>
              </w:trPr>
              <w:tc>
                <w:tcPr>
                  <w:tcW w:w="534" w:type="dxa"/>
                </w:tcPr>
                <w:p w14:paraId="41243C30"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2)</w:t>
                  </w:r>
                </w:p>
              </w:tc>
              <w:tc>
                <w:tcPr>
                  <w:tcW w:w="8708" w:type="dxa"/>
                </w:tcPr>
                <w:p w14:paraId="2625E225"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Server and Network Support</w:t>
                  </w:r>
                </w:p>
                <w:p w14:paraId="3054F8C4" w14:textId="5968D917" w:rsidR="006C37B0" w:rsidRPr="002B2E04" w:rsidRDefault="006C37B0" w:rsidP="00515589">
                  <w:pPr>
                    <w:numPr>
                      <w:ilvl w:val="0"/>
                      <w:numId w:val="5"/>
                    </w:numPr>
                    <w:rPr>
                      <w:rFonts w:ascii="Calibri" w:hAnsi="Calibri"/>
                      <w:color w:val="000000" w:themeColor="text1"/>
                      <w:sz w:val="22"/>
                      <w:szCs w:val="22"/>
                    </w:rPr>
                  </w:pPr>
                  <w:r w:rsidRPr="002B2E04">
                    <w:rPr>
                      <w:rFonts w:ascii="Calibri" w:hAnsi="Calibri"/>
                      <w:color w:val="000000" w:themeColor="text1"/>
                      <w:sz w:val="22"/>
                      <w:szCs w:val="22"/>
                    </w:rPr>
                    <w:t>Design</w:t>
                  </w:r>
                  <w:r w:rsidR="003E6716" w:rsidRPr="002B2E04">
                    <w:rPr>
                      <w:rFonts w:ascii="Calibri" w:hAnsi="Calibri"/>
                      <w:color w:val="000000" w:themeColor="text1"/>
                      <w:sz w:val="22"/>
                      <w:szCs w:val="22"/>
                    </w:rPr>
                    <w:t xml:space="preserve">, </w:t>
                  </w:r>
                  <w:r w:rsidRPr="002B2E04">
                    <w:rPr>
                      <w:rFonts w:ascii="Calibri" w:hAnsi="Calibri"/>
                      <w:color w:val="000000" w:themeColor="text1"/>
                      <w:sz w:val="22"/>
                      <w:szCs w:val="22"/>
                    </w:rPr>
                    <w:t>implement</w:t>
                  </w:r>
                  <w:r w:rsidR="003E6716" w:rsidRPr="002B2E04">
                    <w:rPr>
                      <w:rFonts w:ascii="Calibri" w:hAnsi="Calibri"/>
                      <w:color w:val="000000" w:themeColor="text1"/>
                      <w:sz w:val="22"/>
                      <w:szCs w:val="22"/>
                    </w:rPr>
                    <w:t xml:space="preserve"> and reconfigure</w:t>
                  </w:r>
                  <w:r w:rsidRPr="002B2E04">
                    <w:rPr>
                      <w:rFonts w:ascii="Calibri" w:hAnsi="Calibri"/>
                      <w:color w:val="000000" w:themeColor="text1"/>
                      <w:sz w:val="22"/>
                      <w:szCs w:val="22"/>
                    </w:rPr>
                    <w:t xml:space="preserve"> network infrastructure to meet the school's requirements.</w:t>
                  </w:r>
                </w:p>
                <w:p w14:paraId="46D85563" w14:textId="024D9163" w:rsidR="006C37B0" w:rsidRPr="002B2E04" w:rsidRDefault="006C37B0" w:rsidP="00515589">
                  <w:pPr>
                    <w:numPr>
                      <w:ilvl w:val="0"/>
                      <w:numId w:val="5"/>
                    </w:numPr>
                    <w:rPr>
                      <w:rFonts w:ascii="Calibri" w:hAnsi="Calibri"/>
                      <w:color w:val="000000" w:themeColor="text1"/>
                      <w:sz w:val="22"/>
                      <w:szCs w:val="22"/>
                    </w:rPr>
                  </w:pPr>
                  <w:r w:rsidRPr="002B2E04">
                    <w:rPr>
                      <w:rFonts w:ascii="Calibri" w:hAnsi="Calibri"/>
                      <w:color w:val="000000" w:themeColor="text1"/>
                      <w:sz w:val="22"/>
                      <w:szCs w:val="22"/>
                    </w:rPr>
                    <w:t>Manage active network components including switches, routers; install additional servers and upgrade the network operating system; set up disk caches and firewalls; maintain Internet filtering systems.</w:t>
                  </w:r>
                </w:p>
                <w:p w14:paraId="74509D2A" w14:textId="77777777" w:rsidR="006C37B0" w:rsidRPr="002B2E04" w:rsidRDefault="006C37B0" w:rsidP="00515589">
                  <w:pPr>
                    <w:numPr>
                      <w:ilvl w:val="0"/>
                      <w:numId w:val="5"/>
                    </w:numPr>
                    <w:rPr>
                      <w:rFonts w:ascii="Calibri" w:hAnsi="Calibri"/>
                      <w:color w:val="000000" w:themeColor="text1"/>
                      <w:sz w:val="22"/>
                      <w:szCs w:val="22"/>
                    </w:rPr>
                  </w:pPr>
                  <w:r w:rsidRPr="002B2E04">
                    <w:rPr>
                      <w:rFonts w:ascii="Calibri" w:hAnsi="Calibri"/>
                      <w:color w:val="000000" w:themeColor="text1"/>
                      <w:sz w:val="22"/>
                      <w:szCs w:val="22"/>
                    </w:rPr>
                    <w:t>Manage remote access to the school’s intranet.</w:t>
                  </w:r>
                </w:p>
                <w:p w14:paraId="4A1279A0" w14:textId="2BA521D7" w:rsidR="00F27854" w:rsidRPr="002B2E04" w:rsidRDefault="00F27854" w:rsidP="00515589">
                  <w:pPr>
                    <w:numPr>
                      <w:ilvl w:val="0"/>
                      <w:numId w:val="5"/>
                    </w:numPr>
                    <w:rPr>
                      <w:rFonts w:ascii="Calibri" w:hAnsi="Calibri"/>
                      <w:color w:val="000000" w:themeColor="text1"/>
                      <w:sz w:val="22"/>
                      <w:szCs w:val="22"/>
                    </w:rPr>
                  </w:pPr>
                  <w:r w:rsidRPr="002B2E04">
                    <w:rPr>
                      <w:rFonts w:ascii="Calibri" w:hAnsi="Calibri"/>
                      <w:color w:val="000000" w:themeColor="text1"/>
                      <w:sz w:val="22"/>
                      <w:szCs w:val="22"/>
                    </w:rPr>
                    <w:t>Hyper V and virtualized environments</w:t>
                  </w:r>
                  <w:r w:rsidR="0063229A" w:rsidRPr="002B2E04">
                    <w:rPr>
                      <w:rFonts w:ascii="Calibri" w:hAnsi="Calibri"/>
                      <w:color w:val="000000" w:themeColor="text1"/>
                      <w:sz w:val="22"/>
                      <w:szCs w:val="22"/>
                    </w:rPr>
                    <w:t>.</w:t>
                  </w:r>
                </w:p>
                <w:p w14:paraId="35227A05" w14:textId="79100E6B" w:rsidR="00F27854" w:rsidRPr="002B2E04" w:rsidRDefault="00F27854" w:rsidP="00515589">
                  <w:pPr>
                    <w:numPr>
                      <w:ilvl w:val="0"/>
                      <w:numId w:val="5"/>
                    </w:numPr>
                    <w:rPr>
                      <w:rFonts w:ascii="Calibri" w:hAnsi="Calibri"/>
                      <w:color w:val="000000" w:themeColor="text1"/>
                      <w:sz w:val="22"/>
                      <w:szCs w:val="22"/>
                    </w:rPr>
                  </w:pPr>
                  <w:r w:rsidRPr="002B2E04">
                    <w:rPr>
                      <w:rFonts w:ascii="Calibri" w:hAnsi="Calibri"/>
                      <w:color w:val="000000" w:themeColor="text1"/>
                      <w:sz w:val="22"/>
                      <w:szCs w:val="22"/>
                    </w:rPr>
                    <w:t xml:space="preserve">Active </w:t>
                  </w:r>
                  <w:proofErr w:type="gramStart"/>
                  <w:r w:rsidRPr="002B2E04">
                    <w:rPr>
                      <w:rFonts w:ascii="Calibri" w:hAnsi="Calibri"/>
                      <w:color w:val="000000" w:themeColor="text1"/>
                      <w:sz w:val="22"/>
                      <w:szCs w:val="22"/>
                    </w:rPr>
                    <w:t>directory</w:t>
                  </w:r>
                  <w:proofErr w:type="gramEnd"/>
                  <w:r w:rsidRPr="002B2E04">
                    <w:rPr>
                      <w:rFonts w:ascii="Calibri" w:hAnsi="Calibri"/>
                      <w:color w:val="000000" w:themeColor="text1"/>
                      <w:sz w:val="22"/>
                      <w:szCs w:val="22"/>
                    </w:rPr>
                    <w:t>, Azure/Extra</w:t>
                  </w:r>
                  <w:r w:rsidR="0063229A" w:rsidRPr="002B2E04">
                    <w:rPr>
                      <w:rFonts w:ascii="Calibri" w:hAnsi="Calibri"/>
                      <w:color w:val="000000" w:themeColor="text1"/>
                      <w:sz w:val="22"/>
                      <w:szCs w:val="22"/>
                    </w:rPr>
                    <w:t>.</w:t>
                  </w:r>
                </w:p>
                <w:p w14:paraId="53AA4B2B" w14:textId="77777777" w:rsidR="006C37B0" w:rsidRPr="002B2E04" w:rsidRDefault="006C37B0" w:rsidP="00515589">
                  <w:pPr>
                    <w:widowControl w:val="0"/>
                    <w:rPr>
                      <w:rFonts w:ascii="Calibri" w:hAnsi="Calibri"/>
                      <w:color w:val="000000" w:themeColor="text1"/>
                      <w:sz w:val="22"/>
                      <w:szCs w:val="22"/>
                    </w:rPr>
                  </w:pPr>
                </w:p>
              </w:tc>
            </w:tr>
            <w:tr w:rsidR="006C37B0" w:rsidRPr="00456BE6" w14:paraId="077682C7" w14:textId="77777777" w:rsidTr="00515589">
              <w:trPr>
                <w:cantSplit/>
              </w:trPr>
              <w:tc>
                <w:tcPr>
                  <w:tcW w:w="534" w:type="dxa"/>
                </w:tcPr>
                <w:p w14:paraId="2EDD90F4"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3)</w:t>
                  </w:r>
                </w:p>
              </w:tc>
              <w:tc>
                <w:tcPr>
                  <w:tcW w:w="8708" w:type="dxa"/>
                </w:tcPr>
                <w:p w14:paraId="050EA2A8"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Health and Safety</w:t>
                  </w:r>
                </w:p>
                <w:p w14:paraId="1D82BB7C" w14:textId="77777777" w:rsidR="006C37B0" w:rsidRPr="002B2E04" w:rsidRDefault="006C37B0" w:rsidP="00515589">
                  <w:pPr>
                    <w:numPr>
                      <w:ilvl w:val="0"/>
                      <w:numId w:val="6"/>
                    </w:numPr>
                    <w:rPr>
                      <w:rFonts w:ascii="Calibri" w:hAnsi="Calibri"/>
                      <w:color w:val="000000" w:themeColor="text1"/>
                      <w:sz w:val="22"/>
                      <w:szCs w:val="22"/>
                    </w:rPr>
                  </w:pPr>
                  <w:r w:rsidRPr="002B2E04">
                    <w:rPr>
                      <w:rFonts w:ascii="Calibri" w:hAnsi="Calibri"/>
                      <w:color w:val="000000" w:themeColor="text1"/>
                      <w:sz w:val="22"/>
                      <w:szCs w:val="22"/>
                    </w:rPr>
                    <w:t>Carry out basic safety checks.</w:t>
                  </w:r>
                </w:p>
                <w:p w14:paraId="3B5F3D38" w14:textId="77777777" w:rsidR="006C37B0" w:rsidRPr="002B2E04" w:rsidRDefault="006C37B0" w:rsidP="00515589">
                  <w:pPr>
                    <w:numPr>
                      <w:ilvl w:val="0"/>
                      <w:numId w:val="6"/>
                    </w:numPr>
                    <w:rPr>
                      <w:rFonts w:ascii="Calibri" w:hAnsi="Calibri"/>
                      <w:color w:val="000000" w:themeColor="text1"/>
                      <w:sz w:val="22"/>
                      <w:szCs w:val="22"/>
                    </w:rPr>
                  </w:pPr>
                  <w:r w:rsidRPr="002B2E04">
                    <w:rPr>
                      <w:rFonts w:ascii="Calibri" w:hAnsi="Calibri"/>
                      <w:color w:val="000000" w:themeColor="text1"/>
                      <w:sz w:val="22"/>
                      <w:szCs w:val="22"/>
                    </w:rPr>
                    <w:t>Follow relevant H&amp;S procedures and raise awareness among staff, pupils and other users.</w:t>
                  </w:r>
                </w:p>
                <w:p w14:paraId="4FBC5786" w14:textId="77777777" w:rsidR="006C37B0" w:rsidRPr="002B2E04" w:rsidRDefault="006C37B0" w:rsidP="00515589">
                  <w:pPr>
                    <w:widowControl w:val="0"/>
                    <w:rPr>
                      <w:rFonts w:ascii="Calibri" w:hAnsi="Calibri"/>
                      <w:color w:val="000000" w:themeColor="text1"/>
                      <w:sz w:val="22"/>
                      <w:szCs w:val="22"/>
                    </w:rPr>
                  </w:pPr>
                </w:p>
              </w:tc>
            </w:tr>
            <w:tr w:rsidR="006C37B0" w:rsidRPr="00456BE6" w14:paraId="02B8A0F4" w14:textId="77777777" w:rsidTr="00515589">
              <w:trPr>
                <w:cantSplit/>
              </w:trPr>
              <w:tc>
                <w:tcPr>
                  <w:tcW w:w="9242" w:type="dxa"/>
                  <w:gridSpan w:val="2"/>
                </w:tcPr>
                <w:p w14:paraId="6883D0A0" w14:textId="77777777" w:rsidR="006C37B0" w:rsidRPr="002B2E04" w:rsidRDefault="006C37B0" w:rsidP="00515589">
                  <w:pPr>
                    <w:rPr>
                      <w:rFonts w:ascii="Calibri" w:hAnsi="Calibri"/>
                      <w:b/>
                      <w:i/>
                      <w:color w:val="000000" w:themeColor="text1"/>
                      <w:sz w:val="22"/>
                      <w:szCs w:val="22"/>
                    </w:rPr>
                  </w:pPr>
                  <w:r w:rsidRPr="002B2E04">
                    <w:rPr>
                      <w:rFonts w:ascii="Calibri" w:hAnsi="Calibri"/>
                      <w:b/>
                      <w:i/>
                      <w:color w:val="000000" w:themeColor="text1"/>
                      <w:sz w:val="22"/>
                      <w:szCs w:val="22"/>
                    </w:rPr>
                    <w:t>The Support and Management of the School’s ICT Service</w:t>
                  </w:r>
                </w:p>
                <w:p w14:paraId="23E77D24" w14:textId="77777777" w:rsidR="006C37B0" w:rsidRPr="002B2E04" w:rsidRDefault="006C37B0" w:rsidP="00515589">
                  <w:pPr>
                    <w:widowControl w:val="0"/>
                    <w:rPr>
                      <w:rFonts w:ascii="Calibri" w:hAnsi="Calibri"/>
                      <w:b/>
                      <w:color w:val="000000" w:themeColor="text1"/>
                      <w:sz w:val="22"/>
                      <w:szCs w:val="22"/>
                      <w:u w:val="single"/>
                    </w:rPr>
                  </w:pPr>
                </w:p>
              </w:tc>
            </w:tr>
            <w:tr w:rsidR="006C37B0" w:rsidRPr="00456BE6" w14:paraId="2CEB4E8E" w14:textId="77777777" w:rsidTr="00515589">
              <w:trPr>
                <w:cantSplit/>
              </w:trPr>
              <w:tc>
                <w:tcPr>
                  <w:tcW w:w="534" w:type="dxa"/>
                </w:tcPr>
                <w:p w14:paraId="00036013" w14:textId="77777777" w:rsidR="006C37B0" w:rsidRPr="00456BE6" w:rsidRDefault="006C37B0" w:rsidP="00515589">
                  <w:pPr>
                    <w:widowControl w:val="0"/>
                    <w:rPr>
                      <w:rFonts w:ascii="Calibri" w:hAnsi="Calibri"/>
                      <w:sz w:val="22"/>
                      <w:szCs w:val="22"/>
                    </w:rPr>
                  </w:pPr>
                  <w:r w:rsidRPr="00456BE6">
                    <w:rPr>
                      <w:rFonts w:ascii="Calibri" w:hAnsi="Calibri"/>
                      <w:sz w:val="22"/>
                      <w:szCs w:val="22"/>
                    </w:rPr>
                    <w:lastRenderedPageBreak/>
                    <w:t>4)</w:t>
                  </w:r>
                </w:p>
              </w:tc>
              <w:tc>
                <w:tcPr>
                  <w:tcW w:w="8708" w:type="dxa"/>
                </w:tcPr>
                <w:p w14:paraId="1C896B8F"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Configuration and Installation</w:t>
                  </w:r>
                </w:p>
                <w:p w14:paraId="5EF00F54" w14:textId="77777777" w:rsidR="006C37B0" w:rsidRPr="002B2E04" w:rsidRDefault="006C37B0" w:rsidP="00515589">
                  <w:pPr>
                    <w:numPr>
                      <w:ilvl w:val="0"/>
                      <w:numId w:val="7"/>
                    </w:numPr>
                    <w:rPr>
                      <w:rFonts w:ascii="Calibri" w:hAnsi="Calibri"/>
                      <w:color w:val="000000" w:themeColor="text1"/>
                      <w:sz w:val="22"/>
                      <w:szCs w:val="22"/>
                    </w:rPr>
                  </w:pPr>
                  <w:r w:rsidRPr="002B2E04">
                    <w:rPr>
                      <w:rFonts w:ascii="Calibri" w:hAnsi="Calibri"/>
                      <w:color w:val="000000" w:themeColor="text1"/>
                      <w:sz w:val="22"/>
                      <w:szCs w:val="22"/>
                    </w:rPr>
                    <w:t>Update records of installed hardware and software; maintain a software library and store original copies of installed applications.</w:t>
                  </w:r>
                </w:p>
                <w:p w14:paraId="3A88F663" w14:textId="77777777" w:rsidR="006C37B0" w:rsidRPr="002B2E04" w:rsidRDefault="006C37B0" w:rsidP="00515589">
                  <w:pPr>
                    <w:numPr>
                      <w:ilvl w:val="0"/>
                      <w:numId w:val="7"/>
                    </w:numPr>
                    <w:rPr>
                      <w:rFonts w:ascii="Calibri" w:hAnsi="Calibri"/>
                      <w:color w:val="000000" w:themeColor="text1"/>
                      <w:sz w:val="22"/>
                      <w:szCs w:val="22"/>
                    </w:rPr>
                  </w:pPr>
                  <w:r w:rsidRPr="002B2E04">
                    <w:rPr>
                      <w:rFonts w:ascii="Calibri" w:hAnsi="Calibri"/>
                      <w:color w:val="000000" w:themeColor="text1"/>
                      <w:sz w:val="22"/>
                      <w:szCs w:val="22"/>
                    </w:rPr>
                    <w:t>Design, implement, monitor and review school procedures for managing and recording installations and configuration changes.</w:t>
                  </w:r>
                </w:p>
                <w:p w14:paraId="33610AE2" w14:textId="77777777" w:rsidR="006C37B0" w:rsidRPr="002B2E04" w:rsidRDefault="006C37B0" w:rsidP="00515589">
                  <w:pPr>
                    <w:widowControl w:val="0"/>
                    <w:rPr>
                      <w:rFonts w:ascii="Calibri" w:hAnsi="Calibri"/>
                      <w:color w:val="000000" w:themeColor="text1"/>
                      <w:sz w:val="22"/>
                      <w:szCs w:val="22"/>
                    </w:rPr>
                  </w:pPr>
                </w:p>
              </w:tc>
            </w:tr>
            <w:tr w:rsidR="006C37B0" w:rsidRPr="00456BE6" w14:paraId="2A3140DE" w14:textId="77777777" w:rsidTr="00515589">
              <w:trPr>
                <w:cantSplit/>
              </w:trPr>
              <w:tc>
                <w:tcPr>
                  <w:tcW w:w="534" w:type="dxa"/>
                </w:tcPr>
                <w:p w14:paraId="5A3157E1"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5)</w:t>
                  </w:r>
                </w:p>
              </w:tc>
              <w:tc>
                <w:tcPr>
                  <w:tcW w:w="8708" w:type="dxa"/>
                </w:tcPr>
                <w:p w14:paraId="320538B8"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Continuity, Maintenance and Security</w:t>
                  </w:r>
                </w:p>
                <w:p w14:paraId="0D5DA67D" w14:textId="77777777" w:rsidR="006C37B0" w:rsidRPr="002B2E04" w:rsidRDefault="006C37B0" w:rsidP="00515589">
                  <w:pPr>
                    <w:numPr>
                      <w:ilvl w:val="0"/>
                      <w:numId w:val="8"/>
                    </w:numPr>
                    <w:rPr>
                      <w:rFonts w:ascii="Calibri" w:hAnsi="Calibri"/>
                      <w:color w:val="000000" w:themeColor="text1"/>
                      <w:sz w:val="22"/>
                      <w:szCs w:val="22"/>
                    </w:rPr>
                  </w:pPr>
                  <w:r w:rsidRPr="002B2E04">
                    <w:rPr>
                      <w:rFonts w:ascii="Calibri" w:hAnsi="Calibri"/>
                      <w:color w:val="000000" w:themeColor="text1"/>
                      <w:sz w:val="22"/>
                      <w:szCs w:val="22"/>
                    </w:rPr>
                    <w:t>Implement and suggest improvements to school backup, virus protection and security procedures.</w:t>
                  </w:r>
                </w:p>
                <w:p w14:paraId="5CC8D35D" w14:textId="77777777" w:rsidR="006C37B0" w:rsidRPr="002B2E04" w:rsidRDefault="006C37B0" w:rsidP="00515589">
                  <w:pPr>
                    <w:numPr>
                      <w:ilvl w:val="0"/>
                      <w:numId w:val="8"/>
                    </w:numPr>
                    <w:rPr>
                      <w:rFonts w:ascii="Calibri" w:hAnsi="Calibri"/>
                      <w:color w:val="000000" w:themeColor="text1"/>
                      <w:sz w:val="22"/>
                      <w:szCs w:val="22"/>
                    </w:rPr>
                  </w:pPr>
                  <w:r w:rsidRPr="002B2E04">
                    <w:rPr>
                      <w:rFonts w:ascii="Calibri" w:hAnsi="Calibri"/>
                      <w:color w:val="000000" w:themeColor="text1"/>
                      <w:sz w:val="22"/>
                      <w:szCs w:val="22"/>
                    </w:rPr>
                    <w:t>Assess risks and develop recovery procedures for key ICT systems; identify failing systems and suggest solutions.</w:t>
                  </w:r>
                </w:p>
                <w:p w14:paraId="1F617B57" w14:textId="77777777" w:rsidR="006C37B0" w:rsidRPr="002B2E04" w:rsidRDefault="006C37B0" w:rsidP="00515589">
                  <w:pPr>
                    <w:numPr>
                      <w:ilvl w:val="0"/>
                      <w:numId w:val="8"/>
                    </w:numPr>
                    <w:rPr>
                      <w:rFonts w:ascii="Calibri" w:hAnsi="Calibri"/>
                      <w:color w:val="000000" w:themeColor="text1"/>
                      <w:sz w:val="22"/>
                      <w:szCs w:val="22"/>
                    </w:rPr>
                  </w:pPr>
                  <w:r w:rsidRPr="002B2E04">
                    <w:rPr>
                      <w:rFonts w:ascii="Calibri" w:hAnsi="Calibri"/>
                      <w:color w:val="000000" w:themeColor="text1"/>
                      <w:sz w:val="22"/>
                      <w:szCs w:val="22"/>
                    </w:rPr>
                    <w:t>Develop a maintenance schedule; manage efficient implementation of backup, virus protection and security procedures, including data protection policies.</w:t>
                  </w:r>
                </w:p>
                <w:p w14:paraId="79C5894D" w14:textId="77777777" w:rsidR="006C37B0" w:rsidRPr="002B2E04" w:rsidRDefault="006C37B0" w:rsidP="00515589">
                  <w:pPr>
                    <w:widowControl w:val="0"/>
                    <w:rPr>
                      <w:rFonts w:ascii="Calibri" w:hAnsi="Calibri"/>
                      <w:color w:val="000000" w:themeColor="text1"/>
                      <w:sz w:val="22"/>
                      <w:szCs w:val="22"/>
                    </w:rPr>
                  </w:pPr>
                </w:p>
              </w:tc>
            </w:tr>
            <w:tr w:rsidR="006C37B0" w:rsidRPr="00456BE6" w14:paraId="04DDF625" w14:textId="77777777" w:rsidTr="00515589">
              <w:trPr>
                <w:cantSplit/>
              </w:trPr>
              <w:tc>
                <w:tcPr>
                  <w:tcW w:w="534" w:type="dxa"/>
                </w:tcPr>
                <w:p w14:paraId="3E923BB9"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6)</w:t>
                  </w:r>
                </w:p>
              </w:tc>
              <w:tc>
                <w:tcPr>
                  <w:tcW w:w="8708" w:type="dxa"/>
                </w:tcPr>
                <w:p w14:paraId="0B09EF18"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Support Request Management</w:t>
                  </w:r>
                </w:p>
                <w:p w14:paraId="172618C1" w14:textId="77777777" w:rsidR="006C37B0" w:rsidRPr="002B2E04" w:rsidRDefault="006C37B0" w:rsidP="00515589">
                  <w:pPr>
                    <w:numPr>
                      <w:ilvl w:val="0"/>
                      <w:numId w:val="9"/>
                    </w:numPr>
                    <w:rPr>
                      <w:rFonts w:ascii="Calibri" w:hAnsi="Calibri"/>
                      <w:color w:val="000000" w:themeColor="text1"/>
                      <w:sz w:val="22"/>
                      <w:szCs w:val="22"/>
                    </w:rPr>
                  </w:pPr>
                  <w:r w:rsidRPr="002B2E04">
                    <w:rPr>
                      <w:rFonts w:ascii="Calibri" w:hAnsi="Calibri"/>
                      <w:color w:val="000000" w:themeColor="text1"/>
                      <w:sz w:val="22"/>
                      <w:szCs w:val="22"/>
                    </w:rPr>
                    <w:t>Interpret detailed diagnostic information; monitor and manage server logs and use them to inform developments and support procedures; produce reports from support logs to provide basic management information on the volume and nature of requests.</w:t>
                  </w:r>
                </w:p>
                <w:p w14:paraId="2B905DF6" w14:textId="49FCF6A5" w:rsidR="006C37B0" w:rsidRPr="002B2E04" w:rsidRDefault="00BF6E6A" w:rsidP="00515589">
                  <w:pPr>
                    <w:numPr>
                      <w:ilvl w:val="0"/>
                      <w:numId w:val="9"/>
                    </w:numPr>
                    <w:rPr>
                      <w:rFonts w:ascii="Calibri" w:hAnsi="Calibri"/>
                      <w:color w:val="000000" w:themeColor="text1"/>
                      <w:sz w:val="22"/>
                      <w:szCs w:val="22"/>
                    </w:rPr>
                  </w:pPr>
                  <w:r w:rsidRPr="002B2E04">
                    <w:rPr>
                      <w:rFonts w:ascii="Calibri" w:hAnsi="Calibri"/>
                      <w:color w:val="000000" w:themeColor="text1"/>
                      <w:sz w:val="22"/>
                      <w:szCs w:val="22"/>
                    </w:rPr>
                    <w:t>Prioritize</w:t>
                  </w:r>
                  <w:r w:rsidR="006C37B0" w:rsidRPr="002B2E04">
                    <w:rPr>
                      <w:rFonts w:ascii="Calibri" w:hAnsi="Calibri"/>
                      <w:color w:val="000000" w:themeColor="text1"/>
                      <w:sz w:val="22"/>
                      <w:szCs w:val="22"/>
                    </w:rPr>
                    <w:t xml:space="preserve"> resolution of problems and determine whether external support is required; allocate tasks between support staff, including recording requests, following up calls and implementing a maintenance schedule.</w:t>
                  </w:r>
                </w:p>
                <w:p w14:paraId="5C716288" w14:textId="77777777" w:rsidR="006C37B0" w:rsidRPr="002B2E04" w:rsidRDefault="006C37B0" w:rsidP="00515589">
                  <w:pPr>
                    <w:widowControl w:val="0"/>
                    <w:rPr>
                      <w:rFonts w:ascii="Calibri" w:hAnsi="Calibri"/>
                      <w:color w:val="000000" w:themeColor="text1"/>
                      <w:sz w:val="22"/>
                      <w:szCs w:val="22"/>
                    </w:rPr>
                  </w:pPr>
                </w:p>
              </w:tc>
            </w:tr>
            <w:tr w:rsidR="006C37B0" w:rsidRPr="00456BE6" w14:paraId="2352A5D1" w14:textId="77777777" w:rsidTr="00515589">
              <w:trPr>
                <w:cantSplit/>
              </w:trPr>
              <w:tc>
                <w:tcPr>
                  <w:tcW w:w="534" w:type="dxa"/>
                </w:tcPr>
                <w:p w14:paraId="52388AC9"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7)</w:t>
                  </w:r>
                </w:p>
              </w:tc>
              <w:tc>
                <w:tcPr>
                  <w:tcW w:w="8708" w:type="dxa"/>
                </w:tcPr>
                <w:p w14:paraId="5E311457"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Internal Support Arrangements &amp; External Contracts</w:t>
                  </w:r>
                </w:p>
                <w:p w14:paraId="1BE626D9" w14:textId="77777777" w:rsidR="006C37B0" w:rsidRPr="002B2E04" w:rsidRDefault="006C37B0" w:rsidP="00515589">
                  <w:pPr>
                    <w:numPr>
                      <w:ilvl w:val="0"/>
                      <w:numId w:val="10"/>
                    </w:numPr>
                    <w:rPr>
                      <w:rFonts w:ascii="Calibri" w:hAnsi="Calibri"/>
                      <w:color w:val="000000" w:themeColor="text1"/>
                      <w:sz w:val="22"/>
                      <w:szCs w:val="22"/>
                    </w:rPr>
                  </w:pPr>
                  <w:r w:rsidRPr="002B2E04">
                    <w:rPr>
                      <w:rFonts w:ascii="Calibri" w:hAnsi="Calibri"/>
                      <w:color w:val="000000" w:themeColor="text1"/>
                      <w:sz w:val="22"/>
                      <w:szCs w:val="22"/>
                    </w:rPr>
                    <w:t xml:space="preserve">Assist school managers in defining </w:t>
                  </w:r>
                  <w:proofErr w:type="gramStart"/>
                  <w:r w:rsidRPr="002B2E04">
                    <w:rPr>
                      <w:rFonts w:ascii="Calibri" w:hAnsi="Calibri"/>
                      <w:color w:val="000000" w:themeColor="text1"/>
                      <w:sz w:val="22"/>
                      <w:szCs w:val="22"/>
                    </w:rPr>
                    <w:t>an appropriate</w:t>
                  </w:r>
                  <w:proofErr w:type="gramEnd"/>
                  <w:r w:rsidRPr="002B2E04">
                    <w:rPr>
                      <w:rFonts w:ascii="Calibri" w:hAnsi="Calibri"/>
                      <w:color w:val="000000" w:themeColor="text1"/>
                      <w:sz w:val="22"/>
                      <w:szCs w:val="22"/>
                    </w:rPr>
                    <w:t xml:space="preserve"> support service definition and support arrangements; collate data to inform review processes.</w:t>
                  </w:r>
                </w:p>
                <w:p w14:paraId="676D131E" w14:textId="77777777" w:rsidR="006C37B0" w:rsidRPr="002B2E04" w:rsidRDefault="006C37B0" w:rsidP="00515589">
                  <w:pPr>
                    <w:numPr>
                      <w:ilvl w:val="0"/>
                      <w:numId w:val="10"/>
                    </w:numPr>
                    <w:rPr>
                      <w:rFonts w:ascii="Calibri" w:hAnsi="Calibri"/>
                      <w:color w:val="000000" w:themeColor="text1"/>
                      <w:sz w:val="22"/>
                      <w:szCs w:val="22"/>
                    </w:rPr>
                  </w:pPr>
                  <w:r w:rsidRPr="002B2E04">
                    <w:rPr>
                      <w:rFonts w:ascii="Calibri" w:hAnsi="Calibri"/>
                      <w:color w:val="000000" w:themeColor="text1"/>
                      <w:sz w:val="22"/>
                      <w:szCs w:val="22"/>
                    </w:rPr>
                    <w:t>Interpret and report external service response data and provisionally assess effectiveness.</w:t>
                  </w:r>
                </w:p>
                <w:p w14:paraId="5E836041" w14:textId="77777777" w:rsidR="006C37B0" w:rsidRPr="002B2E04" w:rsidRDefault="006C37B0" w:rsidP="00515589">
                  <w:pPr>
                    <w:numPr>
                      <w:ilvl w:val="0"/>
                      <w:numId w:val="10"/>
                    </w:numPr>
                    <w:rPr>
                      <w:rFonts w:ascii="Calibri" w:hAnsi="Calibri"/>
                      <w:color w:val="000000" w:themeColor="text1"/>
                      <w:sz w:val="22"/>
                      <w:szCs w:val="22"/>
                    </w:rPr>
                  </w:pPr>
                  <w:r w:rsidRPr="002B2E04">
                    <w:rPr>
                      <w:rFonts w:ascii="Calibri" w:hAnsi="Calibri"/>
                      <w:color w:val="000000" w:themeColor="text1"/>
                      <w:sz w:val="22"/>
                      <w:szCs w:val="22"/>
                    </w:rPr>
                    <w:t>Manage external contractors on the school site who have a specific ICT role.</w:t>
                  </w:r>
                </w:p>
                <w:p w14:paraId="71108F34" w14:textId="77777777" w:rsidR="006C37B0" w:rsidRPr="002B2E04" w:rsidRDefault="006C37B0" w:rsidP="00515589">
                  <w:pPr>
                    <w:widowControl w:val="0"/>
                    <w:rPr>
                      <w:rFonts w:ascii="Calibri" w:hAnsi="Calibri"/>
                      <w:color w:val="000000" w:themeColor="text1"/>
                      <w:sz w:val="22"/>
                      <w:szCs w:val="22"/>
                    </w:rPr>
                  </w:pPr>
                </w:p>
              </w:tc>
            </w:tr>
            <w:tr w:rsidR="006C37B0" w:rsidRPr="00456BE6" w14:paraId="3AC69A44" w14:textId="77777777" w:rsidTr="00515589">
              <w:trPr>
                <w:cantSplit/>
              </w:trPr>
              <w:tc>
                <w:tcPr>
                  <w:tcW w:w="9242" w:type="dxa"/>
                  <w:gridSpan w:val="2"/>
                </w:tcPr>
                <w:p w14:paraId="34B01A5E" w14:textId="77777777" w:rsidR="006C37B0" w:rsidRPr="002B2E04" w:rsidRDefault="006C37B0" w:rsidP="00515589">
                  <w:pPr>
                    <w:widowControl w:val="0"/>
                    <w:rPr>
                      <w:rFonts w:ascii="Calibri" w:hAnsi="Calibri"/>
                      <w:i/>
                      <w:color w:val="000000" w:themeColor="text1"/>
                      <w:sz w:val="22"/>
                      <w:szCs w:val="22"/>
                    </w:rPr>
                  </w:pPr>
                  <w:r w:rsidRPr="002B2E04">
                    <w:rPr>
                      <w:rFonts w:ascii="Calibri" w:hAnsi="Calibri"/>
                      <w:b/>
                      <w:i/>
                      <w:color w:val="000000" w:themeColor="text1"/>
                      <w:sz w:val="22"/>
                      <w:szCs w:val="22"/>
                    </w:rPr>
                    <w:t>The Development of the School’s ICT Service</w:t>
                  </w:r>
                  <w:r w:rsidR="00C8370A" w:rsidRPr="002B2E04">
                    <w:rPr>
                      <w:rFonts w:ascii="Calibri" w:hAnsi="Calibri"/>
                      <w:b/>
                      <w:i/>
                      <w:color w:val="000000" w:themeColor="text1"/>
                      <w:sz w:val="22"/>
                      <w:szCs w:val="22"/>
                    </w:rPr>
                    <w:t xml:space="preserve"> </w:t>
                  </w:r>
                  <w:r w:rsidR="00C8370A" w:rsidRPr="002B2E04">
                    <w:rPr>
                      <w:rFonts w:ascii="Calibri" w:hAnsi="Calibri"/>
                      <w:bCs/>
                      <w:i/>
                      <w:color w:val="000000" w:themeColor="text1"/>
                      <w:sz w:val="22"/>
                      <w:szCs w:val="22"/>
                    </w:rPr>
                    <w:t>(in collaboration with SLT)</w:t>
                  </w:r>
                </w:p>
                <w:p w14:paraId="62F06103" w14:textId="77777777" w:rsidR="006C37B0" w:rsidRPr="002B2E04" w:rsidRDefault="006C37B0" w:rsidP="00515589">
                  <w:pPr>
                    <w:widowControl w:val="0"/>
                    <w:rPr>
                      <w:rFonts w:ascii="Calibri" w:hAnsi="Calibri"/>
                      <w:i/>
                      <w:color w:val="000000" w:themeColor="text1"/>
                      <w:sz w:val="22"/>
                      <w:szCs w:val="22"/>
                    </w:rPr>
                  </w:pPr>
                </w:p>
              </w:tc>
            </w:tr>
            <w:tr w:rsidR="006C37B0" w:rsidRPr="00456BE6" w14:paraId="77C40888" w14:textId="77777777" w:rsidTr="00515589">
              <w:trPr>
                <w:cantSplit/>
              </w:trPr>
              <w:tc>
                <w:tcPr>
                  <w:tcW w:w="534" w:type="dxa"/>
                </w:tcPr>
                <w:p w14:paraId="7018E4F0" w14:textId="77777777" w:rsidR="006C37B0" w:rsidRPr="00C8370A" w:rsidRDefault="006C37B0" w:rsidP="00515589">
                  <w:pPr>
                    <w:widowControl w:val="0"/>
                    <w:rPr>
                      <w:rFonts w:ascii="Calibri" w:hAnsi="Calibri"/>
                      <w:sz w:val="22"/>
                      <w:szCs w:val="22"/>
                    </w:rPr>
                  </w:pPr>
                  <w:r w:rsidRPr="00C8370A">
                    <w:rPr>
                      <w:rFonts w:ascii="Calibri" w:hAnsi="Calibri"/>
                      <w:sz w:val="22"/>
                      <w:szCs w:val="22"/>
                    </w:rPr>
                    <w:t>8)</w:t>
                  </w:r>
                </w:p>
              </w:tc>
              <w:tc>
                <w:tcPr>
                  <w:tcW w:w="8708" w:type="dxa"/>
                </w:tcPr>
                <w:p w14:paraId="0613BAE9"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Strategy and Planning</w:t>
                  </w:r>
                </w:p>
                <w:p w14:paraId="3DF62987" w14:textId="77777777" w:rsidR="006C37B0" w:rsidRPr="002B2E04" w:rsidRDefault="006C37B0" w:rsidP="00515589">
                  <w:pPr>
                    <w:numPr>
                      <w:ilvl w:val="0"/>
                      <w:numId w:val="11"/>
                    </w:numPr>
                    <w:rPr>
                      <w:rFonts w:ascii="Calibri" w:hAnsi="Calibri"/>
                      <w:color w:val="000000" w:themeColor="text1"/>
                      <w:sz w:val="22"/>
                      <w:szCs w:val="22"/>
                    </w:rPr>
                  </w:pPr>
                  <w:r w:rsidRPr="002B2E04">
                    <w:rPr>
                      <w:rFonts w:ascii="Calibri" w:hAnsi="Calibri"/>
                      <w:color w:val="000000" w:themeColor="text1"/>
                      <w:sz w:val="22"/>
                      <w:szCs w:val="22"/>
                    </w:rPr>
                    <w:t xml:space="preserve">Plan and implement changes </w:t>
                  </w:r>
                  <w:r w:rsidR="00141C61" w:rsidRPr="002B2E04">
                    <w:rPr>
                      <w:rFonts w:ascii="Calibri" w:hAnsi="Calibri"/>
                      <w:color w:val="000000" w:themeColor="text1"/>
                      <w:sz w:val="22"/>
                      <w:szCs w:val="22"/>
                    </w:rPr>
                    <w:t xml:space="preserve">to </w:t>
                  </w:r>
                  <w:r w:rsidRPr="002B2E04">
                    <w:rPr>
                      <w:rFonts w:ascii="Calibri" w:hAnsi="Calibri"/>
                      <w:color w:val="000000" w:themeColor="text1"/>
                      <w:sz w:val="22"/>
                      <w:szCs w:val="22"/>
                    </w:rPr>
                    <w:t>the ICT service.</w:t>
                  </w:r>
                </w:p>
                <w:p w14:paraId="27A3F251" w14:textId="77777777" w:rsidR="006C37B0" w:rsidRPr="002B2E04" w:rsidRDefault="006C37B0" w:rsidP="00515589">
                  <w:pPr>
                    <w:numPr>
                      <w:ilvl w:val="0"/>
                      <w:numId w:val="11"/>
                    </w:numPr>
                    <w:rPr>
                      <w:rFonts w:ascii="Calibri" w:hAnsi="Calibri"/>
                      <w:color w:val="000000" w:themeColor="text1"/>
                      <w:sz w:val="22"/>
                      <w:szCs w:val="22"/>
                    </w:rPr>
                  </w:pPr>
                  <w:r w:rsidRPr="002B2E04">
                    <w:rPr>
                      <w:rFonts w:ascii="Calibri" w:hAnsi="Calibri"/>
                      <w:color w:val="000000" w:themeColor="text1"/>
                      <w:sz w:val="22"/>
                      <w:szCs w:val="22"/>
                    </w:rPr>
                    <w:t>Maintain an overall view of the capabilities of the school’s ICT service and contribute to continuous improvement to meet future needs.</w:t>
                  </w:r>
                </w:p>
                <w:p w14:paraId="5793D1D6" w14:textId="6E5A545B" w:rsidR="00141C61" w:rsidRPr="002B2E04" w:rsidRDefault="0063229A" w:rsidP="00515589">
                  <w:pPr>
                    <w:numPr>
                      <w:ilvl w:val="0"/>
                      <w:numId w:val="11"/>
                    </w:numPr>
                    <w:rPr>
                      <w:rFonts w:ascii="Calibri" w:hAnsi="Calibri"/>
                      <w:color w:val="000000" w:themeColor="text1"/>
                      <w:sz w:val="22"/>
                      <w:szCs w:val="22"/>
                    </w:rPr>
                  </w:pPr>
                  <w:r w:rsidRPr="002B2E04">
                    <w:rPr>
                      <w:rFonts w:ascii="Calibri" w:hAnsi="Calibri"/>
                      <w:color w:val="000000" w:themeColor="text1"/>
                      <w:sz w:val="22"/>
                      <w:szCs w:val="22"/>
                    </w:rPr>
                    <w:t>Own and undertake</w:t>
                  </w:r>
                  <w:r w:rsidR="00141C61" w:rsidRPr="002B2E04">
                    <w:rPr>
                      <w:rFonts w:ascii="Calibri" w:hAnsi="Calibri"/>
                      <w:color w:val="000000" w:themeColor="text1"/>
                      <w:sz w:val="22"/>
                      <w:szCs w:val="22"/>
                    </w:rPr>
                    <w:t xml:space="preserve"> an annual review of </w:t>
                  </w:r>
                  <w:r w:rsidR="00C8370A" w:rsidRPr="002B2E04">
                    <w:rPr>
                      <w:rFonts w:ascii="Calibri" w:hAnsi="Calibri"/>
                      <w:color w:val="000000" w:themeColor="text1"/>
                      <w:sz w:val="22"/>
                      <w:szCs w:val="22"/>
                    </w:rPr>
                    <w:t>the whole</w:t>
                  </w:r>
                  <w:r w:rsidR="00141C61" w:rsidRPr="002B2E04">
                    <w:rPr>
                      <w:rFonts w:ascii="Calibri" w:hAnsi="Calibri"/>
                      <w:color w:val="000000" w:themeColor="text1"/>
                      <w:sz w:val="22"/>
                      <w:szCs w:val="22"/>
                    </w:rPr>
                    <w:t xml:space="preserve"> school ICT needs</w:t>
                  </w:r>
                </w:p>
                <w:p w14:paraId="5CE5D25C" w14:textId="77777777" w:rsidR="006C37B0" w:rsidRPr="002B2E04" w:rsidRDefault="006C37B0" w:rsidP="00515589">
                  <w:pPr>
                    <w:widowControl w:val="0"/>
                    <w:rPr>
                      <w:rFonts w:ascii="Calibri" w:hAnsi="Calibri"/>
                      <w:color w:val="000000" w:themeColor="text1"/>
                      <w:sz w:val="22"/>
                      <w:szCs w:val="22"/>
                    </w:rPr>
                  </w:pPr>
                </w:p>
              </w:tc>
            </w:tr>
            <w:tr w:rsidR="006C37B0" w:rsidRPr="00456BE6" w14:paraId="454D8AC0" w14:textId="77777777" w:rsidTr="00515589">
              <w:trPr>
                <w:cantSplit/>
              </w:trPr>
              <w:tc>
                <w:tcPr>
                  <w:tcW w:w="534" w:type="dxa"/>
                </w:tcPr>
                <w:p w14:paraId="368845F0"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9)</w:t>
                  </w:r>
                </w:p>
              </w:tc>
              <w:tc>
                <w:tcPr>
                  <w:tcW w:w="8708" w:type="dxa"/>
                </w:tcPr>
                <w:p w14:paraId="24EFDDD5" w14:textId="77777777" w:rsidR="006C37B0" w:rsidRPr="002B2E04" w:rsidRDefault="006C37B0" w:rsidP="00515589">
                  <w:pPr>
                    <w:widowControl w:val="0"/>
                    <w:rPr>
                      <w:rFonts w:ascii="Calibri" w:hAnsi="Calibri"/>
                      <w:color w:val="000000" w:themeColor="text1"/>
                      <w:sz w:val="22"/>
                      <w:szCs w:val="22"/>
                    </w:rPr>
                  </w:pPr>
                  <w:r w:rsidRPr="002B2E04">
                    <w:rPr>
                      <w:rFonts w:ascii="Calibri" w:hAnsi="Calibri"/>
                      <w:color w:val="000000" w:themeColor="text1"/>
                      <w:sz w:val="22"/>
                      <w:szCs w:val="22"/>
                      <w:u w:val="single"/>
                    </w:rPr>
                    <w:t>Budget and Team Responsibilities</w:t>
                  </w:r>
                </w:p>
                <w:p w14:paraId="211DFF76" w14:textId="77777777" w:rsidR="006C37B0" w:rsidRPr="002B2E04" w:rsidRDefault="006C37B0" w:rsidP="00515589">
                  <w:pPr>
                    <w:numPr>
                      <w:ilvl w:val="0"/>
                      <w:numId w:val="12"/>
                    </w:numPr>
                    <w:rPr>
                      <w:rFonts w:ascii="Calibri" w:hAnsi="Calibri"/>
                      <w:color w:val="000000" w:themeColor="text1"/>
                      <w:sz w:val="22"/>
                      <w:szCs w:val="22"/>
                    </w:rPr>
                  </w:pPr>
                  <w:r w:rsidRPr="002B2E04">
                    <w:rPr>
                      <w:rFonts w:ascii="Calibri" w:hAnsi="Calibri"/>
                      <w:color w:val="000000" w:themeColor="text1"/>
                      <w:sz w:val="22"/>
                      <w:szCs w:val="22"/>
                    </w:rPr>
                    <w:t>Manage the ICT support team’s workload and priorities; carry out annual performance reviews for other team members and negotiate specific personal development goals.</w:t>
                  </w:r>
                </w:p>
                <w:p w14:paraId="16DE057F" w14:textId="77777777" w:rsidR="006C37B0" w:rsidRPr="002B2E04" w:rsidRDefault="006C37B0" w:rsidP="00515589">
                  <w:pPr>
                    <w:numPr>
                      <w:ilvl w:val="0"/>
                      <w:numId w:val="12"/>
                    </w:numPr>
                    <w:rPr>
                      <w:rFonts w:ascii="Calibri" w:hAnsi="Calibri"/>
                      <w:color w:val="000000" w:themeColor="text1"/>
                      <w:sz w:val="22"/>
                      <w:szCs w:val="22"/>
                    </w:rPr>
                  </w:pPr>
                  <w:r w:rsidRPr="002B2E04">
                    <w:rPr>
                      <w:rFonts w:ascii="Calibri" w:hAnsi="Calibri"/>
                      <w:color w:val="000000" w:themeColor="text1"/>
                      <w:sz w:val="22"/>
                      <w:szCs w:val="22"/>
                    </w:rPr>
                    <w:t>Work as part of a team and adopt flexible working practices.</w:t>
                  </w:r>
                </w:p>
                <w:p w14:paraId="5E859261" w14:textId="77777777" w:rsidR="006C37B0" w:rsidRPr="002B2E04" w:rsidRDefault="006C37B0" w:rsidP="00456BE6">
                  <w:pPr>
                    <w:numPr>
                      <w:ilvl w:val="0"/>
                      <w:numId w:val="12"/>
                    </w:numPr>
                    <w:rPr>
                      <w:rFonts w:ascii="Calibri" w:hAnsi="Calibri"/>
                      <w:color w:val="000000" w:themeColor="text1"/>
                      <w:sz w:val="22"/>
                      <w:szCs w:val="22"/>
                    </w:rPr>
                  </w:pPr>
                  <w:r w:rsidRPr="002B2E04">
                    <w:rPr>
                      <w:rFonts w:ascii="Calibri" w:hAnsi="Calibri"/>
                      <w:color w:val="000000" w:themeColor="text1"/>
                      <w:sz w:val="22"/>
                      <w:szCs w:val="22"/>
                    </w:rPr>
                    <w:t>Support the full range of financial planning for ICT, including purchase of larger items, and help to estimate future budget requirements.</w:t>
                  </w:r>
                </w:p>
              </w:tc>
            </w:tr>
            <w:tr w:rsidR="006C37B0" w:rsidRPr="00456BE6" w14:paraId="43FEC248" w14:textId="77777777" w:rsidTr="00515589">
              <w:trPr>
                <w:cantSplit/>
              </w:trPr>
              <w:tc>
                <w:tcPr>
                  <w:tcW w:w="9242" w:type="dxa"/>
                  <w:gridSpan w:val="2"/>
                </w:tcPr>
                <w:p w14:paraId="4AD0B6B9" w14:textId="77777777" w:rsidR="006C37B0" w:rsidRPr="00456BE6" w:rsidRDefault="006C37B0" w:rsidP="00515589">
                  <w:pPr>
                    <w:widowControl w:val="0"/>
                    <w:rPr>
                      <w:rFonts w:ascii="Calibri" w:hAnsi="Calibri"/>
                      <w:sz w:val="22"/>
                      <w:szCs w:val="22"/>
                      <w:u w:val="single"/>
                    </w:rPr>
                  </w:pPr>
                </w:p>
              </w:tc>
            </w:tr>
            <w:tr w:rsidR="006C37B0" w:rsidRPr="00456BE6" w14:paraId="4832C998" w14:textId="77777777" w:rsidTr="00515589">
              <w:trPr>
                <w:cantSplit/>
              </w:trPr>
              <w:tc>
                <w:tcPr>
                  <w:tcW w:w="534" w:type="dxa"/>
                </w:tcPr>
                <w:p w14:paraId="1F700D4A" w14:textId="77777777" w:rsidR="006C37B0" w:rsidRPr="00456BE6" w:rsidRDefault="006C37B0" w:rsidP="00515589">
                  <w:pPr>
                    <w:widowControl w:val="0"/>
                    <w:rPr>
                      <w:rFonts w:ascii="Calibri" w:hAnsi="Calibri"/>
                      <w:sz w:val="22"/>
                      <w:szCs w:val="22"/>
                    </w:rPr>
                  </w:pPr>
                  <w:r w:rsidRPr="00456BE6">
                    <w:rPr>
                      <w:rFonts w:ascii="Calibri" w:hAnsi="Calibri"/>
                      <w:sz w:val="22"/>
                      <w:szCs w:val="22"/>
                    </w:rPr>
                    <w:t>10)</w:t>
                  </w:r>
                </w:p>
              </w:tc>
              <w:tc>
                <w:tcPr>
                  <w:tcW w:w="8708" w:type="dxa"/>
                </w:tcPr>
                <w:p w14:paraId="28BA8E26" w14:textId="77777777" w:rsidR="006C37B0" w:rsidRPr="00456BE6" w:rsidRDefault="006C37B0" w:rsidP="00515589">
                  <w:pPr>
                    <w:widowControl w:val="0"/>
                    <w:rPr>
                      <w:rFonts w:ascii="Calibri" w:hAnsi="Calibri"/>
                      <w:sz w:val="22"/>
                      <w:szCs w:val="22"/>
                    </w:rPr>
                  </w:pPr>
                  <w:r w:rsidRPr="00456BE6">
                    <w:rPr>
                      <w:rFonts w:ascii="Calibri" w:hAnsi="Calibri"/>
                      <w:sz w:val="22"/>
                      <w:szCs w:val="22"/>
                      <w:u w:val="single"/>
                    </w:rPr>
                    <w:t>Personal ICT Development</w:t>
                  </w:r>
                </w:p>
                <w:p w14:paraId="17EC1F79" w14:textId="77777777" w:rsidR="006C37B0" w:rsidRPr="00456BE6" w:rsidRDefault="006C37B0" w:rsidP="00515589">
                  <w:pPr>
                    <w:rPr>
                      <w:rFonts w:ascii="Calibri" w:hAnsi="Calibri"/>
                      <w:sz w:val="22"/>
                      <w:szCs w:val="22"/>
                    </w:rPr>
                  </w:pPr>
                  <w:r w:rsidRPr="00456BE6">
                    <w:rPr>
                      <w:rFonts w:ascii="Calibri" w:hAnsi="Calibri"/>
                      <w:sz w:val="22"/>
                      <w:szCs w:val="22"/>
                    </w:rPr>
                    <w:t>Attend relevant courses and actively seek to broaden knowledge and skills relevant to responsibilities.</w:t>
                  </w:r>
                </w:p>
                <w:p w14:paraId="58802C5D" w14:textId="77777777" w:rsidR="006C37B0" w:rsidRPr="00456BE6" w:rsidRDefault="006C37B0" w:rsidP="00515589">
                  <w:pPr>
                    <w:widowControl w:val="0"/>
                    <w:rPr>
                      <w:rFonts w:ascii="Calibri" w:hAnsi="Calibri"/>
                      <w:sz w:val="22"/>
                      <w:szCs w:val="22"/>
                    </w:rPr>
                  </w:pPr>
                </w:p>
              </w:tc>
            </w:tr>
          </w:tbl>
          <w:p w14:paraId="5F6CB5F1" w14:textId="77777777" w:rsidR="008F4C04" w:rsidRPr="00456BE6" w:rsidRDefault="008F4C04" w:rsidP="006C37B0">
            <w:pPr>
              <w:jc w:val="both"/>
              <w:rPr>
                <w:rFonts w:ascii="Calibri" w:hAnsi="Calibri" w:cs="Arial"/>
                <w:bCs/>
                <w:sz w:val="22"/>
                <w:szCs w:val="22"/>
              </w:rPr>
            </w:pPr>
          </w:p>
        </w:tc>
      </w:tr>
      <w:tr w:rsidR="008F4C04" w:rsidRPr="00456BE6" w14:paraId="332DFCEE" w14:textId="77777777" w:rsidTr="000E05A6">
        <w:tc>
          <w:tcPr>
            <w:tcW w:w="709" w:type="dxa"/>
          </w:tcPr>
          <w:p w14:paraId="7B3CB278" w14:textId="77777777" w:rsidR="008F4C04" w:rsidRPr="00456BE6" w:rsidRDefault="008F4C04">
            <w:pPr>
              <w:jc w:val="both"/>
              <w:rPr>
                <w:rFonts w:ascii="Calibri" w:hAnsi="Calibri" w:cs="Arial"/>
                <w:b/>
                <w:sz w:val="22"/>
                <w:szCs w:val="22"/>
              </w:rPr>
            </w:pPr>
            <w:r w:rsidRPr="00456BE6">
              <w:rPr>
                <w:rFonts w:ascii="Calibri" w:hAnsi="Calibri" w:cs="Arial"/>
                <w:b/>
                <w:sz w:val="22"/>
                <w:szCs w:val="22"/>
              </w:rPr>
              <w:lastRenderedPageBreak/>
              <w:t>3.</w:t>
            </w:r>
          </w:p>
        </w:tc>
        <w:tc>
          <w:tcPr>
            <w:tcW w:w="9639" w:type="dxa"/>
            <w:gridSpan w:val="2"/>
          </w:tcPr>
          <w:p w14:paraId="62979CE1" w14:textId="77777777" w:rsidR="008F4C04" w:rsidRPr="00456BE6" w:rsidRDefault="008F4C04">
            <w:pPr>
              <w:rPr>
                <w:rFonts w:ascii="Calibri" w:hAnsi="Calibri" w:cs="Arial"/>
                <w:bCs/>
                <w:i/>
                <w:iCs/>
                <w:sz w:val="22"/>
                <w:szCs w:val="22"/>
              </w:rPr>
            </w:pPr>
            <w:r w:rsidRPr="00456BE6">
              <w:rPr>
                <w:rFonts w:ascii="Calibri" w:hAnsi="Calibri" w:cs="Arial"/>
                <w:b/>
                <w:sz w:val="22"/>
                <w:szCs w:val="22"/>
              </w:rPr>
              <w:t xml:space="preserve">MANAGEMENT OF PEOPLE </w:t>
            </w:r>
          </w:p>
          <w:p w14:paraId="6D6A442B" w14:textId="77777777" w:rsidR="008F4C04" w:rsidRPr="00456BE6" w:rsidRDefault="008F4C04">
            <w:pPr>
              <w:rPr>
                <w:rFonts w:ascii="Calibri" w:hAnsi="Calibri" w:cs="Arial"/>
                <w:sz w:val="22"/>
                <w:szCs w:val="22"/>
              </w:rPr>
            </w:pPr>
            <w:r w:rsidRPr="00456BE6">
              <w:rPr>
                <w:rFonts w:ascii="Calibri" w:hAnsi="Calibri" w:cs="Arial"/>
                <w:sz w:val="22"/>
                <w:szCs w:val="22"/>
              </w:rPr>
              <w:t>Supervise IT Technical Support Staff.</w:t>
            </w:r>
          </w:p>
          <w:p w14:paraId="20C61D0F" w14:textId="77777777" w:rsidR="008F4C04" w:rsidRPr="00456BE6" w:rsidRDefault="008F4C04">
            <w:pPr>
              <w:rPr>
                <w:rFonts w:ascii="Calibri" w:hAnsi="Calibri" w:cs="Arial"/>
                <w:sz w:val="22"/>
                <w:szCs w:val="22"/>
              </w:rPr>
            </w:pPr>
            <w:r w:rsidRPr="00456BE6">
              <w:rPr>
                <w:rFonts w:ascii="Calibri" w:hAnsi="Calibri" w:cs="Arial"/>
                <w:sz w:val="22"/>
                <w:szCs w:val="22"/>
              </w:rPr>
              <w:t>Assist in the recruitment process.</w:t>
            </w:r>
          </w:p>
          <w:p w14:paraId="6B55909A" w14:textId="77777777" w:rsidR="008F4C04" w:rsidRPr="00456BE6" w:rsidRDefault="008F4C04">
            <w:pPr>
              <w:rPr>
                <w:rFonts w:ascii="Calibri" w:hAnsi="Calibri" w:cs="Arial"/>
                <w:sz w:val="22"/>
                <w:szCs w:val="22"/>
              </w:rPr>
            </w:pPr>
            <w:r w:rsidRPr="00456BE6">
              <w:rPr>
                <w:rFonts w:ascii="Calibri" w:hAnsi="Calibri" w:cs="Arial"/>
                <w:sz w:val="22"/>
                <w:szCs w:val="22"/>
              </w:rPr>
              <w:t>Participate in staff appraisal and staff development.</w:t>
            </w:r>
          </w:p>
          <w:p w14:paraId="4C996113" w14:textId="77777777" w:rsidR="008F4C04" w:rsidRPr="00456BE6" w:rsidRDefault="008F4C04" w:rsidP="00456BE6">
            <w:pPr>
              <w:rPr>
                <w:rFonts w:ascii="Calibri" w:hAnsi="Calibri" w:cs="Arial"/>
                <w:sz w:val="22"/>
                <w:szCs w:val="22"/>
              </w:rPr>
            </w:pPr>
          </w:p>
        </w:tc>
      </w:tr>
      <w:tr w:rsidR="002B2E04" w:rsidRPr="002B2E04" w14:paraId="1216CCDC" w14:textId="77777777" w:rsidTr="000E05A6">
        <w:tc>
          <w:tcPr>
            <w:tcW w:w="709" w:type="dxa"/>
          </w:tcPr>
          <w:p w14:paraId="064D06F0"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lastRenderedPageBreak/>
              <w:t>4.</w:t>
            </w:r>
          </w:p>
        </w:tc>
        <w:tc>
          <w:tcPr>
            <w:tcW w:w="9639" w:type="dxa"/>
            <w:gridSpan w:val="2"/>
          </w:tcPr>
          <w:p w14:paraId="540FDBCF" w14:textId="77777777" w:rsidR="008F4C04" w:rsidRPr="002B2E04" w:rsidRDefault="008F4C04">
            <w:pPr>
              <w:jc w:val="both"/>
              <w:rPr>
                <w:rFonts w:ascii="Calibri" w:hAnsi="Calibri" w:cs="Arial"/>
                <w:bCs/>
                <w:i/>
                <w:iCs/>
                <w:color w:val="000000" w:themeColor="text1"/>
                <w:sz w:val="22"/>
                <w:szCs w:val="22"/>
              </w:rPr>
            </w:pPr>
            <w:r w:rsidRPr="002B2E04">
              <w:rPr>
                <w:rFonts w:ascii="Calibri" w:hAnsi="Calibri" w:cs="Arial"/>
                <w:b/>
                <w:color w:val="000000" w:themeColor="text1"/>
                <w:sz w:val="22"/>
                <w:szCs w:val="22"/>
              </w:rPr>
              <w:t xml:space="preserve">CREATIVITY AND INNOVATION </w:t>
            </w:r>
          </w:p>
          <w:p w14:paraId="7F707DFF"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The postholder will be required to be creative, for example by identifying and advising on suitable software to meet curriculum requirements.  </w:t>
            </w:r>
          </w:p>
          <w:p w14:paraId="3473AFFE" w14:textId="6AE84C60" w:rsidR="001E0FB0" w:rsidRPr="002B2E04" w:rsidRDefault="001E0FB0">
            <w:pPr>
              <w:jc w:val="both"/>
              <w:rPr>
                <w:rFonts w:ascii="Calibri" w:hAnsi="Calibri" w:cs="Arial"/>
                <w:color w:val="000000" w:themeColor="text1"/>
                <w:sz w:val="22"/>
                <w:szCs w:val="22"/>
              </w:rPr>
            </w:pPr>
            <w:r w:rsidRPr="002B2E04">
              <w:rPr>
                <w:rFonts w:ascii="Calibri" w:hAnsi="Calibri" w:cs="Arial"/>
                <w:color w:val="000000" w:themeColor="text1"/>
                <w:sz w:val="22"/>
                <w:szCs w:val="22"/>
              </w:rPr>
              <w:t>AI, V</w:t>
            </w:r>
            <w:r w:rsidR="00197F08" w:rsidRPr="002B2E04">
              <w:rPr>
                <w:rFonts w:ascii="Calibri" w:hAnsi="Calibri" w:cs="Arial"/>
                <w:color w:val="000000" w:themeColor="text1"/>
                <w:sz w:val="22"/>
                <w:szCs w:val="22"/>
              </w:rPr>
              <w:t>R</w:t>
            </w:r>
          </w:p>
          <w:p w14:paraId="199E8BC3" w14:textId="77777777" w:rsidR="008F4C04" w:rsidRPr="002B2E04" w:rsidRDefault="008F4C04">
            <w:pPr>
              <w:jc w:val="both"/>
              <w:rPr>
                <w:rFonts w:ascii="Calibri" w:hAnsi="Calibri" w:cs="Arial"/>
                <w:color w:val="000000" w:themeColor="text1"/>
                <w:sz w:val="22"/>
                <w:szCs w:val="22"/>
              </w:rPr>
            </w:pPr>
          </w:p>
          <w:p w14:paraId="72646F82" w14:textId="77777777" w:rsidR="008F4C04" w:rsidRPr="002B2E04" w:rsidRDefault="008F4C04" w:rsidP="00456BE6">
            <w:pPr>
              <w:jc w:val="both"/>
              <w:rPr>
                <w:rFonts w:ascii="Calibri" w:hAnsi="Calibri" w:cs="Arial"/>
                <w:color w:val="000000" w:themeColor="text1"/>
                <w:sz w:val="22"/>
                <w:szCs w:val="22"/>
              </w:rPr>
            </w:pPr>
            <w:r w:rsidRPr="002B2E04">
              <w:rPr>
                <w:rFonts w:ascii="Calibri" w:hAnsi="Calibri" w:cs="Arial"/>
                <w:color w:val="000000" w:themeColor="text1"/>
                <w:sz w:val="22"/>
                <w:szCs w:val="22"/>
              </w:rPr>
              <w:t>Creativity will be required in identifying, locating and finding remedies for faults.</w:t>
            </w:r>
          </w:p>
        </w:tc>
      </w:tr>
    </w:tbl>
    <w:p w14:paraId="0FBDC680" w14:textId="77777777" w:rsidR="00456BE6" w:rsidRPr="002B2E04" w:rsidRDefault="00456BE6">
      <w:pPr>
        <w:rPr>
          <w:color w:val="000000" w:themeColor="text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80"/>
        <w:gridCol w:w="2520"/>
        <w:gridCol w:w="2340"/>
        <w:gridCol w:w="1899"/>
      </w:tblGrid>
      <w:tr w:rsidR="002B2E04" w:rsidRPr="002B2E04" w14:paraId="2CD66BEE" w14:textId="77777777" w:rsidTr="000E05A6">
        <w:tc>
          <w:tcPr>
            <w:tcW w:w="709" w:type="dxa"/>
          </w:tcPr>
          <w:p w14:paraId="7E74E746"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t>5.</w:t>
            </w:r>
          </w:p>
        </w:tc>
        <w:tc>
          <w:tcPr>
            <w:tcW w:w="9639" w:type="dxa"/>
            <w:gridSpan w:val="4"/>
          </w:tcPr>
          <w:p w14:paraId="65D97345" w14:textId="77777777" w:rsidR="008F4C04" w:rsidRPr="002B2E04" w:rsidRDefault="008F4C04">
            <w:pPr>
              <w:rPr>
                <w:rFonts w:ascii="Calibri" w:hAnsi="Calibri" w:cs="Arial"/>
                <w:bCs/>
                <w:color w:val="000000" w:themeColor="text1"/>
                <w:sz w:val="22"/>
                <w:szCs w:val="22"/>
              </w:rPr>
            </w:pPr>
            <w:r w:rsidRPr="002B2E04">
              <w:rPr>
                <w:rFonts w:ascii="Calibri" w:hAnsi="Calibri" w:cs="Arial"/>
                <w:b/>
                <w:color w:val="000000" w:themeColor="text1"/>
                <w:sz w:val="22"/>
                <w:szCs w:val="22"/>
              </w:rPr>
              <w:t xml:space="preserve">CONTACTS AND RELATIONSHIPS </w:t>
            </w:r>
          </w:p>
          <w:p w14:paraId="62280E3B" w14:textId="77777777" w:rsidR="008F4C04" w:rsidRPr="002B2E04" w:rsidRDefault="00C8370A">
            <w:pPr>
              <w:jc w:val="both"/>
              <w:rPr>
                <w:rFonts w:ascii="Calibri" w:hAnsi="Calibri" w:cs="Arial"/>
                <w:color w:val="000000" w:themeColor="text1"/>
                <w:sz w:val="22"/>
                <w:szCs w:val="22"/>
              </w:rPr>
            </w:pPr>
            <w:r w:rsidRPr="002B2E04">
              <w:rPr>
                <w:rFonts w:ascii="Calibri" w:hAnsi="Calibri" w:cs="Arial"/>
                <w:color w:val="000000" w:themeColor="text1"/>
                <w:sz w:val="22"/>
                <w:szCs w:val="22"/>
              </w:rPr>
              <w:t>Day-to-day</w:t>
            </w:r>
            <w:r w:rsidR="008F4C04" w:rsidRPr="002B2E04">
              <w:rPr>
                <w:rFonts w:ascii="Calibri" w:hAnsi="Calibri" w:cs="Arial"/>
                <w:color w:val="000000" w:themeColor="text1"/>
                <w:sz w:val="22"/>
                <w:szCs w:val="22"/>
              </w:rPr>
              <w:t xml:space="preserve"> contact with Headteacher</w:t>
            </w:r>
            <w:r w:rsidR="00141C61" w:rsidRPr="002B2E04">
              <w:rPr>
                <w:rFonts w:ascii="Calibri" w:hAnsi="Calibri" w:cs="Arial"/>
                <w:color w:val="000000" w:themeColor="text1"/>
                <w:sz w:val="22"/>
                <w:szCs w:val="22"/>
              </w:rPr>
              <w:t xml:space="preserve"> (or designated </w:t>
            </w:r>
            <w:r w:rsidRPr="002B2E04">
              <w:rPr>
                <w:rFonts w:ascii="Calibri" w:hAnsi="Calibri" w:cs="Arial"/>
                <w:color w:val="000000" w:themeColor="text1"/>
                <w:sz w:val="22"/>
                <w:szCs w:val="22"/>
              </w:rPr>
              <w:t>SLT member</w:t>
            </w:r>
            <w:r w:rsidR="00141C61" w:rsidRPr="002B2E04">
              <w:rPr>
                <w:rFonts w:ascii="Calibri" w:hAnsi="Calibri" w:cs="Arial"/>
                <w:color w:val="000000" w:themeColor="text1"/>
                <w:sz w:val="22"/>
                <w:szCs w:val="22"/>
              </w:rPr>
              <w:t>)</w:t>
            </w:r>
            <w:r w:rsidR="008F4C04" w:rsidRPr="002B2E04">
              <w:rPr>
                <w:rFonts w:ascii="Calibri" w:hAnsi="Calibri" w:cs="Arial"/>
                <w:color w:val="000000" w:themeColor="text1"/>
                <w:sz w:val="22"/>
                <w:szCs w:val="22"/>
              </w:rPr>
              <w:t xml:space="preserve"> regarding school’s IT systems</w:t>
            </w:r>
          </w:p>
          <w:p w14:paraId="35B6EA6A"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Regular contact with teachers and other employees at the school</w:t>
            </w:r>
          </w:p>
          <w:p w14:paraId="454BBD73"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Contact with </w:t>
            </w:r>
            <w:r w:rsidR="00C8370A" w:rsidRPr="002B2E04">
              <w:rPr>
                <w:rFonts w:ascii="Calibri" w:hAnsi="Calibri" w:cs="Arial"/>
                <w:color w:val="000000" w:themeColor="text1"/>
                <w:sz w:val="22"/>
                <w:szCs w:val="22"/>
              </w:rPr>
              <w:t>teachers</w:t>
            </w:r>
            <w:r w:rsidRPr="002B2E04">
              <w:rPr>
                <w:rFonts w:ascii="Calibri" w:hAnsi="Calibri" w:cs="Arial"/>
                <w:color w:val="000000" w:themeColor="text1"/>
                <w:sz w:val="22"/>
                <w:szCs w:val="22"/>
              </w:rPr>
              <w:t xml:space="preserve"> when providing training on software applications</w:t>
            </w:r>
          </w:p>
          <w:p w14:paraId="05AFAF8F"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Contact with pupils when advising on assessment of student IT skills</w:t>
            </w:r>
          </w:p>
          <w:p w14:paraId="3FEEBF11"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Contact with suppliers of goods and services in relation to IT</w:t>
            </w:r>
          </w:p>
          <w:p w14:paraId="27D8A3BD" w14:textId="7CAA400D" w:rsidR="00197F08" w:rsidRPr="002B2E04" w:rsidRDefault="00197F08">
            <w:pPr>
              <w:jc w:val="both"/>
              <w:rPr>
                <w:rFonts w:ascii="Calibri" w:hAnsi="Calibri" w:cs="Arial"/>
                <w:color w:val="000000" w:themeColor="text1"/>
                <w:sz w:val="22"/>
                <w:szCs w:val="22"/>
              </w:rPr>
            </w:pPr>
            <w:r w:rsidRPr="002B2E04">
              <w:rPr>
                <w:rFonts w:ascii="Calibri" w:hAnsi="Calibri" w:cs="Arial"/>
                <w:color w:val="000000" w:themeColor="text1"/>
                <w:sz w:val="22"/>
                <w:szCs w:val="22"/>
              </w:rPr>
              <w:t>Contact with parents re system logins</w:t>
            </w:r>
          </w:p>
          <w:p w14:paraId="4524B8E8" w14:textId="77777777" w:rsidR="008F4C04" w:rsidRPr="002B2E04" w:rsidRDefault="008F4C04">
            <w:pPr>
              <w:jc w:val="both"/>
              <w:rPr>
                <w:rFonts w:ascii="Calibri" w:hAnsi="Calibri" w:cs="Arial"/>
                <w:color w:val="000000" w:themeColor="text1"/>
                <w:sz w:val="22"/>
                <w:szCs w:val="22"/>
              </w:rPr>
            </w:pPr>
          </w:p>
        </w:tc>
      </w:tr>
      <w:tr w:rsidR="002B2E04" w:rsidRPr="002B2E04" w14:paraId="51A826A1" w14:textId="77777777" w:rsidTr="000E05A6">
        <w:tc>
          <w:tcPr>
            <w:tcW w:w="709" w:type="dxa"/>
          </w:tcPr>
          <w:p w14:paraId="38F76686"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t>6.</w:t>
            </w:r>
          </w:p>
        </w:tc>
        <w:tc>
          <w:tcPr>
            <w:tcW w:w="9639" w:type="dxa"/>
            <w:gridSpan w:val="4"/>
          </w:tcPr>
          <w:p w14:paraId="0624ED16"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b/>
                <w:color w:val="000000" w:themeColor="text1"/>
                <w:sz w:val="22"/>
                <w:szCs w:val="22"/>
              </w:rPr>
              <w:t xml:space="preserve">DECISIONS </w:t>
            </w:r>
          </w:p>
        </w:tc>
      </w:tr>
      <w:tr w:rsidR="002B2E04" w:rsidRPr="002B2E04" w14:paraId="7502216A" w14:textId="77777777" w:rsidTr="000E05A6">
        <w:trPr>
          <w:cantSplit/>
        </w:trPr>
        <w:tc>
          <w:tcPr>
            <w:tcW w:w="709" w:type="dxa"/>
          </w:tcPr>
          <w:p w14:paraId="3ADECCD3"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1064886E" w14:textId="77777777" w:rsidR="008F4C04" w:rsidRPr="002B2E04" w:rsidRDefault="008F4C04">
            <w:pPr>
              <w:rPr>
                <w:rFonts w:ascii="Calibri" w:hAnsi="Calibri" w:cs="Arial"/>
                <w:bCs/>
                <w:i/>
                <w:iCs/>
                <w:color w:val="000000" w:themeColor="text1"/>
                <w:sz w:val="22"/>
                <w:szCs w:val="22"/>
              </w:rPr>
            </w:pPr>
            <w:r w:rsidRPr="002B2E04">
              <w:rPr>
                <w:rFonts w:ascii="Calibri" w:hAnsi="Calibri" w:cs="Arial"/>
                <w:b/>
                <w:color w:val="000000" w:themeColor="text1"/>
                <w:sz w:val="22"/>
                <w:szCs w:val="22"/>
              </w:rPr>
              <w:t>a)</w:t>
            </w:r>
            <w:r w:rsidRPr="002B2E04">
              <w:rPr>
                <w:rFonts w:ascii="Calibri" w:hAnsi="Calibri" w:cs="Arial"/>
                <w:color w:val="000000" w:themeColor="text1"/>
                <w:sz w:val="22"/>
                <w:szCs w:val="22"/>
              </w:rPr>
              <w:t xml:space="preserve"> </w:t>
            </w:r>
            <w:r w:rsidRPr="002B2E04">
              <w:rPr>
                <w:rFonts w:ascii="Calibri" w:hAnsi="Calibri" w:cs="Arial"/>
                <w:b/>
                <w:color w:val="000000" w:themeColor="text1"/>
                <w:sz w:val="22"/>
                <w:szCs w:val="22"/>
              </w:rPr>
              <w:t xml:space="preserve">Discretion – </w:t>
            </w:r>
          </w:p>
          <w:p w14:paraId="7BD2AC43"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Advice is not readily </w:t>
            </w:r>
            <w:r w:rsidR="00C8370A" w:rsidRPr="002B2E04">
              <w:rPr>
                <w:rFonts w:ascii="Calibri" w:hAnsi="Calibri" w:cs="Arial"/>
                <w:color w:val="000000" w:themeColor="text1"/>
                <w:sz w:val="22"/>
                <w:szCs w:val="22"/>
              </w:rPr>
              <w:t>available,</w:t>
            </w:r>
            <w:r w:rsidRPr="002B2E04">
              <w:rPr>
                <w:rFonts w:ascii="Calibri" w:hAnsi="Calibri" w:cs="Arial"/>
                <w:color w:val="000000" w:themeColor="text1"/>
                <w:sz w:val="22"/>
                <w:szCs w:val="22"/>
              </w:rPr>
              <w:t xml:space="preserve"> and decisions are made within a broad range of policies and procedures.</w:t>
            </w:r>
          </w:p>
          <w:p w14:paraId="5C279168" w14:textId="77777777" w:rsidR="008F4C04" w:rsidRPr="002B2E04" w:rsidRDefault="008F4C04">
            <w:pPr>
              <w:jc w:val="both"/>
              <w:rPr>
                <w:rFonts w:ascii="Calibri" w:hAnsi="Calibri" w:cs="Arial"/>
                <w:color w:val="000000" w:themeColor="text1"/>
                <w:sz w:val="22"/>
                <w:szCs w:val="22"/>
              </w:rPr>
            </w:pPr>
          </w:p>
        </w:tc>
      </w:tr>
      <w:tr w:rsidR="002B2E04" w:rsidRPr="002B2E04" w14:paraId="1ED6FC84" w14:textId="77777777" w:rsidTr="000E05A6">
        <w:trPr>
          <w:cantSplit/>
        </w:trPr>
        <w:tc>
          <w:tcPr>
            <w:tcW w:w="709" w:type="dxa"/>
          </w:tcPr>
          <w:p w14:paraId="6DC8C927"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4AD9E1DE" w14:textId="77777777" w:rsidR="008F4C04" w:rsidRPr="002B2E04" w:rsidRDefault="008F4C04">
            <w:pPr>
              <w:rPr>
                <w:rFonts w:ascii="Calibri" w:hAnsi="Calibri" w:cs="Arial"/>
                <w:i/>
                <w:iCs/>
                <w:color w:val="000000" w:themeColor="text1"/>
                <w:sz w:val="22"/>
                <w:szCs w:val="22"/>
              </w:rPr>
            </w:pPr>
            <w:r w:rsidRPr="002B2E04">
              <w:rPr>
                <w:rFonts w:ascii="Calibri" w:hAnsi="Calibri" w:cs="Arial"/>
                <w:b/>
                <w:color w:val="000000" w:themeColor="text1"/>
                <w:sz w:val="22"/>
                <w:szCs w:val="22"/>
              </w:rPr>
              <w:t>b)</w:t>
            </w:r>
            <w:r w:rsidRPr="002B2E04">
              <w:rPr>
                <w:rFonts w:ascii="Calibri" w:hAnsi="Calibri" w:cs="Arial"/>
                <w:color w:val="000000" w:themeColor="text1"/>
                <w:sz w:val="22"/>
                <w:szCs w:val="22"/>
              </w:rPr>
              <w:t xml:space="preserve"> </w:t>
            </w:r>
            <w:r w:rsidRPr="002B2E04">
              <w:rPr>
                <w:rFonts w:ascii="Calibri" w:hAnsi="Calibri" w:cs="Arial"/>
                <w:b/>
                <w:color w:val="000000" w:themeColor="text1"/>
                <w:sz w:val="22"/>
                <w:szCs w:val="22"/>
              </w:rPr>
              <w:t xml:space="preserve">Consequences – </w:t>
            </w:r>
          </w:p>
          <w:p w14:paraId="23BACF80" w14:textId="77777777" w:rsidR="008F4C04" w:rsidRPr="002B2E04" w:rsidRDefault="00C8370A">
            <w:pPr>
              <w:jc w:val="both"/>
              <w:rPr>
                <w:rFonts w:ascii="Calibri" w:hAnsi="Calibri" w:cs="Arial"/>
                <w:color w:val="000000" w:themeColor="text1"/>
                <w:sz w:val="22"/>
                <w:szCs w:val="22"/>
              </w:rPr>
            </w:pPr>
            <w:r w:rsidRPr="002B2E04">
              <w:rPr>
                <w:rFonts w:ascii="Calibri" w:hAnsi="Calibri" w:cs="Arial"/>
                <w:color w:val="000000" w:themeColor="text1"/>
                <w:sz w:val="22"/>
                <w:szCs w:val="22"/>
              </w:rPr>
              <w:t>The impact</w:t>
            </w:r>
            <w:r w:rsidR="008F4C04" w:rsidRPr="002B2E04">
              <w:rPr>
                <w:rFonts w:ascii="Calibri" w:hAnsi="Calibri" w:cs="Arial"/>
                <w:color w:val="000000" w:themeColor="text1"/>
                <w:sz w:val="22"/>
                <w:szCs w:val="22"/>
              </w:rPr>
              <w:t xml:space="preserve"> would be on the quality of the IT provision to teachers and students at the school, this may be noticed </w:t>
            </w:r>
            <w:r w:rsidRPr="002B2E04">
              <w:rPr>
                <w:rFonts w:ascii="Calibri" w:hAnsi="Calibri" w:cs="Arial"/>
                <w:color w:val="000000" w:themeColor="text1"/>
                <w:sz w:val="22"/>
                <w:szCs w:val="22"/>
              </w:rPr>
              <w:t>immediately,</w:t>
            </w:r>
            <w:r w:rsidR="008F4C04" w:rsidRPr="002B2E04">
              <w:rPr>
                <w:rFonts w:ascii="Calibri" w:hAnsi="Calibri" w:cs="Arial"/>
                <w:color w:val="000000" w:themeColor="text1"/>
                <w:sz w:val="22"/>
                <w:szCs w:val="22"/>
              </w:rPr>
              <w:t xml:space="preserve"> and remedies may be time consuming.</w:t>
            </w:r>
          </w:p>
          <w:p w14:paraId="50B730C6" w14:textId="77777777" w:rsidR="008F4C04" w:rsidRPr="002B2E04" w:rsidRDefault="008F4C04">
            <w:pPr>
              <w:jc w:val="both"/>
              <w:rPr>
                <w:rFonts w:ascii="Calibri" w:hAnsi="Calibri" w:cs="Arial"/>
                <w:color w:val="000000" w:themeColor="text1"/>
                <w:sz w:val="22"/>
                <w:szCs w:val="22"/>
              </w:rPr>
            </w:pPr>
          </w:p>
        </w:tc>
      </w:tr>
      <w:tr w:rsidR="002B2E04" w:rsidRPr="002B2E04" w14:paraId="4BB3ADF6" w14:textId="77777777" w:rsidTr="000E05A6">
        <w:tc>
          <w:tcPr>
            <w:tcW w:w="709" w:type="dxa"/>
          </w:tcPr>
          <w:p w14:paraId="38A20C9A"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t>7.</w:t>
            </w:r>
          </w:p>
        </w:tc>
        <w:tc>
          <w:tcPr>
            <w:tcW w:w="9639" w:type="dxa"/>
            <w:gridSpan w:val="4"/>
          </w:tcPr>
          <w:p w14:paraId="3BCA2FB6" w14:textId="77777777" w:rsidR="008F4C04" w:rsidRPr="002B2E04" w:rsidRDefault="008F4C04" w:rsidP="00B52244">
            <w:pPr>
              <w:rPr>
                <w:rFonts w:ascii="Calibri" w:hAnsi="Calibri" w:cs="Arial"/>
                <w:bCs/>
                <w:i/>
                <w:iCs/>
                <w:color w:val="000000" w:themeColor="text1"/>
                <w:sz w:val="22"/>
                <w:szCs w:val="22"/>
              </w:rPr>
            </w:pPr>
            <w:r w:rsidRPr="002B2E04">
              <w:rPr>
                <w:rFonts w:ascii="Calibri" w:hAnsi="Calibri" w:cs="Arial"/>
                <w:b/>
                <w:color w:val="000000" w:themeColor="text1"/>
                <w:sz w:val="22"/>
                <w:szCs w:val="22"/>
              </w:rPr>
              <w:t xml:space="preserve">RESOURCES </w:t>
            </w:r>
          </w:p>
          <w:p w14:paraId="569522B2" w14:textId="77777777" w:rsidR="008F4C04" w:rsidRPr="002B2E04" w:rsidRDefault="00B52244">
            <w:pPr>
              <w:pStyle w:val="BodyText"/>
              <w:rPr>
                <w:rFonts w:ascii="Calibri" w:hAnsi="Calibri" w:cs="Arial"/>
                <w:color w:val="000000" w:themeColor="text1"/>
                <w:sz w:val="22"/>
                <w:szCs w:val="22"/>
              </w:rPr>
            </w:pPr>
            <w:r w:rsidRPr="002B2E04">
              <w:rPr>
                <w:rFonts w:ascii="Calibri" w:hAnsi="Calibri" w:cs="Arial"/>
                <w:color w:val="000000" w:themeColor="text1"/>
                <w:sz w:val="22"/>
                <w:szCs w:val="22"/>
              </w:rPr>
              <w:t>Computer network, PC</w:t>
            </w:r>
            <w:r w:rsidR="008F4C04" w:rsidRPr="002B2E04">
              <w:rPr>
                <w:rFonts w:ascii="Calibri" w:hAnsi="Calibri" w:cs="Arial"/>
                <w:color w:val="000000" w:themeColor="text1"/>
                <w:sz w:val="22"/>
                <w:szCs w:val="22"/>
              </w:rPr>
              <w:t>s, Printers and software.</w:t>
            </w:r>
          </w:p>
          <w:p w14:paraId="3260EEBE" w14:textId="77777777" w:rsidR="008F4C04" w:rsidRPr="002B2E04" w:rsidRDefault="008F4C04">
            <w:pPr>
              <w:pStyle w:val="BodyText"/>
              <w:rPr>
                <w:rFonts w:ascii="Calibri" w:hAnsi="Calibri" w:cs="Arial"/>
                <w:color w:val="000000" w:themeColor="text1"/>
                <w:sz w:val="22"/>
                <w:szCs w:val="22"/>
              </w:rPr>
            </w:pPr>
          </w:p>
        </w:tc>
      </w:tr>
      <w:tr w:rsidR="002B2E04" w:rsidRPr="002B2E04" w14:paraId="0FBF5720" w14:textId="77777777" w:rsidTr="000E05A6">
        <w:tc>
          <w:tcPr>
            <w:tcW w:w="709" w:type="dxa"/>
          </w:tcPr>
          <w:p w14:paraId="4725A663"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t>8.</w:t>
            </w:r>
          </w:p>
        </w:tc>
        <w:tc>
          <w:tcPr>
            <w:tcW w:w="9639" w:type="dxa"/>
            <w:gridSpan w:val="4"/>
          </w:tcPr>
          <w:p w14:paraId="0A6CECA6"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b/>
                <w:color w:val="000000" w:themeColor="text1"/>
                <w:sz w:val="22"/>
                <w:szCs w:val="22"/>
              </w:rPr>
              <w:t xml:space="preserve">WORK ENVIRONMENT </w:t>
            </w:r>
          </w:p>
        </w:tc>
      </w:tr>
      <w:tr w:rsidR="002B2E04" w:rsidRPr="002B2E04" w14:paraId="29254DFF" w14:textId="77777777" w:rsidTr="000E05A6">
        <w:trPr>
          <w:cantSplit/>
        </w:trPr>
        <w:tc>
          <w:tcPr>
            <w:tcW w:w="709" w:type="dxa"/>
          </w:tcPr>
          <w:p w14:paraId="3A7E30A8"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161D6231" w14:textId="77777777" w:rsidR="008F4C04" w:rsidRPr="002B2E04" w:rsidRDefault="008F4C04">
            <w:pPr>
              <w:rPr>
                <w:rFonts w:ascii="Calibri" w:hAnsi="Calibri" w:cs="Arial"/>
                <w:bCs/>
                <w:color w:val="000000" w:themeColor="text1"/>
                <w:sz w:val="22"/>
                <w:szCs w:val="22"/>
              </w:rPr>
            </w:pPr>
            <w:r w:rsidRPr="002B2E04">
              <w:rPr>
                <w:rFonts w:ascii="Calibri" w:hAnsi="Calibri" w:cs="Arial"/>
                <w:b/>
                <w:color w:val="000000" w:themeColor="text1"/>
                <w:sz w:val="22"/>
                <w:szCs w:val="22"/>
              </w:rPr>
              <w:t xml:space="preserve">a) Work Demands – </w:t>
            </w:r>
          </w:p>
          <w:p w14:paraId="004CBE62"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The work is subject to constant interruptions and changing demands.</w:t>
            </w:r>
          </w:p>
          <w:p w14:paraId="1B305B25" w14:textId="77777777" w:rsidR="008F4C04" w:rsidRPr="002B2E04" w:rsidRDefault="008F4C04">
            <w:pPr>
              <w:jc w:val="both"/>
              <w:rPr>
                <w:rFonts w:ascii="Calibri" w:hAnsi="Calibri" w:cs="Arial"/>
                <w:color w:val="000000" w:themeColor="text1"/>
                <w:sz w:val="22"/>
                <w:szCs w:val="22"/>
              </w:rPr>
            </w:pPr>
          </w:p>
        </w:tc>
      </w:tr>
      <w:tr w:rsidR="002B2E04" w:rsidRPr="002B2E04" w14:paraId="3BDF7551" w14:textId="77777777" w:rsidTr="000E05A6">
        <w:trPr>
          <w:cantSplit/>
        </w:trPr>
        <w:tc>
          <w:tcPr>
            <w:tcW w:w="709" w:type="dxa"/>
          </w:tcPr>
          <w:p w14:paraId="172DF04D"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58688A72" w14:textId="77777777" w:rsidR="008F4C04" w:rsidRPr="002B2E04" w:rsidRDefault="008F4C04">
            <w:pPr>
              <w:rPr>
                <w:rFonts w:ascii="Calibri" w:hAnsi="Calibri" w:cs="Arial"/>
                <w:color w:val="000000" w:themeColor="text1"/>
                <w:sz w:val="22"/>
                <w:szCs w:val="22"/>
              </w:rPr>
            </w:pPr>
            <w:r w:rsidRPr="002B2E04">
              <w:rPr>
                <w:rFonts w:ascii="Calibri" w:hAnsi="Calibri" w:cs="Arial"/>
                <w:b/>
                <w:color w:val="000000" w:themeColor="text1"/>
                <w:sz w:val="22"/>
                <w:szCs w:val="22"/>
              </w:rPr>
              <w:t>b)</w:t>
            </w:r>
            <w:r w:rsidRPr="002B2E04">
              <w:rPr>
                <w:rFonts w:ascii="Calibri" w:hAnsi="Calibri" w:cs="Arial"/>
                <w:color w:val="000000" w:themeColor="text1"/>
                <w:sz w:val="22"/>
                <w:szCs w:val="22"/>
              </w:rPr>
              <w:t xml:space="preserve"> </w:t>
            </w:r>
            <w:r w:rsidRPr="002B2E04">
              <w:rPr>
                <w:rFonts w:ascii="Calibri" w:hAnsi="Calibri" w:cs="Arial"/>
                <w:b/>
                <w:color w:val="000000" w:themeColor="text1"/>
                <w:sz w:val="22"/>
                <w:szCs w:val="22"/>
              </w:rPr>
              <w:t>Physical Demands –</w:t>
            </w:r>
            <w:r w:rsidRPr="002B2E04">
              <w:rPr>
                <w:rFonts w:ascii="Calibri" w:hAnsi="Calibri" w:cs="Arial"/>
                <w:color w:val="000000" w:themeColor="text1"/>
                <w:sz w:val="22"/>
                <w:szCs w:val="22"/>
              </w:rPr>
              <w:t xml:space="preserve"> </w:t>
            </w:r>
          </w:p>
          <w:p w14:paraId="3D941467"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Moving and handling of equipment, there may be prolonged periods of working at a computer, working in awkward </w:t>
            </w:r>
            <w:r w:rsidR="00C8370A" w:rsidRPr="002B2E04">
              <w:rPr>
                <w:rFonts w:ascii="Calibri" w:hAnsi="Calibri" w:cs="Arial"/>
                <w:color w:val="000000" w:themeColor="text1"/>
                <w:sz w:val="22"/>
                <w:szCs w:val="22"/>
              </w:rPr>
              <w:t>positions,</w:t>
            </w:r>
            <w:r w:rsidRPr="002B2E04">
              <w:rPr>
                <w:rFonts w:ascii="Calibri" w:hAnsi="Calibri" w:cs="Arial"/>
                <w:color w:val="000000" w:themeColor="text1"/>
                <w:sz w:val="22"/>
                <w:szCs w:val="22"/>
              </w:rPr>
              <w:t xml:space="preserve"> for example when connecting cables.</w:t>
            </w:r>
          </w:p>
          <w:p w14:paraId="74DF76DA" w14:textId="77777777" w:rsidR="008F4C04" w:rsidRPr="002B2E04" w:rsidRDefault="008F4C04">
            <w:pPr>
              <w:jc w:val="both"/>
              <w:rPr>
                <w:rFonts w:ascii="Calibri" w:hAnsi="Calibri" w:cs="Arial"/>
                <w:color w:val="000000" w:themeColor="text1"/>
                <w:sz w:val="22"/>
                <w:szCs w:val="22"/>
              </w:rPr>
            </w:pPr>
          </w:p>
        </w:tc>
      </w:tr>
      <w:tr w:rsidR="002B2E04" w:rsidRPr="002B2E04" w14:paraId="791EBCBF" w14:textId="77777777" w:rsidTr="000E05A6">
        <w:trPr>
          <w:cantSplit/>
        </w:trPr>
        <w:tc>
          <w:tcPr>
            <w:tcW w:w="709" w:type="dxa"/>
          </w:tcPr>
          <w:p w14:paraId="06A48277"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702DC121" w14:textId="77777777" w:rsidR="008F4C04" w:rsidRPr="002B2E04" w:rsidRDefault="008F4C04">
            <w:pPr>
              <w:rPr>
                <w:rFonts w:ascii="Calibri" w:hAnsi="Calibri" w:cs="Arial"/>
                <w:bCs/>
                <w:color w:val="000000" w:themeColor="text1"/>
                <w:sz w:val="22"/>
                <w:szCs w:val="22"/>
              </w:rPr>
            </w:pPr>
            <w:r w:rsidRPr="002B2E04">
              <w:rPr>
                <w:rFonts w:ascii="Calibri" w:hAnsi="Calibri" w:cs="Arial"/>
                <w:b/>
                <w:color w:val="000000" w:themeColor="text1"/>
                <w:sz w:val="22"/>
                <w:szCs w:val="22"/>
              </w:rPr>
              <w:t>c)</w:t>
            </w:r>
            <w:r w:rsidRPr="002B2E04">
              <w:rPr>
                <w:rFonts w:ascii="Calibri" w:hAnsi="Calibri" w:cs="Arial"/>
                <w:color w:val="000000" w:themeColor="text1"/>
                <w:sz w:val="22"/>
                <w:szCs w:val="22"/>
              </w:rPr>
              <w:t xml:space="preserve"> </w:t>
            </w:r>
            <w:r w:rsidRPr="002B2E04">
              <w:rPr>
                <w:rFonts w:ascii="Calibri" w:hAnsi="Calibri" w:cs="Arial"/>
                <w:b/>
                <w:color w:val="000000" w:themeColor="text1"/>
                <w:sz w:val="22"/>
                <w:szCs w:val="22"/>
              </w:rPr>
              <w:t xml:space="preserve">Working Conditions – </w:t>
            </w:r>
          </w:p>
          <w:p w14:paraId="26570E25"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Working in a </w:t>
            </w:r>
            <w:r w:rsidR="00C8370A" w:rsidRPr="002B2E04">
              <w:rPr>
                <w:rFonts w:ascii="Calibri" w:hAnsi="Calibri" w:cs="Arial"/>
                <w:color w:val="000000" w:themeColor="text1"/>
                <w:sz w:val="22"/>
                <w:szCs w:val="22"/>
              </w:rPr>
              <w:t>well-lit</w:t>
            </w:r>
            <w:r w:rsidRPr="002B2E04">
              <w:rPr>
                <w:rFonts w:ascii="Calibri" w:hAnsi="Calibri" w:cs="Arial"/>
                <w:color w:val="000000" w:themeColor="text1"/>
                <w:sz w:val="22"/>
                <w:szCs w:val="22"/>
              </w:rPr>
              <w:t>\ventilated environment, the postholder may be exposed to noise levels associated with a classroom and/or work environment.</w:t>
            </w:r>
          </w:p>
          <w:p w14:paraId="74C65E5B" w14:textId="77777777" w:rsidR="008F4C04" w:rsidRPr="002B2E04" w:rsidRDefault="008F4C04">
            <w:pPr>
              <w:jc w:val="both"/>
              <w:rPr>
                <w:rFonts w:ascii="Calibri" w:hAnsi="Calibri" w:cs="Arial"/>
                <w:color w:val="000000" w:themeColor="text1"/>
                <w:sz w:val="22"/>
                <w:szCs w:val="22"/>
              </w:rPr>
            </w:pPr>
          </w:p>
        </w:tc>
      </w:tr>
      <w:tr w:rsidR="002B2E04" w:rsidRPr="002B2E04" w14:paraId="31CA26DC" w14:textId="77777777" w:rsidTr="000E05A6">
        <w:trPr>
          <w:cantSplit/>
        </w:trPr>
        <w:tc>
          <w:tcPr>
            <w:tcW w:w="709" w:type="dxa"/>
          </w:tcPr>
          <w:p w14:paraId="2B3BD69C" w14:textId="77777777" w:rsidR="008F4C04" w:rsidRPr="002B2E04" w:rsidRDefault="008F4C04">
            <w:pPr>
              <w:jc w:val="both"/>
              <w:rPr>
                <w:rFonts w:ascii="Calibri" w:hAnsi="Calibri" w:cs="Arial"/>
                <w:b/>
                <w:color w:val="000000" w:themeColor="text1"/>
                <w:sz w:val="22"/>
                <w:szCs w:val="22"/>
              </w:rPr>
            </w:pPr>
          </w:p>
        </w:tc>
        <w:tc>
          <w:tcPr>
            <w:tcW w:w="9639" w:type="dxa"/>
            <w:gridSpan w:val="4"/>
          </w:tcPr>
          <w:p w14:paraId="31A4F5D1" w14:textId="77777777" w:rsidR="008F4C04" w:rsidRPr="002B2E04" w:rsidRDefault="008F4C04">
            <w:pPr>
              <w:rPr>
                <w:rFonts w:ascii="Calibri" w:hAnsi="Calibri" w:cs="Arial"/>
                <w:bCs/>
                <w:i/>
                <w:iCs/>
                <w:color w:val="000000" w:themeColor="text1"/>
                <w:sz w:val="22"/>
                <w:szCs w:val="22"/>
              </w:rPr>
            </w:pPr>
            <w:r w:rsidRPr="002B2E04">
              <w:rPr>
                <w:rFonts w:ascii="Calibri" w:hAnsi="Calibri" w:cs="Arial"/>
                <w:b/>
                <w:color w:val="000000" w:themeColor="text1"/>
                <w:sz w:val="22"/>
                <w:szCs w:val="22"/>
              </w:rPr>
              <w:t>d)</w:t>
            </w:r>
            <w:r w:rsidRPr="002B2E04">
              <w:rPr>
                <w:rFonts w:ascii="Calibri" w:hAnsi="Calibri" w:cs="Arial"/>
                <w:color w:val="000000" w:themeColor="text1"/>
                <w:sz w:val="22"/>
                <w:szCs w:val="22"/>
              </w:rPr>
              <w:t xml:space="preserve"> </w:t>
            </w:r>
            <w:r w:rsidRPr="002B2E04">
              <w:rPr>
                <w:rFonts w:ascii="Calibri" w:hAnsi="Calibri" w:cs="Arial"/>
                <w:b/>
                <w:color w:val="000000" w:themeColor="text1"/>
                <w:sz w:val="22"/>
                <w:szCs w:val="22"/>
              </w:rPr>
              <w:t xml:space="preserve">Work Context – </w:t>
            </w:r>
          </w:p>
          <w:p w14:paraId="20770FEB"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Work is generally not contentious. The postholder may have limited exposure to abuse\aggression from pupils, parents and carers.</w:t>
            </w:r>
          </w:p>
          <w:p w14:paraId="12AA7EAB" w14:textId="77777777" w:rsidR="008F4C04" w:rsidRPr="002B2E04" w:rsidRDefault="008F4C04">
            <w:pPr>
              <w:jc w:val="both"/>
              <w:rPr>
                <w:rFonts w:ascii="Calibri" w:hAnsi="Calibri" w:cs="Arial"/>
                <w:color w:val="000000" w:themeColor="text1"/>
                <w:sz w:val="22"/>
                <w:szCs w:val="22"/>
                <w:u w:val="single"/>
              </w:rPr>
            </w:pPr>
          </w:p>
        </w:tc>
      </w:tr>
      <w:tr w:rsidR="002B2E04" w:rsidRPr="002B2E04" w14:paraId="6DB70F2D" w14:textId="77777777" w:rsidTr="000E05A6">
        <w:tc>
          <w:tcPr>
            <w:tcW w:w="709" w:type="dxa"/>
          </w:tcPr>
          <w:p w14:paraId="33419D5D" w14:textId="77777777" w:rsidR="008F4C04" w:rsidRPr="002B2E04" w:rsidRDefault="008F4C04">
            <w:pPr>
              <w:jc w:val="both"/>
              <w:rPr>
                <w:rFonts w:ascii="Calibri" w:hAnsi="Calibri" w:cs="Arial"/>
                <w:b/>
                <w:color w:val="000000" w:themeColor="text1"/>
                <w:sz w:val="22"/>
                <w:szCs w:val="22"/>
              </w:rPr>
            </w:pPr>
            <w:r w:rsidRPr="002B2E04">
              <w:rPr>
                <w:rFonts w:ascii="Calibri" w:hAnsi="Calibri" w:cs="Arial"/>
                <w:b/>
                <w:color w:val="000000" w:themeColor="text1"/>
                <w:sz w:val="22"/>
                <w:szCs w:val="22"/>
              </w:rPr>
              <w:t>9.</w:t>
            </w:r>
          </w:p>
        </w:tc>
        <w:tc>
          <w:tcPr>
            <w:tcW w:w="9639" w:type="dxa"/>
            <w:gridSpan w:val="4"/>
          </w:tcPr>
          <w:p w14:paraId="773ED1A6" w14:textId="77777777" w:rsidR="008F4C04" w:rsidRPr="002B2E04" w:rsidRDefault="008F4C04">
            <w:pPr>
              <w:jc w:val="both"/>
              <w:rPr>
                <w:rFonts w:ascii="Calibri" w:hAnsi="Calibri" w:cs="Arial"/>
                <w:bCs/>
                <w:color w:val="000000" w:themeColor="text1"/>
                <w:sz w:val="22"/>
                <w:szCs w:val="22"/>
              </w:rPr>
            </w:pPr>
            <w:r w:rsidRPr="002B2E04">
              <w:rPr>
                <w:rFonts w:ascii="Calibri" w:hAnsi="Calibri" w:cs="Arial"/>
                <w:b/>
                <w:color w:val="000000" w:themeColor="text1"/>
                <w:sz w:val="22"/>
                <w:szCs w:val="22"/>
              </w:rPr>
              <w:t>KNOWLEDGE AND SKILLS</w:t>
            </w:r>
            <w:r w:rsidRPr="002B2E04">
              <w:rPr>
                <w:rFonts w:ascii="Calibri" w:hAnsi="Calibri" w:cs="Arial"/>
                <w:bCs/>
                <w:color w:val="000000" w:themeColor="text1"/>
                <w:sz w:val="22"/>
                <w:szCs w:val="22"/>
              </w:rPr>
              <w:t xml:space="preserve"> </w:t>
            </w:r>
          </w:p>
          <w:p w14:paraId="3FFDB77A"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Relevant NVQ Level 3 or equivalent qualification.</w:t>
            </w:r>
          </w:p>
          <w:p w14:paraId="0374AC00"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 xml:space="preserve">Minimum 3 </w:t>
            </w:r>
            <w:r w:rsidR="00C8370A" w:rsidRPr="002B2E04">
              <w:rPr>
                <w:rFonts w:ascii="Calibri" w:hAnsi="Calibri" w:cs="Arial"/>
                <w:color w:val="000000" w:themeColor="text1"/>
                <w:sz w:val="22"/>
                <w:szCs w:val="22"/>
              </w:rPr>
              <w:t>years’</w:t>
            </w:r>
            <w:r w:rsidRPr="002B2E04">
              <w:rPr>
                <w:rFonts w:ascii="Calibri" w:hAnsi="Calibri" w:cs="Arial"/>
                <w:color w:val="000000" w:themeColor="text1"/>
                <w:sz w:val="22"/>
                <w:szCs w:val="22"/>
              </w:rPr>
              <w:t xml:space="preserve"> experience of working with systems</w:t>
            </w:r>
            <w:r w:rsidR="00F54771" w:rsidRPr="002B2E04">
              <w:rPr>
                <w:rFonts w:ascii="Calibri" w:hAnsi="Calibri" w:cs="Arial"/>
                <w:color w:val="000000" w:themeColor="text1"/>
                <w:sz w:val="22"/>
                <w:szCs w:val="22"/>
              </w:rPr>
              <w:t>, particularly Microsoft Cloud based applications.</w:t>
            </w:r>
          </w:p>
          <w:p w14:paraId="2DF725F6"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Computer literate, knowledge of hardware and software applications, operating systems and software installation, internet and intranet.</w:t>
            </w:r>
          </w:p>
          <w:p w14:paraId="7D781D6A"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Knowledge of relevant Health and Safety legislation.</w:t>
            </w:r>
          </w:p>
          <w:p w14:paraId="040D5D8D" w14:textId="77777777" w:rsidR="008F4C04" w:rsidRPr="002B2E04" w:rsidRDefault="008F4C04">
            <w:pPr>
              <w:jc w:val="both"/>
              <w:rPr>
                <w:rFonts w:ascii="Calibri" w:hAnsi="Calibri" w:cs="Arial"/>
                <w:color w:val="000000" w:themeColor="text1"/>
                <w:sz w:val="22"/>
                <w:szCs w:val="22"/>
              </w:rPr>
            </w:pPr>
            <w:r w:rsidRPr="002B2E04">
              <w:rPr>
                <w:rFonts w:ascii="Calibri" w:hAnsi="Calibri" w:cs="Arial"/>
                <w:color w:val="000000" w:themeColor="text1"/>
                <w:sz w:val="22"/>
                <w:szCs w:val="22"/>
              </w:rPr>
              <w:t>Experience of staff supervision.</w:t>
            </w:r>
          </w:p>
          <w:p w14:paraId="7B2B97C5" w14:textId="2E88F8AC" w:rsidR="00197F08" w:rsidRPr="002B2E04" w:rsidRDefault="00197F08">
            <w:pPr>
              <w:jc w:val="both"/>
              <w:rPr>
                <w:rFonts w:ascii="Calibri" w:hAnsi="Calibri" w:cs="Arial"/>
                <w:color w:val="000000" w:themeColor="text1"/>
                <w:sz w:val="22"/>
                <w:szCs w:val="22"/>
              </w:rPr>
            </w:pPr>
            <w:r w:rsidRPr="002B2E04">
              <w:rPr>
                <w:rFonts w:ascii="Calibri" w:hAnsi="Calibri" w:cs="Arial"/>
                <w:color w:val="000000" w:themeColor="text1"/>
                <w:sz w:val="22"/>
                <w:szCs w:val="22"/>
              </w:rPr>
              <w:t>Safeguards tools/systems and infrastructure</w:t>
            </w:r>
          </w:p>
          <w:p w14:paraId="705EC332" w14:textId="7A92F046" w:rsidR="00D372E4" w:rsidRPr="002B2E04" w:rsidRDefault="00D372E4">
            <w:pPr>
              <w:jc w:val="both"/>
              <w:rPr>
                <w:rFonts w:ascii="Calibri" w:hAnsi="Calibri" w:cs="Arial"/>
                <w:color w:val="000000" w:themeColor="text1"/>
                <w:sz w:val="22"/>
                <w:szCs w:val="22"/>
              </w:rPr>
            </w:pPr>
            <w:r w:rsidRPr="002B2E04">
              <w:rPr>
                <w:rFonts w:ascii="Calibri" w:hAnsi="Calibri" w:cs="Arial"/>
                <w:color w:val="000000" w:themeColor="text1"/>
                <w:sz w:val="22"/>
                <w:szCs w:val="22"/>
              </w:rPr>
              <w:lastRenderedPageBreak/>
              <w:t>Cyber security</w:t>
            </w:r>
          </w:p>
          <w:p w14:paraId="369EFF0D" w14:textId="53FAC7E8" w:rsidR="00D372E4" w:rsidRPr="002B2E04" w:rsidRDefault="00D372E4">
            <w:pPr>
              <w:jc w:val="both"/>
              <w:rPr>
                <w:rFonts w:ascii="Calibri" w:hAnsi="Calibri" w:cs="Arial"/>
                <w:color w:val="000000" w:themeColor="text1"/>
                <w:sz w:val="22"/>
                <w:szCs w:val="22"/>
              </w:rPr>
            </w:pPr>
            <w:r w:rsidRPr="002B2E04">
              <w:rPr>
                <w:rFonts w:ascii="Calibri" w:hAnsi="Calibri" w:cs="Arial"/>
                <w:color w:val="000000" w:themeColor="text1"/>
                <w:sz w:val="22"/>
                <w:szCs w:val="22"/>
              </w:rPr>
              <w:t>Risk Management and supplier management</w:t>
            </w:r>
          </w:p>
          <w:p w14:paraId="1CD0C2D9" w14:textId="6B7A1550" w:rsidR="00D372E4" w:rsidRPr="002B2E04" w:rsidRDefault="00D372E4">
            <w:pPr>
              <w:jc w:val="both"/>
              <w:rPr>
                <w:rFonts w:ascii="Calibri" w:hAnsi="Calibri" w:cs="Arial"/>
                <w:color w:val="000000" w:themeColor="text1"/>
                <w:sz w:val="22"/>
                <w:szCs w:val="22"/>
              </w:rPr>
            </w:pPr>
            <w:r w:rsidRPr="002B2E04">
              <w:rPr>
                <w:rFonts w:ascii="Calibri" w:hAnsi="Calibri" w:cs="Arial"/>
                <w:color w:val="000000" w:themeColor="text1"/>
                <w:sz w:val="22"/>
                <w:szCs w:val="22"/>
              </w:rPr>
              <w:t>ITIL or ticketing systems and best practice</w:t>
            </w:r>
          </w:p>
          <w:p w14:paraId="538B1CB2" w14:textId="580E4208" w:rsidR="00D372E4" w:rsidRPr="002B2E04" w:rsidRDefault="009E4A75">
            <w:pPr>
              <w:jc w:val="both"/>
              <w:rPr>
                <w:rFonts w:ascii="Calibri" w:hAnsi="Calibri" w:cs="Arial"/>
                <w:color w:val="000000" w:themeColor="text1"/>
                <w:sz w:val="22"/>
                <w:szCs w:val="22"/>
              </w:rPr>
            </w:pPr>
            <w:r w:rsidRPr="002B2E04">
              <w:rPr>
                <w:rFonts w:ascii="Calibri" w:hAnsi="Calibri" w:cs="Arial"/>
                <w:color w:val="000000" w:themeColor="text1"/>
                <w:sz w:val="22"/>
                <w:szCs w:val="22"/>
              </w:rPr>
              <w:t>Leading people</w:t>
            </w:r>
          </w:p>
          <w:p w14:paraId="70EE5167" w14:textId="75FABFA9" w:rsidR="009E4A75" w:rsidRPr="002B2E04" w:rsidRDefault="009E4A75">
            <w:pPr>
              <w:jc w:val="both"/>
              <w:rPr>
                <w:rFonts w:ascii="Calibri" w:hAnsi="Calibri" w:cs="Arial"/>
                <w:color w:val="000000" w:themeColor="text1"/>
                <w:sz w:val="22"/>
                <w:szCs w:val="22"/>
              </w:rPr>
            </w:pPr>
            <w:r w:rsidRPr="002B2E04">
              <w:rPr>
                <w:rFonts w:ascii="Calibri" w:hAnsi="Calibri" w:cs="Arial"/>
                <w:color w:val="000000" w:themeColor="text1"/>
                <w:sz w:val="22"/>
                <w:szCs w:val="22"/>
              </w:rPr>
              <w:t>Leading and managing change</w:t>
            </w:r>
          </w:p>
          <w:p w14:paraId="6BAF0D08" w14:textId="37DBBD7E" w:rsidR="009E4A75" w:rsidRPr="002B2E04" w:rsidRDefault="009E4A75">
            <w:pPr>
              <w:jc w:val="both"/>
              <w:rPr>
                <w:rFonts w:ascii="Calibri" w:hAnsi="Calibri" w:cs="Arial"/>
                <w:color w:val="000000" w:themeColor="text1"/>
                <w:sz w:val="22"/>
                <w:szCs w:val="22"/>
              </w:rPr>
            </w:pPr>
            <w:r w:rsidRPr="002B2E04">
              <w:rPr>
                <w:rFonts w:ascii="Calibri" w:hAnsi="Calibri" w:cs="Arial"/>
                <w:color w:val="000000" w:themeColor="text1"/>
                <w:sz w:val="22"/>
                <w:szCs w:val="22"/>
              </w:rPr>
              <w:t>Project Management</w:t>
            </w:r>
          </w:p>
          <w:p w14:paraId="0FCAAF62" w14:textId="77777777" w:rsidR="008F4C04" w:rsidRPr="002B2E04" w:rsidRDefault="008F4C04">
            <w:pPr>
              <w:jc w:val="both"/>
              <w:rPr>
                <w:rFonts w:ascii="Calibri" w:hAnsi="Calibri" w:cs="Arial"/>
                <w:color w:val="000000" w:themeColor="text1"/>
                <w:sz w:val="22"/>
                <w:szCs w:val="22"/>
              </w:rPr>
            </w:pPr>
          </w:p>
        </w:tc>
      </w:tr>
      <w:tr w:rsidR="008F4C04" w:rsidRPr="00456BE6" w14:paraId="7E5B7DC9" w14:textId="77777777" w:rsidTr="000E05A6">
        <w:tc>
          <w:tcPr>
            <w:tcW w:w="709" w:type="dxa"/>
          </w:tcPr>
          <w:p w14:paraId="22CE239E" w14:textId="77777777" w:rsidR="008F4C04" w:rsidRPr="00456BE6" w:rsidRDefault="008F4C04">
            <w:pPr>
              <w:jc w:val="both"/>
              <w:rPr>
                <w:rFonts w:ascii="Calibri" w:hAnsi="Calibri" w:cs="Arial"/>
                <w:b/>
                <w:sz w:val="22"/>
                <w:szCs w:val="22"/>
              </w:rPr>
            </w:pPr>
            <w:r w:rsidRPr="00456BE6">
              <w:rPr>
                <w:rFonts w:ascii="Calibri" w:hAnsi="Calibri" w:cs="Arial"/>
                <w:b/>
                <w:sz w:val="22"/>
                <w:szCs w:val="22"/>
              </w:rPr>
              <w:lastRenderedPageBreak/>
              <w:t>10.</w:t>
            </w:r>
          </w:p>
        </w:tc>
        <w:tc>
          <w:tcPr>
            <w:tcW w:w="9639" w:type="dxa"/>
            <w:gridSpan w:val="4"/>
          </w:tcPr>
          <w:p w14:paraId="59391806" w14:textId="77777777" w:rsidR="008F4C04" w:rsidRPr="00456BE6" w:rsidRDefault="008F4C04">
            <w:pPr>
              <w:jc w:val="both"/>
              <w:rPr>
                <w:rFonts w:ascii="Calibri" w:hAnsi="Calibri" w:cs="Arial"/>
                <w:sz w:val="22"/>
                <w:szCs w:val="22"/>
                <w:u w:val="single"/>
              </w:rPr>
            </w:pPr>
            <w:r w:rsidRPr="00456BE6">
              <w:rPr>
                <w:rFonts w:ascii="Calibri" w:hAnsi="Calibri" w:cs="Arial"/>
                <w:b/>
                <w:sz w:val="22"/>
                <w:szCs w:val="22"/>
              </w:rPr>
              <w:t>GENERAL</w:t>
            </w:r>
          </w:p>
        </w:tc>
      </w:tr>
      <w:tr w:rsidR="008F4C04" w:rsidRPr="00456BE6" w14:paraId="69D07B2E" w14:textId="77777777" w:rsidTr="000E05A6">
        <w:trPr>
          <w:cantSplit/>
        </w:trPr>
        <w:tc>
          <w:tcPr>
            <w:tcW w:w="10348" w:type="dxa"/>
            <w:gridSpan w:val="5"/>
          </w:tcPr>
          <w:p w14:paraId="16F57F88" w14:textId="77777777" w:rsidR="008F4C04" w:rsidRPr="00456BE6" w:rsidRDefault="008F4C04">
            <w:pPr>
              <w:rPr>
                <w:rFonts w:ascii="Calibri" w:hAnsi="Calibri" w:cs="Arial"/>
                <w:sz w:val="22"/>
                <w:szCs w:val="22"/>
              </w:rPr>
            </w:pPr>
            <w:r w:rsidRPr="00456BE6">
              <w:rPr>
                <w:rFonts w:ascii="Calibri" w:hAnsi="Calibri" w:cs="Arial"/>
                <w:b/>
                <w:sz w:val="22"/>
                <w:szCs w:val="22"/>
              </w:rPr>
              <w:t xml:space="preserve">Job Evaluation - </w:t>
            </w:r>
            <w:r w:rsidRPr="00456BE6">
              <w:rPr>
                <w:rFonts w:ascii="Calibri" w:hAnsi="Calibri" w:cs="Arial"/>
                <w:sz w:val="22"/>
                <w:szCs w:val="22"/>
              </w:rPr>
              <w:t>This job description has been compiled to allow the job to be evaluated using the GLEA Job Evaluation scheme as adopted by the County Council.</w:t>
            </w:r>
          </w:p>
          <w:p w14:paraId="632A5374" w14:textId="77777777" w:rsidR="008F4C04" w:rsidRPr="00456BE6" w:rsidRDefault="008F4C04">
            <w:pPr>
              <w:rPr>
                <w:rFonts w:ascii="Calibri" w:hAnsi="Calibri" w:cs="Arial"/>
                <w:b/>
                <w:sz w:val="22"/>
                <w:szCs w:val="22"/>
              </w:rPr>
            </w:pPr>
          </w:p>
        </w:tc>
      </w:tr>
      <w:tr w:rsidR="008F4C04" w:rsidRPr="00456BE6" w14:paraId="26A22DA2" w14:textId="77777777" w:rsidTr="000E05A6">
        <w:trPr>
          <w:cantSplit/>
        </w:trPr>
        <w:tc>
          <w:tcPr>
            <w:tcW w:w="10348" w:type="dxa"/>
            <w:gridSpan w:val="5"/>
          </w:tcPr>
          <w:p w14:paraId="7E127F14" w14:textId="77777777" w:rsidR="008F4C04" w:rsidRPr="00456BE6" w:rsidRDefault="008F4C04">
            <w:pPr>
              <w:rPr>
                <w:rFonts w:ascii="Calibri" w:hAnsi="Calibri" w:cs="Arial"/>
                <w:b/>
                <w:sz w:val="22"/>
                <w:szCs w:val="22"/>
              </w:rPr>
            </w:pPr>
            <w:r w:rsidRPr="00456BE6">
              <w:rPr>
                <w:rFonts w:ascii="Calibri" w:hAnsi="Calibri" w:cs="Arial"/>
                <w:b/>
                <w:sz w:val="22"/>
                <w:szCs w:val="22"/>
              </w:rPr>
              <w:t xml:space="preserve">Other Duties - </w:t>
            </w:r>
            <w:r w:rsidRPr="00456BE6">
              <w:rPr>
                <w:rFonts w:ascii="Calibri" w:hAnsi="Calibri" w:cs="Arial"/>
                <w:sz w:val="22"/>
                <w:szCs w:val="22"/>
              </w:rPr>
              <w:t xml:space="preserve">The duties and responsibilities in this job description are not exhaustive </w:t>
            </w:r>
            <w:r w:rsidRPr="00456BE6">
              <w:rPr>
                <w:rFonts w:ascii="Calibri" w:hAnsi="Calibri" w:cs="Arial"/>
                <w:sz w:val="22"/>
                <w:szCs w:val="22"/>
              </w:rPr>
              <w:tab/>
            </w:r>
            <w:proofErr w:type="gramStart"/>
            <w:r w:rsidRPr="00456BE6">
              <w:rPr>
                <w:rFonts w:ascii="Calibri" w:hAnsi="Calibri" w:cs="Arial"/>
                <w:sz w:val="22"/>
                <w:szCs w:val="22"/>
              </w:rPr>
              <w:t>The</w:t>
            </w:r>
            <w:proofErr w:type="gramEnd"/>
            <w:r w:rsidRPr="00456BE6">
              <w:rPr>
                <w:rFonts w:ascii="Calibri" w:hAnsi="Calibri" w:cs="Arial"/>
                <w:sz w:val="22"/>
                <w:szCs w:val="22"/>
              </w:rPr>
              <w:t xml:space="preserve"> postholder may be required to undertake other duties that may be required from time to time within the general scope of the post. </w:t>
            </w:r>
            <w:proofErr w:type="gramStart"/>
            <w:r w:rsidRPr="00456BE6">
              <w:rPr>
                <w:rFonts w:ascii="Calibri" w:hAnsi="Calibri" w:cs="Arial"/>
                <w:sz w:val="22"/>
                <w:szCs w:val="22"/>
              </w:rPr>
              <w:t>Any</w:t>
            </w:r>
            <w:proofErr w:type="gramEnd"/>
            <w:r w:rsidRPr="00456BE6">
              <w:rPr>
                <w:rFonts w:ascii="Calibri" w:hAnsi="Calibri" w:cs="Arial"/>
                <w:sz w:val="22"/>
                <w:szCs w:val="22"/>
              </w:rPr>
              <w:t xml:space="preserve"> such duties should not substantially change the general character of the post. Duties and responsibilities outside of the general scope of this grade of post will be with the consent of the postholder.</w:t>
            </w:r>
          </w:p>
        </w:tc>
      </w:tr>
      <w:tr w:rsidR="008F4C04" w:rsidRPr="00456BE6" w14:paraId="1D17D6CE" w14:textId="77777777" w:rsidTr="000E05A6">
        <w:trPr>
          <w:cantSplit/>
        </w:trPr>
        <w:tc>
          <w:tcPr>
            <w:tcW w:w="10348" w:type="dxa"/>
            <w:gridSpan w:val="5"/>
          </w:tcPr>
          <w:p w14:paraId="36BD73FF" w14:textId="77777777" w:rsidR="00DD7C9E" w:rsidRPr="00456BE6" w:rsidRDefault="008F4C04" w:rsidP="00DD7C9E">
            <w:pPr>
              <w:rPr>
                <w:rFonts w:ascii="Calibri" w:hAnsi="Calibri" w:cs="Arial"/>
                <w:b/>
                <w:sz w:val="22"/>
                <w:szCs w:val="22"/>
              </w:rPr>
            </w:pPr>
            <w:r w:rsidRPr="00456BE6">
              <w:rPr>
                <w:rFonts w:ascii="Calibri" w:hAnsi="Calibri" w:cs="Arial"/>
                <w:b/>
                <w:sz w:val="22"/>
                <w:szCs w:val="22"/>
              </w:rPr>
              <w:t xml:space="preserve">Equal Opportunities - </w:t>
            </w:r>
            <w:r w:rsidRPr="00456BE6">
              <w:rPr>
                <w:rFonts w:ascii="Calibri" w:hAnsi="Calibri" w:cs="Arial"/>
                <w:sz w:val="22"/>
                <w:szCs w:val="22"/>
              </w:rPr>
              <w:t>The postholder is required to carry out the duties in accordance with Council Equal Opportunities policies.</w:t>
            </w:r>
          </w:p>
        </w:tc>
      </w:tr>
      <w:tr w:rsidR="008F4C04" w:rsidRPr="00456BE6" w14:paraId="0D2E14A6" w14:textId="77777777" w:rsidTr="000E05A6">
        <w:trPr>
          <w:cantSplit/>
        </w:trPr>
        <w:tc>
          <w:tcPr>
            <w:tcW w:w="10348" w:type="dxa"/>
            <w:gridSpan w:val="5"/>
          </w:tcPr>
          <w:p w14:paraId="36985628" w14:textId="77777777" w:rsidR="00DD7C9E" w:rsidRPr="00456BE6" w:rsidRDefault="008F4C04" w:rsidP="00DD7C9E">
            <w:pPr>
              <w:rPr>
                <w:rFonts w:ascii="Calibri" w:hAnsi="Calibri" w:cs="Arial"/>
                <w:b/>
                <w:sz w:val="22"/>
                <w:szCs w:val="22"/>
              </w:rPr>
            </w:pPr>
            <w:r w:rsidRPr="00456BE6">
              <w:rPr>
                <w:rFonts w:ascii="Calibri" w:hAnsi="Calibri" w:cs="Arial"/>
                <w:b/>
                <w:sz w:val="22"/>
                <w:szCs w:val="22"/>
              </w:rPr>
              <w:t xml:space="preserve">Health and Safety - </w:t>
            </w:r>
            <w:r w:rsidRPr="00456BE6">
              <w:rPr>
                <w:rFonts w:ascii="Calibri" w:hAnsi="Calibri" w:cs="Arial"/>
                <w:sz w:val="22"/>
                <w:szCs w:val="22"/>
              </w:rPr>
              <w:t>The postholder is required to carry out the duties in accordance with the Council Health and Safety policies and procedures.</w:t>
            </w:r>
          </w:p>
        </w:tc>
      </w:tr>
      <w:tr w:rsidR="00063F96" w:rsidRPr="00456BE6" w14:paraId="38E171C5" w14:textId="77777777" w:rsidTr="000E05A6">
        <w:trPr>
          <w:cantSplit/>
        </w:trPr>
        <w:tc>
          <w:tcPr>
            <w:tcW w:w="10348" w:type="dxa"/>
            <w:gridSpan w:val="5"/>
          </w:tcPr>
          <w:tbl>
            <w:tblPr>
              <w:tblW w:w="9352" w:type="dxa"/>
              <w:tblLayout w:type="fixed"/>
              <w:tblLook w:val="0000" w:firstRow="0" w:lastRow="0" w:firstColumn="0" w:lastColumn="0" w:noHBand="0" w:noVBand="0"/>
            </w:tblPr>
            <w:tblGrid>
              <w:gridCol w:w="9352"/>
            </w:tblGrid>
            <w:tr w:rsidR="00063F96" w:rsidRPr="00456BE6" w14:paraId="5915BCFA" w14:textId="77777777" w:rsidTr="00DD7C9E">
              <w:trPr>
                <w:cantSplit/>
              </w:trPr>
              <w:tc>
                <w:tcPr>
                  <w:tcW w:w="9352" w:type="dxa"/>
                </w:tcPr>
                <w:p w14:paraId="3BDAEF29" w14:textId="77777777" w:rsidR="00063F96" w:rsidRPr="00456BE6" w:rsidRDefault="00063F96" w:rsidP="00EF156D">
                  <w:pPr>
                    <w:rPr>
                      <w:rFonts w:ascii="Calibri" w:hAnsi="Calibri"/>
                      <w:sz w:val="22"/>
                      <w:szCs w:val="22"/>
                    </w:rPr>
                  </w:pPr>
                  <w:r w:rsidRPr="00456BE6">
                    <w:rPr>
                      <w:rFonts w:ascii="Calibri" w:hAnsi="Calibri" w:cs="Arial"/>
                      <w:b/>
                      <w:sz w:val="22"/>
                      <w:szCs w:val="22"/>
                      <w:lang w:val="en-GB" w:eastAsia="en-GB"/>
                    </w:rPr>
                    <w:t>All school staff have a responsibility to safeguard and promote the welfare of children and young people within the school.</w:t>
                  </w:r>
                </w:p>
              </w:tc>
            </w:tr>
          </w:tbl>
          <w:p w14:paraId="31FFAECB" w14:textId="77777777" w:rsidR="00063F96" w:rsidRPr="00456BE6" w:rsidRDefault="00063F96">
            <w:pPr>
              <w:rPr>
                <w:rFonts w:ascii="Calibri" w:hAnsi="Calibri"/>
                <w:sz w:val="22"/>
                <w:szCs w:val="22"/>
              </w:rPr>
            </w:pPr>
          </w:p>
        </w:tc>
      </w:tr>
      <w:tr w:rsidR="008F4C04" w:rsidRPr="00456BE6" w14:paraId="018D1DCA" w14:textId="77777777" w:rsidTr="000E05A6">
        <w:tc>
          <w:tcPr>
            <w:tcW w:w="3589" w:type="dxa"/>
            <w:gridSpan w:val="2"/>
          </w:tcPr>
          <w:p w14:paraId="3BD66C1B" w14:textId="77777777" w:rsidR="008F4C04" w:rsidRPr="00456BE6" w:rsidRDefault="008F4C04">
            <w:pPr>
              <w:jc w:val="both"/>
              <w:rPr>
                <w:rFonts w:ascii="Calibri" w:hAnsi="Calibri" w:cs="Arial"/>
                <w:b/>
                <w:sz w:val="22"/>
                <w:szCs w:val="22"/>
              </w:rPr>
            </w:pPr>
          </w:p>
          <w:p w14:paraId="2BFE23F9" w14:textId="77777777" w:rsidR="008F4C04" w:rsidRPr="00456BE6" w:rsidRDefault="008F4C04">
            <w:pPr>
              <w:jc w:val="both"/>
              <w:rPr>
                <w:rFonts w:ascii="Calibri" w:hAnsi="Calibri" w:cs="Arial"/>
                <w:b/>
                <w:sz w:val="22"/>
                <w:szCs w:val="22"/>
              </w:rPr>
            </w:pPr>
          </w:p>
        </w:tc>
        <w:tc>
          <w:tcPr>
            <w:tcW w:w="2520" w:type="dxa"/>
          </w:tcPr>
          <w:p w14:paraId="4FB6CAF7" w14:textId="77777777" w:rsidR="008F4C04" w:rsidRPr="00456BE6" w:rsidRDefault="008F4C04">
            <w:pPr>
              <w:rPr>
                <w:rFonts w:ascii="Calibri" w:hAnsi="Calibri" w:cs="Arial"/>
                <w:sz w:val="22"/>
                <w:szCs w:val="22"/>
              </w:rPr>
            </w:pPr>
            <w:r w:rsidRPr="00456BE6">
              <w:rPr>
                <w:rFonts w:ascii="Calibri" w:hAnsi="Calibri" w:cs="Arial"/>
                <w:sz w:val="22"/>
                <w:szCs w:val="22"/>
              </w:rPr>
              <w:t>Name:</w:t>
            </w:r>
          </w:p>
        </w:tc>
        <w:tc>
          <w:tcPr>
            <w:tcW w:w="2340" w:type="dxa"/>
          </w:tcPr>
          <w:p w14:paraId="329558D2" w14:textId="77777777" w:rsidR="008F4C04" w:rsidRPr="00456BE6" w:rsidRDefault="008F4C04">
            <w:pPr>
              <w:rPr>
                <w:rFonts w:ascii="Calibri" w:hAnsi="Calibri" w:cs="Arial"/>
                <w:sz w:val="22"/>
                <w:szCs w:val="22"/>
              </w:rPr>
            </w:pPr>
            <w:r w:rsidRPr="00456BE6">
              <w:rPr>
                <w:rFonts w:ascii="Calibri" w:hAnsi="Calibri" w:cs="Arial"/>
                <w:sz w:val="22"/>
                <w:szCs w:val="22"/>
              </w:rPr>
              <w:t>Signature:</w:t>
            </w:r>
          </w:p>
        </w:tc>
        <w:tc>
          <w:tcPr>
            <w:tcW w:w="1899" w:type="dxa"/>
          </w:tcPr>
          <w:p w14:paraId="267D4A21" w14:textId="77777777" w:rsidR="008F4C04" w:rsidRPr="00456BE6" w:rsidRDefault="008F4C04">
            <w:pPr>
              <w:rPr>
                <w:rFonts w:ascii="Calibri" w:hAnsi="Calibri" w:cs="Arial"/>
                <w:sz w:val="22"/>
                <w:szCs w:val="22"/>
              </w:rPr>
            </w:pPr>
            <w:r w:rsidRPr="00456BE6">
              <w:rPr>
                <w:rFonts w:ascii="Calibri" w:hAnsi="Calibri" w:cs="Arial"/>
                <w:sz w:val="22"/>
                <w:szCs w:val="22"/>
              </w:rPr>
              <w:t>Date:</w:t>
            </w:r>
          </w:p>
          <w:p w14:paraId="2F91A5A9" w14:textId="77777777" w:rsidR="008F4C04" w:rsidRPr="00456BE6" w:rsidRDefault="008F4C04">
            <w:pPr>
              <w:jc w:val="both"/>
              <w:rPr>
                <w:rFonts w:ascii="Calibri" w:hAnsi="Calibri" w:cs="Arial"/>
                <w:sz w:val="22"/>
                <w:szCs w:val="22"/>
              </w:rPr>
            </w:pPr>
          </w:p>
        </w:tc>
      </w:tr>
      <w:tr w:rsidR="008F4C04" w:rsidRPr="00456BE6" w14:paraId="63FF5F07" w14:textId="77777777" w:rsidTr="000E05A6">
        <w:tc>
          <w:tcPr>
            <w:tcW w:w="3589" w:type="dxa"/>
            <w:gridSpan w:val="2"/>
          </w:tcPr>
          <w:p w14:paraId="1DBC763F" w14:textId="77777777" w:rsidR="008F4C04" w:rsidRPr="00456BE6" w:rsidRDefault="008F4C04">
            <w:pPr>
              <w:jc w:val="both"/>
              <w:rPr>
                <w:rFonts w:ascii="Calibri" w:hAnsi="Calibri" w:cs="Arial"/>
                <w:sz w:val="22"/>
                <w:szCs w:val="22"/>
              </w:rPr>
            </w:pPr>
            <w:r w:rsidRPr="00456BE6">
              <w:rPr>
                <w:rFonts w:ascii="Calibri" w:hAnsi="Calibri" w:cs="Arial"/>
                <w:sz w:val="22"/>
                <w:szCs w:val="22"/>
              </w:rPr>
              <w:t>Job Description written by:</w:t>
            </w:r>
          </w:p>
          <w:p w14:paraId="62111AA3" w14:textId="77777777" w:rsidR="008F4C04" w:rsidRPr="00456BE6" w:rsidRDefault="008F4C04">
            <w:pPr>
              <w:jc w:val="both"/>
              <w:rPr>
                <w:rFonts w:ascii="Calibri" w:hAnsi="Calibri" w:cs="Arial"/>
                <w:bCs/>
                <w:sz w:val="22"/>
                <w:szCs w:val="22"/>
              </w:rPr>
            </w:pPr>
            <w:r w:rsidRPr="00456BE6">
              <w:rPr>
                <w:rFonts w:ascii="Calibri" w:hAnsi="Calibri" w:cs="Arial"/>
                <w:bCs/>
                <w:sz w:val="22"/>
                <w:szCs w:val="22"/>
              </w:rPr>
              <w:t>[Manager]</w:t>
            </w:r>
          </w:p>
          <w:p w14:paraId="4537DD0F" w14:textId="77777777" w:rsidR="008F4C04" w:rsidRPr="00456BE6" w:rsidRDefault="008F4C04">
            <w:pPr>
              <w:jc w:val="both"/>
              <w:rPr>
                <w:rFonts w:ascii="Calibri" w:hAnsi="Calibri" w:cs="Arial"/>
                <w:bCs/>
                <w:sz w:val="22"/>
                <w:szCs w:val="22"/>
              </w:rPr>
            </w:pPr>
          </w:p>
        </w:tc>
        <w:tc>
          <w:tcPr>
            <w:tcW w:w="2520" w:type="dxa"/>
          </w:tcPr>
          <w:p w14:paraId="0B285195" w14:textId="77777777" w:rsidR="008F4C04" w:rsidRPr="00456BE6" w:rsidRDefault="008F4C04">
            <w:pPr>
              <w:jc w:val="both"/>
              <w:rPr>
                <w:rFonts w:ascii="Calibri" w:hAnsi="Calibri" w:cs="Arial"/>
                <w:sz w:val="22"/>
                <w:szCs w:val="22"/>
              </w:rPr>
            </w:pPr>
          </w:p>
          <w:p w14:paraId="24CE7F65"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c>
          <w:tcPr>
            <w:tcW w:w="2340" w:type="dxa"/>
          </w:tcPr>
          <w:p w14:paraId="20FA1D5C" w14:textId="77777777" w:rsidR="008F4C04" w:rsidRPr="00456BE6" w:rsidRDefault="008F4C04">
            <w:pPr>
              <w:jc w:val="both"/>
              <w:rPr>
                <w:rFonts w:ascii="Calibri" w:hAnsi="Calibri" w:cs="Arial"/>
                <w:sz w:val="22"/>
                <w:szCs w:val="22"/>
              </w:rPr>
            </w:pPr>
          </w:p>
          <w:p w14:paraId="364519D4"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c>
          <w:tcPr>
            <w:tcW w:w="1899" w:type="dxa"/>
          </w:tcPr>
          <w:p w14:paraId="13FCB7D4" w14:textId="77777777" w:rsidR="008F4C04" w:rsidRPr="00456BE6" w:rsidRDefault="008F4C04">
            <w:pPr>
              <w:jc w:val="both"/>
              <w:rPr>
                <w:rFonts w:ascii="Calibri" w:hAnsi="Calibri" w:cs="Arial"/>
                <w:sz w:val="22"/>
                <w:szCs w:val="22"/>
              </w:rPr>
            </w:pPr>
          </w:p>
          <w:p w14:paraId="61250360"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r>
      <w:tr w:rsidR="008F4C04" w:rsidRPr="00456BE6" w14:paraId="2BA7BBBA" w14:textId="77777777" w:rsidTr="000E05A6">
        <w:trPr>
          <w:cantSplit/>
        </w:trPr>
        <w:tc>
          <w:tcPr>
            <w:tcW w:w="3589" w:type="dxa"/>
            <w:gridSpan w:val="2"/>
          </w:tcPr>
          <w:p w14:paraId="56ED719F" w14:textId="77777777" w:rsidR="008F4C04" w:rsidRPr="00456BE6" w:rsidRDefault="008F4C04">
            <w:pPr>
              <w:jc w:val="both"/>
              <w:rPr>
                <w:rFonts w:ascii="Calibri" w:hAnsi="Calibri" w:cs="Arial"/>
                <w:sz w:val="22"/>
                <w:szCs w:val="22"/>
              </w:rPr>
            </w:pPr>
            <w:r w:rsidRPr="00456BE6">
              <w:rPr>
                <w:rFonts w:ascii="Calibri" w:hAnsi="Calibri" w:cs="Arial"/>
                <w:sz w:val="22"/>
                <w:szCs w:val="22"/>
              </w:rPr>
              <w:t>Job Description agreed by:</w:t>
            </w:r>
          </w:p>
          <w:p w14:paraId="6E2CD80C" w14:textId="77777777" w:rsidR="008F4C04" w:rsidRPr="00456BE6" w:rsidRDefault="008F4C04">
            <w:pPr>
              <w:jc w:val="both"/>
              <w:rPr>
                <w:rFonts w:ascii="Calibri" w:hAnsi="Calibri" w:cs="Arial"/>
                <w:bCs/>
                <w:sz w:val="22"/>
                <w:szCs w:val="22"/>
              </w:rPr>
            </w:pPr>
            <w:r w:rsidRPr="00456BE6">
              <w:rPr>
                <w:rFonts w:ascii="Calibri" w:hAnsi="Calibri" w:cs="Arial"/>
                <w:bCs/>
                <w:sz w:val="22"/>
                <w:szCs w:val="22"/>
              </w:rPr>
              <w:t>[Postholder]</w:t>
            </w:r>
          </w:p>
        </w:tc>
        <w:tc>
          <w:tcPr>
            <w:tcW w:w="2520" w:type="dxa"/>
          </w:tcPr>
          <w:p w14:paraId="496924CB" w14:textId="77777777" w:rsidR="008F4C04" w:rsidRPr="00456BE6" w:rsidRDefault="008F4C04">
            <w:pPr>
              <w:jc w:val="both"/>
              <w:rPr>
                <w:rFonts w:ascii="Calibri" w:hAnsi="Calibri" w:cs="Arial"/>
                <w:sz w:val="22"/>
                <w:szCs w:val="22"/>
              </w:rPr>
            </w:pPr>
          </w:p>
          <w:p w14:paraId="61B550E4"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c>
          <w:tcPr>
            <w:tcW w:w="2340" w:type="dxa"/>
          </w:tcPr>
          <w:p w14:paraId="03ED302B" w14:textId="77777777" w:rsidR="008F4C04" w:rsidRPr="00456BE6" w:rsidRDefault="008F4C04">
            <w:pPr>
              <w:jc w:val="both"/>
              <w:rPr>
                <w:rFonts w:ascii="Calibri" w:hAnsi="Calibri" w:cs="Arial"/>
                <w:sz w:val="22"/>
                <w:szCs w:val="22"/>
              </w:rPr>
            </w:pPr>
          </w:p>
          <w:p w14:paraId="3D5DA655"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c>
          <w:tcPr>
            <w:tcW w:w="1899" w:type="dxa"/>
          </w:tcPr>
          <w:p w14:paraId="4CC2D402" w14:textId="77777777" w:rsidR="008F4C04" w:rsidRPr="00456BE6" w:rsidRDefault="008F4C04">
            <w:pPr>
              <w:jc w:val="both"/>
              <w:rPr>
                <w:rFonts w:ascii="Calibri" w:hAnsi="Calibri" w:cs="Arial"/>
                <w:sz w:val="22"/>
                <w:szCs w:val="22"/>
              </w:rPr>
            </w:pPr>
          </w:p>
          <w:p w14:paraId="694C355A" w14:textId="77777777" w:rsidR="008F4C04" w:rsidRPr="00456BE6" w:rsidRDefault="008F4C04">
            <w:pPr>
              <w:jc w:val="both"/>
              <w:rPr>
                <w:rFonts w:ascii="Calibri" w:hAnsi="Calibri" w:cs="Arial"/>
                <w:sz w:val="22"/>
                <w:szCs w:val="22"/>
              </w:rPr>
            </w:pPr>
            <w:r w:rsidRPr="00456BE6">
              <w:rPr>
                <w:rFonts w:ascii="Calibri" w:hAnsi="Calibri" w:cs="Arial"/>
                <w:sz w:val="22"/>
                <w:szCs w:val="22"/>
              </w:rPr>
              <w:t>.....................</w:t>
            </w:r>
          </w:p>
        </w:tc>
      </w:tr>
    </w:tbl>
    <w:p w14:paraId="5CD995FA" w14:textId="77777777" w:rsidR="008F4C04" w:rsidRPr="00456BE6" w:rsidRDefault="008F4C04">
      <w:pPr>
        <w:rPr>
          <w:rFonts w:ascii="Calibri" w:hAnsi="Calibri" w:cs="Arial"/>
          <w:sz w:val="22"/>
          <w:szCs w:val="22"/>
        </w:rPr>
      </w:pPr>
    </w:p>
    <w:p w14:paraId="225B75A2" w14:textId="77777777" w:rsidR="00456BE6" w:rsidRPr="00456BE6" w:rsidRDefault="00456BE6">
      <w:pPr>
        <w:rPr>
          <w:rFonts w:ascii="Calibri" w:hAnsi="Calibri" w:cs="Arial"/>
          <w:sz w:val="22"/>
          <w:szCs w:val="22"/>
        </w:rPr>
      </w:pPr>
    </w:p>
    <w:sectPr w:rsidR="00456BE6" w:rsidRPr="00456BE6" w:rsidSect="00DD7C9E">
      <w:headerReference w:type="default" r:id="rId12"/>
      <w:footerReference w:type="default" r:id="rId13"/>
      <w:pgSz w:w="11907" w:h="16840" w:code="9"/>
      <w:pgMar w:top="851" w:right="1418"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D3EF" w14:textId="77777777" w:rsidR="000E2EA3" w:rsidRDefault="000E2EA3">
      <w:r>
        <w:separator/>
      </w:r>
    </w:p>
  </w:endnote>
  <w:endnote w:type="continuationSeparator" w:id="0">
    <w:p w14:paraId="369671F7" w14:textId="77777777" w:rsidR="000E2EA3" w:rsidRDefault="000E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835921"/>
      <w:docPartObj>
        <w:docPartGallery w:val="Page Numbers (Bottom of Page)"/>
        <w:docPartUnique/>
      </w:docPartObj>
    </w:sdtPr>
    <w:sdtEndPr>
      <w:rPr>
        <w:noProof/>
      </w:rPr>
    </w:sdtEndPr>
    <w:sdtContent>
      <w:p w14:paraId="11D640B1" w14:textId="74A3DDB8" w:rsidR="00BF6E6A" w:rsidRDefault="00BF6E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9137F" w14:textId="2B83E40E" w:rsidR="00BF6E6A" w:rsidRDefault="00BF6E6A">
    <w:pPr>
      <w:pStyle w:val="Footer"/>
    </w:pPr>
    <w: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823F" w14:textId="77777777" w:rsidR="000E2EA3" w:rsidRDefault="000E2EA3">
      <w:r>
        <w:separator/>
      </w:r>
    </w:p>
  </w:footnote>
  <w:footnote w:type="continuationSeparator" w:id="0">
    <w:p w14:paraId="3417B1C6" w14:textId="77777777" w:rsidR="000E2EA3" w:rsidRDefault="000E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61E3" w14:textId="482FB61E" w:rsidR="008F4C04" w:rsidRPr="00456BE6" w:rsidRDefault="008F4C04" w:rsidP="00DD7C9E">
    <w:pPr>
      <w:pStyle w:val="Header"/>
      <w:ind w:right="-568"/>
      <w:jc w:val="right"/>
      <w:rPr>
        <w:rFonts w:ascii="Calibri" w:hAnsi="Calibri"/>
        <w:sz w:val="20"/>
        <w:szCs w:val="20"/>
      </w:rPr>
    </w:pPr>
    <w:r w:rsidRPr="00456BE6">
      <w:rPr>
        <w:rFonts w:ascii="Calibri" w:hAnsi="Calibri"/>
        <w:sz w:val="20"/>
        <w:szCs w:val="20"/>
      </w:rPr>
      <w:t>IT NETWORK MANAGER</w:t>
    </w:r>
  </w:p>
  <w:p w14:paraId="2DAA0055" w14:textId="77777777" w:rsidR="008F4C04" w:rsidRPr="00456BE6" w:rsidRDefault="008F4C04" w:rsidP="00DD7C9E">
    <w:pPr>
      <w:pStyle w:val="Header"/>
      <w:ind w:right="-568"/>
      <w:jc w:val="right"/>
      <w:rPr>
        <w:rFonts w:ascii="Calibri" w:hAnsi="Calibri"/>
        <w:sz w:val="20"/>
        <w:szCs w:val="20"/>
        <w:lang w:val="en-GB"/>
      </w:rPr>
    </w:pPr>
    <w:r w:rsidRPr="00456BE6">
      <w:rPr>
        <w:rFonts w:ascii="Calibri" w:hAnsi="Calibri"/>
        <w:sz w:val="20"/>
        <w:szCs w:val="20"/>
        <w:lang w:val="en-GB"/>
      </w:rPr>
      <w:t>JOB DESCRIPTION</w:t>
    </w:r>
  </w:p>
  <w:p w14:paraId="18B9AA7B" w14:textId="77777777" w:rsidR="008F4C04" w:rsidRPr="00456BE6" w:rsidRDefault="008F4C04" w:rsidP="00DD7C9E">
    <w:pPr>
      <w:pStyle w:val="Header"/>
      <w:ind w:right="-568"/>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312"/>
    <w:multiLevelType w:val="hybridMultilevel"/>
    <w:tmpl w:val="AEC8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43309"/>
    <w:multiLevelType w:val="hybridMultilevel"/>
    <w:tmpl w:val="1C58B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F3BE9"/>
    <w:multiLevelType w:val="singleLevel"/>
    <w:tmpl w:val="4C86386E"/>
    <w:lvl w:ilvl="0">
      <w:start w:val="1"/>
      <w:numFmt w:val="lowerRoman"/>
      <w:lvlText w:val="(%1)"/>
      <w:legacy w:legacy="1" w:legacySpace="0" w:legacyIndent="567"/>
      <w:lvlJc w:val="left"/>
      <w:pPr>
        <w:ind w:left="567" w:hanging="567"/>
      </w:pPr>
    </w:lvl>
  </w:abstractNum>
  <w:abstractNum w:abstractNumId="3" w15:restartNumberingAfterBreak="0">
    <w:nsid w:val="0E7D01F4"/>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8C67B06"/>
    <w:multiLevelType w:val="hybridMultilevel"/>
    <w:tmpl w:val="E9C4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A5C13"/>
    <w:multiLevelType w:val="hybridMultilevel"/>
    <w:tmpl w:val="3866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D5478"/>
    <w:multiLevelType w:val="hybridMultilevel"/>
    <w:tmpl w:val="939A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B2FF8"/>
    <w:multiLevelType w:val="hybridMultilevel"/>
    <w:tmpl w:val="141E4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C05CCF"/>
    <w:multiLevelType w:val="hybridMultilevel"/>
    <w:tmpl w:val="86CE2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D56905"/>
    <w:multiLevelType w:val="hybridMultilevel"/>
    <w:tmpl w:val="89B0A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495145"/>
    <w:multiLevelType w:val="hybridMultilevel"/>
    <w:tmpl w:val="26781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48799E"/>
    <w:multiLevelType w:val="hybridMultilevel"/>
    <w:tmpl w:val="F9E44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0038804">
    <w:abstractNumId w:val="2"/>
  </w:num>
  <w:num w:numId="2" w16cid:durableId="242573877">
    <w:abstractNumId w:val="3"/>
  </w:num>
  <w:num w:numId="3" w16cid:durableId="1769302884">
    <w:abstractNumId w:val="10"/>
  </w:num>
  <w:num w:numId="4" w16cid:durableId="1019501105">
    <w:abstractNumId w:val="4"/>
  </w:num>
  <w:num w:numId="5" w16cid:durableId="1346593443">
    <w:abstractNumId w:val="6"/>
  </w:num>
  <w:num w:numId="6" w16cid:durableId="1357538490">
    <w:abstractNumId w:val="9"/>
  </w:num>
  <w:num w:numId="7" w16cid:durableId="22366177">
    <w:abstractNumId w:val="0"/>
  </w:num>
  <w:num w:numId="8" w16cid:durableId="1152334556">
    <w:abstractNumId w:val="5"/>
  </w:num>
  <w:num w:numId="9" w16cid:durableId="965937108">
    <w:abstractNumId w:val="8"/>
  </w:num>
  <w:num w:numId="10" w16cid:durableId="2141877403">
    <w:abstractNumId w:val="7"/>
  </w:num>
  <w:num w:numId="11" w16cid:durableId="824397944">
    <w:abstractNumId w:val="11"/>
  </w:num>
  <w:num w:numId="12" w16cid:durableId="113085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D3"/>
    <w:rsid w:val="00056F92"/>
    <w:rsid w:val="00063F96"/>
    <w:rsid w:val="00071FD3"/>
    <w:rsid w:val="000C666D"/>
    <w:rsid w:val="000E05A6"/>
    <w:rsid w:val="000E2EA3"/>
    <w:rsid w:val="00106E75"/>
    <w:rsid w:val="00141C61"/>
    <w:rsid w:val="00174E9D"/>
    <w:rsid w:val="00197F08"/>
    <w:rsid w:val="001E0FB0"/>
    <w:rsid w:val="0029117C"/>
    <w:rsid w:val="002922A5"/>
    <w:rsid w:val="002A5120"/>
    <w:rsid w:val="002A7844"/>
    <w:rsid w:val="002B2E04"/>
    <w:rsid w:val="002B3008"/>
    <w:rsid w:val="002D643E"/>
    <w:rsid w:val="00382338"/>
    <w:rsid w:val="003B2AB2"/>
    <w:rsid w:val="003D2C4A"/>
    <w:rsid w:val="003E6716"/>
    <w:rsid w:val="00456BE6"/>
    <w:rsid w:val="0047688C"/>
    <w:rsid w:val="004E62F3"/>
    <w:rsid w:val="00515589"/>
    <w:rsid w:val="00517404"/>
    <w:rsid w:val="0059038D"/>
    <w:rsid w:val="005B223D"/>
    <w:rsid w:val="0063229A"/>
    <w:rsid w:val="00657DF5"/>
    <w:rsid w:val="006C37B0"/>
    <w:rsid w:val="007652C4"/>
    <w:rsid w:val="008249E8"/>
    <w:rsid w:val="00831B7D"/>
    <w:rsid w:val="008F4C04"/>
    <w:rsid w:val="00923BD8"/>
    <w:rsid w:val="009E4A75"/>
    <w:rsid w:val="00AA5C18"/>
    <w:rsid w:val="00B05FDB"/>
    <w:rsid w:val="00B12D50"/>
    <w:rsid w:val="00B22A9C"/>
    <w:rsid w:val="00B22FDA"/>
    <w:rsid w:val="00B52244"/>
    <w:rsid w:val="00B93AAC"/>
    <w:rsid w:val="00BF6E6A"/>
    <w:rsid w:val="00C33626"/>
    <w:rsid w:val="00C46282"/>
    <w:rsid w:val="00C7076D"/>
    <w:rsid w:val="00C8370A"/>
    <w:rsid w:val="00D14246"/>
    <w:rsid w:val="00D372E4"/>
    <w:rsid w:val="00DD7C9E"/>
    <w:rsid w:val="00E62985"/>
    <w:rsid w:val="00E71861"/>
    <w:rsid w:val="00EF156D"/>
    <w:rsid w:val="00F27854"/>
    <w:rsid w:val="00F54771"/>
    <w:rsid w:val="00FC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32B77"/>
  <w15:chartTrackingRefBased/>
  <w15:docId w15:val="{D0922A5E-C3FD-4118-AD31-16B691F8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pPr>
      <w:keepNext/>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both"/>
    </w:pPr>
    <w:rPr>
      <w:b/>
      <w:sz w:val="28"/>
    </w:rPr>
  </w:style>
  <w:style w:type="paragraph" w:styleId="Title">
    <w:name w:val="Title"/>
    <w:basedOn w:val="Normal"/>
    <w:qFormat/>
    <w:pPr>
      <w:jc w:val="center"/>
    </w:pPr>
    <w:rPr>
      <w:rFonts w:ascii="Arial" w:hAnsi="Arial"/>
      <w:b/>
      <w:szCs w:val="20"/>
      <w:u w:val="single"/>
      <w:lang w:val="en-GB" w:eastAsia="en-GB"/>
    </w:rPr>
  </w:style>
  <w:style w:type="paragraph" w:styleId="BodyText">
    <w:name w:val="Body Text"/>
    <w:basedOn w:val="Normal"/>
    <w:pPr>
      <w:jc w:val="both"/>
    </w:pPr>
    <w:rPr>
      <w:rFonts w:ascii="Arial" w:hAnsi="Arial"/>
      <w:szCs w:val="20"/>
      <w:lang w:val="en-GB" w:eastAsia="en-G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6C37B0"/>
    <w:rPr>
      <w:rFonts w:ascii="Tahoma" w:hAnsi="Tahoma" w:cs="Tahoma"/>
      <w:sz w:val="16"/>
      <w:szCs w:val="16"/>
    </w:rPr>
  </w:style>
  <w:style w:type="character" w:customStyle="1" w:styleId="BalloonTextChar">
    <w:name w:val="Balloon Text Char"/>
    <w:link w:val="BalloonText"/>
    <w:rsid w:val="006C37B0"/>
    <w:rPr>
      <w:rFonts w:ascii="Tahoma" w:hAnsi="Tahoma" w:cs="Tahoma"/>
      <w:sz w:val="16"/>
      <w:szCs w:val="16"/>
      <w:lang w:val="en-US" w:eastAsia="en-US"/>
    </w:rPr>
  </w:style>
  <w:style w:type="paragraph" w:styleId="Revision">
    <w:name w:val="Revision"/>
    <w:hidden/>
    <w:uiPriority w:val="99"/>
    <w:semiHidden/>
    <w:rsid w:val="0047688C"/>
    <w:rPr>
      <w:sz w:val="24"/>
      <w:szCs w:val="24"/>
      <w:lang w:val="en-US" w:eastAsia="en-US"/>
    </w:rPr>
  </w:style>
  <w:style w:type="character" w:customStyle="1" w:styleId="FooterChar">
    <w:name w:val="Footer Char"/>
    <w:basedOn w:val="DefaultParagraphFont"/>
    <w:link w:val="Footer"/>
    <w:uiPriority w:val="99"/>
    <w:rsid w:val="00BF6E6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648537">
      <w:bodyDiv w:val="1"/>
      <w:marLeft w:val="0"/>
      <w:marRight w:val="0"/>
      <w:marTop w:val="0"/>
      <w:marBottom w:val="0"/>
      <w:divBdr>
        <w:top w:val="none" w:sz="0" w:space="0" w:color="auto"/>
        <w:left w:val="none" w:sz="0" w:space="0" w:color="auto"/>
        <w:bottom w:val="none" w:sz="0" w:space="0" w:color="auto"/>
        <w:right w:val="none" w:sz="0" w:space="0" w:color="auto"/>
      </w:divBdr>
    </w:div>
    <w:div w:id="21082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436e02-0651-4ee6-9ce1-a963c6b13078">
      <Terms xmlns="http://schemas.microsoft.com/office/infopath/2007/PartnerControls"/>
    </lcf76f155ced4ddcb4097134ff3c332f>
    <TaxCatchAll xmlns="ee56d7b3-6a0b-4e93-a009-0c8dd210b85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38914309FDC542B6575BDEBB56EF39" ma:contentTypeVersion="19" ma:contentTypeDescription="Create a new document." ma:contentTypeScope="" ma:versionID="2d7106b266cd7ae0895386052369e068">
  <xsd:schema xmlns:xsd="http://www.w3.org/2001/XMLSchema" xmlns:xs="http://www.w3.org/2001/XMLSchema" xmlns:p="http://schemas.microsoft.com/office/2006/metadata/properties" xmlns:ns2="36436e02-0651-4ee6-9ce1-a963c6b13078" xmlns:ns3="ee56d7b3-6a0b-4e93-a009-0c8dd210b854" targetNamespace="http://schemas.microsoft.com/office/2006/metadata/properties" ma:root="true" ma:fieldsID="bdbda2364028f0641127988914c9bace" ns2:_="" ns3:_="">
    <xsd:import namespace="36436e02-0651-4ee6-9ce1-a963c6b13078"/>
    <xsd:import namespace="ee56d7b3-6a0b-4e93-a009-0c8dd210b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e02-0651-4ee6-9ce1-a963c6b13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cd87ca-8490-48e3-b872-83d1614d2ee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6d7b3-6a0b-4e93-a009-0c8dd210b8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e8a2b6-573b-42f1-8917-a5141406ac94}" ma:internalName="TaxCatchAll" ma:showField="CatchAllData" ma:web="ee56d7b3-6a0b-4e93-a009-0c8dd210b8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4AA2-B4EE-4640-97A3-9B0AFF3E5E6F}">
  <ds:schemaRefs>
    <ds:schemaRef ds:uri="http://schemas.microsoft.com/office/2006/metadata/properties"/>
    <ds:schemaRef ds:uri="http://schemas.microsoft.com/office/infopath/2007/PartnerControls"/>
    <ds:schemaRef ds:uri="1fa7773b-66c5-4396-b95a-d21bb3b366a8"/>
    <ds:schemaRef ds:uri="11eeb84a-bbd3-4c90-9f97-d9a77a2966d8"/>
    <ds:schemaRef ds:uri="36436e02-0651-4ee6-9ce1-a963c6b13078"/>
    <ds:schemaRef ds:uri="ee56d7b3-6a0b-4e93-a009-0c8dd210b854"/>
  </ds:schemaRefs>
</ds:datastoreItem>
</file>

<file path=customXml/itemProps2.xml><?xml version="1.0" encoding="utf-8"?>
<ds:datastoreItem xmlns:ds="http://schemas.openxmlformats.org/officeDocument/2006/customXml" ds:itemID="{00105907-2A2D-4301-BB6D-EE261D61E1C6}">
  <ds:schemaRefs>
    <ds:schemaRef ds:uri="http://schemas.microsoft.com/office/2006/metadata/longProperties"/>
  </ds:schemaRefs>
</ds:datastoreItem>
</file>

<file path=customXml/itemProps3.xml><?xml version="1.0" encoding="utf-8"?>
<ds:datastoreItem xmlns:ds="http://schemas.openxmlformats.org/officeDocument/2006/customXml" ds:itemID="{9385499B-5CED-4103-A058-BD35D41DB5DE}">
  <ds:schemaRefs>
    <ds:schemaRef ds:uri="http://schemas.microsoft.com/sharepoint/v3/contenttype/forms"/>
  </ds:schemaRefs>
</ds:datastoreItem>
</file>

<file path=customXml/itemProps4.xml><?xml version="1.0" encoding="utf-8"?>
<ds:datastoreItem xmlns:ds="http://schemas.openxmlformats.org/officeDocument/2006/customXml" ds:itemID="{E35A299B-EE76-49D8-BCC2-DFD0932D2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36e02-0651-4ee6-9ce1-a963c6b13078"/>
    <ds:schemaRef ds:uri="ee56d7b3-6a0b-4e93-a009-0c8dd210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AD0940-B7C8-44D1-AC02-53BEC375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1168</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LINCOLNSHIRE COUNTY COUNCIL</vt:lpstr>
    </vt:vector>
  </TitlesOfParts>
  <Company>LCC</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dc:title>
  <dc:subject/>
  <dc:creator>Default</dc:creator>
  <cp:keywords/>
  <dc:description/>
  <cp:lastModifiedBy>HR WFS</cp:lastModifiedBy>
  <cp:revision>14</cp:revision>
  <cp:lastPrinted>2025-01-20T09:03:00Z</cp:lastPrinted>
  <dcterms:created xsi:type="dcterms:W3CDTF">2025-01-29T10:32:00Z</dcterms:created>
  <dcterms:modified xsi:type="dcterms:W3CDTF">2025-01-29T13:31:00Z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1920600.00000000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0x0101005C38914309FDC542B6575BDEBB56EF39</vt:lpwstr>
  </property>
</Properties>
</file>