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gridCol w:w="7270"/>
      </w:tblGrid>
      <w:tr w:rsidR="00DB75B5" w:rsidRPr="00DB75B5" w14:paraId="5B205334" w14:textId="77777777" w:rsidTr="0058230F">
        <w:tc>
          <w:tcPr>
            <w:tcW w:w="1648" w:type="dxa"/>
          </w:tcPr>
          <w:p w14:paraId="6CB59733" w14:textId="77777777" w:rsidR="00DB75B5" w:rsidRPr="00DB75B5" w:rsidRDefault="00DB75B5" w:rsidP="00DB75B5">
            <w:pPr>
              <w:keepNext/>
              <w:spacing w:after="0" w:line="240" w:lineRule="auto"/>
              <w:jc w:val="both"/>
              <w:outlineLvl w:val="0"/>
              <w:rPr>
                <w:rFonts w:ascii="Calibri" w:eastAsia="Times New Roman" w:hAnsi="Calibri" w:cs="Calibri"/>
                <w:b/>
                <w:bCs/>
                <w:sz w:val="20"/>
                <w:szCs w:val="24"/>
              </w:rPr>
            </w:pPr>
            <w:bookmarkStart w:id="0" w:name="_Toc353957666"/>
            <w:bookmarkStart w:id="1" w:name="_Toc348690606"/>
            <w:r w:rsidRPr="00DB75B5">
              <w:rPr>
                <w:rFonts w:ascii="Calibri" w:eastAsia="Times New Roman" w:hAnsi="Calibri" w:cs="Calibri"/>
                <w:b/>
                <w:bCs/>
                <w:noProof/>
                <w:sz w:val="20"/>
                <w:szCs w:val="24"/>
                <w:lang w:eastAsia="en-GB"/>
              </w:rPr>
              <w:drawing>
                <wp:inline distT="0" distB="0" distL="0" distR="0" wp14:anchorId="0224D8EC" wp14:editId="5AA27FD8">
                  <wp:extent cx="971550" cy="1143000"/>
                  <wp:effectExtent l="0" t="0" r="0" b="0"/>
                  <wp:docPr id="1" name="Picture 1" descr="C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43000"/>
                          </a:xfrm>
                          <a:prstGeom prst="rect">
                            <a:avLst/>
                          </a:prstGeom>
                          <a:noFill/>
                          <a:ln>
                            <a:noFill/>
                          </a:ln>
                        </pic:spPr>
                      </pic:pic>
                    </a:graphicData>
                  </a:graphic>
                </wp:inline>
              </w:drawing>
            </w:r>
          </w:p>
        </w:tc>
        <w:tc>
          <w:tcPr>
            <w:tcW w:w="7595" w:type="dxa"/>
          </w:tcPr>
          <w:p w14:paraId="0D768188" w14:textId="77777777" w:rsidR="00DB75B5" w:rsidRPr="00DB75B5" w:rsidRDefault="00DB75B5" w:rsidP="00DB75B5">
            <w:pPr>
              <w:keepNext/>
              <w:spacing w:after="0" w:line="240" w:lineRule="auto"/>
              <w:jc w:val="both"/>
              <w:outlineLvl w:val="0"/>
              <w:rPr>
                <w:rFonts w:ascii="Calibri" w:eastAsia="Times New Roman" w:hAnsi="Calibri" w:cs="Calibri"/>
                <w:b/>
                <w:bCs/>
                <w:sz w:val="20"/>
                <w:szCs w:val="24"/>
              </w:rPr>
            </w:pPr>
          </w:p>
          <w:p w14:paraId="1653F794" w14:textId="77777777" w:rsidR="00DB75B5" w:rsidRPr="00DB75B5" w:rsidRDefault="00DB75B5" w:rsidP="00DB75B5">
            <w:pPr>
              <w:keepNext/>
              <w:spacing w:after="0" w:line="240" w:lineRule="auto"/>
              <w:jc w:val="center"/>
              <w:outlineLvl w:val="0"/>
              <w:rPr>
                <w:rFonts w:ascii="Calibri" w:eastAsia="Times New Roman" w:hAnsi="Calibri" w:cs="Calibri"/>
                <w:b/>
                <w:bCs/>
                <w:sz w:val="24"/>
                <w:szCs w:val="24"/>
              </w:rPr>
            </w:pPr>
            <w:smartTag w:uri="urn:schemas-microsoft-com:office:smarttags" w:element="place">
              <w:smartTag w:uri="urn:schemas-microsoft-com:office:smarttags" w:element="PlaceName">
                <w:r w:rsidRPr="00DB75B5">
                  <w:rPr>
                    <w:rFonts w:ascii="Calibri" w:eastAsia="Times New Roman" w:hAnsi="Calibri" w:cs="Calibri"/>
                    <w:b/>
                    <w:bCs/>
                    <w:sz w:val="24"/>
                    <w:szCs w:val="24"/>
                  </w:rPr>
                  <w:t>Carshalton</w:t>
                </w:r>
              </w:smartTag>
              <w:r w:rsidRPr="00DB75B5">
                <w:rPr>
                  <w:rFonts w:ascii="Calibri" w:eastAsia="Times New Roman" w:hAnsi="Calibri" w:cs="Calibri"/>
                  <w:b/>
                  <w:bCs/>
                  <w:sz w:val="24"/>
                  <w:szCs w:val="24"/>
                </w:rPr>
                <w:t xml:space="preserve"> </w:t>
              </w:r>
              <w:smartTag w:uri="urn:schemas-microsoft-com:office:smarttags" w:element="PlaceName">
                <w:r w:rsidRPr="00DB75B5">
                  <w:rPr>
                    <w:rFonts w:ascii="Calibri" w:eastAsia="Times New Roman" w:hAnsi="Calibri" w:cs="Calibri"/>
                    <w:b/>
                    <w:bCs/>
                    <w:sz w:val="24"/>
                    <w:szCs w:val="24"/>
                  </w:rPr>
                  <w:t>Boys</w:t>
                </w:r>
              </w:smartTag>
              <w:r w:rsidRPr="00DB75B5">
                <w:rPr>
                  <w:rFonts w:ascii="Calibri" w:eastAsia="Times New Roman" w:hAnsi="Calibri" w:cs="Calibri"/>
                  <w:b/>
                  <w:bCs/>
                  <w:sz w:val="24"/>
                  <w:szCs w:val="24"/>
                </w:rPr>
                <w:t xml:space="preserve"> </w:t>
              </w:r>
              <w:smartTag w:uri="urn:schemas-microsoft-com:office:smarttags" w:element="PlaceName">
                <w:r w:rsidRPr="00DB75B5">
                  <w:rPr>
                    <w:rFonts w:ascii="Calibri" w:eastAsia="Times New Roman" w:hAnsi="Calibri" w:cs="Calibri"/>
                    <w:b/>
                    <w:bCs/>
                    <w:sz w:val="24"/>
                    <w:szCs w:val="24"/>
                  </w:rPr>
                  <w:t>Sports</w:t>
                </w:r>
              </w:smartTag>
              <w:r w:rsidRPr="00DB75B5">
                <w:rPr>
                  <w:rFonts w:ascii="Calibri" w:eastAsia="Times New Roman" w:hAnsi="Calibri" w:cs="Calibri"/>
                  <w:b/>
                  <w:bCs/>
                  <w:sz w:val="24"/>
                  <w:szCs w:val="24"/>
                </w:rPr>
                <w:t xml:space="preserve"> </w:t>
              </w:r>
              <w:smartTag w:uri="urn:schemas-microsoft-com:office:smarttags" w:element="PlaceType">
                <w:r w:rsidRPr="00DB75B5">
                  <w:rPr>
                    <w:rFonts w:ascii="Calibri" w:eastAsia="Times New Roman" w:hAnsi="Calibri" w:cs="Calibri"/>
                    <w:b/>
                    <w:bCs/>
                    <w:sz w:val="24"/>
                    <w:szCs w:val="24"/>
                  </w:rPr>
                  <w:t>College</w:t>
                </w:r>
              </w:smartTag>
            </w:smartTag>
          </w:p>
          <w:p w14:paraId="2E4DB2F2" w14:textId="77777777" w:rsidR="00DB75B5" w:rsidRPr="00DB75B5" w:rsidRDefault="00DB75B5" w:rsidP="00DB75B5">
            <w:pPr>
              <w:keepNext/>
              <w:spacing w:after="0" w:line="240" w:lineRule="auto"/>
              <w:jc w:val="center"/>
              <w:outlineLvl w:val="0"/>
              <w:rPr>
                <w:rFonts w:ascii="Calibri" w:eastAsia="Times New Roman" w:hAnsi="Calibri" w:cs="Calibri"/>
                <w:sz w:val="20"/>
                <w:szCs w:val="24"/>
              </w:rPr>
            </w:pPr>
            <w:smartTag w:uri="urn:schemas-microsoft-com:office:smarttags" w:element="Street">
              <w:smartTag w:uri="urn:schemas-microsoft-com:office:smarttags" w:element="address">
                <w:r w:rsidRPr="00DB75B5">
                  <w:rPr>
                    <w:rFonts w:ascii="Calibri" w:eastAsia="Times New Roman" w:hAnsi="Calibri" w:cs="Calibri"/>
                    <w:sz w:val="20"/>
                    <w:szCs w:val="24"/>
                  </w:rPr>
                  <w:t>Winchcombe Road</w:t>
                </w:r>
              </w:smartTag>
            </w:smartTag>
          </w:p>
          <w:p w14:paraId="75D6C102" w14:textId="77777777" w:rsidR="00DB75B5" w:rsidRPr="00DB75B5" w:rsidRDefault="00DB75B5" w:rsidP="00DB75B5">
            <w:pPr>
              <w:spacing w:after="0" w:line="240" w:lineRule="auto"/>
              <w:jc w:val="center"/>
              <w:rPr>
                <w:rFonts w:ascii="Calibri" w:eastAsia="Times New Roman" w:hAnsi="Calibri" w:cs="Calibri"/>
                <w:sz w:val="20"/>
                <w:szCs w:val="24"/>
              </w:rPr>
            </w:pPr>
            <w:r w:rsidRPr="00DB75B5">
              <w:rPr>
                <w:rFonts w:ascii="Calibri" w:eastAsia="Times New Roman" w:hAnsi="Calibri" w:cs="Calibri"/>
                <w:sz w:val="20"/>
                <w:szCs w:val="24"/>
              </w:rPr>
              <w:t>Carshalton</w:t>
            </w:r>
          </w:p>
          <w:p w14:paraId="4AB7546D" w14:textId="77777777" w:rsidR="00DB75B5" w:rsidRPr="00DB75B5" w:rsidRDefault="00DB75B5" w:rsidP="00DB75B5">
            <w:pPr>
              <w:spacing w:after="0" w:line="240" w:lineRule="auto"/>
              <w:jc w:val="center"/>
              <w:rPr>
                <w:rFonts w:ascii="Calibri" w:eastAsia="Times New Roman" w:hAnsi="Calibri" w:cs="Calibri"/>
                <w:sz w:val="20"/>
                <w:szCs w:val="24"/>
              </w:rPr>
            </w:pPr>
            <w:smartTag w:uri="urn:schemas-microsoft-com:office:smarttags" w:element="place">
              <w:r w:rsidRPr="00DB75B5">
                <w:rPr>
                  <w:rFonts w:ascii="Calibri" w:eastAsia="Times New Roman" w:hAnsi="Calibri" w:cs="Calibri"/>
                  <w:sz w:val="20"/>
                  <w:szCs w:val="24"/>
                </w:rPr>
                <w:t>Surrey</w:t>
              </w:r>
            </w:smartTag>
          </w:p>
          <w:p w14:paraId="762EA63F" w14:textId="77777777" w:rsidR="00DB75B5" w:rsidRPr="00DB75B5" w:rsidRDefault="00DB75B5" w:rsidP="00DB75B5">
            <w:pPr>
              <w:spacing w:after="0" w:line="240" w:lineRule="auto"/>
              <w:jc w:val="center"/>
              <w:rPr>
                <w:rFonts w:ascii="Calibri" w:eastAsia="Times New Roman" w:hAnsi="Calibri" w:cs="Calibri"/>
                <w:sz w:val="20"/>
                <w:szCs w:val="24"/>
              </w:rPr>
            </w:pPr>
            <w:r w:rsidRPr="00DB75B5">
              <w:rPr>
                <w:rFonts w:ascii="Calibri" w:eastAsia="Times New Roman" w:hAnsi="Calibri" w:cs="Calibri"/>
                <w:sz w:val="20"/>
                <w:szCs w:val="24"/>
              </w:rPr>
              <w:t>SM5 1RW</w:t>
            </w:r>
          </w:p>
          <w:p w14:paraId="76ACB81E" w14:textId="77777777" w:rsidR="00DB75B5" w:rsidRPr="00DB75B5" w:rsidRDefault="00DB75B5" w:rsidP="00DB75B5">
            <w:pPr>
              <w:spacing w:after="0" w:line="240" w:lineRule="auto"/>
              <w:jc w:val="both"/>
              <w:rPr>
                <w:rFonts w:ascii="Calibri" w:eastAsia="Times New Roman" w:hAnsi="Calibri" w:cs="Calibri"/>
                <w:sz w:val="28"/>
                <w:szCs w:val="24"/>
              </w:rPr>
            </w:pPr>
          </w:p>
        </w:tc>
      </w:tr>
    </w:tbl>
    <w:p w14:paraId="4AA54F3E" w14:textId="77777777" w:rsidR="00E27C35" w:rsidRPr="00E27C35" w:rsidRDefault="00E27C35" w:rsidP="00E27C35">
      <w:pPr>
        <w:spacing w:after="0" w:line="240" w:lineRule="auto"/>
        <w:jc w:val="both"/>
        <w:rPr>
          <w:rFonts w:eastAsia="Times New Roman" w:cstheme="minorHAnsi"/>
        </w:rPr>
      </w:pPr>
    </w:p>
    <w:p w14:paraId="39430EFD" w14:textId="77777777" w:rsidR="009C292D" w:rsidRDefault="009C292D" w:rsidP="0035362A">
      <w:pPr>
        <w:contextualSpacing/>
        <w:jc w:val="both"/>
        <w:rPr>
          <w:b/>
        </w:rPr>
      </w:pPr>
    </w:p>
    <w:p w14:paraId="42DDE7EC" w14:textId="5A16D700" w:rsidR="00F60CF2" w:rsidRPr="009C292D" w:rsidRDefault="00F60CF2" w:rsidP="0035362A">
      <w:pPr>
        <w:contextualSpacing/>
        <w:jc w:val="both"/>
        <w:rPr>
          <w:b/>
          <w:sz w:val="28"/>
          <w:szCs w:val="28"/>
        </w:rPr>
      </w:pPr>
      <w:r w:rsidRPr="009C292D">
        <w:rPr>
          <w:b/>
          <w:sz w:val="28"/>
          <w:szCs w:val="28"/>
        </w:rPr>
        <w:t>Job Description</w:t>
      </w:r>
      <w:bookmarkEnd w:id="0"/>
    </w:p>
    <w:p w14:paraId="56171FE0" w14:textId="77777777" w:rsidR="00F60CF2" w:rsidRDefault="00F60CF2" w:rsidP="0035362A">
      <w:pPr>
        <w:contextualSpacing/>
      </w:pPr>
    </w:p>
    <w:p w14:paraId="502EB7BB" w14:textId="77777777" w:rsidR="00F60CF2" w:rsidRPr="00F60CF2" w:rsidRDefault="00F60CF2" w:rsidP="0035362A">
      <w:pPr>
        <w:contextualSpacing/>
      </w:pPr>
      <w:r w:rsidRPr="0035362A">
        <w:rPr>
          <w:b/>
        </w:rPr>
        <w:t>Job Title:</w:t>
      </w:r>
      <w:r w:rsidRPr="00F60CF2">
        <w:rPr>
          <w:b/>
        </w:rPr>
        <w:tab/>
      </w:r>
      <w:r w:rsidRPr="00F60CF2">
        <w:rPr>
          <w:b/>
        </w:rPr>
        <w:tab/>
      </w:r>
      <w:r w:rsidRPr="00F60CF2">
        <w:rPr>
          <w:b/>
        </w:rPr>
        <w:tab/>
      </w:r>
      <w:r w:rsidR="006D4E3B" w:rsidRPr="004C2787">
        <w:rPr>
          <w:b/>
          <w:bCs/>
        </w:rPr>
        <w:t>IT Technician</w:t>
      </w:r>
    </w:p>
    <w:p w14:paraId="2B4B553B" w14:textId="77777777" w:rsidR="00F60CF2" w:rsidRPr="00F60CF2" w:rsidRDefault="00F60CF2" w:rsidP="0035362A">
      <w:pPr>
        <w:spacing w:after="0" w:line="240" w:lineRule="auto"/>
        <w:contextualSpacing/>
        <w:jc w:val="both"/>
        <w:rPr>
          <w:rFonts w:eastAsia="Times New Roman" w:cstheme="minorHAnsi"/>
          <w:b/>
          <w:bCs/>
        </w:rPr>
      </w:pPr>
    </w:p>
    <w:p w14:paraId="2D62646D" w14:textId="0357906C" w:rsidR="006A7A4A" w:rsidRPr="006A7A4A" w:rsidRDefault="00F60CF2" w:rsidP="0035362A">
      <w:pPr>
        <w:shd w:val="clear" w:color="FFFFFF" w:fill="auto"/>
        <w:spacing w:after="0" w:line="240" w:lineRule="auto"/>
        <w:contextualSpacing/>
        <w:jc w:val="both"/>
        <w:rPr>
          <w:rFonts w:eastAsia="Times New Roman" w:cstheme="minorHAnsi"/>
          <w:bCs/>
          <w:i/>
          <w:iCs/>
        </w:rPr>
      </w:pPr>
      <w:r w:rsidRPr="00F60CF2">
        <w:rPr>
          <w:rFonts w:eastAsia="Times New Roman" w:cstheme="minorHAnsi"/>
          <w:b/>
          <w:bCs/>
        </w:rPr>
        <w:t>Pay Scale:</w:t>
      </w:r>
      <w:r w:rsidRPr="00F60CF2">
        <w:rPr>
          <w:rFonts w:eastAsia="Times New Roman" w:cstheme="minorHAnsi"/>
          <w:b/>
          <w:bCs/>
        </w:rPr>
        <w:tab/>
      </w:r>
      <w:r w:rsidRPr="00F60CF2">
        <w:rPr>
          <w:rFonts w:eastAsia="Times New Roman" w:cstheme="minorHAnsi"/>
          <w:b/>
          <w:bCs/>
        </w:rPr>
        <w:tab/>
      </w:r>
      <w:r w:rsidRPr="00F60CF2">
        <w:rPr>
          <w:rFonts w:eastAsia="Times New Roman" w:cstheme="minorHAnsi"/>
          <w:b/>
          <w:bCs/>
        </w:rPr>
        <w:tab/>
      </w:r>
      <w:r w:rsidR="00EF5DD3" w:rsidRPr="008D7119">
        <w:rPr>
          <w:rFonts w:eastAsia="Times New Roman" w:cstheme="minorHAnsi"/>
        </w:rPr>
        <w:t xml:space="preserve">APT&amp;C Scale 4/5 </w:t>
      </w:r>
      <w:r w:rsidR="006C11E5">
        <w:rPr>
          <w:rFonts w:eastAsia="Times New Roman" w:cstheme="minorHAnsi"/>
        </w:rPr>
        <w:t xml:space="preserve">, Points 7-15 </w:t>
      </w:r>
      <w:r w:rsidR="00EF5DD3" w:rsidRPr="008D7119">
        <w:rPr>
          <w:rFonts w:eastAsia="Times New Roman" w:cstheme="minorHAnsi"/>
        </w:rPr>
        <w:t>£</w:t>
      </w:r>
      <w:r w:rsidR="008D7119" w:rsidRPr="008D7119">
        <w:rPr>
          <w:rFonts w:eastAsia="Times New Roman" w:cstheme="minorHAnsi"/>
        </w:rPr>
        <w:t>30,320-£34,023 per an</w:t>
      </w:r>
      <w:r w:rsidR="008D7119">
        <w:rPr>
          <w:rFonts w:eastAsia="Times New Roman" w:cstheme="minorHAnsi"/>
        </w:rPr>
        <w:t>n</w:t>
      </w:r>
      <w:r w:rsidR="008D7119" w:rsidRPr="008D7119">
        <w:rPr>
          <w:rFonts w:eastAsia="Times New Roman" w:cstheme="minorHAnsi"/>
        </w:rPr>
        <w:t>um</w:t>
      </w:r>
    </w:p>
    <w:p w14:paraId="32B38277" w14:textId="77777777" w:rsidR="00F60CF2" w:rsidRPr="00F60CF2" w:rsidRDefault="00F60CF2" w:rsidP="0035362A">
      <w:pPr>
        <w:spacing w:after="0" w:line="240" w:lineRule="auto"/>
        <w:contextualSpacing/>
        <w:jc w:val="both"/>
        <w:rPr>
          <w:rFonts w:eastAsia="Times New Roman" w:cstheme="minorHAnsi"/>
        </w:rPr>
      </w:pPr>
    </w:p>
    <w:p w14:paraId="2BA0D30B" w14:textId="7B5D6F7F" w:rsidR="00F60CF2" w:rsidRPr="00F60CF2" w:rsidRDefault="00F60CF2" w:rsidP="0035362A">
      <w:pPr>
        <w:spacing w:after="0" w:line="240" w:lineRule="auto"/>
        <w:contextualSpacing/>
        <w:jc w:val="both"/>
        <w:rPr>
          <w:rFonts w:eastAsia="Times New Roman" w:cstheme="minorHAnsi"/>
          <w:bCs/>
        </w:rPr>
      </w:pPr>
      <w:r w:rsidRPr="00F60CF2">
        <w:rPr>
          <w:rFonts w:eastAsia="Times New Roman" w:cstheme="minorHAnsi"/>
          <w:b/>
          <w:bCs/>
        </w:rPr>
        <w:t>Hours of Work:</w:t>
      </w:r>
      <w:r w:rsidRPr="00F60CF2">
        <w:rPr>
          <w:rFonts w:eastAsia="Times New Roman" w:cstheme="minorHAnsi"/>
          <w:b/>
          <w:bCs/>
        </w:rPr>
        <w:tab/>
      </w:r>
      <w:r w:rsidRPr="00F60CF2">
        <w:rPr>
          <w:rFonts w:eastAsia="Times New Roman" w:cstheme="minorHAnsi"/>
          <w:b/>
          <w:bCs/>
        </w:rPr>
        <w:tab/>
      </w:r>
      <w:r w:rsidRPr="00F60CF2">
        <w:rPr>
          <w:rFonts w:eastAsia="Times New Roman" w:cstheme="minorHAnsi"/>
          <w:b/>
          <w:bCs/>
        </w:rPr>
        <w:tab/>
      </w:r>
      <w:r w:rsidRPr="00F60CF2">
        <w:rPr>
          <w:rFonts w:eastAsia="Times New Roman" w:cstheme="minorHAnsi"/>
          <w:bCs/>
        </w:rPr>
        <w:t>36 hours per week</w:t>
      </w:r>
      <w:r w:rsidR="006A7A4A">
        <w:rPr>
          <w:rFonts w:eastAsia="Times New Roman" w:cstheme="minorHAnsi"/>
          <w:bCs/>
        </w:rPr>
        <w:t xml:space="preserve">, </w:t>
      </w:r>
      <w:r w:rsidRPr="00F60CF2">
        <w:rPr>
          <w:rFonts w:eastAsia="Times New Roman" w:cstheme="minorHAnsi"/>
          <w:bCs/>
        </w:rPr>
        <w:t>Full Time</w:t>
      </w:r>
      <w:r w:rsidR="009C292D">
        <w:rPr>
          <w:rFonts w:eastAsia="Times New Roman" w:cstheme="minorHAnsi"/>
          <w:bCs/>
        </w:rPr>
        <w:t xml:space="preserve"> (52 weeks)</w:t>
      </w:r>
    </w:p>
    <w:p w14:paraId="53CD0F3B" w14:textId="77777777" w:rsidR="00F60CF2" w:rsidRDefault="00F60CF2" w:rsidP="0035362A">
      <w:pPr>
        <w:spacing w:after="0" w:line="240" w:lineRule="auto"/>
        <w:ind w:left="2160" w:firstLine="720"/>
        <w:contextualSpacing/>
        <w:jc w:val="both"/>
        <w:rPr>
          <w:rFonts w:eastAsia="Times New Roman" w:cstheme="minorHAnsi"/>
          <w:bCs/>
        </w:rPr>
      </w:pPr>
      <w:r w:rsidRPr="00F60CF2">
        <w:rPr>
          <w:rFonts w:eastAsia="Times New Roman" w:cstheme="minorHAnsi"/>
          <w:bCs/>
        </w:rPr>
        <w:t>M</w:t>
      </w:r>
      <w:r w:rsidR="00D73A62">
        <w:rPr>
          <w:rFonts w:eastAsia="Times New Roman" w:cstheme="minorHAnsi"/>
          <w:bCs/>
        </w:rPr>
        <w:t xml:space="preserve">onday to Friday, </w:t>
      </w:r>
      <w:r w:rsidR="006A7A4A">
        <w:rPr>
          <w:rFonts w:eastAsia="Times New Roman" w:cstheme="minorHAnsi"/>
          <w:bCs/>
        </w:rPr>
        <w:t xml:space="preserve">hours </w:t>
      </w:r>
      <w:r w:rsidR="00D73A62">
        <w:rPr>
          <w:rFonts w:eastAsia="Times New Roman" w:cstheme="minorHAnsi"/>
          <w:bCs/>
        </w:rPr>
        <w:t>to be</w:t>
      </w:r>
      <w:r w:rsidR="00F268EF">
        <w:rPr>
          <w:rFonts w:eastAsia="Times New Roman" w:cstheme="minorHAnsi"/>
          <w:bCs/>
        </w:rPr>
        <w:t xml:space="preserve"> negotiated between 07:30 &amp; 17:3</w:t>
      </w:r>
      <w:r w:rsidR="00D73A62">
        <w:rPr>
          <w:rFonts w:eastAsia="Times New Roman" w:cstheme="minorHAnsi"/>
          <w:bCs/>
        </w:rPr>
        <w:t>0</w:t>
      </w:r>
    </w:p>
    <w:p w14:paraId="54305F43" w14:textId="559AA651" w:rsidR="00F1473B" w:rsidRPr="00F1473B" w:rsidRDefault="00F1473B" w:rsidP="00F1473B">
      <w:pPr>
        <w:spacing w:after="0" w:line="240" w:lineRule="auto"/>
        <w:ind w:left="2880"/>
        <w:contextualSpacing/>
        <w:jc w:val="both"/>
        <w:rPr>
          <w:rFonts w:eastAsia="Times New Roman" w:cstheme="minorHAnsi"/>
          <w:bCs/>
          <w:sz w:val="20"/>
          <w:szCs w:val="20"/>
        </w:rPr>
      </w:pPr>
      <w:r w:rsidRPr="00F1473B">
        <w:rPr>
          <w:rFonts w:eastAsia="Times New Roman" w:cstheme="minorHAnsi"/>
          <w:bCs/>
          <w:sz w:val="20"/>
          <w:szCs w:val="20"/>
        </w:rPr>
        <w:t>Permanent contract subject to satisfactory 6-month probationary period</w:t>
      </w:r>
    </w:p>
    <w:p w14:paraId="7CCE3A26" w14:textId="77777777" w:rsidR="00F60CF2" w:rsidRPr="00F60CF2" w:rsidRDefault="00F60CF2" w:rsidP="0035362A">
      <w:pPr>
        <w:keepNext/>
        <w:spacing w:after="0" w:line="240" w:lineRule="auto"/>
        <w:contextualSpacing/>
        <w:jc w:val="both"/>
        <w:outlineLvl w:val="7"/>
        <w:rPr>
          <w:rFonts w:eastAsia="Times New Roman" w:cstheme="minorHAnsi"/>
          <w:bCs/>
        </w:rPr>
      </w:pPr>
    </w:p>
    <w:p w14:paraId="3B017E0F" w14:textId="1D0E87C7" w:rsidR="00F60CF2" w:rsidRPr="00F43CD4" w:rsidRDefault="00F60CF2" w:rsidP="0035362A">
      <w:pPr>
        <w:contextualSpacing/>
        <w:rPr>
          <w:rFonts w:cstheme="minorHAnsi"/>
          <w:b/>
          <w:bCs/>
        </w:rPr>
      </w:pPr>
      <w:r w:rsidRPr="00F43CD4">
        <w:rPr>
          <w:rFonts w:cstheme="minorHAnsi"/>
          <w:b/>
          <w:bCs/>
        </w:rPr>
        <w:t>Accountable to</w:t>
      </w:r>
    </w:p>
    <w:p w14:paraId="73093744" w14:textId="77777777" w:rsidR="0035362A" w:rsidRPr="00F43CD4" w:rsidRDefault="0035362A" w:rsidP="0035362A">
      <w:pPr>
        <w:tabs>
          <w:tab w:val="left" w:pos="0"/>
        </w:tabs>
        <w:spacing w:after="0" w:line="240" w:lineRule="auto"/>
        <w:contextualSpacing/>
        <w:jc w:val="both"/>
        <w:rPr>
          <w:rFonts w:eastAsia="Times New Roman" w:cstheme="minorHAnsi"/>
        </w:rPr>
      </w:pPr>
    </w:p>
    <w:p w14:paraId="434DDBEB" w14:textId="41AAC2F6" w:rsidR="00F60CF2" w:rsidRPr="00F43CD4" w:rsidRDefault="00A1589F" w:rsidP="4DE23E1E">
      <w:pPr>
        <w:spacing w:after="0" w:line="240" w:lineRule="auto"/>
        <w:contextualSpacing/>
        <w:jc w:val="both"/>
        <w:rPr>
          <w:rFonts w:eastAsia="Times New Roman" w:cstheme="minorHAnsi"/>
        </w:rPr>
      </w:pPr>
      <w:r w:rsidRPr="00F43CD4">
        <w:rPr>
          <w:rFonts w:eastAsia="Times New Roman" w:cstheme="minorHAnsi"/>
        </w:rPr>
        <w:t xml:space="preserve">Senior Network </w:t>
      </w:r>
      <w:r w:rsidR="22E37E34" w:rsidRPr="00F43CD4">
        <w:rPr>
          <w:rFonts w:eastAsia="Times New Roman" w:cstheme="minorHAnsi"/>
        </w:rPr>
        <w:t xml:space="preserve">Support </w:t>
      </w:r>
      <w:r w:rsidRPr="00F43CD4">
        <w:rPr>
          <w:rFonts w:eastAsia="Times New Roman" w:cstheme="minorHAnsi"/>
        </w:rPr>
        <w:t>Engineer</w:t>
      </w:r>
    </w:p>
    <w:p w14:paraId="1CFA9160" w14:textId="77777777" w:rsidR="00F60CF2" w:rsidRPr="00F43CD4" w:rsidRDefault="00F60CF2" w:rsidP="0035362A">
      <w:pPr>
        <w:spacing w:after="0" w:line="240" w:lineRule="auto"/>
        <w:contextualSpacing/>
        <w:jc w:val="both"/>
        <w:rPr>
          <w:rFonts w:eastAsia="Times New Roman" w:cstheme="minorHAnsi"/>
        </w:rPr>
      </w:pPr>
    </w:p>
    <w:p w14:paraId="64585D17" w14:textId="77777777" w:rsidR="00BA0578" w:rsidRDefault="00BA0578" w:rsidP="0035362A">
      <w:pPr>
        <w:spacing w:after="0" w:line="240" w:lineRule="auto"/>
        <w:contextualSpacing/>
        <w:jc w:val="both"/>
        <w:rPr>
          <w:rFonts w:eastAsia="Times New Roman" w:cstheme="minorHAnsi"/>
          <w:b/>
          <w:bCs/>
        </w:rPr>
      </w:pPr>
    </w:p>
    <w:p w14:paraId="35D15B71" w14:textId="4216160A" w:rsidR="003F07BC" w:rsidRPr="00F43CD4" w:rsidRDefault="003F07BC" w:rsidP="0035362A">
      <w:pPr>
        <w:spacing w:after="0" w:line="240" w:lineRule="auto"/>
        <w:contextualSpacing/>
        <w:jc w:val="both"/>
        <w:rPr>
          <w:rFonts w:eastAsia="Times New Roman" w:cstheme="minorHAnsi"/>
          <w:b/>
          <w:bCs/>
        </w:rPr>
      </w:pPr>
      <w:r w:rsidRPr="00F43CD4">
        <w:rPr>
          <w:rFonts w:eastAsia="Times New Roman" w:cstheme="minorHAnsi"/>
          <w:b/>
          <w:bCs/>
        </w:rPr>
        <w:t>Purpose of the Role</w:t>
      </w:r>
    </w:p>
    <w:p w14:paraId="3BADDBC9" w14:textId="77777777" w:rsidR="003F07BC" w:rsidRPr="00F43CD4" w:rsidRDefault="003F07BC" w:rsidP="0035362A">
      <w:pPr>
        <w:spacing w:after="0" w:line="240" w:lineRule="auto"/>
        <w:contextualSpacing/>
        <w:jc w:val="both"/>
        <w:rPr>
          <w:rFonts w:eastAsia="Times New Roman" w:cstheme="minorHAnsi"/>
        </w:rPr>
      </w:pPr>
    </w:p>
    <w:p w14:paraId="16366E36" w14:textId="206339E8" w:rsidR="003F07BC" w:rsidRPr="00F43CD4" w:rsidRDefault="003F07BC" w:rsidP="4DE23E1E">
      <w:pPr>
        <w:spacing w:after="0" w:line="240" w:lineRule="auto"/>
        <w:contextualSpacing/>
        <w:jc w:val="both"/>
        <w:rPr>
          <w:rFonts w:eastAsia="Times New Roman" w:cstheme="minorHAnsi"/>
        </w:rPr>
      </w:pPr>
      <w:r w:rsidRPr="00F43CD4">
        <w:rPr>
          <w:rFonts w:eastAsia="Times New Roman" w:cstheme="minorHAnsi"/>
        </w:rPr>
        <w:t xml:space="preserve">To provide high-quality technical support, advice, and maintenance of the school’s ICT systems, ensuring reliable and effective use of technology for teaching, learning, and administration. The IT Technician will work closely with the </w:t>
      </w:r>
      <w:r w:rsidR="002879E6" w:rsidRPr="00F43CD4">
        <w:rPr>
          <w:rFonts w:eastAsia="Times New Roman" w:cstheme="minorHAnsi"/>
        </w:rPr>
        <w:t xml:space="preserve">Senior Network </w:t>
      </w:r>
      <w:r w:rsidR="5A931D9D" w:rsidRPr="00F43CD4">
        <w:rPr>
          <w:rFonts w:eastAsia="Times New Roman" w:cstheme="minorHAnsi"/>
        </w:rPr>
        <w:t xml:space="preserve">Support </w:t>
      </w:r>
      <w:r w:rsidR="002879E6" w:rsidRPr="00F43CD4">
        <w:rPr>
          <w:rFonts w:eastAsia="Times New Roman" w:cstheme="minorHAnsi"/>
        </w:rPr>
        <w:t>Engineer</w:t>
      </w:r>
      <w:r w:rsidRPr="00F43CD4">
        <w:rPr>
          <w:rFonts w:eastAsia="Times New Roman" w:cstheme="minorHAnsi"/>
        </w:rPr>
        <w:t xml:space="preserve"> to support a mixed Microsoft 365 and Google Workspace environment and ensure the smooth day-to-day running of all IT systems across the school.</w:t>
      </w:r>
    </w:p>
    <w:p w14:paraId="3D80FB8D" w14:textId="77777777" w:rsidR="003F07BC" w:rsidRPr="00F43CD4" w:rsidRDefault="003F07BC" w:rsidP="0035362A">
      <w:pPr>
        <w:spacing w:after="0" w:line="240" w:lineRule="auto"/>
        <w:contextualSpacing/>
        <w:jc w:val="both"/>
        <w:rPr>
          <w:rFonts w:eastAsia="Times New Roman" w:cstheme="minorHAnsi"/>
        </w:rPr>
      </w:pPr>
    </w:p>
    <w:p w14:paraId="6AB84EEB" w14:textId="6EE028E3" w:rsidR="00F60CF2" w:rsidRPr="00F43CD4" w:rsidRDefault="004C2787" w:rsidP="0035362A">
      <w:pPr>
        <w:contextualSpacing/>
        <w:rPr>
          <w:rFonts w:cstheme="minorHAnsi"/>
          <w:b/>
          <w:bCs/>
        </w:rPr>
      </w:pPr>
      <w:r w:rsidRPr="00F43CD4">
        <w:rPr>
          <w:rFonts w:cstheme="minorHAnsi"/>
          <w:b/>
          <w:bCs/>
        </w:rPr>
        <w:t xml:space="preserve">Key </w:t>
      </w:r>
      <w:r w:rsidR="00F60CF2" w:rsidRPr="00F43CD4">
        <w:rPr>
          <w:rFonts w:cstheme="minorHAnsi"/>
          <w:b/>
          <w:bCs/>
        </w:rPr>
        <w:t>Duties</w:t>
      </w:r>
      <w:r w:rsidR="006A7ED2" w:rsidRPr="00F43CD4">
        <w:rPr>
          <w:rFonts w:cstheme="minorHAnsi"/>
          <w:b/>
          <w:bCs/>
        </w:rPr>
        <w:t xml:space="preserve"> and Responsibilities</w:t>
      </w:r>
    </w:p>
    <w:p w14:paraId="3A560747" w14:textId="77777777" w:rsidR="0035362A" w:rsidRPr="00F43CD4" w:rsidRDefault="0035362A" w:rsidP="0035362A">
      <w:pPr>
        <w:spacing w:after="0" w:line="240" w:lineRule="auto"/>
        <w:contextualSpacing/>
        <w:jc w:val="both"/>
        <w:rPr>
          <w:rFonts w:eastAsia="Times New Roman" w:cstheme="minorHAnsi"/>
          <w:b/>
          <w:bCs/>
        </w:rPr>
      </w:pPr>
    </w:p>
    <w:p w14:paraId="18D3A135" w14:textId="09E53CB1" w:rsidR="003F07BC" w:rsidRPr="00F43CD4" w:rsidRDefault="003F07BC" w:rsidP="0035362A">
      <w:pPr>
        <w:spacing w:after="0" w:line="240" w:lineRule="auto"/>
        <w:contextualSpacing/>
        <w:jc w:val="both"/>
        <w:rPr>
          <w:rFonts w:eastAsia="Times New Roman" w:cstheme="minorHAnsi"/>
          <w:b/>
          <w:bCs/>
        </w:rPr>
      </w:pPr>
      <w:r w:rsidRPr="00F43CD4">
        <w:rPr>
          <w:rFonts w:eastAsia="Times New Roman" w:cstheme="minorHAnsi"/>
          <w:b/>
          <w:bCs/>
        </w:rPr>
        <w:t>Technical Support</w:t>
      </w:r>
    </w:p>
    <w:p w14:paraId="09DC348A" w14:textId="77777777" w:rsidR="003F07BC" w:rsidRPr="00F43CD4" w:rsidRDefault="003F07BC" w:rsidP="0035362A">
      <w:pPr>
        <w:spacing w:after="0" w:line="240" w:lineRule="auto"/>
        <w:contextualSpacing/>
        <w:jc w:val="both"/>
        <w:rPr>
          <w:rFonts w:eastAsia="Times New Roman" w:cstheme="minorHAnsi"/>
        </w:rPr>
      </w:pPr>
    </w:p>
    <w:p w14:paraId="0920EA42" w14:textId="339ACB85" w:rsidR="003F07BC" w:rsidRPr="00F43CD4" w:rsidRDefault="003F07BC" w:rsidP="0035362A">
      <w:pPr>
        <w:pStyle w:val="ListParagraph"/>
        <w:numPr>
          <w:ilvl w:val="0"/>
          <w:numId w:val="25"/>
        </w:numPr>
        <w:spacing w:after="0" w:line="240" w:lineRule="auto"/>
        <w:jc w:val="both"/>
        <w:rPr>
          <w:rFonts w:eastAsia="Times New Roman" w:cstheme="minorHAnsi"/>
        </w:rPr>
      </w:pPr>
      <w:r w:rsidRPr="00F43CD4">
        <w:rPr>
          <w:rFonts w:eastAsia="Times New Roman" w:cstheme="minorHAnsi"/>
        </w:rPr>
        <w:t>Provide first and second</w:t>
      </w:r>
      <w:r w:rsidR="002879E6" w:rsidRPr="00F43CD4">
        <w:rPr>
          <w:rFonts w:eastAsia="Times New Roman" w:cstheme="minorHAnsi"/>
        </w:rPr>
        <w:t xml:space="preserve"> </w:t>
      </w:r>
      <w:r w:rsidRPr="00F43CD4">
        <w:rPr>
          <w:rFonts w:eastAsia="Times New Roman" w:cstheme="minorHAnsi"/>
        </w:rPr>
        <w:t>line technical support to staff and students, resolving hardware, software, and network issues in a timely and professional manner.</w:t>
      </w:r>
    </w:p>
    <w:p w14:paraId="5B313EFB" w14:textId="0A8548B0" w:rsidR="003F07BC" w:rsidRPr="00F43CD4" w:rsidRDefault="003F07BC" w:rsidP="0035362A">
      <w:pPr>
        <w:pStyle w:val="ListParagraph"/>
        <w:numPr>
          <w:ilvl w:val="0"/>
          <w:numId w:val="25"/>
        </w:numPr>
        <w:spacing w:after="0" w:line="240" w:lineRule="auto"/>
        <w:jc w:val="both"/>
        <w:rPr>
          <w:rFonts w:eastAsia="Times New Roman" w:cstheme="minorHAnsi"/>
        </w:rPr>
      </w:pPr>
      <w:r w:rsidRPr="00F43CD4">
        <w:rPr>
          <w:rFonts w:eastAsia="Times New Roman" w:cstheme="minorHAnsi"/>
        </w:rPr>
        <w:t>Support the setup, configuration, and troubleshooting of devices including desktops, laptops, Chromebooks, and tablets.</w:t>
      </w:r>
    </w:p>
    <w:p w14:paraId="41F4FFC6" w14:textId="0A61B85A" w:rsidR="00A81F1E" w:rsidRPr="00F43CD4" w:rsidRDefault="003F07BC" w:rsidP="00A81F1E">
      <w:pPr>
        <w:pStyle w:val="ListParagraph"/>
        <w:numPr>
          <w:ilvl w:val="0"/>
          <w:numId w:val="25"/>
        </w:numPr>
        <w:spacing w:after="0" w:line="240" w:lineRule="auto"/>
        <w:jc w:val="both"/>
        <w:rPr>
          <w:rFonts w:eastAsia="Times New Roman" w:cstheme="minorHAnsi"/>
        </w:rPr>
      </w:pPr>
      <w:r w:rsidRPr="00F43CD4">
        <w:rPr>
          <w:rFonts w:eastAsia="Times New Roman" w:cstheme="minorHAnsi"/>
        </w:rPr>
        <w:t>Assist with maintaining and deploying Windows</w:t>
      </w:r>
      <w:r w:rsidR="00053E37" w:rsidRPr="00F43CD4">
        <w:rPr>
          <w:rFonts w:eastAsia="Times New Roman" w:cstheme="minorHAnsi"/>
        </w:rPr>
        <w:t xml:space="preserve"> </w:t>
      </w:r>
      <w:r w:rsidRPr="00F43CD4">
        <w:rPr>
          <w:rFonts w:eastAsia="Times New Roman" w:cstheme="minorHAnsi"/>
        </w:rPr>
        <w:t>devices using Microsoft Intune</w:t>
      </w:r>
      <w:r w:rsidR="00465A66" w:rsidRPr="00F43CD4">
        <w:rPr>
          <w:rFonts w:eastAsia="Times New Roman" w:cstheme="minorHAnsi"/>
        </w:rPr>
        <w:t xml:space="preserve"> </w:t>
      </w:r>
      <w:r w:rsidRPr="00F43CD4">
        <w:rPr>
          <w:rFonts w:eastAsia="Times New Roman" w:cstheme="minorHAnsi"/>
        </w:rPr>
        <w:t>and Autopilot.</w:t>
      </w:r>
    </w:p>
    <w:p w14:paraId="200A1249" w14:textId="7038734A" w:rsidR="003F07BC" w:rsidRPr="00F43CD4" w:rsidRDefault="003F07BC" w:rsidP="0035362A">
      <w:pPr>
        <w:pStyle w:val="ListParagraph"/>
        <w:numPr>
          <w:ilvl w:val="0"/>
          <w:numId w:val="25"/>
        </w:numPr>
        <w:spacing w:after="0" w:line="240" w:lineRule="auto"/>
        <w:jc w:val="both"/>
        <w:rPr>
          <w:rFonts w:eastAsia="Times New Roman" w:cstheme="minorHAnsi"/>
        </w:rPr>
      </w:pPr>
      <w:r w:rsidRPr="00F43CD4">
        <w:rPr>
          <w:rFonts w:eastAsia="Times New Roman" w:cstheme="minorHAnsi"/>
        </w:rPr>
        <w:t>Manage user accounts, permissions, and groups within Microsoft 365</w:t>
      </w:r>
      <w:r w:rsidR="00E02B79" w:rsidRPr="00F43CD4">
        <w:rPr>
          <w:rFonts w:eastAsia="Times New Roman" w:cstheme="minorHAnsi"/>
        </w:rPr>
        <w:t xml:space="preserve">, </w:t>
      </w:r>
      <w:r w:rsidRPr="00F43CD4">
        <w:rPr>
          <w:rFonts w:eastAsia="Times New Roman" w:cstheme="minorHAnsi"/>
        </w:rPr>
        <w:t>Google Workspace</w:t>
      </w:r>
      <w:r w:rsidR="00E02B79" w:rsidRPr="00F43CD4">
        <w:rPr>
          <w:rFonts w:eastAsia="Times New Roman" w:cstheme="minorHAnsi"/>
        </w:rPr>
        <w:t xml:space="preserve"> and other third-party systems</w:t>
      </w:r>
      <w:r w:rsidRPr="00F43CD4">
        <w:rPr>
          <w:rFonts w:eastAsia="Times New Roman" w:cstheme="minorHAnsi"/>
        </w:rPr>
        <w:t>.</w:t>
      </w:r>
    </w:p>
    <w:p w14:paraId="7F51F476" w14:textId="35861ED6" w:rsidR="003F07BC" w:rsidRPr="00F43CD4" w:rsidRDefault="003F07BC" w:rsidP="0035362A">
      <w:pPr>
        <w:pStyle w:val="ListParagraph"/>
        <w:numPr>
          <w:ilvl w:val="0"/>
          <w:numId w:val="25"/>
        </w:numPr>
        <w:spacing w:after="0" w:line="240" w:lineRule="auto"/>
        <w:jc w:val="both"/>
        <w:rPr>
          <w:rFonts w:eastAsia="Times New Roman" w:cstheme="minorHAnsi"/>
        </w:rPr>
      </w:pPr>
      <w:r w:rsidRPr="00F43CD4">
        <w:rPr>
          <w:rFonts w:eastAsia="Times New Roman" w:cstheme="minorHAnsi"/>
        </w:rPr>
        <w:t>Support the use of classroom technology such as projectors, interactive panels</w:t>
      </w:r>
      <w:r w:rsidR="00131074" w:rsidRPr="00F43CD4">
        <w:rPr>
          <w:rFonts w:eastAsia="Times New Roman" w:cstheme="minorHAnsi"/>
        </w:rPr>
        <w:t xml:space="preserve"> and</w:t>
      </w:r>
      <w:r w:rsidRPr="00F43CD4">
        <w:rPr>
          <w:rFonts w:eastAsia="Times New Roman" w:cstheme="minorHAnsi"/>
        </w:rPr>
        <w:t xml:space="preserve"> AV equipment</w:t>
      </w:r>
      <w:r w:rsidR="00470D5C" w:rsidRPr="00F43CD4">
        <w:rPr>
          <w:rFonts w:eastAsia="Times New Roman" w:cstheme="minorHAnsi"/>
        </w:rPr>
        <w:t>.</w:t>
      </w:r>
    </w:p>
    <w:p w14:paraId="5DC0981A" w14:textId="77777777" w:rsidR="00965A10" w:rsidRPr="00F43CD4" w:rsidRDefault="003F07BC" w:rsidP="00965A10">
      <w:pPr>
        <w:pStyle w:val="ListParagraph"/>
        <w:numPr>
          <w:ilvl w:val="0"/>
          <w:numId w:val="25"/>
        </w:numPr>
        <w:spacing w:after="0" w:line="240" w:lineRule="auto"/>
        <w:jc w:val="both"/>
        <w:rPr>
          <w:rFonts w:eastAsia="Times New Roman" w:cstheme="minorHAnsi"/>
        </w:rPr>
      </w:pPr>
      <w:r w:rsidRPr="00F43CD4">
        <w:rPr>
          <w:rFonts w:eastAsia="Times New Roman" w:cstheme="minorHAnsi"/>
        </w:rPr>
        <w:t>Monitor and manage print systems, ensuring efficient use of resources and minimal downtime.</w:t>
      </w:r>
    </w:p>
    <w:p w14:paraId="04DB17FF" w14:textId="77777777" w:rsidR="00965A10" w:rsidRPr="00F43CD4" w:rsidRDefault="00965A10" w:rsidP="00965A10">
      <w:pPr>
        <w:pStyle w:val="ListParagraph"/>
        <w:numPr>
          <w:ilvl w:val="0"/>
          <w:numId w:val="25"/>
        </w:numPr>
        <w:spacing w:after="0" w:line="240" w:lineRule="auto"/>
        <w:jc w:val="both"/>
        <w:rPr>
          <w:rFonts w:eastAsia="Times New Roman" w:cstheme="minorHAnsi"/>
        </w:rPr>
      </w:pPr>
      <w:r w:rsidRPr="00F43CD4">
        <w:rPr>
          <w:rFonts w:eastAsia="Times New Roman" w:cstheme="minorHAnsi"/>
        </w:rPr>
        <w:t>Monitor and manage the school’s CCTV system, providing footage promptly when requested in accordance with data protection and safeguarding guidelines.</w:t>
      </w:r>
    </w:p>
    <w:p w14:paraId="05BD4189" w14:textId="718134FF" w:rsidR="003F07BC" w:rsidRPr="00F43CD4" w:rsidRDefault="00965A10" w:rsidP="00965A10">
      <w:pPr>
        <w:pStyle w:val="ListParagraph"/>
        <w:numPr>
          <w:ilvl w:val="0"/>
          <w:numId w:val="25"/>
        </w:numPr>
        <w:spacing w:after="0" w:line="240" w:lineRule="auto"/>
        <w:jc w:val="both"/>
        <w:rPr>
          <w:rFonts w:eastAsia="Times New Roman" w:cstheme="minorHAnsi"/>
        </w:rPr>
      </w:pPr>
      <w:r w:rsidRPr="00F43CD4">
        <w:rPr>
          <w:rFonts w:eastAsia="Times New Roman" w:cstheme="minorHAnsi"/>
        </w:rPr>
        <w:t>Carry out basic repairs and maintenance of ICT equipment where practical, ensuring faulty devices are restored to service or escalated for repair efficiently.</w:t>
      </w:r>
    </w:p>
    <w:p w14:paraId="25436BA9" w14:textId="77777777" w:rsidR="00965A10" w:rsidRDefault="00965A10" w:rsidP="0035362A">
      <w:pPr>
        <w:spacing w:after="0" w:line="240" w:lineRule="auto"/>
        <w:contextualSpacing/>
        <w:jc w:val="both"/>
        <w:rPr>
          <w:rFonts w:eastAsia="Times New Roman" w:cstheme="minorHAnsi"/>
          <w:b/>
          <w:bCs/>
        </w:rPr>
      </w:pPr>
    </w:p>
    <w:p w14:paraId="5B11C5B3" w14:textId="77777777" w:rsidR="00BA0578" w:rsidRDefault="00BA0578" w:rsidP="0035362A">
      <w:pPr>
        <w:spacing w:after="0" w:line="240" w:lineRule="auto"/>
        <w:contextualSpacing/>
        <w:jc w:val="both"/>
        <w:rPr>
          <w:rFonts w:eastAsia="Times New Roman" w:cstheme="minorHAnsi"/>
          <w:b/>
          <w:bCs/>
        </w:rPr>
      </w:pPr>
    </w:p>
    <w:p w14:paraId="0CC6CF94" w14:textId="77777777" w:rsidR="00BA0578" w:rsidRPr="00F43CD4" w:rsidRDefault="00BA0578" w:rsidP="0035362A">
      <w:pPr>
        <w:spacing w:after="0" w:line="240" w:lineRule="auto"/>
        <w:contextualSpacing/>
        <w:jc w:val="both"/>
        <w:rPr>
          <w:rFonts w:eastAsia="Times New Roman" w:cstheme="minorHAnsi"/>
          <w:b/>
          <w:bCs/>
        </w:rPr>
      </w:pPr>
    </w:p>
    <w:p w14:paraId="4887CAAF" w14:textId="409813FB" w:rsidR="003F07BC" w:rsidRPr="00F43CD4" w:rsidRDefault="003F07BC" w:rsidP="0035362A">
      <w:pPr>
        <w:spacing w:after="0" w:line="240" w:lineRule="auto"/>
        <w:contextualSpacing/>
        <w:jc w:val="both"/>
        <w:rPr>
          <w:rFonts w:eastAsia="Times New Roman" w:cstheme="minorHAnsi"/>
          <w:b/>
          <w:bCs/>
        </w:rPr>
      </w:pPr>
      <w:r w:rsidRPr="00F43CD4">
        <w:rPr>
          <w:rFonts w:eastAsia="Times New Roman" w:cstheme="minorHAnsi"/>
          <w:b/>
          <w:bCs/>
        </w:rPr>
        <w:t>Systems Administration</w:t>
      </w:r>
    </w:p>
    <w:p w14:paraId="1C7771F8" w14:textId="77777777" w:rsidR="003F07BC" w:rsidRPr="00F43CD4" w:rsidRDefault="003F07BC" w:rsidP="0035362A">
      <w:pPr>
        <w:spacing w:after="0" w:line="240" w:lineRule="auto"/>
        <w:contextualSpacing/>
        <w:jc w:val="both"/>
        <w:rPr>
          <w:rFonts w:eastAsia="Times New Roman" w:cstheme="minorHAnsi"/>
        </w:rPr>
      </w:pPr>
    </w:p>
    <w:p w14:paraId="3CBDF821" w14:textId="580D352B" w:rsidR="003F07BC" w:rsidRPr="00F43CD4" w:rsidRDefault="003F07BC" w:rsidP="0035362A">
      <w:pPr>
        <w:pStyle w:val="ListParagraph"/>
        <w:numPr>
          <w:ilvl w:val="0"/>
          <w:numId w:val="26"/>
        </w:numPr>
        <w:spacing w:after="0" w:line="240" w:lineRule="auto"/>
        <w:jc w:val="both"/>
        <w:rPr>
          <w:rFonts w:eastAsia="Times New Roman" w:cstheme="minorHAnsi"/>
        </w:rPr>
      </w:pPr>
      <w:r w:rsidRPr="00F43CD4">
        <w:rPr>
          <w:rFonts w:eastAsia="Times New Roman" w:cstheme="minorHAnsi"/>
        </w:rPr>
        <w:t>Support the maintenance and monitoring of Windows Server environments and Active Directory.</w:t>
      </w:r>
    </w:p>
    <w:p w14:paraId="0F721D44" w14:textId="2F9E09E0" w:rsidR="003F07BC" w:rsidRPr="00F43CD4" w:rsidRDefault="003F07BC" w:rsidP="0035362A">
      <w:pPr>
        <w:pStyle w:val="ListParagraph"/>
        <w:numPr>
          <w:ilvl w:val="0"/>
          <w:numId w:val="26"/>
        </w:numPr>
        <w:spacing w:after="0" w:line="240" w:lineRule="auto"/>
        <w:jc w:val="both"/>
        <w:rPr>
          <w:rFonts w:eastAsia="Times New Roman" w:cstheme="minorHAnsi"/>
        </w:rPr>
      </w:pPr>
      <w:r w:rsidRPr="00F43CD4">
        <w:rPr>
          <w:rFonts w:eastAsia="Times New Roman" w:cstheme="minorHAnsi"/>
        </w:rPr>
        <w:t>Assist in the administration of the school’s wired and wireless network infrastructure.</w:t>
      </w:r>
    </w:p>
    <w:p w14:paraId="27D97A71" w14:textId="77777777" w:rsidR="003F07BC" w:rsidRPr="00F43CD4" w:rsidRDefault="003F07BC" w:rsidP="0035362A">
      <w:pPr>
        <w:pStyle w:val="ListParagraph"/>
        <w:numPr>
          <w:ilvl w:val="0"/>
          <w:numId w:val="26"/>
        </w:numPr>
        <w:spacing w:after="0" w:line="240" w:lineRule="auto"/>
        <w:jc w:val="both"/>
        <w:rPr>
          <w:rFonts w:eastAsia="Times New Roman" w:cstheme="minorHAnsi"/>
        </w:rPr>
      </w:pPr>
      <w:r w:rsidRPr="00F43CD4">
        <w:rPr>
          <w:rFonts w:eastAsia="Times New Roman" w:cstheme="minorHAnsi"/>
        </w:rPr>
        <w:t>Help maintain the school’s telephony systems (VoIP).</w:t>
      </w:r>
    </w:p>
    <w:p w14:paraId="6765C163" w14:textId="027C3C04" w:rsidR="003F07BC" w:rsidRPr="00F43CD4" w:rsidRDefault="003F07BC" w:rsidP="0035362A">
      <w:pPr>
        <w:pStyle w:val="ListParagraph"/>
        <w:numPr>
          <w:ilvl w:val="0"/>
          <w:numId w:val="26"/>
        </w:numPr>
        <w:spacing w:after="0" w:line="240" w:lineRule="auto"/>
        <w:jc w:val="both"/>
        <w:rPr>
          <w:rFonts w:eastAsia="Times New Roman" w:cstheme="minorHAnsi"/>
        </w:rPr>
      </w:pPr>
      <w:r w:rsidRPr="00F43CD4">
        <w:rPr>
          <w:rFonts w:eastAsia="Times New Roman" w:cstheme="minorHAnsi"/>
        </w:rPr>
        <w:t>Perform routine checks, backups, and updates to ensure systems are secure and performing effectively.</w:t>
      </w:r>
    </w:p>
    <w:p w14:paraId="0AD3BA37" w14:textId="250BE5CC" w:rsidR="00B4138E" w:rsidRPr="00F43CD4" w:rsidRDefault="00B4138E" w:rsidP="0035362A">
      <w:pPr>
        <w:pStyle w:val="ListParagraph"/>
        <w:numPr>
          <w:ilvl w:val="0"/>
          <w:numId w:val="26"/>
        </w:numPr>
        <w:spacing w:after="0" w:line="240" w:lineRule="auto"/>
        <w:jc w:val="both"/>
        <w:rPr>
          <w:rFonts w:eastAsia="Times New Roman" w:cstheme="minorHAnsi"/>
        </w:rPr>
      </w:pPr>
      <w:r w:rsidRPr="00F43CD4">
        <w:rPr>
          <w:rFonts w:eastAsia="Times New Roman" w:cstheme="minorHAnsi"/>
        </w:rPr>
        <w:t>Ensure systems remain safe and secure through regular monitoring of antivirus and malware detection tools, responding promptly to any identified threats.</w:t>
      </w:r>
    </w:p>
    <w:p w14:paraId="45B8DB91" w14:textId="77777777" w:rsidR="003F07BC" w:rsidRPr="00F43CD4" w:rsidRDefault="003F07BC" w:rsidP="0035362A">
      <w:pPr>
        <w:pStyle w:val="ListParagraph"/>
        <w:numPr>
          <w:ilvl w:val="0"/>
          <w:numId w:val="26"/>
        </w:numPr>
        <w:spacing w:after="0" w:line="240" w:lineRule="auto"/>
        <w:jc w:val="both"/>
        <w:rPr>
          <w:rFonts w:eastAsia="Times New Roman" w:cstheme="minorHAnsi"/>
        </w:rPr>
      </w:pPr>
      <w:r w:rsidRPr="00F43CD4">
        <w:rPr>
          <w:rFonts w:eastAsia="Times New Roman" w:cstheme="minorHAnsi"/>
        </w:rPr>
        <w:t>Maintain accurate records of assets, support requests, and maintenance activities.</w:t>
      </w:r>
    </w:p>
    <w:p w14:paraId="5C9803A2" w14:textId="5AFCCD5D" w:rsidR="00755D1E" w:rsidRPr="00F43CD4" w:rsidRDefault="00755D1E" w:rsidP="0035362A">
      <w:pPr>
        <w:pStyle w:val="ListParagraph"/>
        <w:numPr>
          <w:ilvl w:val="0"/>
          <w:numId w:val="26"/>
        </w:numPr>
        <w:spacing w:after="0" w:line="240" w:lineRule="auto"/>
        <w:jc w:val="both"/>
        <w:rPr>
          <w:rFonts w:eastAsia="Times New Roman" w:cstheme="minorHAnsi"/>
        </w:rPr>
      </w:pPr>
      <w:r w:rsidRPr="00F43CD4">
        <w:rPr>
          <w:rFonts w:eastAsia="Times New Roman" w:cstheme="minorHAnsi"/>
        </w:rPr>
        <w:t>Help maintain and update the school’s website</w:t>
      </w:r>
      <w:r w:rsidR="007F6DE8" w:rsidRPr="00F43CD4">
        <w:rPr>
          <w:rFonts w:eastAsia="Times New Roman" w:cstheme="minorHAnsi"/>
        </w:rPr>
        <w:t>.</w:t>
      </w:r>
    </w:p>
    <w:p w14:paraId="5FCC1307" w14:textId="77777777" w:rsidR="003F07BC" w:rsidRPr="00F43CD4" w:rsidRDefault="003F07BC" w:rsidP="0035362A">
      <w:pPr>
        <w:spacing w:after="0" w:line="240" w:lineRule="auto"/>
        <w:contextualSpacing/>
        <w:jc w:val="both"/>
        <w:rPr>
          <w:rFonts w:eastAsia="Times New Roman" w:cstheme="minorHAnsi"/>
        </w:rPr>
      </w:pPr>
    </w:p>
    <w:p w14:paraId="3302ED14" w14:textId="77777777" w:rsidR="003F07BC" w:rsidRPr="00F43CD4" w:rsidRDefault="003F07BC" w:rsidP="0035362A">
      <w:pPr>
        <w:spacing w:after="0" w:line="240" w:lineRule="auto"/>
        <w:contextualSpacing/>
        <w:jc w:val="both"/>
        <w:rPr>
          <w:rFonts w:eastAsia="Times New Roman" w:cstheme="minorHAnsi"/>
          <w:b/>
          <w:bCs/>
        </w:rPr>
      </w:pPr>
      <w:r w:rsidRPr="00F43CD4">
        <w:rPr>
          <w:rFonts w:eastAsia="Times New Roman" w:cstheme="minorHAnsi"/>
          <w:b/>
          <w:bCs/>
        </w:rPr>
        <w:t>Development and Projects</w:t>
      </w:r>
    </w:p>
    <w:p w14:paraId="124DE392" w14:textId="77777777" w:rsidR="003F07BC" w:rsidRPr="00F43CD4" w:rsidRDefault="003F07BC" w:rsidP="0035362A">
      <w:pPr>
        <w:spacing w:after="0" w:line="240" w:lineRule="auto"/>
        <w:contextualSpacing/>
        <w:jc w:val="both"/>
        <w:rPr>
          <w:rFonts w:eastAsia="Times New Roman" w:cstheme="minorHAnsi"/>
        </w:rPr>
      </w:pPr>
    </w:p>
    <w:p w14:paraId="588E5449" w14:textId="46FD9BF4" w:rsidR="003F07BC" w:rsidRPr="00F43CD4" w:rsidRDefault="003F07BC" w:rsidP="0035362A">
      <w:pPr>
        <w:pStyle w:val="ListParagraph"/>
        <w:numPr>
          <w:ilvl w:val="0"/>
          <w:numId w:val="27"/>
        </w:numPr>
        <w:spacing w:after="0" w:line="240" w:lineRule="auto"/>
        <w:jc w:val="both"/>
        <w:rPr>
          <w:rFonts w:eastAsia="Times New Roman" w:cstheme="minorHAnsi"/>
        </w:rPr>
      </w:pPr>
      <w:r w:rsidRPr="00F43CD4">
        <w:rPr>
          <w:rFonts w:eastAsia="Times New Roman" w:cstheme="minorHAnsi"/>
        </w:rPr>
        <w:t>Assist in the rollout of new hardware, software, and system upgrades.</w:t>
      </w:r>
    </w:p>
    <w:p w14:paraId="415C9E28" w14:textId="18A68308" w:rsidR="003F07BC" w:rsidRPr="00F43CD4" w:rsidRDefault="003F07BC" w:rsidP="0035362A">
      <w:pPr>
        <w:pStyle w:val="ListParagraph"/>
        <w:numPr>
          <w:ilvl w:val="0"/>
          <w:numId w:val="27"/>
        </w:numPr>
        <w:spacing w:after="0" w:line="240" w:lineRule="auto"/>
        <w:jc w:val="both"/>
        <w:rPr>
          <w:rFonts w:eastAsia="Times New Roman" w:cstheme="minorHAnsi"/>
        </w:rPr>
      </w:pPr>
      <w:r w:rsidRPr="00F43CD4">
        <w:rPr>
          <w:rFonts w:eastAsia="Times New Roman" w:cstheme="minorHAnsi"/>
        </w:rPr>
        <w:t>Contribute to IT projects that enhance teaching, learning, and operational efficiency.</w:t>
      </w:r>
    </w:p>
    <w:p w14:paraId="192C3827" w14:textId="76268438" w:rsidR="003F07BC" w:rsidRPr="00F43CD4" w:rsidRDefault="003F07BC" w:rsidP="4DE23E1E">
      <w:pPr>
        <w:pStyle w:val="ListParagraph"/>
        <w:numPr>
          <w:ilvl w:val="0"/>
          <w:numId w:val="27"/>
        </w:numPr>
        <w:spacing w:after="0" w:line="240" w:lineRule="auto"/>
        <w:jc w:val="both"/>
        <w:rPr>
          <w:rFonts w:eastAsia="Times New Roman" w:cstheme="minorHAnsi"/>
        </w:rPr>
      </w:pPr>
      <w:r w:rsidRPr="00F43CD4">
        <w:rPr>
          <w:rFonts w:eastAsia="Times New Roman" w:cstheme="minorHAnsi"/>
        </w:rPr>
        <w:t xml:space="preserve">Support the </w:t>
      </w:r>
      <w:r w:rsidR="004818ED" w:rsidRPr="00F43CD4">
        <w:rPr>
          <w:rFonts w:eastAsia="Times New Roman" w:cstheme="minorHAnsi"/>
        </w:rPr>
        <w:t xml:space="preserve">Senior Network </w:t>
      </w:r>
      <w:r w:rsidR="3629B206" w:rsidRPr="00F43CD4">
        <w:rPr>
          <w:rFonts w:eastAsia="Times New Roman" w:cstheme="minorHAnsi"/>
        </w:rPr>
        <w:t xml:space="preserve">Support </w:t>
      </w:r>
      <w:r w:rsidR="004818ED" w:rsidRPr="00F43CD4">
        <w:rPr>
          <w:rFonts w:eastAsia="Times New Roman" w:cstheme="minorHAnsi"/>
        </w:rPr>
        <w:t>Engineer</w:t>
      </w:r>
      <w:r w:rsidRPr="00F43CD4">
        <w:rPr>
          <w:rFonts w:eastAsia="Times New Roman" w:cstheme="minorHAnsi"/>
        </w:rPr>
        <w:t xml:space="preserve"> in implementing cybersecurity measures, data protection standards, and best practice compliance.</w:t>
      </w:r>
    </w:p>
    <w:p w14:paraId="5072FEEB" w14:textId="77777777" w:rsidR="003F07BC" w:rsidRPr="00F43CD4" w:rsidRDefault="003F07BC" w:rsidP="0035362A">
      <w:pPr>
        <w:spacing w:after="0" w:line="240" w:lineRule="auto"/>
        <w:contextualSpacing/>
        <w:jc w:val="both"/>
        <w:rPr>
          <w:rFonts w:eastAsia="Times New Roman" w:cstheme="minorHAnsi"/>
        </w:rPr>
      </w:pPr>
    </w:p>
    <w:p w14:paraId="66AA5389" w14:textId="77777777" w:rsidR="003F07BC" w:rsidRPr="00F43CD4" w:rsidRDefault="003F07BC" w:rsidP="0035362A">
      <w:pPr>
        <w:spacing w:after="0" w:line="240" w:lineRule="auto"/>
        <w:contextualSpacing/>
        <w:jc w:val="both"/>
        <w:rPr>
          <w:rFonts w:eastAsia="Times New Roman" w:cstheme="minorHAnsi"/>
          <w:b/>
          <w:bCs/>
        </w:rPr>
      </w:pPr>
      <w:r w:rsidRPr="00F43CD4">
        <w:rPr>
          <w:rFonts w:eastAsia="Times New Roman" w:cstheme="minorHAnsi"/>
          <w:b/>
          <w:bCs/>
        </w:rPr>
        <w:t>General</w:t>
      </w:r>
    </w:p>
    <w:p w14:paraId="2F53AAA1" w14:textId="77777777" w:rsidR="003F07BC" w:rsidRPr="00F43CD4" w:rsidRDefault="003F07BC" w:rsidP="0035362A">
      <w:pPr>
        <w:spacing w:after="0" w:line="240" w:lineRule="auto"/>
        <w:contextualSpacing/>
        <w:jc w:val="both"/>
        <w:rPr>
          <w:rFonts w:eastAsia="Times New Roman" w:cstheme="minorHAnsi"/>
        </w:rPr>
      </w:pPr>
    </w:p>
    <w:p w14:paraId="3389C5B8" w14:textId="765B5CA5" w:rsidR="003F07BC" w:rsidRPr="00F43CD4" w:rsidRDefault="003F07BC" w:rsidP="0035362A">
      <w:pPr>
        <w:pStyle w:val="ListParagraph"/>
        <w:numPr>
          <w:ilvl w:val="0"/>
          <w:numId w:val="28"/>
        </w:numPr>
        <w:spacing w:after="0" w:line="240" w:lineRule="auto"/>
        <w:jc w:val="both"/>
        <w:rPr>
          <w:rFonts w:eastAsia="Times New Roman" w:cstheme="minorHAnsi"/>
        </w:rPr>
      </w:pPr>
      <w:r w:rsidRPr="00F43CD4">
        <w:rPr>
          <w:rFonts w:eastAsia="Times New Roman" w:cstheme="minorHAnsi"/>
        </w:rPr>
        <w:t>Work collaboratively with colleagues and external suppliers to maintain a high standard of service.</w:t>
      </w:r>
    </w:p>
    <w:p w14:paraId="223B8B95" w14:textId="29FE2C5D" w:rsidR="003F07BC" w:rsidRPr="00F43CD4" w:rsidRDefault="003F07BC" w:rsidP="0035362A">
      <w:pPr>
        <w:pStyle w:val="ListParagraph"/>
        <w:numPr>
          <w:ilvl w:val="0"/>
          <w:numId w:val="28"/>
        </w:numPr>
        <w:spacing w:after="0" w:line="240" w:lineRule="auto"/>
        <w:jc w:val="both"/>
        <w:rPr>
          <w:rFonts w:eastAsia="Times New Roman" w:cstheme="minorHAnsi"/>
        </w:rPr>
      </w:pPr>
      <w:r w:rsidRPr="00F43CD4">
        <w:rPr>
          <w:rFonts w:eastAsia="Times New Roman" w:cstheme="minorHAnsi"/>
        </w:rPr>
        <w:t>Keep up to date with emerging technologies relevant to education.</w:t>
      </w:r>
    </w:p>
    <w:p w14:paraId="2FBAD756" w14:textId="6166A4F3" w:rsidR="003F07BC" w:rsidRPr="00F43CD4" w:rsidRDefault="003F07BC" w:rsidP="0035362A">
      <w:pPr>
        <w:pStyle w:val="ListParagraph"/>
        <w:numPr>
          <w:ilvl w:val="0"/>
          <w:numId w:val="28"/>
        </w:numPr>
        <w:spacing w:after="0" w:line="240" w:lineRule="auto"/>
        <w:jc w:val="both"/>
        <w:rPr>
          <w:rFonts w:eastAsia="Times New Roman" w:cstheme="minorHAnsi"/>
        </w:rPr>
      </w:pPr>
      <w:r w:rsidRPr="00F43CD4">
        <w:rPr>
          <w:rFonts w:eastAsia="Times New Roman" w:cstheme="minorHAnsi"/>
        </w:rPr>
        <w:t>Ensure compliance with the school’s policies, including safeguarding, GDPR, and health &amp; safety.</w:t>
      </w:r>
    </w:p>
    <w:p w14:paraId="2DE16795" w14:textId="77777777" w:rsidR="00175A9B" w:rsidRPr="00F43CD4" w:rsidRDefault="00175A9B" w:rsidP="0035362A">
      <w:pPr>
        <w:keepNext/>
        <w:spacing w:after="0" w:line="240" w:lineRule="auto"/>
        <w:contextualSpacing/>
        <w:jc w:val="both"/>
        <w:outlineLvl w:val="5"/>
        <w:rPr>
          <w:rFonts w:eastAsia="Times New Roman" w:cstheme="minorHAnsi"/>
          <w:b/>
          <w:bCs/>
        </w:rPr>
      </w:pPr>
    </w:p>
    <w:p w14:paraId="3B4F77ED" w14:textId="77777777" w:rsidR="00F60CF2" w:rsidRPr="00F43CD4" w:rsidRDefault="00F60CF2" w:rsidP="0035362A">
      <w:pPr>
        <w:contextualSpacing/>
        <w:rPr>
          <w:rFonts w:cstheme="minorHAnsi"/>
          <w:b/>
          <w:bCs/>
        </w:rPr>
      </w:pPr>
      <w:r w:rsidRPr="00F43CD4">
        <w:rPr>
          <w:rFonts w:cstheme="minorHAnsi"/>
          <w:b/>
          <w:bCs/>
        </w:rPr>
        <w:t>Additional Duties</w:t>
      </w:r>
    </w:p>
    <w:p w14:paraId="72B88CCC" w14:textId="77777777" w:rsidR="00F60CF2" w:rsidRPr="00F43CD4" w:rsidRDefault="00F60CF2" w:rsidP="0035362A">
      <w:pPr>
        <w:spacing w:after="0" w:line="240" w:lineRule="auto"/>
        <w:contextualSpacing/>
        <w:jc w:val="both"/>
        <w:rPr>
          <w:rFonts w:eastAsia="Times New Roman" w:cstheme="minorHAnsi"/>
        </w:rPr>
      </w:pPr>
    </w:p>
    <w:p w14:paraId="342ECF06" w14:textId="7A2E356C" w:rsidR="002023AE" w:rsidRPr="00D54F84" w:rsidRDefault="002023AE" w:rsidP="00D54F84">
      <w:pPr>
        <w:pStyle w:val="ListParagraph"/>
        <w:numPr>
          <w:ilvl w:val="0"/>
          <w:numId w:val="32"/>
        </w:numPr>
        <w:tabs>
          <w:tab w:val="right" w:pos="8521"/>
          <w:tab w:val="left" w:pos="281"/>
        </w:tabs>
        <w:spacing w:after="0" w:line="240" w:lineRule="auto"/>
        <w:ind w:left="284" w:hanging="284"/>
        <w:jc w:val="both"/>
        <w:rPr>
          <w:rFonts w:eastAsia="Times New Roman" w:cstheme="minorHAnsi"/>
        </w:rPr>
      </w:pPr>
      <w:r w:rsidRPr="00D54F84">
        <w:rPr>
          <w:rFonts w:eastAsia="Times New Roman" w:cstheme="minorHAnsi"/>
        </w:rPr>
        <w:t xml:space="preserve">You may be required to carry out additional duties as the </w:t>
      </w:r>
      <w:r w:rsidR="00134B4B" w:rsidRPr="00D54F84">
        <w:rPr>
          <w:rFonts w:eastAsia="Times New Roman" w:cstheme="minorHAnsi"/>
        </w:rPr>
        <w:t>Senior Leadership Team</w:t>
      </w:r>
      <w:r w:rsidR="00A53399" w:rsidRPr="00D54F84">
        <w:rPr>
          <w:rFonts w:eastAsia="Times New Roman" w:cstheme="minorHAnsi"/>
        </w:rPr>
        <w:t xml:space="preserve">, </w:t>
      </w:r>
      <w:r w:rsidR="00A31CE5" w:rsidRPr="00D54F84">
        <w:rPr>
          <w:rFonts w:eastAsia="Times New Roman" w:cstheme="minorHAnsi"/>
        </w:rPr>
        <w:t>IT Manager</w:t>
      </w:r>
      <w:r w:rsidR="00A53399" w:rsidRPr="00D54F84">
        <w:rPr>
          <w:rFonts w:eastAsia="Times New Roman" w:cstheme="minorHAnsi"/>
        </w:rPr>
        <w:t xml:space="preserve"> or Senior Network </w:t>
      </w:r>
      <w:r w:rsidR="5BA22FEA" w:rsidRPr="00D54F84">
        <w:rPr>
          <w:rFonts w:eastAsia="Times New Roman" w:cstheme="minorHAnsi"/>
        </w:rPr>
        <w:t xml:space="preserve">Support </w:t>
      </w:r>
      <w:r w:rsidR="00A53399" w:rsidRPr="00D54F84">
        <w:rPr>
          <w:rFonts w:eastAsia="Times New Roman" w:cstheme="minorHAnsi"/>
        </w:rPr>
        <w:t>Engineer</w:t>
      </w:r>
      <w:r w:rsidR="00A31CE5" w:rsidRPr="00D54F84">
        <w:rPr>
          <w:rFonts w:eastAsia="Times New Roman" w:cstheme="minorHAnsi"/>
        </w:rPr>
        <w:t xml:space="preserve"> </w:t>
      </w:r>
      <w:r w:rsidR="00BA4315" w:rsidRPr="00D54F84">
        <w:rPr>
          <w:rFonts w:eastAsia="Times New Roman" w:cstheme="minorHAnsi"/>
        </w:rPr>
        <w:t>may reasonably request</w:t>
      </w:r>
      <w:r w:rsidRPr="00D54F84">
        <w:rPr>
          <w:rFonts w:eastAsia="Times New Roman" w:cstheme="minorHAnsi"/>
        </w:rPr>
        <w:t xml:space="preserve"> from time to time.</w:t>
      </w:r>
    </w:p>
    <w:p w14:paraId="2FEC0F5A" w14:textId="77777777" w:rsidR="003F07BC" w:rsidRPr="00D54F84" w:rsidRDefault="00385885" w:rsidP="00D54F84">
      <w:pPr>
        <w:pStyle w:val="ListParagraph"/>
        <w:numPr>
          <w:ilvl w:val="0"/>
          <w:numId w:val="32"/>
        </w:numPr>
        <w:tabs>
          <w:tab w:val="left" w:pos="281"/>
          <w:tab w:val="right" w:pos="3766"/>
        </w:tabs>
        <w:spacing w:after="0" w:line="240" w:lineRule="auto"/>
        <w:ind w:left="284" w:hanging="284"/>
        <w:jc w:val="both"/>
        <w:rPr>
          <w:rFonts w:eastAsia="Times New Roman" w:cstheme="minorHAnsi"/>
          <w:bCs/>
          <w:lang w:val="en-US"/>
        </w:rPr>
      </w:pPr>
      <w:r w:rsidRPr="00D54F84">
        <w:rPr>
          <w:rFonts w:eastAsia="Times New Roman" w:cstheme="minorHAnsi"/>
          <w:bCs/>
          <w:lang w:val="en-US"/>
        </w:rPr>
        <w:t>You will</w:t>
      </w:r>
      <w:r w:rsidR="00F60CF2" w:rsidRPr="00D54F84">
        <w:rPr>
          <w:rFonts w:eastAsia="Times New Roman" w:cstheme="minorHAnsi"/>
          <w:bCs/>
          <w:lang w:val="en-US"/>
        </w:rPr>
        <w:t xml:space="preserve"> be responsible for promoting and safeguarding the welfar</w:t>
      </w:r>
      <w:r w:rsidR="00A377E5" w:rsidRPr="00D54F84">
        <w:rPr>
          <w:rFonts w:eastAsia="Times New Roman" w:cstheme="minorHAnsi"/>
          <w:bCs/>
          <w:lang w:val="en-US"/>
        </w:rPr>
        <w:t>e of children and young people.</w:t>
      </w:r>
    </w:p>
    <w:p w14:paraId="66DFB1AD" w14:textId="7C364370" w:rsidR="009C292D" w:rsidRPr="00D54F84" w:rsidRDefault="00F60CF2" w:rsidP="00D54F84">
      <w:pPr>
        <w:pStyle w:val="ListParagraph"/>
        <w:numPr>
          <w:ilvl w:val="0"/>
          <w:numId w:val="32"/>
        </w:numPr>
        <w:tabs>
          <w:tab w:val="left" w:pos="281"/>
          <w:tab w:val="right" w:pos="3766"/>
        </w:tabs>
        <w:spacing w:after="0" w:line="240" w:lineRule="auto"/>
        <w:ind w:left="284" w:hanging="284"/>
        <w:jc w:val="both"/>
        <w:rPr>
          <w:rFonts w:eastAsia="Times New Roman" w:cstheme="minorHAnsi"/>
          <w:bCs/>
          <w:lang w:val="en-US"/>
        </w:rPr>
      </w:pPr>
      <w:r w:rsidRPr="00D54F84">
        <w:rPr>
          <w:rFonts w:eastAsia="Times New Roman" w:cstheme="minorHAnsi"/>
          <w:bCs/>
          <w:lang w:val="en-US"/>
        </w:rPr>
        <w:t>You</w:t>
      </w:r>
      <w:r w:rsidRPr="00D54F84">
        <w:rPr>
          <w:rFonts w:eastAsia="Times New Roman" w:cstheme="minorHAnsi"/>
        </w:rPr>
        <w:t xml:space="preserve"> will have a medium degree of responsibility for the children and young people that you </w:t>
      </w:r>
      <w:proofErr w:type="gramStart"/>
      <w:r w:rsidRPr="00D54F84">
        <w:rPr>
          <w:rFonts w:eastAsia="Times New Roman" w:cstheme="minorHAnsi"/>
        </w:rPr>
        <w:t>come into contact with</w:t>
      </w:r>
      <w:proofErr w:type="gramEnd"/>
      <w:r w:rsidRPr="00D54F84">
        <w:rPr>
          <w:rFonts w:eastAsia="Times New Roman" w:cstheme="minorHAnsi"/>
        </w:rPr>
        <w:t>.</w:t>
      </w:r>
    </w:p>
    <w:p w14:paraId="25D0B3B8" w14:textId="45C30D3D" w:rsidR="00F60CF2" w:rsidRPr="00D54F84" w:rsidRDefault="00385885" w:rsidP="00D54F84">
      <w:pPr>
        <w:pStyle w:val="ListParagraph"/>
        <w:numPr>
          <w:ilvl w:val="0"/>
          <w:numId w:val="32"/>
        </w:numPr>
        <w:tabs>
          <w:tab w:val="left" w:pos="281"/>
          <w:tab w:val="right" w:pos="3766"/>
        </w:tabs>
        <w:spacing w:after="0" w:line="240" w:lineRule="auto"/>
        <w:ind w:left="284" w:hanging="284"/>
        <w:jc w:val="both"/>
        <w:rPr>
          <w:rFonts w:eastAsia="Times New Roman" w:cstheme="minorHAnsi"/>
          <w:bCs/>
          <w:lang w:val="en-US"/>
        </w:rPr>
      </w:pPr>
      <w:r w:rsidRPr="00D54F84">
        <w:rPr>
          <w:rFonts w:eastAsia="Times New Roman" w:cstheme="minorHAnsi"/>
          <w:bCs/>
          <w:lang w:val="en-US"/>
        </w:rPr>
        <w:t>You must</w:t>
      </w:r>
      <w:r w:rsidR="00F60CF2" w:rsidRPr="00D54F84">
        <w:rPr>
          <w:rFonts w:eastAsia="Times New Roman" w:cstheme="minorHAnsi"/>
          <w:bCs/>
          <w:lang w:val="en-US"/>
        </w:rPr>
        <w:t xml:space="preserve"> comply with the school’s Health and Safety Policy</w:t>
      </w:r>
      <w:r w:rsidR="002023AE" w:rsidRPr="00D54F84">
        <w:rPr>
          <w:rFonts w:eastAsia="Times New Roman" w:cstheme="minorHAnsi"/>
          <w:bCs/>
          <w:lang w:val="en-US"/>
        </w:rPr>
        <w:t xml:space="preserve">, undertaking risk assessments as appropriate and </w:t>
      </w:r>
      <w:r w:rsidR="00BC2DCC" w:rsidRPr="00D54F84">
        <w:rPr>
          <w:rFonts w:eastAsia="Times New Roman" w:cstheme="minorHAnsi"/>
          <w:bCs/>
          <w:lang w:val="en-US"/>
        </w:rPr>
        <w:t>working</w:t>
      </w:r>
      <w:r w:rsidR="002023AE" w:rsidRPr="00D54F84">
        <w:rPr>
          <w:rFonts w:eastAsia="Times New Roman" w:cstheme="minorHAnsi"/>
          <w:bCs/>
          <w:lang w:val="en-US"/>
        </w:rPr>
        <w:t xml:space="preserve"> within the school’s Equality and Diversity Policy.</w:t>
      </w:r>
    </w:p>
    <w:p w14:paraId="1F096E30" w14:textId="77777777" w:rsidR="0030651A" w:rsidRPr="00F43CD4" w:rsidRDefault="0030651A" w:rsidP="0030651A">
      <w:pPr>
        <w:tabs>
          <w:tab w:val="left" w:pos="360"/>
          <w:tab w:val="right" w:pos="8521"/>
          <w:tab w:val="left" w:pos="281"/>
        </w:tabs>
        <w:spacing w:after="0" w:line="240" w:lineRule="auto"/>
        <w:jc w:val="both"/>
        <w:rPr>
          <w:rFonts w:eastAsia="Times New Roman" w:cstheme="minorHAnsi"/>
          <w:bCs/>
          <w:lang w:val="en-US"/>
        </w:rPr>
      </w:pPr>
    </w:p>
    <w:p w14:paraId="6F9534FB" w14:textId="77777777" w:rsidR="00751229" w:rsidRPr="00F43CD4" w:rsidRDefault="00751229" w:rsidP="00B4267D">
      <w:pPr>
        <w:tabs>
          <w:tab w:val="right" w:pos="8521"/>
          <w:tab w:val="left" w:pos="281"/>
        </w:tabs>
        <w:spacing w:after="0" w:line="240" w:lineRule="auto"/>
        <w:jc w:val="both"/>
        <w:rPr>
          <w:rFonts w:eastAsia="Times New Roman" w:cstheme="minorHAnsi"/>
          <w:bCs/>
          <w:lang w:val="en-US"/>
        </w:rPr>
      </w:pPr>
    </w:p>
    <w:p w14:paraId="4A1E6D28" w14:textId="77777777" w:rsidR="00751229" w:rsidRPr="00F43CD4" w:rsidRDefault="00751229" w:rsidP="00751229">
      <w:pPr>
        <w:tabs>
          <w:tab w:val="left" w:pos="360"/>
          <w:tab w:val="right" w:pos="8521"/>
          <w:tab w:val="left" w:pos="281"/>
        </w:tabs>
        <w:spacing w:after="0" w:line="240" w:lineRule="auto"/>
        <w:jc w:val="both"/>
        <w:rPr>
          <w:rFonts w:eastAsia="Times New Roman" w:cstheme="minorHAnsi"/>
          <w:bCs/>
          <w:lang w:val="en-US"/>
        </w:rPr>
      </w:pPr>
    </w:p>
    <w:p w14:paraId="528B6E70" w14:textId="10A35264" w:rsidR="00751229" w:rsidRPr="00F43CD4" w:rsidRDefault="00751229">
      <w:pPr>
        <w:rPr>
          <w:rFonts w:eastAsia="Times New Roman" w:cstheme="minorHAnsi"/>
          <w:bCs/>
          <w:lang w:val="en-US"/>
        </w:rPr>
      </w:pPr>
      <w:r w:rsidRPr="00F43CD4">
        <w:rPr>
          <w:rFonts w:eastAsia="Times New Roman" w:cstheme="minorHAnsi"/>
          <w:bCs/>
          <w:lang w:val="en-US"/>
        </w:rPr>
        <w:br w:type="page"/>
      </w:r>
    </w:p>
    <w:p w14:paraId="649C7468" w14:textId="77777777" w:rsidR="00F60CF2" w:rsidRPr="00F43CD4" w:rsidRDefault="00F60CF2" w:rsidP="0035362A">
      <w:pPr>
        <w:spacing w:after="0" w:line="240" w:lineRule="auto"/>
        <w:contextualSpacing/>
        <w:jc w:val="both"/>
        <w:rPr>
          <w:rFonts w:eastAsia="Times New Roman" w:cstheme="minorHAnsi"/>
        </w:rPr>
      </w:pPr>
    </w:p>
    <w:p w14:paraId="1BE9EF88" w14:textId="77777777" w:rsidR="003F07BC" w:rsidRPr="00F43CD4" w:rsidRDefault="003F07BC" w:rsidP="0035362A">
      <w:pPr>
        <w:spacing w:after="0" w:line="240" w:lineRule="auto"/>
        <w:contextualSpacing/>
        <w:jc w:val="both"/>
        <w:rPr>
          <w:rFonts w:eastAsia="Times New Roman" w:cstheme="minorHAnsi"/>
          <w:b/>
          <w:bCs/>
        </w:rPr>
      </w:pPr>
      <w:r w:rsidRPr="00F43CD4">
        <w:rPr>
          <w:rFonts w:eastAsia="Times New Roman" w:cstheme="minorHAnsi"/>
          <w:b/>
          <w:bCs/>
        </w:rPr>
        <w:t>Person Specification</w:t>
      </w:r>
    </w:p>
    <w:p w14:paraId="7896E8A1" w14:textId="77777777" w:rsidR="003F07BC" w:rsidRPr="00F43CD4" w:rsidRDefault="003F07BC" w:rsidP="0035362A">
      <w:pPr>
        <w:spacing w:after="0" w:line="240" w:lineRule="auto"/>
        <w:contextualSpacing/>
        <w:jc w:val="both"/>
        <w:rPr>
          <w:rFonts w:eastAsia="Times New Roman" w:cstheme="minorHAnsi"/>
        </w:rPr>
      </w:pPr>
    </w:p>
    <w:p w14:paraId="5067597B" w14:textId="74433003" w:rsidR="003F07BC" w:rsidRPr="00F43CD4" w:rsidRDefault="009B1932" w:rsidP="0035362A">
      <w:pPr>
        <w:spacing w:after="0" w:line="240" w:lineRule="auto"/>
        <w:contextualSpacing/>
        <w:jc w:val="both"/>
        <w:rPr>
          <w:rFonts w:eastAsia="Times New Roman" w:cstheme="minorHAnsi"/>
          <w:b/>
          <w:bCs/>
        </w:rPr>
      </w:pPr>
      <w:r w:rsidRPr="00F43CD4">
        <w:rPr>
          <w:rFonts w:eastAsia="Times New Roman" w:cstheme="minorHAnsi"/>
          <w:b/>
          <w:bCs/>
        </w:rPr>
        <w:t xml:space="preserve">Essential </w:t>
      </w:r>
      <w:r w:rsidR="00DB5471" w:rsidRPr="00F43CD4">
        <w:rPr>
          <w:rFonts w:eastAsia="Times New Roman" w:cstheme="minorHAnsi"/>
          <w:b/>
          <w:bCs/>
        </w:rPr>
        <w:t>S</w:t>
      </w:r>
      <w:r w:rsidR="003F07BC" w:rsidRPr="00F43CD4">
        <w:rPr>
          <w:rFonts w:eastAsia="Times New Roman" w:cstheme="minorHAnsi"/>
          <w:b/>
          <w:bCs/>
        </w:rPr>
        <w:t xml:space="preserve">kills and </w:t>
      </w:r>
      <w:r w:rsidR="00DB5471" w:rsidRPr="00F43CD4">
        <w:rPr>
          <w:rFonts w:eastAsia="Times New Roman" w:cstheme="minorHAnsi"/>
          <w:b/>
          <w:bCs/>
        </w:rPr>
        <w:t>E</w:t>
      </w:r>
      <w:r w:rsidR="003F07BC" w:rsidRPr="00F43CD4">
        <w:rPr>
          <w:rFonts w:eastAsia="Times New Roman" w:cstheme="minorHAnsi"/>
          <w:b/>
          <w:bCs/>
        </w:rPr>
        <w:t>xperience</w:t>
      </w:r>
    </w:p>
    <w:p w14:paraId="27E09A3A" w14:textId="77777777" w:rsidR="003F07BC" w:rsidRPr="00F43CD4" w:rsidRDefault="003F07BC" w:rsidP="0035362A">
      <w:pPr>
        <w:spacing w:after="0" w:line="240" w:lineRule="auto"/>
        <w:contextualSpacing/>
        <w:jc w:val="both"/>
        <w:rPr>
          <w:rFonts w:eastAsia="Times New Roman" w:cstheme="minorHAnsi"/>
        </w:rPr>
      </w:pPr>
    </w:p>
    <w:p w14:paraId="2A5BF5E6" w14:textId="4E9742E5" w:rsidR="003F07BC" w:rsidRPr="00F43CD4" w:rsidRDefault="003F07BC" w:rsidP="0035362A">
      <w:pPr>
        <w:pStyle w:val="ListParagraph"/>
        <w:numPr>
          <w:ilvl w:val="0"/>
          <w:numId w:val="30"/>
        </w:numPr>
        <w:spacing w:after="0" w:line="240" w:lineRule="auto"/>
        <w:jc w:val="both"/>
        <w:rPr>
          <w:rFonts w:eastAsia="Times New Roman" w:cstheme="minorHAnsi"/>
        </w:rPr>
      </w:pPr>
      <w:r w:rsidRPr="00F43CD4">
        <w:rPr>
          <w:rFonts w:eastAsia="Times New Roman" w:cstheme="minorHAnsi"/>
        </w:rPr>
        <w:t>Proven experience in providing IT support in an educational or comparable environment.</w:t>
      </w:r>
    </w:p>
    <w:p w14:paraId="7591195C" w14:textId="77777777" w:rsidR="009B1932" w:rsidRPr="00F43CD4" w:rsidRDefault="009B1932" w:rsidP="009B1932">
      <w:pPr>
        <w:pStyle w:val="ListParagraph"/>
        <w:numPr>
          <w:ilvl w:val="0"/>
          <w:numId w:val="30"/>
        </w:numPr>
        <w:spacing w:after="0" w:line="240" w:lineRule="auto"/>
        <w:jc w:val="both"/>
        <w:rPr>
          <w:rFonts w:eastAsia="Times New Roman" w:cstheme="minorHAnsi"/>
        </w:rPr>
      </w:pPr>
      <w:r w:rsidRPr="00F43CD4">
        <w:rPr>
          <w:rFonts w:eastAsia="Times New Roman" w:cstheme="minorHAnsi"/>
        </w:rPr>
        <w:t>Understanding of networking principles (TCP/IP, DNS, DHCP, VLANs, Wi-Fi).</w:t>
      </w:r>
    </w:p>
    <w:p w14:paraId="1655D31F" w14:textId="77777777" w:rsidR="009B1932" w:rsidRPr="00F43CD4" w:rsidRDefault="009B1932" w:rsidP="009B1932">
      <w:pPr>
        <w:spacing w:after="0" w:line="240" w:lineRule="auto"/>
        <w:jc w:val="both"/>
        <w:rPr>
          <w:rFonts w:eastAsia="Times New Roman" w:cstheme="minorHAnsi"/>
        </w:rPr>
      </w:pPr>
    </w:p>
    <w:p w14:paraId="5E2DCBD3" w14:textId="53AC6E47" w:rsidR="00DB5471" w:rsidRPr="00F43CD4" w:rsidRDefault="00DB5471" w:rsidP="009B1932">
      <w:pPr>
        <w:spacing w:after="0" w:line="240" w:lineRule="auto"/>
        <w:jc w:val="both"/>
        <w:rPr>
          <w:rFonts w:eastAsia="Times New Roman" w:cstheme="minorHAnsi"/>
          <w:b/>
          <w:bCs/>
        </w:rPr>
      </w:pPr>
      <w:r w:rsidRPr="00F43CD4">
        <w:rPr>
          <w:rFonts w:eastAsia="Times New Roman" w:cstheme="minorHAnsi"/>
          <w:b/>
          <w:bCs/>
        </w:rPr>
        <w:t>Desirabl</w:t>
      </w:r>
      <w:r w:rsidR="00841BC9" w:rsidRPr="00F43CD4">
        <w:rPr>
          <w:rFonts w:eastAsia="Times New Roman" w:cstheme="minorHAnsi"/>
          <w:b/>
          <w:bCs/>
        </w:rPr>
        <w:t>e</w:t>
      </w:r>
      <w:r w:rsidRPr="00F43CD4">
        <w:rPr>
          <w:rFonts w:eastAsia="Times New Roman" w:cstheme="minorHAnsi"/>
          <w:b/>
          <w:bCs/>
        </w:rPr>
        <w:t xml:space="preserve"> Skills and Experience</w:t>
      </w:r>
    </w:p>
    <w:p w14:paraId="4CDEAC6F" w14:textId="77777777" w:rsidR="00DB5471" w:rsidRPr="00F43CD4" w:rsidRDefault="00DB5471" w:rsidP="009B1932">
      <w:pPr>
        <w:spacing w:after="0" w:line="240" w:lineRule="auto"/>
        <w:jc w:val="both"/>
        <w:rPr>
          <w:rFonts w:eastAsia="Times New Roman" w:cstheme="minorHAnsi"/>
        </w:rPr>
      </w:pPr>
    </w:p>
    <w:p w14:paraId="3D3F4B25" w14:textId="77777777" w:rsidR="003F07BC" w:rsidRPr="00F43CD4" w:rsidRDefault="003F07BC" w:rsidP="0035362A">
      <w:pPr>
        <w:pStyle w:val="ListParagraph"/>
        <w:numPr>
          <w:ilvl w:val="0"/>
          <w:numId w:val="30"/>
        </w:numPr>
        <w:spacing w:after="0" w:line="240" w:lineRule="auto"/>
        <w:jc w:val="both"/>
        <w:rPr>
          <w:rFonts w:eastAsia="Times New Roman" w:cstheme="minorHAnsi"/>
        </w:rPr>
      </w:pPr>
      <w:r w:rsidRPr="00F43CD4">
        <w:rPr>
          <w:rFonts w:eastAsia="Times New Roman" w:cstheme="minorHAnsi"/>
        </w:rPr>
        <w:t>Strong working knowledge of:</w:t>
      </w:r>
    </w:p>
    <w:p w14:paraId="0B1893D1" w14:textId="7EB1DBC1" w:rsidR="003F07BC" w:rsidRPr="00F43CD4" w:rsidRDefault="003F07BC" w:rsidP="0035362A">
      <w:pPr>
        <w:pStyle w:val="ListParagraph"/>
        <w:numPr>
          <w:ilvl w:val="1"/>
          <w:numId w:val="30"/>
        </w:numPr>
        <w:spacing w:after="0" w:line="240" w:lineRule="auto"/>
        <w:jc w:val="both"/>
        <w:rPr>
          <w:rFonts w:eastAsia="Times New Roman" w:cstheme="minorHAnsi"/>
        </w:rPr>
      </w:pPr>
      <w:r w:rsidRPr="00F43CD4">
        <w:rPr>
          <w:rFonts w:eastAsia="Times New Roman" w:cstheme="minorHAnsi"/>
        </w:rPr>
        <w:t xml:space="preserve">Microsoft 365 (Intune, Autopilot, </w:t>
      </w:r>
      <w:r w:rsidR="000828DD" w:rsidRPr="00F43CD4">
        <w:rPr>
          <w:rFonts w:eastAsia="Times New Roman" w:cstheme="minorHAnsi"/>
        </w:rPr>
        <w:t xml:space="preserve">Entra, </w:t>
      </w:r>
      <w:r w:rsidRPr="00F43CD4">
        <w:rPr>
          <w:rFonts w:eastAsia="Times New Roman" w:cstheme="minorHAnsi"/>
        </w:rPr>
        <w:t>Teams, Office)</w:t>
      </w:r>
    </w:p>
    <w:p w14:paraId="0B821365" w14:textId="47134BE8" w:rsidR="003F07BC" w:rsidRPr="00F43CD4" w:rsidRDefault="003F07BC" w:rsidP="0035362A">
      <w:pPr>
        <w:pStyle w:val="ListParagraph"/>
        <w:numPr>
          <w:ilvl w:val="1"/>
          <w:numId w:val="30"/>
        </w:numPr>
        <w:spacing w:after="0" w:line="240" w:lineRule="auto"/>
        <w:jc w:val="both"/>
        <w:rPr>
          <w:rFonts w:eastAsia="Times New Roman" w:cstheme="minorHAnsi"/>
        </w:rPr>
      </w:pPr>
      <w:r w:rsidRPr="00F43CD4">
        <w:rPr>
          <w:rFonts w:eastAsia="Times New Roman" w:cstheme="minorHAnsi"/>
        </w:rPr>
        <w:t>Google Workspace</w:t>
      </w:r>
    </w:p>
    <w:p w14:paraId="53B750D2" w14:textId="0B2B1864" w:rsidR="003F07BC" w:rsidRPr="00F43CD4" w:rsidRDefault="003F07BC" w:rsidP="0035362A">
      <w:pPr>
        <w:pStyle w:val="ListParagraph"/>
        <w:numPr>
          <w:ilvl w:val="1"/>
          <w:numId w:val="30"/>
        </w:numPr>
        <w:spacing w:after="0" w:line="240" w:lineRule="auto"/>
        <w:jc w:val="both"/>
        <w:rPr>
          <w:rFonts w:eastAsia="Times New Roman" w:cstheme="minorHAnsi"/>
        </w:rPr>
      </w:pPr>
      <w:r w:rsidRPr="00F43CD4">
        <w:rPr>
          <w:rFonts w:eastAsia="Times New Roman" w:cstheme="minorHAnsi"/>
        </w:rPr>
        <w:t>Windows 11 deployment and troubleshooting</w:t>
      </w:r>
    </w:p>
    <w:p w14:paraId="4DE28E58" w14:textId="4A8F1A9B" w:rsidR="003F07BC" w:rsidRPr="00F43CD4" w:rsidRDefault="00921D16" w:rsidP="0035362A">
      <w:pPr>
        <w:pStyle w:val="ListParagraph"/>
        <w:numPr>
          <w:ilvl w:val="1"/>
          <w:numId w:val="30"/>
        </w:numPr>
        <w:spacing w:after="0" w:line="240" w:lineRule="auto"/>
        <w:jc w:val="both"/>
        <w:rPr>
          <w:rFonts w:eastAsia="Times New Roman" w:cstheme="minorHAnsi"/>
        </w:rPr>
      </w:pPr>
      <w:r w:rsidRPr="00F43CD4">
        <w:rPr>
          <w:rFonts w:eastAsia="Times New Roman" w:cstheme="minorHAnsi"/>
        </w:rPr>
        <w:t>N</w:t>
      </w:r>
      <w:r w:rsidR="003F07BC" w:rsidRPr="00F43CD4">
        <w:rPr>
          <w:rFonts w:eastAsia="Times New Roman" w:cstheme="minorHAnsi"/>
        </w:rPr>
        <w:t>etworking infrastructure</w:t>
      </w:r>
    </w:p>
    <w:p w14:paraId="2BCB8417" w14:textId="4977A0C7" w:rsidR="003F07BC" w:rsidRPr="00F43CD4" w:rsidRDefault="003F07BC" w:rsidP="0035362A">
      <w:pPr>
        <w:pStyle w:val="ListParagraph"/>
        <w:numPr>
          <w:ilvl w:val="1"/>
          <w:numId w:val="30"/>
        </w:numPr>
        <w:spacing w:after="0" w:line="240" w:lineRule="auto"/>
        <w:jc w:val="both"/>
        <w:rPr>
          <w:rFonts w:eastAsia="Times New Roman" w:cstheme="minorHAnsi"/>
        </w:rPr>
      </w:pPr>
      <w:r w:rsidRPr="00F43CD4">
        <w:rPr>
          <w:rFonts w:eastAsia="Times New Roman" w:cstheme="minorHAnsi"/>
        </w:rPr>
        <w:t>Print management solutions</w:t>
      </w:r>
    </w:p>
    <w:p w14:paraId="7781529F" w14:textId="57347588" w:rsidR="003F07BC" w:rsidRPr="00F43CD4" w:rsidRDefault="003F07BC" w:rsidP="0035362A">
      <w:pPr>
        <w:pStyle w:val="ListParagraph"/>
        <w:numPr>
          <w:ilvl w:val="1"/>
          <w:numId w:val="30"/>
        </w:numPr>
        <w:spacing w:after="0" w:line="240" w:lineRule="auto"/>
        <w:jc w:val="both"/>
        <w:rPr>
          <w:rFonts w:eastAsia="Times New Roman" w:cstheme="minorHAnsi"/>
        </w:rPr>
      </w:pPr>
      <w:r w:rsidRPr="00F43CD4">
        <w:rPr>
          <w:rFonts w:eastAsia="Times New Roman" w:cstheme="minorHAnsi"/>
        </w:rPr>
        <w:t>Windows Server administration</w:t>
      </w:r>
    </w:p>
    <w:p w14:paraId="63AC40D9" w14:textId="23AABE70" w:rsidR="000A275E" w:rsidRPr="00F43CD4" w:rsidRDefault="000A275E" w:rsidP="0035362A">
      <w:pPr>
        <w:pStyle w:val="ListParagraph"/>
        <w:numPr>
          <w:ilvl w:val="1"/>
          <w:numId w:val="30"/>
        </w:numPr>
        <w:spacing w:after="0" w:line="240" w:lineRule="auto"/>
        <w:jc w:val="both"/>
        <w:rPr>
          <w:rFonts w:eastAsia="Times New Roman" w:cstheme="minorHAnsi"/>
        </w:rPr>
      </w:pPr>
      <w:r w:rsidRPr="00F43CD4">
        <w:rPr>
          <w:rFonts w:eastAsia="Times New Roman" w:cstheme="minorHAnsi"/>
        </w:rPr>
        <w:t>Virtualisation technologies (Hyper-V)</w:t>
      </w:r>
    </w:p>
    <w:p w14:paraId="6A4E4608" w14:textId="34C3754B" w:rsidR="003F07BC" w:rsidRPr="00F43CD4" w:rsidRDefault="003F07BC" w:rsidP="0035362A">
      <w:pPr>
        <w:pStyle w:val="ListParagraph"/>
        <w:numPr>
          <w:ilvl w:val="1"/>
          <w:numId w:val="30"/>
        </w:numPr>
        <w:spacing w:after="0" w:line="240" w:lineRule="auto"/>
        <w:jc w:val="both"/>
        <w:rPr>
          <w:rFonts w:eastAsia="Times New Roman" w:cstheme="minorHAnsi"/>
        </w:rPr>
      </w:pPr>
      <w:r w:rsidRPr="00F43CD4">
        <w:rPr>
          <w:rFonts w:eastAsia="Times New Roman" w:cstheme="minorHAnsi"/>
        </w:rPr>
        <w:t>VoIP telephony systems</w:t>
      </w:r>
    </w:p>
    <w:p w14:paraId="0CED0395" w14:textId="77777777" w:rsidR="003F07BC" w:rsidRPr="00F43CD4" w:rsidRDefault="003F07BC" w:rsidP="0035362A">
      <w:pPr>
        <w:pStyle w:val="ListParagraph"/>
        <w:numPr>
          <w:ilvl w:val="0"/>
          <w:numId w:val="30"/>
        </w:numPr>
        <w:spacing w:after="0" w:line="240" w:lineRule="auto"/>
        <w:jc w:val="both"/>
        <w:rPr>
          <w:rFonts w:eastAsia="Times New Roman" w:cstheme="minorHAnsi"/>
        </w:rPr>
      </w:pPr>
      <w:r w:rsidRPr="00F43CD4">
        <w:rPr>
          <w:rFonts w:eastAsia="Times New Roman" w:cstheme="minorHAnsi"/>
        </w:rPr>
        <w:t>Ability to diagnose and resolve a wide range of technical issues effectively.</w:t>
      </w:r>
    </w:p>
    <w:p w14:paraId="38B03562" w14:textId="77777777" w:rsidR="007F6DE8" w:rsidRPr="00F43CD4" w:rsidRDefault="007F6DE8" w:rsidP="0035362A">
      <w:pPr>
        <w:spacing w:after="0" w:line="240" w:lineRule="auto"/>
        <w:contextualSpacing/>
        <w:jc w:val="both"/>
        <w:rPr>
          <w:rFonts w:eastAsia="Times New Roman" w:cstheme="minorHAnsi"/>
        </w:rPr>
      </w:pPr>
    </w:p>
    <w:p w14:paraId="2425E4E5" w14:textId="77777777" w:rsidR="00881084" w:rsidRPr="00F43CD4" w:rsidRDefault="00881084" w:rsidP="0035362A">
      <w:pPr>
        <w:spacing w:after="0" w:line="240" w:lineRule="auto"/>
        <w:contextualSpacing/>
        <w:jc w:val="both"/>
        <w:rPr>
          <w:rFonts w:eastAsia="Times New Roman" w:cstheme="minorHAnsi"/>
          <w:b/>
          <w:bCs/>
        </w:rPr>
      </w:pPr>
      <w:r w:rsidRPr="00F43CD4">
        <w:rPr>
          <w:rFonts w:eastAsia="Times New Roman" w:cstheme="minorHAnsi"/>
          <w:b/>
          <w:bCs/>
        </w:rPr>
        <w:t>Personal Qualities</w:t>
      </w:r>
    </w:p>
    <w:p w14:paraId="5CCAF0A5" w14:textId="77777777" w:rsidR="00881084" w:rsidRPr="00F43CD4" w:rsidRDefault="00881084" w:rsidP="0035362A">
      <w:pPr>
        <w:spacing w:after="0" w:line="240" w:lineRule="auto"/>
        <w:contextualSpacing/>
        <w:jc w:val="both"/>
        <w:rPr>
          <w:rFonts w:eastAsia="Times New Roman" w:cstheme="minorHAnsi"/>
        </w:rPr>
      </w:pPr>
    </w:p>
    <w:p w14:paraId="49A84726" w14:textId="749E752A" w:rsidR="00881084" w:rsidRPr="00F43CD4" w:rsidRDefault="00881084" w:rsidP="0035362A">
      <w:pPr>
        <w:pStyle w:val="ListParagraph"/>
        <w:numPr>
          <w:ilvl w:val="0"/>
          <w:numId w:val="31"/>
        </w:numPr>
        <w:spacing w:after="0" w:line="240" w:lineRule="auto"/>
        <w:jc w:val="both"/>
        <w:rPr>
          <w:rFonts w:eastAsia="Times New Roman" w:cstheme="minorHAnsi"/>
        </w:rPr>
      </w:pPr>
      <w:r w:rsidRPr="00F43CD4">
        <w:rPr>
          <w:rFonts w:eastAsia="Times New Roman" w:cstheme="minorHAnsi"/>
        </w:rPr>
        <w:t>Excellent communication and interpersonal skills, with a friendly and approachable manner.</w:t>
      </w:r>
    </w:p>
    <w:p w14:paraId="3B0C1541" w14:textId="6B5D47F5" w:rsidR="00881084" w:rsidRPr="00F43CD4" w:rsidRDefault="00881084" w:rsidP="0035362A">
      <w:pPr>
        <w:pStyle w:val="ListParagraph"/>
        <w:numPr>
          <w:ilvl w:val="0"/>
          <w:numId w:val="31"/>
        </w:numPr>
        <w:spacing w:after="0" w:line="240" w:lineRule="auto"/>
        <w:jc w:val="both"/>
        <w:rPr>
          <w:rFonts w:eastAsia="Times New Roman" w:cstheme="minorHAnsi"/>
        </w:rPr>
      </w:pPr>
      <w:r w:rsidRPr="00F43CD4">
        <w:rPr>
          <w:rFonts w:eastAsia="Times New Roman" w:cstheme="minorHAnsi"/>
        </w:rPr>
        <w:t>Calm and professional under pressure in a busy school environment.</w:t>
      </w:r>
    </w:p>
    <w:p w14:paraId="3DC0A293" w14:textId="34A2F9FE" w:rsidR="00881084" w:rsidRPr="00F43CD4" w:rsidRDefault="00881084" w:rsidP="0035362A">
      <w:pPr>
        <w:pStyle w:val="ListParagraph"/>
        <w:numPr>
          <w:ilvl w:val="0"/>
          <w:numId w:val="31"/>
        </w:numPr>
        <w:spacing w:after="0" w:line="240" w:lineRule="auto"/>
        <w:jc w:val="both"/>
        <w:rPr>
          <w:rFonts w:eastAsia="Times New Roman" w:cstheme="minorHAnsi"/>
        </w:rPr>
      </w:pPr>
      <w:r w:rsidRPr="00F43CD4">
        <w:rPr>
          <w:rFonts w:eastAsia="Times New Roman" w:cstheme="minorHAnsi"/>
        </w:rPr>
        <w:t>Strong problem-solving and analytical skills.</w:t>
      </w:r>
    </w:p>
    <w:p w14:paraId="2229B733" w14:textId="77777777" w:rsidR="00881084" w:rsidRPr="00F43CD4" w:rsidRDefault="00881084" w:rsidP="0035362A">
      <w:pPr>
        <w:pStyle w:val="ListParagraph"/>
        <w:numPr>
          <w:ilvl w:val="0"/>
          <w:numId w:val="31"/>
        </w:numPr>
        <w:spacing w:after="0" w:line="240" w:lineRule="auto"/>
        <w:jc w:val="both"/>
        <w:rPr>
          <w:rFonts w:eastAsia="Times New Roman" w:cstheme="minorHAnsi"/>
        </w:rPr>
      </w:pPr>
      <w:r w:rsidRPr="00F43CD4">
        <w:rPr>
          <w:rFonts w:eastAsia="Times New Roman" w:cstheme="minorHAnsi"/>
        </w:rPr>
        <w:t>Organised and methodical approach to work, with good attention to detail.</w:t>
      </w:r>
    </w:p>
    <w:p w14:paraId="254768DD" w14:textId="04F135A0" w:rsidR="00881084" w:rsidRPr="00F43CD4" w:rsidRDefault="00881084" w:rsidP="0035362A">
      <w:pPr>
        <w:pStyle w:val="ListParagraph"/>
        <w:numPr>
          <w:ilvl w:val="0"/>
          <w:numId w:val="31"/>
        </w:numPr>
        <w:spacing w:after="0" w:line="240" w:lineRule="auto"/>
        <w:jc w:val="both"/>
        <w:rPr>
          <w:rFonts w:eastAsia="Times New Roman" w:cstheme="minorHAnsi"/>
        </w:rPr>
      </w:pPr>
      <w:r w:rsidRPr="00F43CD4">
        <w:rPr>
          <w:rFonts w:eastAsia="Times New Roman" w:cstheme="minorHAnsi"/>
        </w:rPr>
        <w:t>Eagerness to learn new technologies and continuously improve technical knowledge.</w:t>
      </w:r>
    </w:p>
    <w:p w14:paraId="6011B874" w14:textId="5752220D" w:rsidR="00881084" w:rsidRPr="00F43CD4" w:rsidRDefault="00881084" w:rsidP="0035362A">
      <w:pPr>
        <w:pStyle w:val="ListParagraph"/>
        <w:numPr>
          <w:ilvl w:val="0"/>
          <w:numId w:val="31"/>
        </w:numPr>
        <w:spacing w:after="0" w:line="240" w:lineRule="auto"/>
        <w:jc w:val="both"/>
        <w:rPr>
          <w:rFonts w:eastAsia="Times New Roman" w:cstheme="minorHAnsi"/>
        </w:rPr>
      </w:pPr>
      <w:r w:rsidRPr="00F43CD4">
        <w:rPr>
          <w:rFonts w:eastAsia="Times New Roman" w:cstheme="minorHAnsi"/>
        </w:rPr>
        <w:t>Commitment to teamwork, flexibility, and delivering outstanding service to staff and students.</w:t>
      </w:r>
    </w:p>
    <w:p w14:paraId="62D5836B" w14:textId="22DE28F6" w:rsidR="00881084" w:rsidRPr="00F43CD4" w:rsidRDefault="00881084" w:rsidP="0035362A">
      <w:pPr>
        <w:pStyle w:val="ListParagraph"/>
        <w:numPr>
          <w:ilvl w:val="0"/>
          <w:numId w:val="31"/>
        </w:numPr>
        <w:spacing w:after="0" w:line="240" w:lineRule="auto"/>
        <w:jc w:val="both"/>
        <w:rPr>
          <w:rFonts w:eastAsia="Times New Roman" w:cstheme="minorHAnsi"/>
        </w:rPr>
      </w:pPr>
      <w:r w:rsidRPr="00F43CD4">
        <w:rPr>
          <w:rFonts w:eastAsia="Times New Roman" w:cstheme="minorHAnsi"/>
        </w:rPr>
        <w:t>Understanding of safeguarding responsibilities in an educational setting.</w:t>
      </w:r>
    </w:p>
    <w:p w14:paraId="38FCD0BA" w14:textId="77777777" w:rsidR="00881084" w:rsidRPr="00F43CD4" w:rsidRDefault="00881084" w:rsidP="0035362A">
      <w:pPr>
        <w:spacing w:after="0" w:line="240" w:lineRule="auto"/>
        <w:contextualSpacing/>
        <w:jc w:val="both"/>
        <w:rPr>
          <w:rFonts w:eastAsia="Times New Roman" w:cstheme="minorHAnsi"/>
        </w:rPr>
      </w:pPr>
    </w:p>
    <w:p w14:paraId="4A189B4C" w14:textId="77777777" w:rsidR="00F60CF2" w:rsidRPr="00F43CD4" w:rsidRDefault="00F60CF2" w:rsidP="0035362A">
      <w:pPr>
        <w:keepNext/>
        <w:spacing w:after="0" w:line="240" w:lineRule="auto"/>
        <w:contextualSpacing/>
        <w:jc w:val="both"/>
        <w:outlineLvl w:val="6"/>
        <w:rPr>
          <w:rFonts w:eastAsia="Times New Roman" w:cstheme="minorHAnsi"/>
          <w:b/>
          <w:bCs/>
        </w:rPr>
      </w:pPr>
      <w:r w:rsidRPr="00F43CD4">
        <w:rPr>
          <w:rFonts w:eastAsia="Times New Roman" w:cstheme="minorHAnsi"/>
          <w:b/>
          <w:bCs/>
        </w:rPr>
        <w:t>Equal Opportunities</w:t>
      </w:r>
    </w:p>
    <w:p w14:paraId="2D0A9FEE" w14:textId="77777777" w:rsidR="00F60CF2" w:rsidRPr="00F43CD4" w:rsidRDefault="00F60CF2" w:rsidP="0035362A">
      <w:pPr>
        <w:spacing w:after="0" w:line="240" w:lineRule="auto"/>
        <w:contextualSpacing/>
        <w:jc w:val="both"/>
        <w:rPr>
          <w:rFonts w:eastAsia="Times New Roman" w:cstheme="minorHAnsi"/>
        </w:rPr>
      </w:pPr>
    </w:p>
    <w:p w14:paraId="1BDA199D" w14:textId="23001A73" w:rsidR="006A7A4A" w:rsidRPr="00F43CD4" w:rsidRDefault="002E2A2E" w:rsidP="0035362A">
      <w:pPr>
        <w:tabs>
          <w:tab w:val="left" w:pos="285"/>
          <w:tab w:val="left" w:pos="360"/>
          <w:tab w:val="right" w:pos="8528"/>
          <w:tab w:val="left" w:pos="285"/>
        </w:tabs>
        <w:spacing w:after="0" w:line="240" w:lineRule="auto"/>
        <w:ind w:right="1109"/>
        <w:contextualSpacing/>
        <w:jc w:val="both"/>
        <w:rPr>
          <w:rFonts w:eastAsia="Times New Roman" w:cstheme="minorHAnsi"/>
        </w:rPr>
      </w:pPr>
      <w:r w:rsidRPr="00F43CD4">
        <w:rPr>
          <w:rFonts w:eastAsia="Times New Roman" w:cstheme="minorHAnsi"/>
        </w:rPr>
        <w:t>E</w:t>
      </w:r>
      <w:r w:rsidR="00F60CF2" w:rsidRPr="00F43CD4">
        <w:rPr>
          <w:rFonts w:eastAsia="Times New Roman" w:cstheme="minorHAnsi"/>
        </w:rPr>
        <w:t>nsure</w:t>
      </w:r>
      <w:r w:rsidR="007F4FBF" w:rsidRPr="00F43CD4">
        <w:rPr>
          <w:rFonts w:eastAsia="Times New Roman" w:cstheme="minorHAnsi"/>
        </w:rPr>
        <w:t xml:space="preserve"> that the spirit of the s</w:t>
      </w:r>
      <w:r w:rsidR="00F60CF2" w:rsidRPr="00F43CD4">
        <w:rPr>
          <w:rFonts w:eastAsia="Times New Roman" w:cstheme="minorHAnsi"/>
        </w:rPr>
        <w:t>chool policy is implemented.</w:t>
      </w:r>
    </w:p>
    <w:p w14:paraId="19154CAB" w14:textId="77777777" w:rsidR="006A7A4A" w:rsidRPr="00F43CD4" w:rsidRDefault="006A7A4A" w:rsidP="0035362A">
      <w:pPr>
        <w:tabs>
          <w:tab w:val="left" w:leader="dot" w:pos="5760"/>
        </w:tabs>
        <w:contextualSpacing/>
        <w:jc w:val="both"/>
        <w:rPr>
          <w:rFonts w:cstheme="minorHAnsi"/>
          <w:lang w:val="en-US"/>
        </w:rPr>
      </w:pPr>
    </w:p>
    <w:p w14:paraId="612AEB2D" w14:textId="77777777" w:rsidR="006A7A4A" w:rsidRPr="00F43CD4" w:rsidRDefault="006A7A4A" w:rsidP="0035362A">
      <w:pPr>
        <w:tabs>
          <w:tab w:val="left" w:leader="dot" w:pos="5760"/>
        </w:tabs>
        <w:contextualSpacing/>
        <w:jc w:val="both"/>
        <w:rPr>
          <w:rFonts w:cstheme="minorHAnsi"/>
          <w:lang w:val="en-US"/>
        </w:rPr>
      </w:pPr>
    </w:p>
    <w:p w14:paraId="468CF9E2" w14:textId="77777777" w:rsidR="002023AE" w:rsidRPr="00F43CD4" w:rsidRDefault="002023AE" w:rsidP="0035362A">
      <w:pPr>
        <w:tabs>
          <w:tab w:val="left" w:leader="dot" w:pos="5760"/>
        </w:tabs>
        <w:contextualSpacing/>
        <w:jc w:val="both"/>
        <w:rPr>
          <w:rFonts w:cstheme="minorHAnsi"/>
          <w:b/>
          <w:iCs/>
          <w:lang w:val="en-US"/>
        </w:rPr>
      </w:pPr>
      <w:r w:rsidRPr="00F43CD4">
        <w:rPr>
          <w:rFonts w:cstheme="minorHAnsi"/>
          <w:lang w:val="en-US"/>
        </w:rPr>
        <w:t>Signed:</w:t>
      </w:r>
      <w:r w:rsidRPr="00F43CD4">
        <w:rPr>
          <w:rFonts w:cstheme="minorHAnsi"/>
          <w:lang w:val="en-US"/>
        </w:rPr>
        <w:tab/>
      </w:r>
    </w:p>
    <w:p w14:paraId="295B3975" w14:textId="77777777" w:rsidR="002023AE" w:rsidRPr="00F43CD4" w:rsidRDefault="002023AE" w:rsidP="0035362A">
      <w:pPr>
        <w:tabs>
          <w:tab w:val="left" w:leader="dot" w:pos="5760"/>
        </w:tabs>
        <w:contextualSpacing/>
        <w:jc w:val="both"/>
        <w:rPr>
          <w:rFonts w:cstheme="minorHAnsi"/>
          <w:b/>
          <w:iCs/>
          <w:lang w:val="en-US"/>
        </w:rPr>
      </w:pPr>
    </w:p>
    <w:p w14:paraId="2BB7F5A0" w14:textId="77777777" w:rsidR="002023AE" w:rsidRPr="00F43CD4" w:rsidRDefault="002023AE" w:rsidP="0035362A">
      <w:pPr>
        <w:tabs>
          <w:tab w:val="left" w:leader="dot" w:pos="5760"/>
        </w:tabs>
        <w:contextualSpacing/>
        <w:jc w:val="both"/>
        <w:rPr>
          <w:rFonts w:cstheme="minorHAnsi"/>
          <w:b/>
          <w:iCs/>
          <w:lang w:val="en-US"/>
        </w:rPr>
      </w:pPr>
      <w:r w:rsidRPr="00F43CD4">
        <w:rPr>
          <w:rFonts w:cstheme="minorHAnsi"/>
          <w:lang w:val="en-US"/>
        </w:rPr>
        <w:t>Print Name:</w:t>
      </w:r>
      <w:r w:rsidRPr="00F43CD4">
        <w:rPr>
          <w:rFonts w:cstheme="minorHAnsi"/>
          <w:lang w:val="en-US"/>
        </w:rPr>
        <w:tab/>
      </w:r>
    </w:p>
    <w:p w14:paraId="4B56D6D6" w14:textId="77777777" w:rsidR="002023AE" w:rsidRPr="00F43CD4" w:rsidRDefault="002023AE" w:rsidP="0035362A">
      <w:pPr>
        <w:tabs>
          <w:tab w:val="left" w:leader="dot" w:pos="5760"/>
        </w:tabs>
        <w:contextualSpacing/>
        <w:jc w:val="both"/>
        <w:rPr>
          <w:rFonts w:cstheme="minorHAnsi"/>
          <w:b/>
          <w:iCs/>
          <w:lang w:val="en-US"/>
        </w:rPr>
      </w:pPr>
    </w:p>
    <w:p w14:paraId="14657514" w14:textId="217356AB" w:rsidR="006A7A4A" w:rsidRPr="003F07BC" w:rsidRDefault="002023AE" w:rsidP="0035362A">
      <w:pPr>
        <w:tabs>
          <w:tab w:val="left" w:leader="dot" w:pos="5760"/>
        </w:tabs>
        <w:contextualSpacing/>
        <w:jc w:val="both"/>
        <w:rPr>
          <w:rFonts w:cstheme="minorHAnsi"/>
          <w:b/>
          <w:iCs/>
          <w:lang w:val="en-US"/>
        </w:rPr>
      </w:pPr>
      <w:r w:rsidRPr="00F43CD4">
        <w:rPr>
          <w:rFonts w:cstheme="minorHAnsi"/>
          <w:lang w:val="en-US"/>
        </w:rPr>
        <w:t>Date:</w:t>
      </w:r>
      <w:r w:rsidRPr="00F43CD4">
        <w:rPr>
          <w:rFonts w:cstheme="minorHAnsi"/>
          <w:lang w:val="en-US"/>
        </w:rPr>
        <w:tab/>
      </w:r>
      <w:bookmarkStart w:id="2" w:name="_Toc353957667"/>
      <w:bookmarkEnd w:id="1"/>
      <w:bookmarkEnd w:id="2"/>
    </w:p>
    <w:sectPr w:rsidR="006A7A4A" w:rsidRPr="003F07BC" w:rsidSect="00175A9B">
      <w:footerReference w:type="default" r:id="rId12"/>
      <w:pgSz w:w="11906" w:h="16838"/>
      <w:pgMar w:top="1134" w:right="1440" w:bottom="1418"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BE76" w14:textId="77777777" w:rsidR="00F432A4" w:rsidRDefault="00F432A4" w:rsidP="00C54152">
      <w:pPr>
        <w:spacing w:after="0" w:line="240" w:lineRule="auto"/>
      </w:pPr>
      <w:r>
        <w:separator/>
      </w:r>
    </w:p>
  </w:endnote>
  <w:endnote w:type="continuationSeparator" w:id="0">
    <w:p w14:paraId="45BD1AAE" w14:textId="77777777" w:rsidR="00F432A4" w:rsidRDefault="00F432A4" w:rsidP="00C5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154899"/>
      <w:docPartObj>
        <w:docPartGallery w:val="Page Numbers (Bottom of Page)"/>
        <w:docPartUnique/>
      </w:docPartObj>
    </w:sdtPr>
    <w:sdtEndPr>
      <w:rPr>
        <w:noProof/>
      </w:rPr>
    </w:sdtEndPr>
    <w:sdtContent>
      <w:p w14:paraId="29DA6671" w14:textId="77777777" w:rsidR="00795BEE" w:rsidRDefault="00795BEE">
        <w:pPr>
          <w:pStyle w:val="Footer"/>
          <w:jc w:val="center"/>
        </w:pPr>
        <w:r>
          <w:fldChar w:fldCharType="begin"/>
        </w:r>
        <w:r>
          <w:instrText xml:space="preserve"> PAGE   \* MERGEFORMAT </w:instrText>
        </w:r>
        <w:r>
          <w:fldChar w:fldCharType="separate"/>
        </w:r>
        <w:r w:rsidR="006A7A4A">
          <w:rPr>
            <w:noProof/>
          </w:rPr>
          <w:t>1</w:t>
        </w:r>
        <w:r>
          <w:rPr>
            <w:noProof/>
          </w:rPr>
          <w:fldChar w:fldCharType="end"/>
        </w:r>
      </w:p>
    </w:sdtContent>
  </w:sdt>
  <w:p w14:paraId="3A98BE9D" w14:textId="77777777" w:rsidR="00795BEE" w:rsidRDefault="00795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7A90" w14:textId="77777777" w:rsidR="00F432A4" w:rsidRDefault="00F432A4" w:rsidP="00C54152">
      <w:pPr>
        <w:spacing w:after="0" w:line="240" w:lineRule="auto"/>
      </w:pPr>
      <w:r>
        <w:separator/>
      </w:r>
    </w:p>
  </w:footnote>
  <w:footnote w:type="continuationSeparator" w:id="0">
    <w:p w14:paraId="1B39904B" w14:textId="77777777" w:rsidR="00F432A4" w:rsidRDefault="00F432A4" w:rsidP="00C5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7399"/>
    <w:multiLevelType w:val="hybridMultilevel"/>
    <w:tmpl w:val="F57E6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C448F"/>
    <w:multiLevelType w:val="hybridMultilevel"/>
    <w:tmpl w:val="D18ED8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523A4"/>
    <w:multiLevelType w:val="hybridMultilevel"/>
    <w:tmpl w:val="16B0C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0218A7"/>
    <w:multiLevelType w:val="hybridMultilevel"/>
    <w:tmpl w:val="D0BE8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E1AE2"/>
    <w:multiLevelType w:val="hybridMultilevel"/>
    <w:tmpl w:val="E1D6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72661"/>
    <w:multiLevelType w:val="hybridMultilevel"/>
    <w:tmpl w:val="B3CC1EE6"/>
    <w:lvl w:ilvl="0" w:tplc="08090001">
      <w:start w:val="1"/>
      <w:numFmt w:val="bullet"/>
      <w:lvlText w:val=""/>
      <w:lvlJc w:val="left"/>
      <w:pPr>
        <w:ind w:left="-132"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7" w15:restartNumberingAfterBreak="0">
    <w:nsid w:val="16E90B0C"/>
    <w:multiLevelType w:val="hybridMultilevel"/>
    <w:tmpl w:val="0FB03BB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AB67D4E"/>
    <w:multiLevelType w:val="hybridMultilevel"/>
    <w:tmpl w:val="D5DAB34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AA47FCB"/>
    <w:multiLevelType w:val="hybridMultilevel"/>
    <w:tmpl w:val="DAF0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F6D9E"/>
    <w:multiLevelType w:val="hybridMultilevel"/>
    <w:tmpl w:val="3C7A7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A41D82"/>
    <w:multiLevelType w:val="hybridMultilevel"/>
    <w:tmpl w:val="7B06F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B941EC"/>
    <w:multiLevelType w:val="hybridMultilevel"/>
    <w:tmpl w:val="E144A1B4"/>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2611CF"/>
    <w:multiLevelType w:val="hybridMultilevel"/>
    <w:tmpl w:val="E16A4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D74E5A"/>
    <w:multiLevelType w:val="hybridMultilevel"/>
    <w:tmpl w:val="2F844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2B75E5"/>
    <w:multiLevelType w:val="hybridMultilevel"/>
    <w:tmpl w:val="501E0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D43756"/>
    <w:multiLevelType w:val="hybridMultilevel"/>
    <w:tmpl w:val="23F4B4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44FD3"/>
    <w:multiLevelType w:val="hybridMultilevel"/>
    <w:tmpl w:val="3E7C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93127"/>
    <w:multiLevelType w:val="hybridMultilevel"/>
    <w:tmpl w:val="E128412E"/>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9" w15:restartNumberingAfterBreak="0">
    <w:nsid w:val="452566B4"/>
    <w:multiLevelType w:val="hybridMultilevel"/>
    <w:tmpl w:val="AE381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213E2E"/>
    <w:multiLevelType w:val="hybridMultilevel"/>
    <w:tmpl w:val="71B6EF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9B14B35"/>
    <w:multiLevelType w:val="hybridMultilevel"/>
    <w:tmpl w:val="D5C203D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4F4A1847"/>
    <w:multiLevelType w:val="hybridMultilevel"/>
    <w:tmpl w:val="1230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30553"/>
    <w:multiLevelType w:val="hybridMultilevel"/>
    <w:tmpl w:val="DFD0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07835"/>
    <w:multiLevelType w:val="hybridMultilevel"/>
    <w:tmpl w:val="5E82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7004C"/>
    <w:multiLevelType w:val="hybridMultilevel"/>
    <w:tmpl w:val="FDDC7BF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2824FCD"/>
    <w:multiLevelType w:val="hybridMultilevel"/>
    <w:tmpl w:val="7B3061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65B01FB"/>
    <w:multiLevelType w:val="hybridMultilevel"/>
    <w:tmpl w:val="5900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76BA1"/>
    <w:multiLevelType w:val="hybridMultilevel"/>
    <w:tmpl w:val="A10E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55846"/>
    <w:multiLevelType w:val="hybridMultilevel"/>
    <w:tmpl w:val="5CD0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5F42F5"/>
    <w:multiLevelType w:val="hybridMultilevel"/>
    <w:tmpl w:val="FC6C6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081434">
    <w:abstractNumId w:val="23"/>
  </w:num>
  <w:num w:numId="2" w16cid:durableId="1033845444">
    <w:abstractNumId w:val="0"/>
  </w:num>
  <w:num w:numId="3" w16cid:durableId="1756704566">
    <w:abstractNumId w:val="6"/>
  </w:num>
  <w:num w:numId="4" w16cid:durableId="61804848">
    <w:abstractNumId w:val="16"/>
  </w:num>
  <w:num w:numId="5" w16cid:durableId="7492351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1082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4044856">
    <w:abstractNumId w:val="20"/>
  </w:num>
  <w:num w:numId="8" w16cid:durableId="4845120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2645201">
    <w:abstractNumId w:val="28"/>
  </w:num>
  <w:num w:numId="10" w16cid:durableId="1722365112">
    <w:abstractNumId w:val="9"/>
  </w:num>
  <w:num w:numId="11" w16cid:durableId="1760250825">
    <w:abstractNumId w:val="17"/>
  </w:num>
  <w:num w:numId="12" w16cid:durableId="755637847">
    <w:abstractNumId w:val="21"/>
  </w:num>
  <w:num w:numId="13" w16cid:durableId="658849531">
    <w:abstractNumId w:val="24"/>
  </w:num>
  <w:num w:numId="14" w16cid:durableId="991718053">
    <w:abstractNumId w:val="22"/>
  </w:num>
  <w:num w:numId="15" w16cid:durableId="1354456796">
    <w:abstractNumId w:val="29"/>
  </w:num>
  <w:num w:numId="16" w16cid:durableId="11184482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9134952">
    <w:abstractNumId w:val="12"/>
  </w:num>
  <w:num w:numId="18" w16cid:durableId="1555890703">
    <w:abstractNumId w:val="26"/>
  </w:num>
  <w:num w:numId="19" w16cid:durableId="1262421455">
    <w:abstractNumId w:val="1"/>
  </w:num>
  <w:num w:numId="20" w16cid:durableId="1604146629">
    <w:abstractNumId w:val="18"/>
  </w:num>
  <w:num w:numId="21" w16cid:durableId="568426053">
    <w:abstractNumId w:val="5"/>
  </w:num>
  <w:num w:numId="22" w16cid:durableId="1512800096">
    <w:abstractNumId w:val="4"/>
  </w:num>
  <w:num w:numId="23" w16cid:durableId="2105952597">
    <w:abstractNumId w:val="10"/>
  </w:num>
  <w:num w:numId="24" w16cid:durableId="1021319769">
    <w:abstractNumId w:val="14"/>
  </w:num>
  <w:num w:numId="25" w16cid:durableId="1035232373">
    <w:abstractNumId w:val="11"/>
  </w:num>
  <w:num w:numId="26" w16cid:durableId="56443293">
    <w:abstractNumId w:val="30"/>
  </w:num>
  <w:num w:numId="27" w16cid:durableId="1148937327">
    <w:abstractNumId w:val="13"/>
  </w:num>
  <w:num w:numId="28" w16cid:durableId="1414430333">
    <w:abstractNumId w:val="19"/>
  </w:num>
  <w:num w:numId="29" w16cid:durableId="613947109">
    <w:abstractNumId w:val="3"/>
  </w:num>
  <w:num w:numId="30" w16cid:durableId="759521599">
    <w:abstractNumId w:val="2"/>
  </w:num>
  <w:num w:numId="31" w16cid:durableId="547372821">
    <w:abstractNumId w:val="15"/>
  </w:num>
  <w:num w:numId="32" w16cid:durableId="7642306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CC5"/>
    <w:rsid w:val="00007575"/>
    <w:rsid w:val="00031B3E"/>
    <w:rsid w:val="00040379"/>
    <w:rsid w:val="00044637"/>
    <w:rsid w:val="00047F47"/>
    <w:rsid w:val="00050CD7"/>
    <w:rsid w:val="00053E37"/>
    <w:rsid w:val="000828DD"/>
    <w:rsid w:val="000A275E"/>
    <w:rsid w:val="000A66DB"/>
    <w:rsid w:val="000B05FC"/>
    <w:rsid w:val="000F36EE"/>
    <w:rsid w:val="000F5EAF"/>
    <w:rsid w:val="00103D6D"/>
    <w:rsid w:val="00104116"/>
    <w:rsid w:val="00110D9A"/>
    <w:rsid w:val="00112C7F"/>
    <w:rsid w:val="00131074"/>
    <w:rsid w:val="00133AE7"/>
    <w:rsid w:val="00134B4B"/>
    <w:rsid w:val="00135494"/>
    <w:rsid w:val="00135C11"/>
    <w:rsid w:val="00135E9C"/>
    <w:rsid w:val="00145512"/>
    <w:rsid w:val="00147296"/>
    <w:rsid w:val="00175A9B"/>
    <w:rsid w:val="001A716F"/>
    <w:rsid w:val="001B34D3"/>
    <w:rsid w:val="001B7269"/>
    <w:rsid w:val="001C0A43"/>
    <w:rsid w:val="001E198C"/>
    <w:rsid w:val="001E20C7"/>
    <w:rsid w:val="001E513C"/>
    <w:rsid w:val="001F0124"/>
    <w:rsid w:val="001F0E67"/>
    <w:rsid w:val="002023AE"/>
    <w:rsid w:val="002134FB"/>
    <w:rsid w:val="00220E61"/>
    <w:rsid w:val="0022436C"/>
    <w:rsid w:val="002306AE"/>
    <w:rsid w:val="002579FB"/>
    <w:rsid w:val="00270518"/>
    <w:rsid w:val="00284E08"/>
    <w:rsid w:val="002864A2"/>
    <w:rsid w:val="002879E6"/>
    <w:rsid w:val="002A11F8"/>
    <w:rsid w:val="002A385C"/>
    <w:rsid w:val="002A6D35"/>
    <w:rsid w:val="002C5425"/>
    <w:rsid w:val="002C62C5"/>
    <w:rsid w:val="002D1765"/>
    <w:rsid w:val="002E27E3"/>
    <w:rsid w:val="002E2A2E"/>
    <w:rsid w:val="0030651A"/>
    <w:rsid w:val="00314E93"/>
    <w:rsid w:val="00321FC2"/>
    <w:rsid w:val="00331BBD"/>
    <w:rsid w:val="003329AB"/>
    <w:rsid w:val="003456CC"/>
    <w:rsid w:val="00346084"/>
    <w:rsid w:val="003471A1"/>
    <w:rsid w:val="0035362A"/>
    <w:rsid w:val="00365343"/>
    <w:rsid w:val="00370401"/>
    <w:rsid w:val="0037693D"/>
    <w:rsid w:val="00385885"/>
    <w:rsid w:val="00386B66"/>
    <w:rsid w:val="00396317"/>
    <w:rsid w:val="003D4FE8"/>
    <w:rsid w:val="003E35D6"/>
    <w:rsid w:val="003E6A8B"/>
    <w:rsid w:val="003F07BC"/>
    <w:rsid w:val="003F28C8"/>
    <w:rsid w:val="003F4C49"/>
    <w:rsid w:val="003F7C01"/>
    <w:rsid w:val="00420CCC"/>
    <w:rsid w:val="00430BC6"/>
    <w:rsid w:val="00445497"/>
    <w:rsid w:val="004473E5"/>
    <w:rsid w:val="00450FC3"/>
    <w:rsid w:val="00465A66"/>
    <w:rsid w:val="00465EF9"/>
    <w:rsid w:val="00470345"/>
    <w:rsid w:val="00470D5C"/>
    <w:rsid w:val="00473695"/>
    <w:rsid w:val="004818ED"/>
    <w:rsid w:val="004819F8"/>
    <w:rsid w:val="004872DC"/>
    <w:rsid w:val="00490C28"/>
    <w:rsid w:val="004A6602"/>
    <w:rsid w:val="004B2021"/>
    <w:rsid w:val="004C2787"/>
    <w:rsid w:val="004D0F76"/>
    <w:rsid w:val="004D2BB7"/>
    <w:rsid w:val="004D54C5"/>
    <w:rsid w:val="004F4F24"/>
    <w:rsid w:val="004F7B12"/>
    <w:rsid w:val="00507E80"/>
    <w:rsid w:val="005226D1"/>
    <w:rsid w:val="00536B94"/>
    <w:rsid w:val="00543F4C"/>
    <w:rsid w:val="005518AF"/>
    <w:rsid w:val="00553EE5"/>
    <w:rsid w:val="005547C7"/>
    <w:rsid w:val="00556AC3"/>
    <w:rsid w:val="00573778"/>
    <w:rsid w:val="005813DD"/>
    <w:rsid w:val="0058148E"/>
    <w:rsid w:val="0058294B"/>
    <w:rsid w:val="005954EF"/>
    <w:rsid w:val="0059571D"/>
    <w:rsid w:val="00595B1D"/>
    <w:rsid w:val="005B39C3"/>
    <w:rsid w:val="005B558D"/>
    <w:rsid w:val="005C6D96"/>
    <w:rsid w:val="005D41CB"/>
    <w:rsid w:val="005D4335"/>
    <w:rsid w:val="005F2DFD"/>
    <w:rsid w:val="005F6C22"/>
    <w:rsid w:val="00615EAC"/>
    <w:rsid w:val="00616501"/>
    <w:rsid w:val="00620F3D"/>
    <w:rsid w:val="00636B9F"/>
    <w:rsid w:val="00651895"/>
    <w:rsid w:val="00661489"/>
    <w:rsid w:val="00661A65"/>
    <w:rsid w:val="0067019F"/>
    <w:rsid w:val="00670ADF"/>
    <w:rsid w:val="006738F9"/>
    <w:rsid w:val="00695401"/>
    <w:rsid w:val="00697BB4"/>
    <w:rsid w:val="006A24A3"/>
    <w:rsid w:val="006A3BD6"/>
    <w:rsid w:val="006A7A4A"/>
    <w:rsid w:val="006A7ED2"/>
    <w:rsid w:val="006B0389"/>
    <w:rsid w:val="006B7EF3"/>
    <w:rsid w:val="006C11E5"/>
    <w:rsid w:val="006C2690"/>
    <w:rsid w:val="006C5661"/>
    <w:rsid w:val="006C63BB"/>
    <w:rsid w:val="006D1328"/>
    <w:rsid w:val="006D1BF7"/>
    <w:rsid w:val="006D4E3B"/>
    <w:rsid w:val="006E283F"/>
    <w:rsid w:val="006F114C"/>
    <w:rsid w:val="006F2549"/>
    <w:rsid w:val="007035EF"/>
    <w:rsid w:val="00712DD2"/>
    <w:rsid w:val="00716D32"/>
    <w:rsid w:val="00721B06"/>
    <w:rsid w:val="00737632"/>
    <w:rsid w:val="007505A4"/>
    <w:rsid w:val="00751229"/>
    <w:rsid w:val="00755D1E"/>
    <w:rsid w:val="00756D91"/>
    <w:rsid w:val="00776887"/>
    <w:rsid w:val="0078130C"/>
    <w:rsid w:val="00790131"/>
    <w:rsid w:val="00795BEE"/>
    <w:rsid w:val="007A2567"/>
    <w:rsid w:val="007A36A5"/>
    <w:rsid w:val="007B1FD7"/>
    <w:rsid w:val="007B2AE6"/>
    <w:rsid w:val="007F327D"/>
    <w:rsid w:val="007F4FBF"/>
    <w:rsid w:val="007F6DE8"/>
    <w:rsid w:val="00802D49"/>
    <w:rsid w:val="0080629F"/>
    <w:rsid w:val="00813E0E"/>
    <w:rsid w:val="00816D7A"/>
    <w:rsid w:val="0082083E"/>
    <w:rsid w:val="00820C9A"/>
    <w:rsid w:val="008249D2"/>
    <w:rsid w:val="00826C7F"/>
    <w:rsid w:val="00841BC9"/>
    <w:rsid w:val="00852BCC"/>
    <w:rsid w:val="00865C8C"/>
    <w:rsid w:val="008713A2"/>
    <w:rsid w:val="00873725"/>
    <w:rsid w:val="008760AA"/>
    <w:rsid w:val="00881084"/>
    <w:rsid w:val="008A0724"/>
    <w:rsid w:val="008B7728"/>
    <w:rsid w:val="008C0462"/>
    <w:rsid w:val="008C49B2"/>
    <w:rsid w:val="008C5A69"/>
    <w:rsid w:val="008C71A6"/>
    <w:rsid w:val="008D108B"/>
    <w:rsid w:val="008D7119"/>
    <w:rsid w:val="008E140D"/>
    <w:rsid w:val="008F0B8E"/>
    <w:rsid w:val="009159C3"/>
    <w:rsid w:val="00921D16"/>
    <w:rsid w:val="00940056"/>
    <w:rsid w:val="009503AF"/>
    <w:rsid w:val="009611A5"/>
    <w:rsid w:val="00963422"/>
    <w:rsid w:val="00965A10"/>
    <w:rsid w:val="00970A98"/>
    <w:rsid w:val="00971E5E"/>
    <w:rsid w:val="009725F8"/>
    <w:rsid w:val="0099165F"/>
    <w:rsid w:val="00994FE5"/>
    <w:rsid w:val="009B1932"/>
    <w:rsid w:val="009B1CFA"/>
    <w:rsid w:val="009B3E6A"/>
    <w:rsid w:val="009C292D"/>
    <w:rsid w:val="009E0073"/>
    <w:rsid w:val="009F1FC1"/>
    <w:rsid w:val="009F5F59"/>
    <w:rsid w:val="009F6BB9"/>
    <w:rsid w:val="00A1589F"/>
    <w:rsid w:val="00A15E86"/>
    <w:rsid w:val="00A24FB7"/>
    <w:rsid w:val="00A273FE"/>
    <w:rsid w:val="00A31CE5"/>
    <w:rsid w:val="00A35288"/>
    <w:rsid w:val="00A377E5"/>
    <w:rsid w:val="00A46D07"/>
    <w:rsid w:val="00A53399"/>
    <w:rsid w:val="00A75D19"/>
    <w:rsid w:val="00A81F1E"/>
    <w:rsid w:val="00A840B2"/>
    <w:rsid w:val="00A848E7"/>
    <w:rsid w:val="00A86665"/>
    <w:rsid w:val="00A938AB"/>
    <w:rsid w:val="00A95096"/>
    <w:rsid w:val="00A95B30"/>
    <w:rsid w:val="00AA2515"/>
    <w:rsid w:val="00AA3869"/>
    <w:rsid w:val="00AB76AE"/>
    <w:rsid w:val="00AC2B53"/>
    <w:rsid w:val="00AE2CB8"/>
    <w:rsid w:val="00AE2E83"/>
    <w:rsid w:val="00AF2CC5"/>
    <w:rsid w:val="00B0609D"/>
    <w:rsid w:val="00B26321"/>
    <w:rsid w:val="00B4138E"/>
    <w:rsid w:val="00B4267D"/>
    <w:rsid w:val="00B44CF8"/>
    <w:rsid w:val="00B63CA9"/>
    <w:rsid w:val="00B669F1"/>
    <w:rsid w:val="00B8313B"/>
    <w:rsid w:val="00BA0578"/>
    <w:rsid w:val="00BA4315"/>
    <w:rsid w:val="00BB43C1"/>
    <w:rsid w:val="00BC2DCC"/>
    <w:rsid w:val="00BC5861"/>
    <w:rsid w:val="00BC68A2"/>
    <w:rsid w:val="00C54152"/>
    <w:rsid w:val="00C62B33"/>
    <w:rsid w:val="00C6312C"/>
    <w:rsid w:val="00C64878"/>
    <w:rsid w:val="00C96676"/>
    <w:rsid w:val="00C96EF2"/>
    <w:rsid w:val="00CB1E41"/>
    <w:rsid w:val="00CE45C0"/>
    <w:rsid w:val="00CF04B6"/>
    <w:rsid w:val="00D05913"/>
    <w:rsid w:val="00D34874"/>
    <w:rsid w:val="00D51B84"/>
    <w:rsid w:val="00D52145"/>
    <w:rsid w:val="00D54F84"/>
    <w:rsid w:val="00D61BF8"/>
    <w:rsid w:val="00D73A62"/>
    <w:rsid w:val="00D77869"/>
    <w:rsid w:val="00DB0D9D"/>
    <w:rsid w:val="00DB29F4"/>
    <w:rsid w:val="00DB5471"/>
    <w:rsid w:val="00DB75B5"/>
    <w:rsid w:val="00DC5904"/>
    <w:rsid w:val="00DC615C"/>
    <w:rsid w:val="00DD00F4"/>
    <w:rsid w:val="00DD1964"/>
    <w:rsid w:val="00DD2760"/>
    <w:rsid w:val="00DD5819"/>
    <w:rsid w:val="00DD7180"/>
    <w:rsid w:val="00E02B79"/>
    <w:rsid w:val="00E05EED"/>
    <w:rsid w:val="00E148F1"/>
    <w:rsid w:val="00E22822"/>
    <w:rsid w:val="00E2400E"/>
    <w:rsid w:val="00E26799"/>
    <w:rsid w:val="00E27C35"/>
    <w:rsid w:val="00E31CD7"/>
    <w:rsid w:val="00E34E2F"/>
    <w:rsid w:val="00E35BED"/>
    <w:rsid w:val="00E44FA4"/>
    <w:rsid w:val="00E46FAC"/>
    <w:rsid w:val="00E5150C"/>
    <w:rsid w:val="00E85D84"/>
    <w:rsid w:val="00EF5DD3"/>
    <w:rsid w:val="00EF7422"/>
    <w:rsid w:val="00F00B3D"/>
    <w:rsid w:val="00F1473B"/>
    <w:rsid w:val="00F268EF"/>
    <w:rsid w:val="00F2724E"/>
    <w:rsid w:val="00F402FE"/>
    <w:rsid w:val="00F432A4"/>
    <w:rsid w:val="00F43CD4"/>
    <w:rsid w:val="00F57014"/>
    <w:rsid w:val="00F60CF2"/>
    <w:rsid w:val="00F674A5"/>
    <w:rsid w:val="00F7462A"/>
    <w:rsid w:val="00F90A97"/>
    <w:rsid w:val="00F9166A"/>
    <w:rsid w:val="00F9792E"/>
    <w:rsid w:val="00FA4A8F"/>
    <w:rsid w:val="00FA7A50"/>
    <w:rsid w:val="00FB0394"/>
    <w:rsid w:val="22E37E34"/>
    <w:rsid w:val="3629B206"/>
    <w:rsid w:val="3F3ED425"/>
    <w:rsid w:val="4DE23E1E"/>
    <w:rsid w:val="5A931D9D"/>
    <w:rsid w:val="5BA22FEA"/>
    <w:rsid w:val="6DB6E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80E749"/>
  <w15:docId w15:val="{12555834-EB3F-4FF2-AE50-B10993C1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71D"/>
    <w:pPr>
      <w:keepNext/>
      <w:keepLines/>
      <w:spacing w:before="480" w:after="0"/>
      <w:outlineLvl w:val="0"/>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B669F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669F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69F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69F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69F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CC5"/>
    <w:pPr>
      <w:ind w:left="720"/>
      <w:contextualSpacing/>
    </w:pPr>
  </w:style>
  <w:style w:type="paragraph" w:styleId="BalloonText">
    <w:name w:val="Balloon Text"/>
    <w:basedOn w:val="Normal"/>
    <w:link w:val="BalloonTextChar"/>
    <w:uiPriority w:val="99"/>
    <w:semiHidden/>
    <w:unhideWhenUsed/>
    <w:rsid w:val="006B0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389"/>
    <w:rPr>
      <w:rFonts w:ascii="Tahoma" w:hAnsi="Tahoma" w:cs="Tahoma"/>
      <w:sz w:val="16"/>
      <w:szCs w:val="16"/>
    </w:rPr>
  </w:style>
  <w:style w:type="character" w:styleId="Hyperlink">
    <w:name w:val="Hyperlink"/>
    <w:basedOn w:val="DefaultParagraphFont"/>
    <w:uiPriority w:val="99"/>
    <w:unhideWhenUsed/>
    <w:rsid w:val="006B0389"/>
    <w:rPr>
      <w:color w:val="0000FF" w:themeColor="hyperlink"/>
      <w:u w:val="single"/>
    </w:rPr>
  </w:style>
  <w:style w:type="paragraph" w:styleId="Header">
    <w:name w:val="header"/>
    <w:basedOn w:val="Normal"/>
    <w:link w:val="HeaderChar"/>
    <w:uiPriority w:val="99"/>
    <w:unhideWhenUsed/>
    <w:rsid w:val="00C54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152"/>
  </w:style>
  <w:style w:type="paragraph" w:styleId="Footer">
    <w:name w:val="footer"/>
    <w:basedOn w:val="Normal"/>
    <w:link w:val="FooterChar"/>
    <w:uiPriority w:val="99"/>
    <w:unhideWhenUsed/>
    <w:rsid w:val="00C54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152"/>
  </w:style>
  <w:style w:type="character" w:customStyle="1" w:styleId="Heading1Char">
    <w:name w:val="Heading 1 Char"/>
    <w:basedOn w:val="DefaultParagraphFont"/>
    <w:link w:val="Heading1"/>
    <w:uiPriority w:val="9"/>
    <w:rsid w:val="0059571D"/>
    <w:rPr>
      <w:rFonts w:eastAsiaTheme="majorEastAsia" w:cstheme="majorBidi"/>
      <w:b/>
      <w:bCs/>
      <w:sz w:val="28"/>
      <w:szCs w:val="28"/>
    </w:rPr>
  </w:style>
  <w:style w:type="paragraph" w:styleId="TOCHeading">
    <w:name w:val="TOC Heading"/>
    <w:basedOn w:val="Heading1"/>
    <w:next w:val="Normal"/>
    <w:uiPriority w:val="39"/>
    <w:semiHidden/>
    <w:unhideWhenUsed/>
    <w:qFormat/>
    <w:rsid w:val="0059571D"/>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59571D"/>
    <w:pPr>
      <w:spacing w:after="100"/>
    </w:pPr>
  </w:style>
  <w:style w:type="character" w:customStyle="1" w:styleId="Heading3Char">
    <w:name w:val="Heading 3 Char"/>
    <w:basedOn w:val="DefaultParagraphFont"/>
    <w:link w:val="Heading3"/>
    <w:uiPriority w:val="9"/>
    <w:semiHidden/>
    <w:rsid w:val="00B669F1"/>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B669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69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69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669F1"/>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44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48148">
      <w:bodyDiv w:val="1"/>
      <w:marLeft w:val="0"/>
      <w:marRight w:val="0"/>
      <w:marTop w:val="0"/>
      <w:marBottom w:val="0"/>
      <w:divBdr>
        <w:top w:val="none" w:sz="0" w:space="0" w:color="auto"/>
        <w:left w:val="none" w:sz="0" w:space="0" w:color="auto"/>
        <w:bottom w:val="none" w:sz="0" w:space="0" w:color="auto"/>
        <w:right w:val="none" w:sz="0" w:space="0" w:color="auto"/>
      </w:divBdr>
    </w:div>
    <w:div w:id="307134007">
      <w:bodyDiv w:val="1"/>
      <w:marLeft w:val="0"/>
      <w:marRight w:val="0"/>
      <w:marTop w:val="0"/>
      <w:marBottom w:val="0"/>
      <w:divBdr>
        <w:top w:val="none" w:sz="0" w:space="0" w:color="auto"/>
        <w:left w:val="none" w:sz="0" w:space="0" w:color="auto"/>
        <w:bottom w:val="none" w:sz="0" w:space="0" w:color="auto"/>
        <w:right w:val="none" w:sz="0" w:space="0" w:color="auto"/>
      </w:divBdr>
    </w:div>
    <w:div w:id="402527804">
      <w:bodyDiv w:val="1"/>
      <w:marLeft w:val="0"/>
      <w:marRight w:val="0"/>
      <w:marTop w:val="0"/>
      <w:marBottom w:val="0"/>
      <w:divBdr>
        <w:top w:val="none" w:sz="0" w:space="0" w:color="auto"/>
        <w:left w:val="none" w:sz="0" w:space="0" w:color="auto"/>
        <w:bottom w:val="none" w:sz="0" w:space="0" w:color="auto"/>
        <w:right w:val="none" w:sz="0" w:space="0" w:color="auto"/>
      </w:divBdr>
    </w:div>
    <w:div w:id="561647725">
      <w:bodyDiv w:val="1"/>
      <w:marLeft w:val="0"/>
      <w:marRight w:val="0"/>
      <w:marTop w:val="0"/>
      <w:marBottom w:val="0"/>
      <w:divBdr>
        <w:top w:val="none" w:sz="0" w:space="0" w:color="auto"/>
        <w:left w:val="none" w:sz="0" w:space="0" w:color="auto"/>
        <w:bottom w:val="none" w:sz="0" w:space="0" w:color="auto"/>
        <w:right w:val="none" w:sz="0" w:space="0" w:color="auto"/>
      </w:divBdr>
    </w:div>
    <w:div w:id="590554577">
      <w:bodyDiv w:val="1"/>
      <w:marLeft w:val="0"/>
      <w:marRight w:val="0"/>
      <w:marTop w:val="0"/>
      <w:marBottom w:val="0"/>
      <w:divBdr>
        <w:top w:val="none" w:sz="0" w:space="0" w:color="auto"/>
        <w:left w:val="none" w:sz="0" w:space="0" w:color="auto"/>
        <w:bottom w:val="none" w:sz="0" w:space="0" w:color="auto"/>
        <w:right w:val="none" w:sz="0" w:space="0" w:color="auto"/>
      </w:divBdr>
    </w:div>
    <w:div w:id="659381767">
      <w:bodyDiv w:val="1"/>
      <w:marLeft w:val="0"/>
      <w:marRight w:val="0"/>
      <w:marTop w:val="0"/>
      <w:marBottom w:val="0"/>
      <w:divBdr>
        <w:top w:val="none" w:sz="0" w:space="0" w:color="auto"/>
        <w:left w:val="none" w:sz="0" w:space="0" w:color="auto"/>
        <w:bottom w:val="none" w:sz="0" w:space="0" w:color="auto"/>
        <w:right w:val="none" w:sz="0" w:space="0" w:color="auto"/>
      </w:divBdr>
    </w:div>
    <w:div w:id="727800165">
      <w:bodyDiv w:val="1"/>
      <w:marLeft w:val="0"/>
      <w:marRight w:val="0"/>
      <w:marTop w:val="0"/>
      <w:marBottom w:val="0"/>
      <w:divBdr>
        <w:top w:val="none" w:sz="0" w:space="0" w:color="auto"/>
        <w:left w:val="none" w:sz="0" w:space="0" w:color="auto"/>
        <w:bottom w:val="none" w:sz="0" w:space="0" w:color="auto"/>
        <w:right w:val="none" w:sz="0" w:space="0" w:color="auto"/>
      </w:divBdr>
    </w:div>
    <w:div w:id="1048527497">
      <w:bodyDiv w:val="1"/>
      <w:marLeft w:val="0"/>
      <w:marRight w:val="0"/>
      <w:marTop w:val="0"/>
      <w:marBottom w:val="0"/>
      <w:divBdr>
        <w:top w:val="none" w:sz="0" w:space="0" w:color="auto"/>
        <w:left w:val="none" w:sz="0" w:space="0" w:color="auto"/>
        <w:bottom w:val="none" w:sz="0" w:space="0" w:color="auto"/>
        <w:right w:val="none" w:sz="0" w:space="0" w:color="auto"/>
      </w:divBdr>
    </w:div>
    <w:div w:id="1128627607">
      <w:bodyDiv w:val="1"/>
      <w:marLeft w:val="0"/>
      <w:marRight w:val="0"/>
      <w:marTop w:val="0"/>
      <w:marBottom w:val="0"/>
      <w:divBdr>
        <w:top w:val="none" w:sz="0" w:space="0" w:color="auto"/>
        <w:left w:val="none" w:sz="0" w:space="0" w:color="auto"/>
        <w:bottom w:val="none" w:sz="0" w:space="0" w:color="auto"/>
        <w:right w:val="none" w:sz="0" w:space="0" w:color="auto"/>
      </w:divBdr>
    </w:div>
    <w:div w:id="1132090325">
      <w:bodyDiv w:val="1"/>
      <w:marLeft w:val="0"/>
      <w:marRight w:val="0"/>
      <w:marTop w:val="0"/>
      <w:marBottom w:val="0"/>
      <w:divBdr>
        <w:top w:val="none" w:sz="0" w:space="0" w:color="auto"/>
        <w:left w:val="none" w:sz="0" w:space="0" w:color="auto"/>
        <w:bottom w:val="none" w:sz="0" w:space="0" w:color="auto"/>
        <w:right w:val="none" w:sz="0" w:space="0" w:color="auto"/>
      </w:divBdr>
    </w:div>
    <w:div w:id="1354645799">
      <w:bodyDiv w:val="1"/>
      <w:marLeft w:val="0"/>
      <w:marRight w:val="0"/>
      <w:marTop w:val="0"/>
      <w:marBottom w:val="0"/>
      <w:divBdr>
        <w:top w:val="none" w:sz="0" w:space="0" w:color="auto"/>
        <w:left w:val="none" w:sz="0" w:space="0" w:color="auto"/>
        <w:bottom w:val="none" w:sz="0" w:space="0" w:color="auto"/>
        <w:right w:val="none" w:sz="0" w:space="0" w:color="auto"/>
      </w:divBdr>
    </w:div>
    <w:div w:id="1377850675">
      <w:bodyDiv w:val="1"/>
      <w:marLeft w:val="0"/>
      <w:marRight w:val="0"/>
      <w:marTop w:val="0"/>
      <w:marBottom w:val="0"/>
      <w:divBdr>
        <w:top w:val="none" w:sz="0" w:space="0" w:color="auto"/>
        <w:left w:val="none" w:sz="0" w:space="0" w:color="auto"/>
        <w:bottom w:val="none" w:sz="0" w:space="0" w:color="auto"/>
        <w:right w:val="none" w:sz="0" w:space="0" w:color="auto"/>
      </w:divBdr>
    </w:div>
    <w:div w:id="1398700480">
      <w:bodyDiv w:val="1"/>
      <w:marLeft w:val="0"/>
      <w:marRight w:val="0"/>
      <w:marTop w:val="0"/>
      <w:marBottom w:val="0"/>
      <w:divBdr>
        <w:top w:val="none" w:sz="0" w:space="0" w:color="auto"/>
        <w:left w:val="none" w:sz="0" w:space="0" w:color="auto"/>
        <w:bottom w:val="none" w:sz="0" w:space="0" w:color="auto"/>
        <w:right w:val="none" w:sz="0" w:space="0" w:color="auto"/>
      </w:divBdr>
    </w:div>
    <w:div w:id="1441531945">
      <w:bodyDiv w:val="1"/>
      <w:marLeft w:val="0"/>
      <w:marRight w:val="0"/>
      <w:marTop w:val="0"/>
      <w:marBottom w:val="0"/>
      <w:divBdr>
        <w:top w:val="none" w:sz="0" w:space="0" w:color="auto"/>
        <w:left w:val="none" w:sz="0" w:space="0" w:color="auto"/>
        <w:bottom w:val="none" w:sz="0" w:space="0" w:color="auto"/>
        <w:right w:val="none" w:sz="0" w:space="0" w:color="auto"/>
      </w:divBdr>
      <w:divsChild>
        <w:div w:id="777679098">
          <w:marLeft w:val="0"/>
          <w:marRight w:val="0"/>
          <w:marTop w:val="0"/>
          <w:marBottom w:val="0"/>
          <w:divBdr>
            <w:top w:val="none" w:sz="0" w:space="0" w:color="auto"/>
            <w:left w:val="none" w:sz="0" w:space="0" w:color="auto"/>
            <w:bottom w:val="none" w:sz="0" w:space="0" w:color="auto"/>
            <w:right w:val="none" w:sz="0" w:space="0" w:color="auto"/>
          </w:divBdr>
          <w:divsChild>
            <w:div w:id="1274482887">
              <w:marLeft w:val="0"/>
              <w:marRight w:val="0"/>
              <w:marTop w:val="0"/>
              <w:marBottom w:val="0"/>
              <w:divBdr>
                <w:top w:val="none" w:sz="0" w:space="0" w:color="auto"/>
                <w:left w:val="none" w:sz="0" w:space="0" w:color="auto"/>
                <w:bottom w:val="none" w:sz="0" w:space="0" w:color="auto"/>
                <w:right w:val="none" w:sz="0" w:space="0" w:color="auto"/>
              </w:divBdr>
              <w:divsChild>
                <w:div w:id="43019447">
                  <w:marLeft w:val="0"/>
                  <w:marRight w:val="0"/>
                  <w:marTop w:val="0"/>
                  <w:marBottom w:val="0"/>
                  <w:divBdr>
                    <w:top w:val="none" w:sz="0" w:space="0" w:color="auto"/>
                    <w:left w:val="none" w:sz="0" w:space="0" w:color="auto"/>
                    <w:bottom w:val="none" w:sz="0" w:space="0" w:color="auto"/>
                    <w:right w:val="none" w:sz="0" w:space="0" w:color="auto"/>
                  </w:divBdr>
                  <w:divsChild>
                    <w:div w:id="2058120119">
                      <w:marLeft w:val="0"/>
                      <w:marRight w:val="0"/>
                      <w:marTop w:val="0"/>
                      <w:marBottom w:val="0"/>
                      <w:divBdr>
                        <w:top w:val="none" w:sz="0" w:space="0" w:color="auto"/>
                        <w:left w:val="none" w:sz="0" w:space="0" w:color="auto"/>
                        <w:bottom w:val="none" w:sz="0" w:space="0" w:color="auto"/>
                        <w:right w:val="none" w:sz="0" w:space="0" w:color="auto"/>
                      </w:divBdr>
                      <w:divsChild>
                        <w:div w:id="1853256335">
                          <w:marLeft w:val="0"/>
                          <w:marRight w:val="0"/>
                          <w:marTop w:val="0"/>
                          <w:marBottom w:val="0"/>
                          <w:divBdr>
                            <w:top w:val="none" w:sz="0" w:space="0" w:color="auto"/>
                            <w:left w:val="none" w:sz="0" w:space="0" w:color="auto"/>
                            <w:bottom w:val="none" w:sz="0" w:space="0" w:color="auto"/>
                            <w:right w:val="none" w:sz="0" w:space="0" w:color="auto"/>
                          </w:divBdr>
                          <w:divsChild>
                            <w:div w:id="8472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392">
      <w:bodyDiv w:val="1"/>
      <w:marLeft w:val="0"/>
      <w:marRight w:val="0"/>
      <w:marTop w:val="0"/>
      <w:marBottom w:val="0"/>
      <w:divBdr>
        <w:top w:val="none" w:sz="0" w:space="0" w:color="auto"/>
        <w:left w:val="none" w:sz="0" w:space="0" w:color="auto"/>
        <w:bottom w:val="none" w:sz="0" w:space="0" w:color="auto"/>
        <w:right w:val="none" w:sz="0" w:space="0" w:color="auto"/>
      </w:divBdr>
    </w:div>
    <w:div w:id="1949854238">
      <w:bodyDiv w:val="1"/>
      <w:marLeft w:val="0"/>
      <w:marRight w:val="0"/>
      <w:marTop w:val="0"/>
      <w:marBottom w:val="0"/>
      <w:divBdr>
        <w:top w:val="none" w:sz="0" w:space="0" w:color="auto"/>
        <w:left w:val="none" w:sz="0" w:space="0" w:color="auto"/>
        <w:bottom w:val="none" w:sz="0" w:space="0" w:color="auto"/>
        <w:right w:val="none" w:sz="0" w:space="0" w:color="auto"/>
      </w:divBdr>
    </w:div>
    <w:div w:id="20652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f5e759f77941d2a7af6e7ae5f2a13e xmlns="e82482eb-1be7-4a8c-ad8c-767d1bb52fe0">
      <Terms xmlns="http://schemas.microsoft.com/office/infopath/2007/PartnerControls"/>
    </paf5e759f77941d2a7af6e7ae5f2a13e>
    <TaxCatchAll xmlns="e82482eb-1be7-4a8c-ad8c-767d1bb52fe0" xsi:nil="true"/>
    <lcf76f155ced4ddcb4097134ff3c332f xmlns="3880e3ef-2c08-4065-8862-1e0096a4d3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EC1E795AECDE4AAC42367468E649F7" ma:contentTypeVersion="13" ma:contentTypeDescription="Create a new document." ma:contentTypeScope="" ma:versionID="8fd9588a1871228572a22a37f041b91d">
  <xsd:schema xmlns:xsd="http://www.w3.org/2001/XMLSchema" xmlns:xs="http://www.w3.org/2001/XMLSchema" xmlns:p="http://schemas.microsoft.com/office/2006/metadata/properties" xmlns:ns2="e82482eb-1be7-4a8c-ad8c-767d1bb52fe0" xmlns:ns3="3880e3ef-2c08-4065-8862-1e0096a4d3e8" targetNamespace="http://schemas.microsoft.com/office/2006/metadata/properties" ma:root="true" ma:fieldsID="c2e6421df9d2321ca28175d3ebd087e2" ns2:_="" ns3:_="">
    <xsd:import namespace="e82482eb-1be7-4a8c-ad8c-767d1bb52fe0"/>
    <xsd:import namespace="3880e3ef-2c08-4065-8862-1e0096a4d3e8"/>
    <xsd:element name="properties">
      <xsd:complexType>
        <xsd:sequence>
          <xsd:element name="documentManagement">
            <xsd:complexType>
              <xsd:all>
                <xsd:element ref="ns2:paf5e759f77941d2a7af6e7ae5f2a13e"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482eb-1be7-4a8c-ad8c-767d1bb52fe0" elementFormDefault="qualified">
    <xsd:import namespace="http://schemas.microsoft.com/office/2006/documentManagement/types"/>
    <xsd:import namespace="http://schemas.microsoft.com/office/infopath/2007/PartnerControls"/>
    <xsd:element name="paf5e759f77941d2a7af6e7ae5f2a13e" ma:index="9" nillable="true" ma:taxonomy="true" ma:internalName="paf5e759f77941d2a7af6e7ae5f2a13e" ma:taxonomyFieldName="Staff_x0020_Category" ma:displayName="Staff Category" ma:fieldId="{9af5e759-f779-41d2-a7af-6e7ae5f2a13e}" ma:sspId="918badc9-1506-4544-90a1-7cde22b88264" ma:termSetId="72a03540-eba1-4468-9ae6-47488fe820c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fa982a-7a7a-4ecc-b08b-c13dda0e416f}" ma:internalName="TaxCatchAll" ma:showField="CatchAllData" ma:web="e82482eb-1be7-4a8c-ad8c-767d1bb52f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80e3ef-2c08-4065-8862-1e0096a4d3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8badc9-1506-4544-90a1-7cde22b8826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440FA-9057-4CE2-BC7A-CEFC71961054}">
  <ds:schemaRefs>
    <ds:schemaRef ds:uri="http://schemas.microsoft.com/office/2006/metadata/properties"/>
    <ds:schemaRef ds:uri="http://schemas.microsoft.com/office/infopath/2007/PartnerControls"/>
    <ds:schemaRef ds:uri="e82482eb-1be7-4a8c-ad8c-767d1bb52fe0"/>
    <ds:schemaRef ds:uri="3880e3ef-2c08-4065-8862-1e0096a4d3e8"/>
  </ds:schemaRefs>
</ds:datastoreItem>
</file>

<file path=customXml/itemProps2.xml><?xml version="1.0" encoding="utf-8"?>
<ds:datastoreItem xmlns:ds="http://schemas.openxmlformats.org/officeDocument/2006/customXml" ds:itemID="{4150ED66-06D1-4DD5-8375-B843D3760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482eb-1be7-4a8c-ad8c-767d1bb52fe0"/>
    <ds:schemaRef ds:uri="3880e3ef-2c08-4065-8862-1e0096a4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C8C7F-803F-44B1-AD7D-4F84E79ED039}">
  <ds:schemaRefs>
    <ds:schemaRef ds:uri="http://schemas.openxmlformats.org/officeDocument/2006/bibliography"/>
  </ds:schemaRefs>
</ds:datastoreItem>
</file>

<file path=customXml/itemProps4.xml><?xml version="1.0" encoding="utf-8"?>
<ds:datastoreItem xmlns:ds="http://schemas.openxmlformats.org/officeDocument/2006/customXml" ds:itemID="{9C25AADE-3599-49B3-A027-C50AD4A64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689</Words>
  <Characters>4314</Characters>
  <Application>Microsoft Office Word</Application>
  <DocSecurity>0</DocSecurity>
  <Lines>132</Lines>
  <Paragraphs>74</Paragraphs>
  <ScaleCrop>false</ScaleCrop>
  <Company>RM plc</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Long</dc:creator>
  <cp:lastModifiedBy>Jo Long</cp:lastModifiedBy>
  <cp:revision>19</cp:revision>
  <cp:lastPrinted>2013-10-18T09:35:00Z</cp:lastPrinted>
  <dcterms:created xsi:type="dcterms:W3CDTF">2025-11-10T15:22:00Z</dcterms:created>
  <dcterms:modified xsi:type="dcterms:W3CDTF">2025-11-11T15:02:00Z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0x01010086EC1E795AECDE4AAC42367468E649F7</vt:lpwstr>
  </property>
  <property fmtid="{D5CDD505-2E9C-101B-9397-08002B2CF9AE}" pid="3" name="Order">
    <vt:r8>2262200</vt:r8>
  </property>
  <property fmtid="{D5CDD505-2E9C-101B-9397-08002B2CF9AE}" pid="4" name="Staff_x0020_Category">
    <vt:lpwstr/>
  </property>
  <property fmtid="{D5CDD505-2E9C-101B-9397-08002B2CF9AE}" pid="5" name="Staff Category">
    <vt:lpwstr/>
  </property>
  <property fmtid="{D5CDD505-2E9C-101B-9397-08002B2CF9AE}" pid="6" name="MediaServiceImageTags">
    <vt:lpwstr/>
  </property>
</Properties>
</file>