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399B" w14:textId="40DA7005" w:rsidR="00661980" w:rsidRDefault="00661980" w:rsidP="00262320">
      <w:pPr>
        <w:spacing w:after="160"/>
        <w:ind w:left="0" w:firstLine="0"/>
        <w:rPr>
          <w:rFonts w:ascii="Arial Narrow" w:hAnsi="Arial Narrow"/>
          <w:b/>
          <w:sz w:val="22"/>
        </w:rPr>
      </w:pPr>
      <w:r w:rsidRPr="002375AB">
        <w:rPr>
          <w:rFonts w:ascii="Arial Narrow" w:hAnsi="Arial Narrow" w:cs="Segoe UI"/>
          <w:noProof/>
        </w:rPr>
        <w:drawing>
          <wp:inline distT="0" distB="0" distL="0" distR="0" wp14:anchorId="17084DA1" wp14:editId="3496DCDA">
            <wp:extent cx="2621127" cy="185318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F79C" w14:textId="09903064" w:rsidR="00661980" w:rsidRPr="00C21348" w:rsidRDefault="00ED23F2" w:rsidP="00C21348">
      <w:pPr>
        <w:spacing w:after="16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>IT Technician</w:t>
      </w:r>
    </w:p>
    <w:p w14:paraId="655308E2" w14:textId="1AD79C6B" w:rsidR="002263E9" w:rsidRPr="007A5C88" w:rsidRDefault="00CD2CFF" w:rsidP="00C21348">
      <w:pPr>
        <w:spacing w:after="160"/>
        <w:ind w:left="0" w:firstLine="0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Job Description</w:t>
      </w:r>
    </w:p>
    <w:p w14:paraId="62F85DB7" w14:textId="77777777" w:rsidR="008A0CBC" w:rsidRPr="00CC0F42" w:rsidRDefault="008A0CBC" w:rsidP="00C21348">
      <w:pPr>
        <w:spacing w:after="160"/>
        <w:ind w:left="0" w:firstLine="0"/>
        <w:rPr>
          <w:rFonts w:ascii="Arial Narrow" w:hAnsi="Arial Narrow"/>
          <w:sz w:val="22"/>
        </w:rPr>
      </w:pPr>
    </w:p>
    <w:tbl>
      <w:tblPr>
        <w:tblStyle w:val="TableGrid1"/>
        <w:tblW w:w="10456" w:type="dxa"/>
        <w:tblInd w:w="-5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7"/>
        <w:gridCol w:w="8479"/>
      </w:tblGrid>
      <w:tr w:rsidR="002263E9" w:rsidRPr="000B3B47" w14:paraId="6A9DA5D7" w14:textId="77777777" w:rsidTr="4BB05093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7CA22" w14:textId="18A15408" w:rsidR="002263E9" w:rsidRPr="000B3B47" w:rsidRDefault="00CD2CFF" w:rsidP="00C21348">
            <w:pPr>
              <w:spacing w:after="160"/>
              <w:ind w:left="0" w:firstLine="0"/>
              <w:rPr>
                <w:rFonts w:ascii="Arial Narrow" w:hAnsi="Arial Narrow"/>
                <w:szCs w:val="24"/>
              </w:rPr>
            </w:pPr>
            <w:r w:rsidRPr="000B3B47">
              <w:rPr>
                <w:rFonts w:ascii="Arial Narrow" w:hAnsi="Arial Narrow"/>
                <w:b/>
                <w:szCs w:val="24"/>
              </w:rPr>
              <w:t>Post: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8C22A" w14:textId="285AC2FA" w:rsidR="002263E9" w:rsidRPr="000B3B47" w:rsidRDefault="00ED23F2" w:rsidP="00C21348">
            <w:pPr>
              <w:spacing w:after="160"/>
              <w:ind w:left="1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 Technician</w:t>
            </w:r>
            <w:r w:rsidR="00525759">
              <w:rPr>
                <w:rFonts w:ascii="Arial Narrow" w:hAnsi="Arial Narrow"/>
              </w:rPr>
              <w:t xml:space="preserve"> – Permanent Post</w:t>
            </w:r>
          </w:p>
        </w:tc>
      </w:tr>
      <w:tr w:rsidR="004F610C" w:rsidRPr="000B3B47" w14:paraId="1EF37DA8" w14:textId="77777777" w:rsidTr="4BB05093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FA943" w14:textId="0DA519CE" w:rsidR="004F610C" w:rsidRPr="000B3B47" w:rsidRDefault="004F610C" w:rsidP="00C21348">
            <w:pPr>
              <w:spacing w:after="160"/>
              <w:ind w:left="0" w:firstLine="0"/>
              <w:rPr>
                <w:rFonts w:ascii="Arial Narrow" w:hAnsi="Arial Narrow"/>
                <w:b/>
                <w:szCs w:val="24"/>
              </w:rPr>
            </w:pPr>
            <w:r w:rsidRPr="000B3B47">
              <w:rPr>
                <w:rFonts w:ascii="Arial Narrow" w:hAnsi="Arial Narrow"/>
                <w:b/>
                <w:szCs w:val="24"/>
              </w:rPr>
              <w:t>Hours: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D3553" w14:textId="25E3114D" w:rsidR="004F610C" w:rsidRPr="000B3B47" w:rsidRDefault="0006518A" w:rsidP="00C21348">
            <w:pPr>
              <w:spacing w:after="160"/>
              <w:ind w:left="1" w:firstLine="0"/>
              <w:rPr>
                <w:rFonts w:ascii="Arial Narrow" w:hAnsi="Arial Narrow"/>
                <w:szCs w:val="24"/>
              </w:rPr>
            </w:pPr>
            <w:r w:rsidRPr="00ED23F2">
              <w:rPr>
                <w:rFonts w:ascii="Arial Narrow" w:hAnsi="Arial Narrow"/>
                <w:szCs w:val="24"/>
              </w:rPr>
              <w:t>3</w:t>
            </w:r>
            <w:r w:rsidR="0043148A" w:rsidRPr="00ED23F2">
              <w:rPr>
                <w:rFonts w:ascii="Arial Narrow" w:hAnsi="Arial Narrow"/>
                <w:szCs w:val="24"/>
              </w:rPr>
              <w:t xml:space="preserve">7 </w:t>
            </w:r>
            <w:r w:rsidRPr="00ED23F2">
              <w:rPr>
                <w:rFonts w:ascii="Arial Narrow" w:hAnsi="Arial Narrow"/>
                <w:szCs w:val="24"/>
              </w:rPr>
              <w:t>hours</w:t>
            </w:r>
            <w:r w:rsidR="00ED23F2" w:rsidRPr="00ED23F2">
              <w:rPr>
                <w:rFonts w:ascii="Arial Narrow" w:hAnsi="Arial Narrow"/>
                <w:szCs w:val="24"/>
              </w:rPr>
              <w:t xml:space="preserve"> / week</w:t>
            </w:r>
            <w:r w:rsidR="00760D51">
              <w:rPr>
                <w:rFonts w:ascii="Arial Narrow" w:hAnsi="Arial Narrow"/>
                <w:szCs w:val="24"/>
              </w:rPr>
              <w:t xml:space="preserve"> - </w:t>
            </w:r>
            <w:r w:rsidR="00ED23F2" w:rsidRPr="00ED23F2">
              <w:rPr>
                <w:rFonts w:ascii="Arial Narrow" w:hAnsi="Arial Narrow"/>
                <w:szCs w:val="24"/>
              </w:rPr>
              <w:t xml:space="preserve"> 52 weeks</w:t>
            </w:r>
          </w:p>
        </w:tc>
      </w:tr>
      <w:tr w:rsidR="00C6715A" w:rsidRPr="000B3B47" w14:paraId="3F237892" w14:textId="77777777" w:rsidTr="4BB05093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89D4F" w14:textId="2DA10BEC" w:rsidR="00C6715A" w:rsidRPr="000B3B47" w:rsidRDefault="00C6715A" w:rsidP="00C21348">
            <w:pPr>
              <w:spacing w:after="160"/>
              <w:ind w:left="0" w:firstLine="0"/>
              <w:rPr>
                <w:rFonts w:ascii="Arial Narrow" w:hAnsi="Arial Narrow"/>
                <w:b/>
                <w:szCs w:val="24"/>
              </w:rPr>
            </w:pPr>
            <w:r w:rsidRPr="000B3B47">
              <w:rPr>
                <w:rFonts w:ascii="Arial Narrow" w:hAnsi="Arial Narrow"/>
                <w:b/>
                <w:szCs w:val="24"/>
              </w:rPr>
              <w:t>Responsible to: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79247" w14:textId="2C248AA4" w:rsidR="00C6715A" w:rsidRPr="000B3B47" w:rsidRDefault="00D34DDD" w:rsidP="00C21348">
            <w:pPr>
              <w:spacing w:after="160"/>
              <w:ind w:left="1" w:firstLine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Head of IT / JMAT</w:t>
            </w:r>
          </w:p>
        </w:tc>
      </w:tr>
      <w:tr w:rsidR="002263E9" w:rsidRPr="000B3B47" w14:paraId="05FC1157" w14:textId="77777777" w:rsidTr="4BB05093">
        <w:trPr>
          <w:trHeight w:val="26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0081D" w14:textId="02A91131" w:rsidR="002263E9" w:rsidRPr="000B3B47" w:rsidRDefault="00CD2CFF" w:rsidP="00C21348">
            <w:pPr>
              <w:spacing w:after="160"/>
              <w:ind w:left="0" w:firstLine="0"/>
              <w:rPr>
                <w:rFonts w:ascii="Arial Narrow" w:hAnsi="Arial Narrow"/>
                <w:szCs w:val="24"/>
              </w:rPr>
            </w:pPr>
            <w:r w:rsidRPr="000B3B47">
              <w:rPr>
                <w:rFonts w:ascii="Arial Narrow" w:hAnsi="Arial Narrow"/>
                <w:b/>
                <w:szCs w:val="24"/>
              </w:rPr>
              <w:t>School</w:t>
            </w:r>
            <w:r w:rsidR="00635044">
              <w:rPr>
                <w:rFonts w:ascii="Arial Narrow" w:hAnsi="Arial Narrow"/>
                <w:b/>
                <w:szCs w:val="24"/>
              </w:rPr>
              <w:t>(</w:t>
            </w:r>
            <w:r w:rsidR="0020667A">
              <w:rPr>
                <w:rFonts w:ascii="Arial Narrow" w:hAnsi="Arial Narrow"/>
                <w:b/>
                <w:szCs w:val="24"/>
              </w:rPr>
              <w:t>s</w:t>
            </w:r>
            <w:r w:rsidR="00635044">
              <w:rPr>
                <w:rFonts w:ascii="Arial Narrow" w:hAnsi="Arial Narrow"/>
                <w:b/>
                <w:szCs w:val="24"/>
              </w:rPr>
              <w:t>)</w:t>
            </w:r>
            <w:r w:rsidRPr="000B3B47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A8614" w14:textId="77777777" w:rsidR="002263E9" w:rsidRDefault="0020667A" w:rsidP="00C21348">
            <w:pPr>
              <w:spacing w:after="160"/>
              <w:ind w:left="1" w:firstLine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To be agreed</w:t>
            </w:r>
            <w:r w:rsidR="00C34CC5">
              <w:rPr>
                <w:rFonts w:ascii="Arial Narrow" w:hAnsi="Arial Narrow"/>
                <w:szCs w:val="24"/>
              </w:rPr>
              <w:t xml:space="preserve"> with the Head of IT – primarily a </w:t>
            </w:r>
            <w:r w:rsidR="00CD2B88">
              <w:rPr>
                <w:rFonts w:ascii="Arial Narrow" w:hAnsi="Arial Narrow"/>
                <w:szCs w:val="24"/>
              </w:rPr>
              <w:t>school-based</w:t>
            </w:r>
            <w:r w:rsidR="00C34CC5">
              <w:rPr>
                <w:rFonts w:ascii="Arial Narrow" w:hAnsi="Arial Narrow"/>
                <w:szCs w:val="24"/>
              </w:rPr>
              <w:t xml:space="preserve"> role</w:t>
            </w:r>
          </w:p>
          <w:p w14:paraId="5F7426A9" w14:textId="12BA6FFE" w:rsidR="002817DD" w:rsidRPr="000B3B47" w:rsidRDefault="002817DD" w:rsidP="00C21348">
            <w:pPr>
              <w:spacing w:after="160"/>
              <w:ind w:left="1" w:firstLine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Travel will be required between schools.</w:t>
            </w:r>
          </w:p>
        </w:tc>
      </w:tr>
      <w:tr w:rsidR="004F610C" w:rsidRPr="000B3B47" w14:paraId="02ECF459" w14:textId="77777777" w:rsidTr="4BB05093">
        <w:trPr>
          <w:trHeight w:val="26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2B055" w14:textId="415CA1CC" w:rsidR="004F610C" w:rsidRPr="000B3B47" w:rsidRDefault="004F610C" w:rsidP="00C21348">
            <w:pPr>
              <w:spacing w:after="160"/>
              <w:ind w:left="0" w:firstLine="0"/>
              <w:rPr>
                <w:rFonts w:ascii="Arial Narrow" w:hAnsi="Arial Narrow"/>
                <w:b/>
                <w:szCs w:val="24"/>
              </w:rPr>
            </w:pPr>
            <w:r w:rsidRPr="000B3B47">
              <w:rPr>
                <w:rFonts w:ascii="Arial Narrow" w:hAnsi="Arial Narrow"/>
                <w:b/>
                <w:szCs w:val="24"/>
              </w:rPr>
              <w:t>Scale: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36094" w14:textId="5806E3AD" w:rsidR="004F610C" w:rsidRPr="003F3C81" w:rsidRDefault="00C34CC5" w:rsidP="00C21348">
            <w:pPr>
              <w:spacing w:after="160"/>
              <w:ind w:left="1" w:firstLine="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G Band (19-23)</w:t>
            </w:r>
          </w:p>
        </w:tc>
      </w:tr>
      <w:tr w:rsidR="002263E9" w:rsidRPr="000B3B47" w14:paraId="28AA7E6A" w14:textId="77777777" w:rsidTr="4BB05093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9BC8A" w14:textId="1739C8F3" w:rsidR="002263E9" w:rsidRPr="000B3B47" w:rsidRDefault="00CD2CFF" w:rsidP="00C21348">
            <w:pPr>
              <w:spacing w:after="160"/>
              <w:ind w:left="0" w:firstLine="0"/>
              <w:rPr>
                <w:rFonts w:ascii="Arial Narrow" w:hAnsi="Arial Narrow"/>
                <w:szCs w:val="24"/>
              </w:rPr>
            </w:pPr>
            <w:r w:rsidRPr="000B3B47">
              <w:rPr>
                <w:rFonts w:ascii="Arial Narrow" w:hAnsi="Arial Narrow"/>
                <w:b/>
                <w:szCs w:val="24"/>
              </w:rPr>
              <w:t>Liaising with: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2B51A" w14:textId="1F267E70" w:rsidR="002263E9" w:rsidRPr="000B3B47" w:rsidRDefault="00C34CC5" w:rsidP="00C21348">
            <w:pPr>
              <w:spacing w:after="1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Head of IT / Headteacher / School Business Manager</w:t>
            </w:r>
          </w:p>
        </w:tc>
      </w:tr>
      <w:tr w:rsidR="002263E9" w:rsidRPr="000B3B47" w14:paraId="0CEC53C1" w14:textId="77777777" w:rsidTr="4BB05093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620BE2ED" w14:textId="77AF96F8" w:rsidR="002263E9" w:rsidRPr="000B3B47" w:rsidRDefault="002263E9" w:rsidP="00C21348">
            <w:pPr>
              <w:spacing w:after="160"/>
              <w:ind w:left="0" w:firstLine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</w:tcPr>
          <w:p w14:paraId="7D0D93CE" w14:textId="77777777" w:rsidR="002263E9" w:rsidRPr="000B3B47" w:rsidRDefault="00CD2CFF" w:rsidP="00C21348">
            <w:pPr>
              <w:spacing w:after="160"/>
              <w:ind w:left="1" w:firstLine="0"/>
              <w:rPr>
                <w:rFonts w:ascii="Arial Narrow" w:hAnsi="Arial Narrow"/>
                <w:szCs w:val="24"/>
              </w:rPr>
            </w:pPr>
            <w:r w:rsidRPr="000B3B47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347DFA" w:rsidRPr="000B3B47" w14:paraId="4AAFA6E1" w14:textId="77777777" w:rsidTr="00EC7137">
        <w:trPr>
          <w:trHeight w:val="1277"/>
        </w:trPr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A17CB" w14:textId="019F4787" w:rsidR="00347DFA" w:rsidRPr="00584D5E" w:rsidRDefault="00347DFA" w:rsidP="00C21348">
            <w:pPr>
              <w:spacing w:after="160"/>
              <w:rPr>
                <w:rFonts w:ascii="Arial Narrow" w:hAnsi="Arial Narrow"/>
                <w:color w:val="000000" w:themeColor="text1"/>
              </w:rPr>
            </w:pPr>
            <w:r w:rsidRPr="00584D5E">
              <w:rPr>
                <w:rFonts w:ascii="Arial Narrow" w:hAnsi="Arial Narrow"/>
                <w:color w:val="000000" w:themeColor="text1"/>
              </w:rPr>
              <w:t xml:space="preserve">The </w:t>
            </w:r>
            <w:r w:rsidR="00144987">
              <w:rPr>
                <w:rFonts w:ascii="Arial Narrow" w:hAnsi="Arial Narrow"/>
                <w:color w:val="000000" w:themeColor="text1"/>
              </w:rPr>
              <w:t>IT Technician</w:t>
            </w:r>
            <w:r w:rsidRPr="00584D5E">
              <w:rPr>
                <w:rFonts w:ascii="Arial Narrow" w:hAnsi="Arial Narrow"/>
                <w:color w:val="000000" w:themeColor="text1"/>
              </w:rPr>
              <w:t xml:space="preserve"> must uphold the standards of personal and professional conduct at all times, ensuring honesty and integrity prevails in every situation. The </w:t>
            </w:r>
            <w:r w:rsidR="00144987">
              <w:rPr>
                <w:rFonts w:ascii="Arial Narrow" w:hAnsi="Arial Narrow"/>
                <w:color w:val="000000" w:themeColor="text1"/>
              </w:rPr>
              <w:t>IT Technician</w:t>
            </w:r>
            <w:r w:rsidRPr="00584D5E">
              <w:rPr>
                <w:rFonts w:ascii="Arial Narrow" w:hAnsi="Arial Narrow"/>
                <w:color w:val="000000" w:themeColor="text1"/>
              </w:rPr>
              <w:t xml:space="preserve"> must maintain appropriate professional boundaries and respect the unique position of trust at all times.</w:t>
            </w:r>
          </w:p>
        </w:tc>
      </w:tr>
      <w:tr w:rsidR="00503981" w:rsidRPr="000B3B47" w14:paraId="5DD96E27" w14:textId="77777777" w:rsidTr="0074485C">
        <w:trPr>
          <w:trHeight w:val="514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104D1F77" w14:textId="5DA83021" w:rsidR="00503981" w:rsidRPr="00503981" w:rsidRDefault="00503981" w:rsidP="00C21348">
            <w:pPr>
              <w:spacing w:after="160"/>
              <w:ind w:left="0" w:firstLine="0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503981">
              <w:rPr>
                <w:rFonts w:ascii="Arial Narrow" w:hAnsi="Arial Narrow"/>
                <w:b/>
                <w:bCs/>
                <w:szCs w:val="24"/>
              </w:rPr>
              <w:t>Main Purpose of the Job</w:t>
            </w:r>
            <w:r>
              <w:rPr>
                <w:rFonts w:ascii="Arial Narrow" w:hAnsi="Arial Narrow"/>
                <w:b/>
                <w:bCs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</w:tcPr>
          <w:p w14:paraId="79BCDF8F" w14:textId="1B4B6865" w:rsidR="00503981" w:rsidRPr="000B3B47" w:rsidRDefault="00503981" w:rsidP="003B3668">
            <w:pPr>
              <w:spacing w:after="160"/>
              <w:rPr>
                <w:rFonts w:ascii="Arial Narrow" w:hAnsi="Arial Narrow"/>
                <w:szCs w:val="24"/>
              </w:rPr>
            </w:pPr>
            <w:r w:rsidRPr="000B3B47">
              <w:rPr>
                <w:rFonts w:ascii="Arial Narrow" w:hAnsi="Arial Narrow"/>
                <w:szCs w:val="24"/>
              </w:rPr>
              <w:t xml:space="preserve"> </w:t>
            </w:r>
            <w:r w:rsidR="003B3668">
              <w:rPr>
                <w:rFonts w:ascii="Arial Narrow" w:eastAsia="Calibri" w:hAnsi="Arial Narrow" w:cs="Calibri"/>
                <w:b/>
                <w:bCs/>
                <w:szCs w:val="24"/>
              </w:rPr>
              <w:t>All staff are expected to maintain high standards of ethics and behaviour, within and outside of the Trust.</w:t>
            </w:r>
          </w:p>
        </w:tc>
      </w:tr>
      <w:tr w:rsidR="00503981" w:rsidRPr="000B3B47" w14:paraId="0B20CAA2" w14:textId="77777777" w:rsidTr="0074485C">
        <w:trPr>
          <w:trHeight w:val="514"/>
        </w:trPr>
        <w:tc>
          <w:tcPr>
            <w:tcW w:w="1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30023473" w14:textId="4E2FF395" w:rsidR="00503981" w:rsidRPr="000B3B47" w:rsidRDefault="00503981" w:rsidP="00C21348">
            <w:pPr>
              <w:spacing w:after="160"/>
              <w:ind w:left="0" w:firstLine="0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C85F15" w14:textId="56BA03CA" w:rsidR="0072362D" w:rsidRPr="0072362D" w:rsidRDefault="0072362D" w:rsidP="00C21348">
            <w:pPr>
              <w:spacing w:after="160"/>
              <w:ind w:left="0" w:firstLine="0"/>
              <w:rPr>
                <w:rFonts w:ascii="Arial Narrow" w:eastAsia="Times New Roman" w:hAnsi="Arial Narrow" w:cs="Times New Roman"/>
                <w:color w:val="auto"/>
                <w:szCs w:val="24"/>
              </w:rPr>
            </w:pPr>
            <w:r w:rsidRPr="0072362D">
              <w:rPr>
                <w:rFonts w:ascii="Arial Narrow" w:eastAsia="Times New Roman" w:hAnsi="Arial Narrow" w:cs="Times New Roman"/>
                <w:color w:val="auto"/>
                <w:szCs w:val="24"/>
              </w:rPr>
              <w:t xml:space="preserve">The role of the IT Technician is crucial to the smooth operation and ongoing development of the </w:t>
            </w:r>
            <w:r w:rsidR="00BE2D8A">
              <w:rPr>
                <w:rFonts w:ascii="Arial Narrow" w:eastAsia="Times New Roman" w:hAnsi="Arial Narrow" w:cs="Times New Roman"/>
                <w:color w:val="auto"/>
                <w:szCs w:val="24"/>
              </w:rPr>
              <w:t xml:space="preserve">Trusts IT provision across all of its </w:t>
            </w:r>
            <w:r w:rsidR="00CD3748">
              <w:rPr>
                <w:rFonts w:ascii="Arial Narrow" w:eastAsia="Times New Roman" w:hAnsi="Arial Narrow" w:cs="Times New Roman"/>
                <w:color w:val="auto"/>
                <w:szCs w:val="24"/>
              </w:rPr>
              <w:t>s</w:t>
            </w:r>
            <w:r w:rsidR="00BE2D8A">
              <w:rPr>
                <w:rFonts w:ascii="Arial Narrow" w:eastAsia="Times New Roman" w:hAnsi="Arial Narrow" w:cs="Times New Roman"/>
                <w:color w:val="auto"/>
                <w:szCs w:val="24"/>
              </w:rPr>
              <w:t>chools</w:t>
            </w:r>
            <w:r w:rsidRPr="0072362D">
              <w:rPr>
                <w:rFonts w:ascii="Arial Narrow" w:eastAsia="Times New Roman" w:hAnsi="Arial Narrow" w:cs="Times New Roman"/>
                <w:color w:val="auto"/>
                <w:szCs w:val="24"/>
              </w:rPr>
              <w:t xml:space="preserve">. The postholder will be responsible for ensuring that the </w:t>
            </w:r>
            <w:r w:rsidR="00BE2D8A">
              <w:rPr>
                <w:rFonts w:ascii="Arial Narrow" w:eastAsia="Times New Roman" w:hAnsi="Arial Narrow" w:cs="Times New Roman"/>
                <w:color w:val="auto"/>
                <w:szCs w:val="24"/>
              </w:rPr>
              <w:t>Trust’s</w:t>
            </w:r>
            <w:r w:rsidRPr="0072362D">
              <w:rPr>
                <w:rFonts w:ascii="Arial Narrow" w:eastAsia="Times New Roman" w:hAnsi="Arial Narrow" w:cs="Times New Roman"/>
                <w:color w:val="auto"/>
                <w:szCs w:val="24"/>
              </w:rPr>
              <w:t xml:space="preserve"> IT systems and infrastructure are maintained to a high standard, providing a safe and effective digital environment for staff and </w:t>
            </w:r>
            <w:r w:rsidR="004B6805" w:rsidRPr="004B6805">
              <w:rPr>
                <w:rFonts w:ascii="Arial Narrow" w:eastAsia="Times New Roman" w:hAnsi="Arial Narrow" w:cs="Times New Roman"/>
                <w:color w:val="auto"/>
                <w:szCs w:val="24"/>
              </w:rPr>
              <w:t>children</w:t>
            </w:r>
            <w:r w:rsidRPr="0072362D">
              <w:rPr>
                <w:rFonts w:ascii="Arial Narrow" w:eastAsia="Times New Roman" w:hAnsi="Arial Narrow" w:cs="Times New Roman"/>
                <w:color w:val="auto"/>
                <w:szCs w:val="24"/>
              </w:rPr>
              <w:t>.</w:t>
            </w:r>
          </w:p>
          <w:p w14:paraId="58E6C191" w14:textId="722F856D" w:rsidR="00BE2D8A" w:rsidRPr="0072362D" w:rsidRDefault="0072362D" w:rsidP="00C21348">
            <w:pPr>
              <w:spacing w:after="160"/>
              <w:ind w:left="0" w:firstLine="0"/>
              <w:rPr>
                <w:rFonts w:ascii="Arial Narrow" w:eastAsia="Times New Roman" w:hAnsi="Arial Narrow" w:cs="Times New Roman"/>
                <w:color w:val="auto"/>
                <w:szCs w:val="24"/>
              </w:rPr>
            </w:pPr>
            <w:r w:rsidRPr="0072362D">
              <w:rPr>
                <w:rFonts w:ascii="Arial Narrow" w:eastAsia="Times New Roman" w:hAnsi="Arial Narrow" w:cs="Times New Roman"/>
                <w:color w:val="auto"/>
                <w:szCs w:val="24"/>
              </w:rPr>
              <w:t>Key responsibilities include managing and maintaining IT equipment, troubleshooting technical issues, and ensuring network security and data protection in line with relevant regulations. The IT Technician will also play a key role in supporting staff with technical queries, assisting with the implementation of new technologies, and ensuring that all IT systems function efficiently to support teaching and learning.</w:t>
            </w:r>
            <w:r w:rsidR="00BE2D8A">
              <w:rPr>
                <w:rFonts w:ascii="Arial Narrow" w:eastAsia="Times New Roman" w:hAnsi="Arial Narrow" w:cs="Times New Roman"/>
                <w:color w:val="auto"/>
                <w:szCs w:val="24"/>
              </w:rPr>
              <w:t xml:space="preserve"> Travel to all of the schools will be required where needed. The role requires a high level of customer service.</w:t>
            </w:r>
          </w:p>
          <w:p w14:paraId="5FA2FF16" w14:textId="227AD9B5" w:rsidR="00503981" w:rsidRPr="004B6805" w:rsidRDefault="0072362D" w:rsidP="00C21348">
            <w:pPr>
              <w:spacing w:after="160"/>
              <w:ind w:left="0" w:firstLine="0"/>
              <w:rPr>
                <w:rFonts w:ascii="Arial Narrow" w:eastAsia="Times New Roman" w:hAnsi="Arial Narrow" w:cs="Times New Roman"/>
                <w:color w:val="auto"/>
                <w:szCs w:val="24"/>
              </w:rPr>
            </w:pPr>
            <w:r w:rsidRPr="0072362D">
              <w:rPr>
                <w:rFonts w:ascii="Arial Narrow" w:eastAsia="Times New Roman" w:hAnsi="Arial Narrow" w:cs="Times New Roman"/>
                <w:color w:val="auto"/>
                <w:szCs w:val="24"/>
              </w:rPr>
              <w:lastRenderedPageBreak/>
              <w:t xml:space="preserve">Additionally, the role will involve liaising with external contractors for IT services when required and undertaking routine maintenance tasks in line with the </w:t>
            </w:r>
            <w:r w:rsidR="004B6805" w:rsidRPr="004B6805">
              <w:rPr>
                <w:rFonts w:ascii="Arial Narrow" w:eastAsia="Times New Roman" w:hAnsi="Arial Narrow" w:cs="Times New Roman"/>
                <w:color w:val="auto"/>
                <w:szCs w:val="24"/>
              </w:rPr>
              <w:t>Trust</w:t>
            </w:r>
            <w:r w:rsidRPr="0072362D">
              <w:rPr>
                <w:rFonts w:ascii="Arial Narrow" w:eastAsia="Times New Roman" w:hAnsi="Arial Narrow" w:cs="Times New Roman"/>
                <w:color w:val="auto"/>
                <w:szCs w:val="24"/>
              </w:rPr>
              <w:t xml:space="preserve"> IT support and development plan.</w:t>
            </w:r>
          </w:p>
        </w:tc>
      </w:tr>
    </w:tbl>
    <w:p w14:paraId="547806D2" w14:textId="01546ED7" w:rsidR="3B8BEBA9" w:rsidRDefault="3B8BEBA9" w:rsidP="00C21348">
      <w:pPr>
        <w:spacing w:after="160"/>
        <w:ind w:left="-720" w:right="11146" w:firstLine="0"/>
        <w:rPr>
          <w:rFonts w:ascii="Arial Narrow" w:hAnsi="Arial Narrow"/>
          <w:sz w:val="22"/>
        </w:rPr>
      </w:pPr>
    </w:p>
    <w:tbl>
      <w:tblPr>
        <w:tblStyle w:val="TableGrid1"/>
        <w:tblW w:w="10456" w:type="dxa"/>
        <w:tblInd w:w="-5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7"/>
        <w:gridCol w:w="8479"/>
      </w:tblGrid>
      <w:tr w:rsidR="00977030" w:rsidRPr="000B3B47" w14:paraId="28F5537E" w14:textId="77777777" w:rsidTr="00050D66">
        <w:trPr>
          <w:trHeight w:val="514"/>
        </w:trPr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4F1D0FD6" w14:textId="1EAAD8C9" w:rsidR="006B4042" w:rsidRPr="00134B0A" w:rsidRDefault="00977030" w:rsidP="00C21348">
            <w:pPr>
              <w:spacing w:after="160" w:line="249" w:lineRule="auto"/>
              <w:ind w:left="0" w:firstLine="0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D01FB3">
              <w:rPr>
                <w:rFonts w:ascii="Arial Narrow" w:eastAsia="Calibri" w:hAnsi="Arial Narrow" w:cs="Calibri"/>
                <w:b/>
                <w:bCs/>
                <w:szCs w:val="24"/>
              </w:rPr>
              <w:t>Responsibilities:</w:t>
            </w:r>
            <w:r w:rsidR="00134B0A">
              <w:rPr>
                <w:rFonts w:ascii="Arial Narrow" w:eastAsia="Calibri" w:hAnsi="Arial Narrow" w:cs="Calibri"/>
                <w:b/>
                <w:bCs/>
                <w:szCs w:val="24"/>
              </w:rPr>
              <w:t xml:space="preserve"> </w:t>
            </w:r>
          </w:p>
        </w:tc>
      </w:tr>
      <w:tr w:rsidR="0021591A" w:rsidRPr="000827B8" w14:paraId="21DF7D8B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5C5A478C" w14:textId="4742AF6E" w:rsidR="0040616A" w:rsidRPr="000827B8" w:rsidRDefault="00C440B9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Technical IT Support</w:t>
            </w:r>
            <w:r w:rsidR="0040616A"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567FBA" w14:textId="36BC461A" w:rsidR="00BE2D8A" w:rsidRPr="00BE2D8A" w:rsidRDefault="00BE2D8A" w:rsidP="00660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>
              <w:rPr>
                <w:rFonts w:ascii="Arial Narrow" w:hAnsi="Arial Narrow" w:cs="Calibri Light"/>
                <w:w w:val="105"/>
                <w:szCs w:val="24"/>
              </w:rPr>
              <w:t>Troubleshoot and resolve IT issues raised through the Service desk, escalating to the IT manager where necessary.</w:t>
            </w:r>
          </w:p>
          <w:p w14:paraId="711FB5B9" w14:textId="6C97C8A4" w:rsidR="00BE2D8A" w:rsidRDefault="00BE2D8A" w:rsidP="00660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>
              <w:rPr>
                <w:rFonts w:ascii="Arial Narrow" w:hAnsi="Arial Narrow" w:cs="Calibri Light"/>
                <w:szCs w:val="24"/>
              </w:rPr>
              <w:t>Provide support and advice on the use of IT to Staff across the Trust.</w:t>
            </w:r>
          </w:p>
          <w:p w14:paraId="0C796DE4" w14:textId="718A7FBF" w:rsidR="007E0654" w:rsidRPr="00BE2D8A" w:rsidRDefault="007E0654" w:rsidP="00660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>
              <w:rPr>
                <w:rFonts w:ascii="Arial Narrow" w:hAnsi="Arial Narrow" w:cs="Calibri Light"/>
                <w:szCs w:val="24"/>
              </w:rPr>
              <w:t>Ensure Security of IT systems is maintained at all times.</w:t>
            </w:r>
          </w:p>
          <w:p w14:paraId="268F3CAC" w14:textId="6819AC9C" w:rsidR="004D418B" w:rsidRPr="003A058A" w:rsidRDefault="007E0654" w:rsidP="00660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>
              <w:rPr>
                <w:rFonts w:ascii="Arial Narrow" w:hAnsi="Arial Narrow" w:cs="Calibri Light"/>
                <w:w w:val="105"/>
                <w:szCs w:val="24"/>
              </w:rPr>
              <w:t>I</w:t>
            </w:r>
            <w:r w:rsidR="004D418B" w:rsidRPr="003A058A">
              <w:rPr>
                <w:rFonts w:ascii="Arial Narrow" w:hAnsi="Arial Narrow" w:cs="Calibri Light"/>
                <w:w w:val="105"/>
                <w:szCs w:val="24"/>
              </w:rPr>
              <w:t>nstall</w:t>
            </w:r>
            <w:r w:rsidR="004D418B"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="004D418B" w:rsidRPr="003A058A">
              <w:rPr>
                <w:rFonts w:ascii="Arial Narrow" w:hAnsi="Arial Narrow" w:cs="Calibri Light"/>
                <w:w w:val="105"/>
                <w:szCs w:val="24"/>
              </w:rPr>
              <w:t>new</w:t>
            </w:r>
            <w:r w:rsidR="004D418B"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="004D418B" w:rsidRPr="003A058A">
              <w:rPr>
                <w:rFonts w:ascii="Arial Narrow" w:hAnsi="Arial Narrow" w:cs="Calibri Light"/>
                <w:w w:val="105"/>
                <w:szCs w:val="24"/>
              </w:rPr>
              <w:t>software</w:t>
            </w:r>
            <w:r w:rsidR="004D418B"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="004D418B" w:rsidRPr="003A05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="004D418B"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="004D418B" w:rsidRPr="003A058A">
              <w:rPr>
                <w:rFonts w:ascii="Arial Narrow" w:hAnsi="Arial Narrow" w:cs="Calibri Light"/>
                <w:w w:val="105"/>
                <w:szCs w:val="24"/>
              </w:rPr>
              <w:t>hardware.</w:t>
            </w:r>
          </w:p>
          <w:p w14:paraId="60176A73" w14:textId="454D613A" w:rsidR="004D418B" w:rsidRPr="00BE2D8A" w:rsidRDefault="004D418B" w:rsidP="00660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BE2D8A">
              <w:rPr>
                <w:rFonts w:ascii="Arial Narrow" w:hAnsi="Arial Narrow" w:cs="Calibri Light"/>
                <w:w w:val="105"/>
                <w:szCs w:val="24"/>
              </w:rPr>
              <w:t>Secure,</w:t>
            </w:r>
            <w:r w:rsidRPr="00BE2D8A">
              <w:rPr>
                <w:rFonts w:ascii="Arial Narrow" w:hAnsi="Arial Narrow" w:cs="Calibri Light"/>
                <w:spacing w:val="-7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security</w:t>
            </w:r>
            <w:r w:rsidRPr="00BE2D8A">
              <w:rPr>
                <w:rFonts w:ascii="Arial Narrow" w:hAnsi="Arial Narrow" w:cs="Calibri Light"/>
                <w:spacing w:val="-6"/>
                <w:w w:val="105"/>
                <w:szCs w:val="24"/>
              </w:rPr>
              <w:t xml:space="preserve"> </w:t>
            </w:r>
            <w:r w:rsidR="00BE2D8A" w:rsidRPr="00BE2D8A">
              <w:rPr>
                <w:rFonts w:ascii="Arial Narrow" w:hAnsi="Arial Narrow" w:cs="Calibri Light"/>
                <w:w w:val="105"/>
                <w:szCs w:val="24"/>
              </w:rPr>
              <w:t>tag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BE2D8A">
              <w:rPr>
                <w:rFonts w:ascii="Arial Narrow" w:hAnsi="Arial Narrow" w:cs="Calibri Light"/>
                <w:spacing w:val="-9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ensure</w:t>
            </w:r>
            <w:r w:rsidRPr="00BE2D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the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safe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set</w:t>
            </w:r>
            <w:r w:rsidRPr="00BE2D8A">
              <w:rPr>
                <w:rFonts w:ascii="Arial Narrow" w:hAnsi="Arial Narrow" w:cs="Calibri Light"/>
                <w:spacing w:val="-7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up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of</w:t>
            </w:r>
            <w:r w:rsidRPr="00BE2D8A">
              <w:rPr>
                <w:rFonts w:ascii="Arial Narrow" w:hAnsi="Arial Narrow" w:cs="Calibri Light"/>
                <w:spacing w:val="-7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new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equipment.</w:t>
            </w:r>
          </w:p>
          <w:p w14:paraId="7D5BA10E" w14:textId="024F74F0" w:rsidR="004D418B" w:rsidRPr="00BE2D8A" w:rsidRDefault="004D418B" w:rsidP="00660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 w:line="268" w:lineRule="auto"/>
              <w:ind w:left="360"/>
              <w:rPr>
                <w:rFonts w:ascii="Arial Narrow" w:hAnsi="Arial Narrow" w:cs="Calibri Light"/>
                <w:szCs w:val="24"/>
              </w:rPr>
            </w:pPr>
            <w:r w:rsidRPr="00BE2D8A">
              <w:rPr>
                <w:rFonts w:ascii="Arial Narrow" w:hAnsi="Arial Narrow" w:cs="Calibri Light"/>
                <w:w w:val="105"/>
                <w:szCs w:val="24"/>
              </w:rPr>
              <w:t>Set up equipment such as laptops, d</w:t>
            </w:r>
            <w:r w:rsidR="00BE2D8A" w:rsidRPr="00BE2D8A">
              <w:rPr>
                <w:rFonts w:ascii="Arial Narrow" w:hAnsi="Arial Narrow" w:cs="Calibri Light"/>
                <w:w w:val="105"/>
                <w:szCs w:val="24"/>
              </w:rPr>
              <w:t>esktops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,</w:t>
            </w:r>
            <w:r w:rsidR="00BE2D8A" w:rsidRPr="00BE2D8A">
              <w:rPr>
                <w:rFonts w:ascii="Arial Narrow" w:hAnsi="Arial Narrow" w:cs="Calibri Light"/>
                <w:w w:val="105"/>
                <w:szCs w:val="24"/>
              </w:rPr>
              <w:t xml:space="preserve"> tablets,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 xml:space="preserve"> interactive </w:t>
            </w:r>
            <w:r w:rsidR="00BE2D8A" w:rsidRPr="00BE2D8A">
              <w:rPr>
                <w:rFonts w:ascii="Arial Narrow" w:hAnsi="Arial Narrow" w:cs="Calibri Light"/>
                <w:w w:val="105"/>
                <w:szCs w:val="24"/>
              </w:rPr>
              <w:t>displays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, sound</w:t>
            </w:r>
            <w:r w:rsidRPr="00BE2D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systems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other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specialist</w:t>
            </w:r>
            <w:r w:rsidRPr="00BE2D8A">
              <w:rPr>
                <w:rFonts w:ascii="Arial Narrow" w:hAnsi="Arial Narrow" w:cs="Calibri Light"/>
                <w:spacing w:val="-6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IT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equipment,</w:t>
            </w:r>
            <w:r w:rsidRPr="00BE2D8A">
              <w:rPr>
                <w:rFonts w:ascii="Arial Narrow" w:hAnsi="Arial Narrow" w:cs="Calibri Light"/>
                <w:spacing w:val="-6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ensuring</w:t>
            </w:r>
            <w:r w:rsidRPr="00BE2D8A">
              <w:rPr>
                <w:rFonts w:ascii="Arial Narrow" w:hAnsi="Arial Narrow" w:cs="Calibri Light"/>
                <w:spacing w:val="-7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that</w:t>
            </w:r>
            <w:r w:rsidRPr="00BE2D8A">
              <w:rPr>
                <w:rFonts w:ascii="Arial Narrow" w:hAnsi="Arial Narrow" w:cs="Calibri Light"/>
                <w:spacing w:val="-6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systems</w:t>
            </w:r>
            <w:r w:rsidRPr="00BE2D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are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ready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for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use</w:t>
            </w:r>
            <w:r w:rsidRPr="00BE2D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BE2D8A">
              <w:rPr>
                <w:rFonts w:ascii="Arial Narrow" w:hAnsi="Arial Narrow" w:cs="Calibri Light"/>
                <w:spacing w:val="-62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operating</w:t>
            </w:r>
            <w:r w:rsidRPr="00BE2D8A">
              <w:rPr>
                <w:rFonts w:ascii="Arial Narrow" w:hAnsi="Arial Narrow" w:cs="Calibri Light"/>
                <w:spacing w:val="-15"/>
                <w:w w:val="105"/>
                <w:szCs w:val="24"/>
              </w:rPr>
              <w:t xml:space="preserve">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correctly.</w:t>
            </w:r>
          </w:p>
          <w:p w14:paraId="5EFD8F3F" w14:textId="77777777" w:rsidR="0021591A" w:rsidRPr="007E0654" w:rsidRDefault="00BE2D8A" w:rsidP="00660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BE2D8A">
              <w:rPr>
                <w:rFonts w:ascii="Arial Narrow" w:hAnsi="Arial Narrow" w:cs="Calibri Light"/>
                <w:w w:val="105"/>
                <w:szCs w:val="24"/>
              </w:rPr>
              <w:t>D</w:t>
            </w:r>
            <w:r w:rsidR="004D418B" w:rsidRPr="00BE2D8A">
              <w:rPr>
                <w:rFonts w:ascii="Arial Narrow" w:hAnsi="Arial Narrow" w:cs="Calibri Light"/>
                <w:w w:val="105"/>
                <w:szCs w:val="24"/>
              </w:rPr>
              <w:t>eliver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y of</w:t>
            </w:r>
            <w:r w:rsidR="004D418B" w:rsidRPr="00BE2D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="004D418B" w:rsidRPr="00BE2D8A">
              <w:rPr>
                <w:rFonts w:ascii="Arial Narrow" w:hAnsi="Arial Narrow" w:cs="Calibri Light"/>
                <w:w w:val="105"/>
                <w:szCs w:val="24"/>
              </w:rPr>
              <w:t>hardware</w:t>
            </w:r>
            <w:r w:rsidR="004D418B" w:rsidRPr="00BE2D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="004D418B" w:rsidRPr="00BE2D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="004D418B" w:rsidRPr="00BE2D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="004D418B" w:rsidRPr="00BE2D8A">
              <w:rPr>
                <w:rFonts w:ascii="Arial Narrow" w:hAnsi="Arial Narrow" w:cs="Calibri Light"/>
                <w:w w:val="105"/>
                <w:szCs w:val="24"/>
              </w:rPr>
              <w:t>resources</w:t>
            </w:r>
            <w:r w:rsidR="004D418B" w:rsidRPr="00BE2D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="004D418B" w:rsidRPr="00BE2D8A">
              <w:rPr>
                <w:rFonts w:ascii="Arial Narrow" w:hAnsi="Arial Narrow" w:cs="Calibri Light"/>
                <w:w w:val="105"/>
                <w:szCs w:val="24"/>
              </w:rPr>
              <w:t xml:space="preserve">to </w:t>
            </w:r>
            <w:r w:rsidRPr="00BE2D8A">
              <w:rPr>
                <w:rFonts w:ascii="Arial Narrow" w:hAnsi="Arial Narrow" w:cs="Calibri Light"/>
                <w:w w:val="105"/>
                <w:szCs w:val="24"/>
              </w:rPr>
              <w:t>Trust schools</w:t>
            </w:r>
            <w:r w:rsidR="004D418B" w:rsidRPr="00BE2D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="004D418B" w:rsidRPr="00BE2D8A">
              <w:rPr>
                <w:rFonts w:ascii="Arial Narrow" w:hAnsi="Arial Narrow" w:cs="Calibri Light"/>
                <w:w w:val="105"/>
                <w:szCs w:val="24"/>
              </w:rPr>
              <w:t>as</w:t>
            </w:r>
            <w:r w:rsidR="004D418B" w:rsidRPr="00BE2D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="004D418B" w:rsidRPr="00BE2D8A">
              <w:rPr>
                <w:rFonts w:ascii="Arial Narrow" w:hAnsi="Arial Narrow" w:cs="Calibri Light"/>
                <w:w w:val="105"/>
                <w:szCs w:val="24"/>
              </w:rPr>
              <w:t>required.</w:t>
            </w:r>
          </w:p>
          <w:p w14:paraId="0E77B821" w14:textId="6719D47E" w:rsidR="007E0654" w:rsidRPr="003A058A" w:rsidRDefault="007E0654" w:rsidP="00660AD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>
              <w:rPr>
                <w:rFonts w:ascii="Arial Narrow" w:hAnsi="Arial Narrow" w:cs="Calibri Light"/>
                <w:szCs w:val="24"/>
              </w:rPr>
              <w:t xml:space="preserve">Ensure a high level of Customer Care </w:t>
            </w:r>
          </w:p>
        </w:tc>
      </w:tr>
      <w:tr w:rsidR="006C5722" w:rsidRPr="000827B8" w14:paraId="03B5CEBD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5AEAD090" w14:textId="230DE57D" w:rsidR="006C5722" w:rsidRPr="000827B8" w:rsidRDefault="00007298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Configuration and Installation</w:t>
            </w:r>
            <w:r w:rsidR="0034784B"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01154" w14:textId="49B1E8B9" w:rsidR="006C5722" w:rsidRPr="003A058A" w:rsidRDefault="006707FE" w:rsidP="00660AD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 w:line="268" w:lineRule="auto"/>
              <w:ind w:left="360"/>
              <w:rPr>
                <w:rFonts w:ascii="Arial Narrow" w:hAnsi="Arial Narrow" w:cs="Calibri Light"/>
                <w:szCs w:val="24"/>
              </w:rPr>
            </w:pPr>
            <w:r w:rsidRPr="003A058A">
              <w:rPr>
                <w:rFonts w:ascii="Arial Narrow" w:hAnsi="Arial Narrow" w:cs="Calibri Light"/>
                <w:w w:val="105"/>
                <w:szCs w:val="24"/>
              </w:rPr>
              <w:t>Assist in creating a structured approach to rolling out new hardware or software,</w:t>
            </w:r>
            <w:r w:rsidRPr="003A058A">
              <w:rPr>
                <w:rFonts w:ascii="Arial Narrow" w:hAnsi="Arial Narrow" w:cs="Calibri Light"/>
                <w:spacing w:val="-6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including</w:t>
            </w:r>
            <w:r w:rsidRPr="003A058A">
              <w:rPr>
                <w:rFonts w:ascii="Arial Narrow" w:hAnsi="Arial Narrow" w:cs="Calibri Light"/>
                <w:spacing w:val="-1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procurement</w:t>
            </w:r>
            <w:r w:rsidR="00BE2D8A">
              <w:rPr>
                <w:rFonts w:ascii="Arial Narrow" w:hAnsi="Arial Narrow" w:cs="Calibri Light"/>
                <w:w w:val="105"/>
                <w:szCs w:val="24"/>
              </w:rPr>
              <w:t xml:space="preserve"> and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testing.</w:t>
            </w:r>
          </w:p>
        </w:tc>
      </w:tr>
      <w:tr w:rsidR="00541B72" w:rsidRPr="000827B8" w14:paraId="1E1AB5F7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3EB65E22" w14:textId="57B5B3F6" w:rsidR="00541B72" w:rsidRPr="000827B8" w:rsidRDefault="006707FE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Server and Network Support</w:t>
            </w:r>
            <w:r w:rsidR="00EE05BE"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B4775" w14:textId="77777777" w:rsidR="00455494" w:rsidRPr="003A058A" w:rsidRDefault="00455494" w:rsidP="00660AD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3A058A">
              <w:rPr>
                <w:rFonts w:ascii="Arial Narrow" w:hAnsi="Arial Narrow" w:cs="Calibri Light"/>
                <w:w w:val="105"/>
                <w:szCs w:val="24"/>
              </w:rPr>
              <w:t>Assist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in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basic</w:t>
            </w:r>
            <w:r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diagnostic</w:t>
            </w:r>
            <w:r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routines.</w:t>
            </w:r>
          </w:p>
          <w:p w14:paraId="49C381FB" w14:textId="77777777" w:rsidR="00541B72" w:rsidRPr="00BE2D8A" w:rsidRDefault="00455494" w:rsidP="00660AD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3A058A">
              <w:rPr>
                <w:rFonts w:ascii="Arial Narrow" w:hAnsi="Arial Narrow" w:cs="Calibri Light"/>
                <w:w w:val="105"/>
                <w:szCs w:val="24"/>
              </w:rPr>
              <w:t>Assist</w:t>
            </w:r>
            <w:r w:rsidRPr="003A058A">
              <w:rPr>
                <w:rFonts w:ascii="Arial Narrow" w:hAnsi="Arial Narrow" w:cs="Calibri Light"/>
                <w:spacing w:val="-1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in</w:t>
            </w:r>
            <w:r w:rsidRPr="003A058A">
              <w:rPr>
                <w:rFonts w:ascii="Arial Narrow" w:hAnsi="Arial Narrow" w:cs="Calibri Light"/>
                <w:spacing w:val="-9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checks</w:t>
            </w:r>
            <w:r w:rsidRPr="003A058A">
              <w:rPr>
                <w:rFonts w:ascii="Arial Narrow" w:hAnsi="Arial Narrow" w:cs="Calibri Light"/>
                <w:spacing w:val="-1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to</w:t>
            </w:r>
            <w:r w:rsidRPr="003A058A">
              <w:rPr>
                <w:rFonts w:ascii="Arial Narrow" w:hAnsi="Arial Narrow" w:cs="Calibri Light"/>
                <w:spacing w:val="-10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ensure</w:t>
            </w:r>
            <w:r w:rsidRPr="003A058A">
              <w:rPr>
                <w:rFonts w:ascii="Arial Narrow" w:hAnsi="Arial Narrow" w:cs="Calibri Light"/>
                <w:spacing w:val="-10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that</w:t>
            </w:r>
            <w:r w:rsidRPr="003A058A">
              <w:rPr>
                <w:rFonts w:ascii="Arial Narrow" w:hAnsi="Arial Narrow" w:cs="Calibri Light"/>
                <w:spacing w:val="-1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IT</w:t>
            </w:r>
            <w:r w:rsidRPr="003A058A">
              <w:rPr>
                <w:rFonts w:ascii="Arial Narrow" w:hAnsi="Arial Narrow" w:cs="Calibri Light"/>
                <w:spacing w:val="-10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systems</w:t>
            </w:r>
            <w:r w:rsidRPr="003A058A">
              <w:rPr>
                <w:rFonts w:ascii="Arial Narrow" w:hAnsi="Arial Narrow" w:cs="Calibri Light"/>
                <w:spacing w:val="-9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are</w:t>
            </w:r>
            <w:r w:rsidRPr="003A058A">
              <w:rPr>
                <w:rFonts w:ascii="Arial Narrow" w:hAnsi="Arial Narrow" w:cs="Calibri Light"/>
                <w:spacing w:val="-9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functioning.</w:t>
            </w:r>
          </w:p>
          <w:p w14:paraId="75461EDB" w14:textId="0866DE39" w:rsidR="00BE2D8A" w:rsidRPr="003A058A" w:rsidRDefault="00BE2D8A" w:rsidP="00660AD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>
              <w:rPr>
                <w:rFonts w:ascii="Arial Narrow" w:hAnsi="Arial Narrow" w:cs="Calibri Light"/>
                <w:szCs w:val="24"/>
              </w:rPr>
              <w:t xml:space="preserve">Ensure documentation is </w:t>
            </w:r>
            <w:r w:rsidR="007E0654">
              <w:rPr>
                <w:rFonts w:ascii="Arial Narrow" w:hAnsi="Arial Narrow" w:cs="Calibri Light"/>
                <w:szCs w:val="24"/>
              </w:rPr>
              <w:t>maintained and up to date.</w:t>
            </w:r>
          </w:p>
        </w:tc>
      </w:tr>
      <w:tr w:rsidR="008D09CD" w:rsidRPr="000827B8" w14:paraId="3AC20447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138D3A2D" w14:textId="2C2CE8A0" w:rsidR="008D09CD" w:rsidRPr="000827B8" w:rsidRDefault="00455494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Maintenance</w:t>
            </w:r>
            <w:r w:rsidR="008D09CD"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354908" w14:textId="0E33FB22" w:rsidR="002F787D" w:rsidRPr="007E0654" w:rsidRDefault="007E0654" w:rsidP="00660AD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 w:line="266" w:lineRule="auto"/>
              <w:ind w:left="360"/>
              <w:rPr>
                <w:rFonts w:ascii="Arial Narrow" w:hAnsi="Arial Narrow" w:cs="Calibri Light"/>
                <w:szCs w:val="24"/>
              </w:rPr>
            </w:pPr>
            <w:r w:rsidRPr="007E0654">
              <w:rPr>
                <w:rFonts w:ascii="Arial Narrow" w:hAnsi="Arial Narrow" w:cs="Calibri Light"/>
                <w:w w:val="105"/>
                <w:szCs w:val="24"/>
              </w:rPr>
              <w:t>Assist in d</w:t>
            </w:r>
            <w:r w:rsidR="002F787D" w:rsidRPr="007E0654">
              <w:rPr>
                <w:rFonts w:ascii="Arial Narrow" w:hAnsi="Arial Narrow" w:cs="Calibri Light"/>
                <w:w w:val="105"/>
                <w:szCs w:val="24"/>
              </w:rPr>
              <w:t>evelop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ing</w:t>
            </w:r>
            <w:r w:rsidR="002F787D" w:rsidRPr="007E0654">
              <w:rPr>
                <w:rFonts w:ascii="Arial Narrow" w:hAnsi="Arial Narrow" w:cs="Calibri Light"/>
                <w:w w:val="105"/>
                <w:szCs w:val="24"/>
              </w:rPr>
              <w:t xml:space="preserve"> a maintenance schedule for all computer hardware, software and networks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.</w:t>
            </w:r>
          </w:p>
          <w:p w14:paraId="17464669" w14:textId="0F77997E" w:rsidR="002F787D" w:rsidRPr="007E0654" w:rsidRDefault="002F787D" w:rsidP="007E065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7E0654">
              <w:rPr>
                <w:rFonts w:ascii="Arial Narrow" w:hAnsi="Arial Narrow" w:cs="Calibri Light"/>
                <w:w w:val="105"/>
                <w:szCs w:val="24"/>
              </w:rPr>
              <w:t>Contribute to</w:t>
            </w:r>
            <w:r w:rsidRPr="007E0654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updates of</w:t>
            </w:r>
            <w:r w:rsidRPr="007E0654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school</w:t>
            </w:r>
            <w:r w:rsidRPr="007E0654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intranet</w:t>
            </w:r>
            <w:r w:rsidR="00326663">
              <w:rPr>
                <w:rFonts w:ascii="Arial Narrow" w:hAnsi="Arial Narrow" w:cs="Calibri Light"/>
                <w:w w:val="105"/>
                <w:szCs w:val="24"/>
              </w:rPr>
              <w:t>.</w:t>
            </w:r>
          </w:p>
          <w:p w14:paraId="7E07F0F3" w14:textId="77777777" w:rsidR="002F787D" w:rsidRPr="003A058A" w:rsidRDefault="002F787D" w:rsidP="00660AD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3A058A">
              <w:rPr>
                <w:rFonts w:ascii="Arial Narrow" w:hAnsi="Arial Narrow" w:cs="Calibri Light"/>
                <w:w w:val="105"/>
                <w:szCs w:val="24"/>
              </w:rPr>
              <w:t>Support</w:t>
            </w:r>
            <w:r w:rsidRPr="003A05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the</w:t>
            </w:r>
            <w:r w:rsidRPr="003A058A">
              <w:rPr>
                <w:rFonts w:ascii="Arial Narrow" w:hAnsi="Arial Narrow" w:cs="Calibri Light"/>
                <w:spacing w:val="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implementation</w:t>
            </w:r>
            <w:r w:rsidRPr="003A05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of</w:t>
            </w:r>
            <w:r w:rsidRPr="003A05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MIS</w:t>
            </w:r>
            <w:r w:rsidRPr="003A058A">
              <w:rPr>
                <w:rFonts w:ascii="Arial Narrow" w:hAnsi="Arial Narrow" w:cs="Calibri Light"/>
                <w:spacing w:val="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solutions</w:t>
            </w:r>
            <w:r w:rsidRPr="003A058A">
              <w:rPr>
                <w:rFonts w:ascii="Arial Narrow" w:hAnsi="Arial Narrow" w:cs="Calibri Light"/>
                <w:spacing w:val="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as</w:t>
            </w:r>
            <w:r w:rsidRPr="003A058A">
              <w:rPr>
                <w:rFonts w:ascii="Arial Narrow" w:hAnsi="Arial Narrow" w:cs="Calibri Light"/>
                <w:spacing w:val="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required.</w:t>
            </w:r>
          </w:p>
          <w:p w14:paraId="11B38D12" w14:textId="77777777" w:rsidR="002F787D" w:rsidRPr="003A058A" w:rsidRDefault="002F787D" w:rsidP="00660AD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3A058A">
              <w:rPr>
                <w:rFonts w:ascii="Arial Narrow" w:hAnsi="Arial Narrow" w:cs="Calibri Light"/>
                <w:w w:val="105"/>
                <w:szCs w:val="24"/>
              </w:rPr>
              <w:t>Detect,</w:t>
            </w:r>
            <w:r w:rsidRPr="003A058A">
              <w:rPr>
                <w:rFonts w:ascii="Arial Narrow" w:hAnsi="Arial Narrow" w:cs="Calibri Light"/>
                <w:spacing w:val="-6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diagnose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resolve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most</w:t>
            </w:r>
            <w:r w:rsidRPr="003A05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PC,</w:t>
            </w:r>
            <w:r w:rsidRPr="003A058A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printer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peripheral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device</w:t>
            </w:r>
            <w:r w:rsidRPr="003A058A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faults.</w:t>
            </w:r>
          </w:p>
          <w:p w14:paraId="3037A982" w14:textId="77777777" w:rsidR="002F787D" w:rsidRPr="003A058A" w:rsidRDefault="002F787D" w:rsidP="00660AD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3A058A">
              <w:rPr>
                <w:rFonts w:ascii="Arial Narrow" w:hAnsi="Arial Narrow" w:cs="Calibri Light"/>
                <w:w w:val="105"/>
                <w:szCs w:val="24"/>
              </w:rPr>
              <w:t>Maintain</w:t>
            </w:r>
            <w:r w:rsidRPr="003A058A">
              <w:rPr>
                <w:rFonts w:ascii="Arial Narrow" w:hAnsi="Arial Narrow" w:cs="Calibri Light"/>
                <w:spacing w:val="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Office</w:t>
            </w:r>
            <w:r w:rsidRPr="003A058A">
              <w:rPr>
                <w:rFonts w:ascii="Arial Narrow" w:hAnsi="Arial Narrow" w:cs="Calibri Light"/>
                <w:spacing w:val="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365</w:t>
            </w:r>
            <w:r w:rsidRPr="003A058A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accounts</w:t>
            </w:r>
            <w:r w:rsidRPr="003A058A">
              <w:rPr>
                <w:rFonts w:ascii="Arial Narrow" w:hAnsi="Arial Narrow" w:cs="Calibri Light"/>
                <w:spacing w:val="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3A058A">
              <w:rPr>
                <w:rFonts w:ascii="Arial Narrow" w:hAnsi="Arial Narrow" w:cs="Calibri Light"/>
                <w:spacing w:val="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implement</w:t>
            </w:r>
            <w:r w:rsidRPr="003A058A">
              <w:rPr>
                <w:rFonts w:ascii="Arial Narrow" w:hAnsi="Arial Narrow" w:cs="Calibri Light"/>
                <w:spacing w:val="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where</w:t>
            </w:r>
            <w:r w:rsidRPr="003A058A">
              <w:rPr>
                <w:rFonts w:ascii="Arial Narrow" w:hAnsi="Arial Narrow" w:cs="Calibri Light"/>
                <w:spacing w:val="9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appropriate.</w:t>
            </w:r>
          </w:p>
          <w:p w14:paraId="626E9C04" w14:textId="77777777" w:rsidR="002F787D" w:rsidRPr="003A058A" w:rsidRDefault="002F787D" w:rsidP="00660AD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3A058A">
              <w:rPr>
                <w:rFonts w:ascii="Arial Narrow" w:hAnsi="Arial Narrow" w:cs="Calibri Light"/>
                <w:w w:val="105"/>
                <w:szCs w:val="24"/>
              </w:rPr>
              <w:t>Monitor</w:t>
            </w:r>
            <w:r w:rsidRPr="003A058A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school</w:t>
            </w:r>
            <w:r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policy</w:t>
            </w:r>
            <w:r w:rsidRPr="003A058A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on</w:t>
            </w:r>
            <w:r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staff</w:t>
            </w:r>
            <w:r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3A058A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pupil</w:t>
            </w:r>
            <w:r w:rsidRPr="003A058A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access</w:t>
            </w:r>
            <w:r w:rsidRPr="003A058A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to</w:t>
            </w:r>
            <w:r w:rsidRPr="003A058A">
              <w:rPr>
                <w:rFonts w:ascii="Arial Narrow" w:hAnsi="Arial Narrow" w:cs="Calibri Light"/>
                <w:spacing w:val="-3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data</w:t>
            </w:r>
            <w:r w:rsidRPr="003A058A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3A058A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files</w:t>
            </w:r>
            <w:r w:rsidRPr="003A058A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is</w:t>
            </w:r>
            <w:r w:rsidRPr="003A058A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3A058A">
              <w:rPr>
                <w:rFonts w:ascii="Arial Narrow" w:hAnsi="Arial Narrow" w:cs="Calibri Light"/>
                <w:w w:val="105"/>
                <w:szCs w:val="24"/>
              </w:rPr>
              <w:t>observed.</w:t>
            </w:r>
          </w:p>
          <w:p w14:paraId="486443B5" w14:textId="3CD4122B" w:rsidR="002F787D" w:rsidRPr="00D46EAC" w:rsidRDefault="002F787D" w:rsidP="00660AD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D46EAC">
              <w:rPr>
                <w:rFonts w:ascii="Arial Narrow" w:hAnsi="Arial Narrow" w:cs="Calibri Light"/>
                <w:w w:val="105"/>
                <w:szCs w:val="24"/>
              </w:rPr>
              <w:t>Assist</w:t>
            </w:r>
            <w:r w:rsidRPr="00D46EAC">
              <w:rPr>
                <w:rFonts w:ascii="Arial Narrow" w:hAnsi="Arial Narrow" w:cs="Calibri Light"/>
                <w:spacing w:val="-7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in</w:t>
            </w:r>
            <w:r w:rsidRPr="00D46EAC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planning</w:t>
            </w:r>
            <w:r w:rsidRPr="00D46EAC">
              <w:rPr>
                <w:rFonts w:ascii="Arial Narrow" w:hAnsi="Arial Narrow" w:cs="Calibri Light"/>
                <w:spacing w:val="-6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D46EAC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implementing</w:t>
            </w:r>
            <w:r w:rsidRPr="00D46EAC">
              <w:rPr>
                <w:rFonts w:ascii="Arial Narrow" w:hAnsi="Arial Narrow" w:cs="Calibri Light"/>
                <w:spacing w:val="-8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changes</w:t>
            </w:r>
            <w:r w:rsidRPr="00D46EAC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to</w:t>
            </w:r>
            <w:r w:rsidRPr="00D46EAC">
              <w:rPr>
                <w:rFonts w:ascii="Arial Narrow" w:hAnsi="Arial Narrow" w:cs="Calibri Light"/>
                <w:spacing w:val="-6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elements</w:t>
            </w:r>
            <w:r w:rsidRPr="00D46EAC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of</w:t>
            </w:r>
            <w:r w:rsidRPr="00D46EAC">
              <w:rPr>
                <w:rFonts w:ascii="Arial Narrow" w:hAnsi="Arial Narrow" w:cs="Calibri Light"/>
                <w:spacing w:val="-7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the</w:t>
            </w:r>
            <w:r w:rsidRPr="00D46EAC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IT</w:t>
            </w:r>
            <w:r w:rsidRPr="00D46EAC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service</w:t>
            </w:r>
            <w:r w:rsidRPr="00D46EAC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as</w:t>
            </w:r>
            <w:r w:rsidRPr="00D46EAC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required.</w:t>
            </w:r>
          </w:p>
          <w:p w14:paraId="2BFD9821" w14:textId="32A711BF" w:rsidR="008D09CD" w:rsidRPr="003A058A" w:rsidRDefault="002F787D" w:rsidP="00660AD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 w:line="266" w:lineRule="auto"/>
              <w:ind w:left="360"/>
              <w:rPr>
                <w:rFonts w:ascii="Arial Narrow" w:hAnsi="Arial Narrow" w:cs="Calibri Light"/>
                <w:szCs w:val="24"/>
              </w:rPr>
            </w:pPr>
            <w:r w:rsidRPr="00D46EAC">
              <w:rPr>
                <w:rFonts w:ascii="Arial Narrow" w:hAnsi="Arial Narrow" w:cs="Calibri Light"/>
                <w:w w:val="105"/>
                <w:szCs w:val="24"/>
              </w:rPr>
              <w:t>Ensure</w:t>
            </w:r>
            <w:r w:rsidRPr="00D46EAC">
              <w:rPr>
                <w:rFonts w:ascii="Arial Narrow" w:hAnsi="Arial Narrow" w:cs="Calibri Light"/>
                <w:spacing w:val="2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the</w:t>
            </w:r>
            <w:r w:rsidRPr="00D46EAC">
              <w:rPr>
                <w:rFonts w:ascii="Arial Narrow" w:hAnsi="Arial Narrow" w:cs="Calibri Light"/>
                <w:spacing w:val="3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safe</w:t>
            </w:r>
            <w:r w:rsidRPr="00D46EAC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disposal of obsolete</w:t>
            </w:r>
            <w:r w:rsidRPr="00D46EAC">
              <w:rPr>
                <w:rFonts w:ascii="Arial Narrow" w:hAnsi="Arial Narrow" w:cs="Calibri Light"/>
                <w:spacing w:val="2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equipment, used</w:t>
            </w:r>
            <w:r w:rsidRPr="00D46EAC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consumables</w:t>
            </w:r>
            <w:r w:rsidRPr="00D46EAC">
              <w:rPr>
                <w:rFonts w:ascii="Arial Narrow" w:hAnsi="Arial Narrow" w:cs="Calibri Light"/>
                <w:spacing w:val="2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D46EAC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waste</w:t>
            </w:r>
            <w:r w:rsidRPr="00D46EAC">
              <w:rPr>
                <w:rFonts w:ascii="Arial Narrow" w:hAnsi="Arial Narrow" w:cs="Calibri Light"/>
                <w:spacing w:val="1"/>
                <w:w w:val="105"/>
                <w:szCs w:val="24"/>
              </w:rPr>
              <w:t xml:space="preserve"> </w:t>
            </w:r>
            <w:r w:rsidR="00D46EAC" w:rsidRPr="00D46EAC">
              <w:rPr>
                <w:rFonts w:ascii="Arial Narrow" w:hAnsi="Arial Narrow" w:cs="Calibri Light"/>
                <w:w w:val="105"/>
                <w:szCs w:val="24"/>
              </w:rPr>
              <w:t>materials</w:t>
            </w:r>
            <w:r w:rsidR="00D46EAC">
              <w:rPr>
                <w:rFonts w:ascii="Arial Narrow" w:hAnsi="Arial Narrow" w:cs="Calibri Light"/>
                <w:w w:val="105"/>
                <w:szCs w:val="24"/>
              </w:rPr>
              <w:t xml:space="preserve"> in line</w:t>
            </w:r>
            <w:r w:rsidRPr="00D46EAC">
              <w:rPr>
                <w:rFonts w:ascii="Arial Narrow" w:hAnsi="Arial Narrow" w:cs="Calibri Light"/>
                <w:spacing w:val="-10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with</w:t>
            </w:r>
            <w:r w:rsidRPr="00D46EAC">
              <w:rPr>
                <w:rFonts w:ascii="Arial Narrow" w:hAnsi="Arial Narrow" w:cs="Calibri Light"/>
                <w:spacing w:val="-11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recognised</w:t>
            </w:r>
            <w:r w:rsidRPr="00D46EAC">
              <w:rPr>
                <w:rFonts w:ascii="Arial Narrow" w:hAnsi="Arial Narrow" w:cs="Calibri Light"/>
                <w:spacing w:val="-11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procedures</w:t>
            </w:r>
            <w:r w:rsidRPr="00D46EAC">
              <w:rPr>
                <w:rFonts w:ascii="Arial Narrow" w:hAnsi="Arial Narrow" w:cs="Calibri Light"/>
                <w:spacing w:val="-11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D46EAC">
              <w:rPr>
                <w:rFonts w:ascii="Arial Narrow" w:hAnsi="Arial Narrow" w:cs="Calibri Light"/>
                <w:spacing w:val="-11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legal</w:t>
            </w:r>
            <w:r w:rsidRPr="00D46EAC">
              <w:rPr>
                <w:rFonts w:ascii="Arial Narrow" w:hAnsi="Arial Narrow" w:cs="Calibri Light"/>
                <w:spacing w:val="-13"/>
                <w:w w:val="105"/>
                <w:szCs w:val="24"/>
              </w:rPr>
              <w:t xml:space="preserve"> </w:t>
            </w:r>
            <w:r w:rsidRPr="00D46EAC">
              <w:rPr>
                <w:rFonts w:ascii="Arial Narrow" w:hAnsi="Arial Narrow" w:cs="Calibri Light"/>
                <w:w w:val="105"/>
                <w:szCs w:val="24"/>
              </w:rPr>
              <w:t>requirements.</w:t>
            </w:r>
          </w:p>
        </w:tc>
      </w:tr>
      <w:tr w:rsidR="00B0474A" w:rsidRPr="000827B8" w14:paraId="0F23A2E1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03D40E64" w14:textId="22F245A5" w:rsidR="00B0474A" w:rsidRPr="000827B8" w:rsidRDefault="00B0474A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Administration: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28E70" w14:textId="2EC9CEF1" w:rsidR="002B58BB" w:rsidRPr="007E0654" w:rsidRDefault="002B58BB" w:rsidP="00660AD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7E0654">
              <w:rPr>
                <w:rFonts w:ascii="Arial Narrow" w:hAnsi="Arial Narrow" w:cs="Calibri Light"/>
                <w:w w:val="105"/>
                <w:szCs w:val="24"/>
              </w:rPr>
              <w:t>Maintain</w:t>
            </w:r>
            <w:r w:rsidRPr="007E0654">
              <w:rPr>
                <w:rFonts w:ascii="Arial Narrow" w:hAnsi="Arial Narrow" w:cs="Calibri Light"/>
                <w:spacing w:val="-6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an</w:t>
            </w:r>
            <w:r w:rsidRPr="007E0654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up</w:t>
            </w:r>
            <w:r w:rsidRPr="007E0654">
              <w:rPr>
                <w:rFonts w:ascii="Cambria Math" w:hAnsi="Cambria Math" w:cs="Cambria Math"/>
                <w:w w:val="105"/>
                <w:szCs w:val="24"/>
              </w:rPr>
              <w:t>‐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to</w:t>
            </w:r>
            <w:r w:rsidRPr="007E0654">
              <w:rPr>
                <w:rFonts w:ascii="Cambria Math" w:hAnsi="Cambria Math" w:cs="Cambria Math"/>
                <w:w w:val="105"/>
                <w:szCs w:val="24"/>
              </w:rPr>
              <w:t>‐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date</w:t>
            </w:r>
            <w:r w:rsidRPr="007E0654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inventory</w:t>
            </w:r>
            <w:r w:rsidRPr="007E0654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of</w:t>
            </w:r>
            <w:r w:rsidRPr="007E0654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IT</w:t>
            </w:r>
            <w:r w:rsidRPr="007E0654">
              <w:rPr>
                <w:rFonts w:ascii="Arial Narrow" w:hAnsi="Arial Narrow" w:cs="Calibri Light"/>
                <w:spacing w:val="-5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software</w:t>
            </w:r>
            <w:r w:rsidRPr="007E0654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7E0654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licenses</w:t>
            </w:r>
            <w:r w:rsidRPr="007E0654">
              <w:rPr>
                <w:rFonts w:ascii="Arial Narrow" w:hAnsi="Arial Narrow" w:cs="Calibri Light"/>
                <w:spacing w:val="-7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in</w:t>
            </w:r>
            <w:r w:rsidRPr="007E0654">
              <w:rPr>
                <w:rFonts w:ascii="Arial Narrow" w:hAnsi="Arial Narrow" w:cs="Calibri Light"/>
                <w:spacing w:val="-4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school.</w:t>
            </w:r>
          </w:p>
          <w:p w14:paraId="797F5F43" w14:textId="52878CF1" w:rsidR="002B58BB" w:rsidRPr="007E0654" w:rsidRDefault="002B58BB" w:rsidP="00660AD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ind w:left="360"/>
              <w:rPr>
                <w:rFonts w:ascii="Arial Narrow" w:hAnsi="Arial Narrow" w:cs="Calibri Light"/>
                <w:szCs w:val="24"/>
              </w:rPr>
            </w:pPr>
            <w:r w:rsidRPr="007E0654">
              <w:rPr>
                <w:rFonts w:ascii="Arial Narrow" w:hAnsi="Arial Narrow" w:cs="Calibri Light"/>
                <w:w w:val="105"/>
                <w:szCs w:val="24"/>
              </w:rPr>
              <w:t>Maintain</w:t>
            </w:r>
            <w:r w:rsidRPr="007E0654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an</w:t>
            </w:r>
            <w:r w:rsidRPr="007E0654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up</w:t>
            </w:r>
            <w:r w:rsidRPr="007E0654">
              <w:rPr>
                <w:rFonts w:ascii="Cambria Math" w:hAnsi="Cambria Math" w:cs="Cambria Math"/>
                <w:w w:val="105"/>
                <w:szCs w:val="24"/>
              </w:rPr>
              <w:t>‐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to</w:t>
            </w:r>
            <w:r w:rsidRPr="007E0654">
              <w:rPr>
                <w:rFonts w:ascii="Cambria Math" w:hAnsi="Cambria Math" w:cs="Cambria Math"/>
                <w:w w:val="105"/>
                <w:szCs w:val="24"/>
              </w:rPr>
              <w:t>‐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date inventory</w:t>
            </w:r>
            <w:r w:rsidRPr="007E0654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of</w:t>
            </w:r>
            <w:r w:rsidRPr="007E0654">
              <w:rPr>
                <w:rFonts w:ascii="Arial Narrow" w:hAnsi="Arial Narrow" w:cs="Calibri Light"/>
                <w:spacing w:val="-2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student</w:t>
            </w:r>
            <w:r w:rsidRPr="007E0654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and</w:t>
            </w:r>
            <w:r w:rsidRPr="007E0654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staff</w:t>
            </w:r>
            <w:r w:rsidRPr="007E0654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AU</w:t>
            </w:r>
            <w:r w:rsidR="007E0654" w:rsidRPr="007E0654">
              <w:rPr>
                <w:rFonts w:ascii="Arial Narrow" w:hAnsi="Arial Narrow" w:cs="Calibri Light"/>
                <w:w w:val="105"/>
                <w:szCs w:val="24"/>
              </w:rPr>
              <w:t>A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s</w:t>
            </w:r>
            <w:r w:rsidRPr="007E0654">
              <w:rPr>
                <w:rFonts w:ascii="Arial Narrow" w:hAnsi="Arial Narrow" w:cs="Calibri Light"/>
                <w:spacing w:val="-1"/>
                <w:w w:val="105"/>
                <w:szCs w:val="24"/>
              </w:rPr>
              <w:t xml:space="preserve"> </w:t>
            </w:r>
            <w:r w:rsidRPr="007E0654">
              <w:rPr>
                <w:rFonts w:ascii="Arial Narrow" w:hAnsi="Arial Narrow" w:cs="Calibri Light"/>
                <w:w w:val="105"/>
                <w:szCs w:val="24"/>
              </w:rPr>
              <w:t>in school.</w:t>
            </w:r>
          </w:p>
          <w:p w14:paraId="7938B278" w14:textId="588A1A10" w:rsidR="00B0474A" w:rsidRPr="007E0654" w:rsidRDefault="002B58BB" w:rsidP="007E065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20"/>
                <w:tab w:val="left" w:pos="1121"/>
              </w:tabs>
              <w:autoSpaceDE w:val="0"/>
              <w:autoSpaceDN w:val="0"/>
              <w:spacing w:after="160" w:line="268" w:lineRule="auto"/>
              <w:ind w:left="360"/>
              <w:rPr>
                <w:rFonts w:ascii="Arial Narrow" w:hAnsi="Arial Narrow" w:cs="Calibri Light"/>
                <w:szCs w:val="24"/>
              </w:rPr>
            </w:pPr>
            <w:r w:rsidRPr="007E0654">
              <w:rPr>
                <w:rFonts w:ascii="Arial Narrow" w:hAnsi="Arial Narrow" w:cs="Calibri Light"/>
                <w:w w:val="105"/>
                <w:szCs w:val="24"/>
              </w:rPr>
              <w:t xml:space="preserve">Receive and check deliveries and associated invoices, notify the appropriate person </w:t>
            </w:r>
            <w:r w:rsidR="00747814" w:rsidRPr="007E0654">
              <w:rPr>
                <w:rFonts w:ascii="Arial Narrow" w:hAnsi="Arial Narrow" w:cs="Calibri Light"/>
                <w:w w:val="105"/>
                <w:szCs w:val="24"/>
              </w:rPr>
              <w:t>of discrepancies.</w:t>
            </w:r>
          </w:p>
        </w:tc>
      </w:tr>
    </w:tbl>
    <w:p w14:paraId="221D456D" w14:textId="77777777" w:rsidR="00977030" w:rsidRPr="000827B8" w:rsidRDefault="00977030" w:rsidP="00747814">
      <w:pPr>
        <w:spacing w:after="160"/>
        <w:rPr>
          <w:rFonts w:ascii="Arial Narrow" w:hAnsi="Arial Narrow"/>
          <w:szCs w:val="24"/>
        </w:rPr>
      </w:pPr>
    </w:p>
    <w:tbl>
      <w:tblPr>
        <w:tblStyle w:val="TableGrid1"/>
        <w:tblW w:w="10456" w:type="dxa"/>
        <w:tblInd w:w="-5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7"/>
        <w:gridCol w:w="8479"/>
      </w:tblGrid>
      <w:tr w:rsidR="00977030" w:rsidRPr="000827B8" w14:paraId="2A055429" w14:textId="77777777" w:rsidTr="00417B78">
        <w:trPr>
          <w:trHeight w:val="514"/>
        </w:trPr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2F74AC5E" w14:textId="52AE4C6C" w:rsidR="00977030" w:rsidRPr="000827B8" w:rsidRDefault="00977030" w:rsidP="00747814">
            <w:pPr>
              <w:widowControl w:val="0"/>
              <w:tabs>
                <w:tab w:val="left" w:pos="1120"/>
                <w:tab w:val="left" w:pos="1121"/>
              </w:tabs>
              <w:autoSpaceDE w:val="0"/>
              <w:autoSpaceDN w:val="0"/>
              <w:spacing w:after="160"/>
              <w:rPr>
                <w:rFonts w:ascii="Arial Narrow" w:hAnsi="Arial Narrow" w:cs="Calibri Light"/>
                <w:b/>
                <w:bCs/>
                <w:w w:val="105"/>
                <w:szCs w:val="24"/>
              </w:rPr>
            </w:pPr>
            <w:r w:rsidRPr="000827B8">
              <w:rPr>
                <w:rFonts w:ascii="Arial Narrow" w:hAnsi="Arial Narrow" w:cs="Calibri Light"/>
                <w:b/>
                <w:bCs/>
                <w:w w:val="105"/>
                <w:szCs w:val="24"/>
              </w:rPr>
              <w:t>Accountabilit</w:t>
            </w:r>
            <w:r w:rsidR="00400725" w:rsidRPr="000827B8">
              <w:rPr>
                <w:rFonts w:ascii="Arial Narrow" w:hAnsi="Arial Narrow" w:cs="Calibri Light"/>
                <w:b/>
                <w:bCs/>
                <w:w w:val="105"/>
                <w:szCs w:val="24"/>
              </w:rPr>
              <w:t>ies</w:t>
            </w:r>
          </w:p>
        </w:tc>
      </w:tr>
      <w:tr w:rsidR="00977030" w:rsidRPr="000827B8" w14:paraId="542FA535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060F2DF4" w14:textId="79F8DE13" w:rsidR="00977030" w:rsidRPr="000827B8" w:rsidRDefault="00E60FE6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General Duties</w:t>
            </w:r>
            <w:r w:rsidR="00EA3912"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5B7F5" w14:textId="4BE54A17" w:rsidR="00EA3912" w:rsidRPr="00601A12" w:rsidRDefault="00EA3912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Undertake</w:t>
            </w:r>
            <w:r w:rsidRPr="00601A12">
              <w:rPr>
                <w:rFonts w:ascii="Arial Narrow" w:hAnsi="Arial Narrow"/>
                <w:spacing w:val="-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any</w:t>
            </w:r>
            <w:r w:rsidRPr="00601A12">
              <w:rPr>
                <w:rFonts w:ascii="Arial Narrow" w:hAnsi="Arial Narrow"/>
                <w:spacing w:val="-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necessary</w:t>
            </w:r>
            <w:r w:rsidRPr="00601A12">
              <w:rPr>
                <w:rFonts w:ascii="Arial Narrow" w:hAnsi="Arial Narrow"/>
                <w:spacing w:val="-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training</w:t>
            </w:r>
            <w:r w:rsidR="006C0F90" w:rsidRPr="00601A12">
              <w:rPr>
                <w:rFonts w:ascii="Arial Narrow" w:hAnsi="Arial Narrow"/>
                <w:w w:val="105"/>
              </w:rPr>
              <w:t>.</w:t>
            </w:r>
          </w:p>
          <w:p w14:paraId="0F629660" w14:textId="365834CA" w:rsidR="00977030" w:rsidRPr="00601A12" w:rsidRDefault="00EA3912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Attend</w:t>
            </w:r>
            <w:r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staff</w:t>
            </w:r>
            <w:r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meetings</w:t>
            </w:r>
            <w:r w:rsidRPr="00601A12">
              <w:rPr>
                <w:rFonts w:ascii="Arial Narrow" w:hAnsi="Arial Narrow"/>
                <w:spacing w:val="-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where</w:t>
            </w:r>
            <w:r w:rsidRPr="00601A12">
              <w:rPr>
                <w:rFonts w:ascii="Arial Narrow" w:hAnsi="Arial Narrow"/>
                <w:spacing w:val="-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relevant</w:t>
            </w:r>
            <w:r w:rsidR="006C0F90" w:rsidRPr="00601A12">
              <w:rPr>
                <w:rFonts w:ascii="Arial Narrow" w:hAnsi="Arial Narrow"/>
                <w:w w:val="105"/>
              </w:rPr>
              <w:t>.</w:t>
            </w:r>
          </w:p>
        </w:tc>
      </w:tr>
      <w:tr w:rsidR="00E60FE6" w:rsidRPr="000827B8" w14:paraId="29F65CF5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65C5BB6B" w14:textId="61183D69" w:rsidR="00E60FE6" w:rsidRPr="000827B8" w:rsidRDefault="00EA3912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lastRenderedPageBreak/>
              <w:t>Health and Safety: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B0240D" w14:textId="03B6A899" w:rsidR="000F1CAA" w:rsidRPr="00601A12" w:rsidRDefault="00400725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T</w:t>
            </w:r>
            <w:r w:rsidR="000F1CAA" w:rsidRPr="00601A12">
              <w:rPr>
                <w:rFonts w:ascii="Arial Narrow" w:hAnsi="Arial Narrow"/>
                <w:w w:val="105"/>
              </w:rPr>
              <w:t>o</w:t>
            </w:r>
            <w:r w:rsidR="000F1CAA"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have</w:t>
            </w:r>
            <w:r w:rsidR="000F1CAA"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due</w:t>
            </w:r>
            <w:r w:rsidR="000F1CAA" w:rsidRPr="00601A12">
              <w:rPr>
                <w:rFonts w:ascii="Arial Narrow" w:hAnsi="Arial Narrow"/>
                <w:spacing w:val="-4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regard</w:t>
            </w:r>
            <w:r w:rsidR="000F1CAA"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for</w:t>
            </w:r>
            <w:r w:rsidR="000F1CAA"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health</w:t>
            </w:r>
            <w:r w:rsidR="000F1CAA"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and</w:t>
            </w:r>
            <w:r w:rsidR="000F1CAA"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safety</w:t>
            </w:r>
            <w:r w:rsidR="000F1CAA"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in</w:t>
            </w:r>
            <w:r w:rsidR="000F1CAA"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the</w:t>
            </w:r>
            <w:r w:rsidR="000F1CAA"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="000F1CAA" w:rsidRPr="00601A12">
              <w:rPr>
                <w:rFonts w:ascii="Arial Narrow" w:hAnsi="Arial Narrow"/>
                <w:w w:val="105"/>
              </w:rPr>
              <w:t>workplace.</w:t>
            </w:r>
          </w:p>
          <w:p w14:paraId="0E63E4B0" w14:textId="4ED21A5A" w:rsidR="000F1CAA" w:rsidRPr="00601A12" w:rsidRDefault="000F1CAA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To</w:t>
            </w:r>
            <w:r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be</w:t>
            </w:r>
            <w:r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familiar</w:t>
            </w:r>
            <w:r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with,</w:t>
            </w:r>
            <w:r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and</w:t>
            </w:r>
            <w:r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adhere</w:t>
            </w:r>
            <w:r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to,</w:t>
            </w:r>
            <w:r w:rsidRPr="00601A12">
              <w:rPr>
                <w:rFonts w:ascii="Arial Narrow" w:hAnsi="Arial Narrow"/>
                <w:spacing w:val="-9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relevant</w:t>
            </w:r>
            <w:r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parts</w:t>
            </w:r>
            <w:r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of</w:t>
            </w:r>
            <w:r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the</w:t>
            </w:r>
            <w:r w:rsidRPr="00601A12">
              <w:rPr>
                <w:rFonts w:ascii="Arial Narrow" w:hAnsi="Arial Narrow"/>
                <w:spacing w:val="-6"/>
                <w:w w:val="105"/>
              </w:rPr>
              <w:t xml:space="preserve"> Trust</w:t>
            </w:r>
            <w:r w:rsidR="006C0F90" w:rsidRPr="00601A12">
              <w:rPr>
                <w:rFonts w:ascii="Arial Narrow" w:hAnsi="Arial Narrow"/>
                <w:spacing w:val="-6"/>
                <w:w w:val="105"/>
              </w:rPr>
              <w:t xml:space="preserve">’s </w:t>
            </w:r>
            <w:r w:rsidRPr="00601A12">
              <w:rPr>
                <w:rFonts w:ascii="Arial Narrow" w:hAnsi="Arial Narrow"/>
                <w:w w:val="105"/>
              </w:rPr>
              <w:t>Health</w:t>
            </w:r>
            <w:r w:rsidRPr="00601A12">
              <w:rPr>
                <w:rFonts w:ascii="Arial Narrow" w:hAnsi="Arial Narrow"/>
                <w:spacing w:val="-1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and</w:t>
            </w:r>
            <w:r w:rsidRPr="00601A12">
              <w:rPr>
                <w:rFonts w:ascii="Arial Narrow" w:hAnsi="Arial Narrow"/>
                <w:spacing w:val="-1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Safety</w:t>
            </w:r>
            <w:r w:rsidRPr="00601A12">
              <w:rPr>
                <w:rFonts w:ascii="Arial Narrow" w:hAnsi="Arial Narrow"/>
                <w:spacing w:val="-1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Policy.</w:t>
            </w:r>
          </w:p>
          <w:p w14:paraId="2948DEE0" w14:textId="77777777" w:rsidR="000F1CAA" w:rsidRPr="00601A12" w:rsidRDefault="000F1CAA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Co-operate</w:t>
            </w:r>
            <w:r w:rsidRPr="00601A12">
              <w:rPr>
                <w:rFonts w:ascii="Arial Narrow" w:hAnsi="Arial Narrow"/>
                <w:spacing w:val="-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with health</w:t>
            </w:r>
            <w:r w:rsidRPr="00601A12">
              <w:rPr>
                <w:rFonts w:ascii="Arial Narrow" w:hAnsi="Arial Narrow"/>
                <w:spacing w:val="-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and safety</w:t>
            </w:r>
            <w:r w:rsidRPr="00601A12">
              <w:rPr>
                <w:rFonts w:ascii="Arial Narrow" w:hAnsi="Arial Narrow"/>
                <w:spacing w:val="-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requirements.</w:t>
            </w:r>
          </w:p>
          <w:p w14:paraId="6B9AEDEC" w14:textId="77777777" w:rsidR="000F1CAA" w:rsidRPr="00601A12" w:rsidRDefault="000F1CAA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Report</w:t>
            </w:r>
            <w:r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all</w:t>
            </w:r>
            <w:r w:rsidRPr="00601A12">
              <w:rPr>
                <w:rFonts w:ascii="Arial Narrow" w:hAnsi="Arial Narrow"/>
                <w:spacing w:val="-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known</w:t>
            </w:r>
            <w:r w:rsidRPr="00601A12">
              <w:rPr>
                <w:rFonts w:ascii="Arial Narrow" w:hAnsi="Arial Narrow"/>
                <w:spacing w:val="-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defects.</w:t>
            </w:r>
          </w:p>
          <w:p w14:paraId="31A65991" w14:textId="77777777" w:rsidR="000F1CAA" w:rsidRPr="00601A12" w:rsidRDefault="000F1CAA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Do</w:t>
            </w:r>
            <w:r w:rsidRPr="00601A12">
              <w:rPr>
                <w:rFonts w:ascii="Arial Narrow" w:hAnsi="Arial Narrow"/>
                <w:spacing w:val="-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not</w:t>
            </w:r>
            <w:r w:rsidRPr="00601A12">
              <w:rPr>
                <w:rFonts w:ascii="Arial Narrow" w:hAnsi="Arial Narrow"/>
                <w:spacing w:val="-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undertake</w:t>
            </w:r>
            <w:r w:rsidRPr="00601A12">
              <w:rPr>
                <w:rFonts w:ascii="Arial Narrow" w:hAnsi="Arial Narrow"/>
                <w:spacing w:val="-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unsafe</w:t>
            </w:r>
            <w:r w:rsidRPr="00601A12">
              <w:rPr>
                <w:rFonts w:ascii="Arial Narrow" w:hAnsi="Arial Narrow"/>
                <w:spacing w:val="-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acts</w:t>
            </w:r>
          </w:p>
          <w:p w14:paraId="6DB3E8C9" w14:textId="12AEB5D5" w:rsidR="00E60FE6" w:rsidRPr="00601A12" w:rsidRDefault="000F1CAA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Raise</w:t>
            </w:r>
            <w:r w:rsidRPr="00601A12">
              <w:rPr>
                <w:rFonts w:ascii="Arial Narrow" w:hAnsi="Arial Narrow"/>
                <w:spacing w:val="-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health</w:t>
            </w:r>
            <w:r w:rsidRPr="00601A12">
              <w:rPr>
                <w:rFonts w:ascii="Arial Narrow" w:hAnsi="Arial Narrow"/>
                <w:spacing w:val="-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and</w:t>
            </w:r>
            <w:r w:rsidRPr="00601A12">
              <w:rPr>
                <w:rFonts w:ascii="Arial Narrow" w:hAnsi="Arial Narrow"/>
                <w:spacing w:val="-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safety</w:t>
            </w:r>
            <w:r w:rsidRPr="00601A12">
              <w:rPr>
                <w:rFonts w:ascii="Arial Narrow" w:hAnsi="Arial Narrow"/>
                <w:spacing w:val="-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and</w:t>
            </w:r>
            <w:r w:rsidRPr="00601A12">
              <w:rPr>
                <w:rFonts w:ascii="Arial Narrow" w:hAnsi="Arial Narrow"/>
                <w:spacing w:val="-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environmental</w:t>
            </w:r>
            <w:r w:rsidRPr="00601A12">
              <w:rPr>
                <w:rFonts w:ascii="Arial Narrow" w:hAnsi="Arial Narrow"/>
                <w:spacing w:val="-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issues</w:t>
            </w:r>
            <w:r w:rsidRPr="00601A12">
              <w:rPr>
                <w:rFonts w:ascii="Arial Narrow" w:hAnsi="Arial Narrow"/>
                <w:spacing w:val="-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with</w:t>
            </w:r>
            <w:r w:rsidRPr="00601A12">
              <w:rPr>
                <w:rFonts w:ascii="Arial Narrow" w:hAnsi="Arial Narrow"/>
                <w:spacing w:val="-2"/>
                <w:w w:val="105"/>
              </w:rPr>
              <w:t xml:space="preserve"> the Headteacher</w:t>
            </w:r>
            <w:r w:rsidR="006C0F90" w:rsidRPr="00601A12">
              <w:rPr>
                <w:rFonts w:ascii="Arial Narrow" w:hAnsi="Arial Narrow"/>
                <w:spacing w:val="-2"/>
                <w:w w:val="105"/>
              </w:rPr>
              <w:t xml:space="preserve"> and Head of IT.</w:t>
            </w:r>
          </w:p>
        </w:tc>
      </w:tr>
      <w:tr w:rsidR="000F1CAA" w:rsidRPr="000827B8" w14:paraId="704CC582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0F0909F2" w14:textId="7F6389BC" w:rsidR="000F1CAA" w:rsidRPr="000827B8" w:rsidRDefault="000F1CAA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Organisational Effectiveness</w:t>
            </w:r>
            <w:r w:rsidR="00620002"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F35B8" w14:textId="15EE2DE2" w:rsidR="000F1CAA" w:rsidRPr="00601A12" w:rsidRDefault="00973F1A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  <w:w w:val="105"/>
              </w:rPr>
            </w:pPr>
            <w:r w:rsidRPr="00601A12">
              <w:rPr>
                <w:rFonts w:ascii="Arial Narrow" w:hAnsi="Arial Narrow"/>
                <w:w w:val="105"/>
              </w:rPr>
              <w:t>Any task which is appropriate to the post level in order to</w:t>
            </w:r>
            <w:r w:rsidRPr="00601A12">
              <w:rPr>
                <w:rFonts w:ascii="Arial Narrow" w:hAnsi="Arial Narrow"/>
                <w:spacing w:val="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maintain/enhance</w:t>
            </w:r>
            <w:r w:rsidRPr="00601A12">
              <w:rPr>
                <w:rFonts w:ascii="Arial Narrow" w:hAnsi="Arial Narrow"/>
                <w:spacing w:val="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organisational</w:t>
            </w:r>
            <w:r w:rsidRPr="00601A12">
              <w:rPr>
                <w:rFonts w:ascii="Arial Narrow" w:hAnsi="Arial Narrow"/>
                <w:spacing w:val="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effectiveness</w:t>
            </w:r>
            <w:r w:rsidRPr="00601A12">
              <w:rPr>
                <w:rFonts w:ascii="Arial Narrow" w:hAnsi="Arial Narrow"/>
                <w:spacing w:val="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which</w:t>
            </w:r>
            <w:r w:rsidRPr="00601A12">
              <w:rPr>
                <w:rFonts w:ascii="Arial Narrow" w:hAnsi="Arial Narrow"/>
                <w:spacing w:val="6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may</w:t>
            </w:r>
            <w:r w:rsidRPr="00601A12">
              <w:rPr>
                <w:rFonts w:ascii="Arial Narrow" w:hAnsi="Arial Narrow"/>
                <w:spacing w:val="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include</w:t>
            </w:r>
            <w:r w:rsidRPr="00601A12">
              <w:rPr>
                <w:rFonts w:ascii="Arial Narrow" w:hAnsi="Arial Narrow"/>
                <w:spacing w:val="-63"/>
                <w:w w:val="105"/>
              </w:rPr>
              <w:t xml:space="preserve">  </w:t>
            </w:r>
            <w:r w:rsidRPr="00601A12">
              <w:rPr>
                <w:rFonts w:ascii="Arial Narrow" w:hAnsi="Arial Narrow"/>
                <w:w w:val="105"/>
              </w:rPr>
              <w:t xml:space="preserve"> cover</w:t>
            </w:r>
            <w:r w:rsidRPr="00601A12">
              <w:rPr>
                <w:rFonts w:ascii="Arial Narrow" w:hAnsi="Arial Narrow"/>
                <w:spacing w:val="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for absent</w:t>
            </w:r>
            <w:r w:rsidRPr="00601A12">
              <w:rPr>
                <w:rFonts w:ascii="Arial Narrow" w:hAnsi="Arial Narrow"/>
                <w:spacing w:val="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colleagues</w:t>
            </w:r>
            <w:r w:rsidRPr="00601A12">
              <w:rPr>
                <w:rFonts w:ascii="Arial Narrow" w:hAnsi="Arial Narrow"/>
                <w:spacing w:val="-1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and/or</w:t>
            </w:r>
            <w:r w:rsidRPr="00601A12">
              <w:rPr>
                <w:rFonts w:ascii="Arial Narrow" w:hAnsi="Arial Narrow"/>
                <w:spacing w:val="-1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relocation</w:t>
            </w:r>
            <w:r w:rsidR="00605358" w:rsidRPr="00601A12">
              <w:rPr>
                <w:rFonts w:ascii="Arial Narrow" w:hAnsi="Arial Narrow"/>
                <w:w w:val="105"/>
              </w:rPr>
              <w:t>.</w:t>
            </w:r>
          </w:p>
        </w:tc>
      </w:tr>
      <w:tr w:rsidR="00400725" w:rsidRPr="000827B8" w14:paraId="3F5D0433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27610681" w14:textId="28A7DDA5" w:rsidR="00400725" w:rsidRPr="000827B8" w:rsidRDefault="00400725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Safeguarding</w:t>
            </w:r>
            <w:r w:rsidR="00620002"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43428D" w14:textId="1ADEF862" w:rsidR="00400725" w:rsidRPr="00601A12" w:rsidRDefault="00620002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James Montgomery Academy Trust is committed to safeguarding and promoting the</w:t>
            </w:r>
            <w:r w:rsidRPr="00601A12">
              <w:rPr>
                <w:rFonts w:ascii="Arial Narrow" w:hAnsi="Arial Narrow"/>
                <w:spacing w:val="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 xml:space="preserve">health, safety and welfare of children. </w:t>
            </w:r>
            <w:r w:rsidRPr="00601A12">
              <w:rPr>
                <w:rFonts w:ascii="Arial Narrow" w:hAnsi="Arial Narrow"/>
                <w:spacing w:val="-6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Staff</w:t>
            </w:r>
            <w:r w:rsidRPr="00601A12">
              <w:rPr>
                <w:rFonts w:ascii="Arial Narrow" w:hAnsi="Arial Narrow"/>
                <w:spacing w:val="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and</w:t>
            </w:r>
            <w:r w:rsidRPr="00601A12">
              <w:rPr>
                <w:rFonts w:ascii="Arial Narrow" w:hAnsi="Arial Narrow"/>
                <w:spacing w:val="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volunteers</w:t>
            </w:r>
            <w:r w:rsidRPr="00601A12">
              <w:rPr>
                <w:rFonts w:ascii="Arial Narrow" w:hAnsi="Arial Narrow"/>
                <w:spacing w:val="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are</w:t>
            </w:r>
            <w:r w:rsidRPr="00601A12">
              <w:rPr>
                <w:rFonts w:ascii="Arial Narrow" w:hAnsi="Arial Narrow"/>
                <w:spacing w:val="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expected</w:t>
            </w:r>
            <w:r w:rsidRPr="00601A12">
              <w:rPr>
                <w:rFonts w:ascii="Arial Narrow" w:hAnsi="Arial Narrow"/>
                <w:spacing w:val="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to</w:t>
            </w:r>
            <w:r w:rsidRPr="00601A12">
              <w:rPr>
                <w:rFonts w:ascii="Arial Narrow" w:hAnsi="Arial Narrow"/>
                <w:spacing w:val="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share</w:t>
            </w:r>
            <w:r w:rsidRPr="00601A12">
              <w:rPr>
                <w:rFonts w:ascii="Arial Narrow" w:hAnsi="Arial Narrow"/>
                <w:spacing w:val="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this</w:t>
            </w:r>
            <w:r w:rsidRPr="00601A12">
              <w:rPr>
                <w:rFonts w:ascii="Arial Narrow" w:hAnsi="Arial Narrow"/>
                <w:spacing w:val="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commitment</w:t>
            </w:r>
            <w:r w:rsidRPr="00601A12">
              <w:rPr>
                <w:rFonts w:ascii="Arial Narrow" w:hAnsi="Arial Narrow"/>
                <w:spacing w:val="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for</w:t>
            </w:r>
            <w:r w:rsidRPr="00601A12">
              <w:rPr>
                <w:rFonts w:ascii="Arial Narrow" w:hAnsi="Arial Narrow"/>
                <w:spacing w:val="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whom</w:t>
            </w:r>
            <w:r w:rsidRPr="00601A12">
              <w:rPr>
                <w:rFonts w:ascii="Arial Narrow" w:hAnsi="Arial Narrow"/>
                <w:spacing w:val="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they are responsible or with whom they come into contact in the course of</w:t>
            </w:r>
            <w:r w:rsidRPr="00601A12">
              <w:rPr>
                <w:rFonts w:ascii="Arial Narrow" w:hAnsi="Arial Narrow"/>
                <w:spacing w:val="-6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their duties. All successful candidates will be subject to DBS checks</w:t>
            </w:r>
            <w:r w:rsidRPr="00601A12">
              <w:rPr>
                <w:rFonts w:ascii="Arial Narrow" w:hAnsi="Arial Narrow"/>
                <w:spacing w:val="-1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along</w:t>
            </w:r>
            <w:r w:rsidRPr="00601A12">
              <w:rPr>
                <w:rFonts w:ascii="Arial Narrow" w:hAnsi="Arial Narrow"/>
                <w:spacing w:val="-1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with</w:t>
            </w:r>
            <w:r w:rsidRPr="00601A12">
              <w:rPr>
                <w:rFonts w:ascii="Arial Narrow" w:hAnsi="Arial Narrow"/>
                <w:spacing w:val="-8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other</w:t>
            </w:r>
            <w:r w:rsidRPr="00601A12">
              <w:rPr>
                <w:rFonts w:ascii="Arial Narrow" w:hAnsi="Arial Narrow"/>
                <w:spacing w:val="-10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relevant</w:t>
            </w:r>
            <w:r w:rsidRPr="00601A12">
              <w:rPr>
                <w:rFonts w:ascii="Arial Narrow" w:hAnsi="Arial Narrow"/>
                <w:spacing w:val="-11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employment</w:t>
            </w:r>
            <w:r w:rsidRPr="00601A12">
              <w:rPr>
                <w:rFonts w:ascii="Arial Narrow" w:hAnsi="Arial Narrow"/>
                <w:spacing w:val="-1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checks.</w:t>
            </w:r>
          </w:p>
        </w:tc>
      </w:tr>
      <w:tr w:rsidR="00620002" w:rsidRPr="000827B8" w14:paraId="3891D816" w14:textId="77777777" w:rsidTr="00805800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6BE6DA46" w14:textId="1A67137E" w:rsidR="00620002" w:rsidRPr="000827B8" w:rsidRDefault="00620002" w:rsidP="00747814">
            <w:pPr>
              <w:spacing w:after="160"/>
              <w:ind w:left="-97" w:firstLine="0"/>
              <w:jc w:val="center"/>
              <w:rPr>
                <w:rFonts w:ascii="Arial Narrow" w:eastAsia="Calibri" w:hAnsi="Arial Narrow" w:cs="Calibri"/>
                <w:b/>
                <w:bCs/>
                <w:szCs w:val="24"/>
              </w:rPr>
            </w:pPr>
            <w:r w:rsidRPr="000827B8">
              <w:rPr>
                <w:rFonts w:ascii="Arial Narrow" w:eastAsia="Calibri" w:hAnsi="Arial Narrow" w:cs="Calibri"/>
                <w:b/>
                <w:bCs/>
                <w:szCs w:val="24"/>
              </w:rPr>
              <w:t>Standards and Quality Assurance: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84A30E" w14:textId="77777777" w:rsidR="00DB021C" w:rsidRPr="00601A12" w:rsidRDefault="00DB021C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Support the aims and ethos of the Trust.</w:t>
            </w:r>
          </w:p>
          <w:p w14:paraId="3F701BB0" w14:textId="77777777" w:rsidR="00DB021C" w:rsidRPr="00601A12" w:rsidRDefault="00DB021C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</w:rPr>
            </w:pPr>
            <w:r w:rsidRPr="00601A12">
              <w:rPr>
                <w:rFonts w:ascii="Arial Narrow" w:hAnsi="Arial Narrow"/>
                <w:w w:val="105"/>
              </w:rPr>
              <w:t>Promote</w:t>
            </w:r>
            <w:r w:rsidRPr="00601A12">
              <w:rPr>
                <w:rFonts w:ascii="Arial Narrow" w:hAnsi="Arial Narrow"/>
                <w:spacing w:val="2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and</w:t>
            </w:r>
            <w:r w:rsidRPr="00601A12">
              <w:rPr>
                <w:rFonts w:ascii="Arial Narrow" w:hAnsi="Arial Narrow"/>
                <w:spacing w:val="3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model</w:t>
            </w:r>
            <w:r w:rsidRPr="00601A12">
              <w:rPr>
                <w:rFonts w:ascii="Arial Narrow" w:hAnsi="Arial Narrow"/>
                <w:spacing w:val="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good</w:t>
            </w:r>
            <w:r w:rsidRPr="00601A12">
              <w:rPr>
                <w:rFonts w:ascii="Arial Narrow" w:hAnsi="Arial Narrow"/>
                <w:spacing w:val="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relationships</w:t>
            </w:r>
            <w:r w:rsidRPr="00601A12">
              <w:rPr>
                <w:rFonts w:ascii="Arial Narrow" w:hAnsi="Arial Narrow"/>
                <w:spacing w:val="4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with</w:t>
            </w:r>
            <w:r w:rsidRPr="00601A12">
              <w:rPr>
                <w:rFonts w:ascii="Arial Narrow" w:hAnsi="Arial Narrow"/>
                <w:spacing w:val="2"/>
                <w:w w:val="105"/>
              </w:rPr>
              <w:t xml:space="preserve"> school staff and colleagues. </w:t>
            </w:r>
          </w:p>
          <w:p w14:paraId="125095DC" w14:textId="5DC8B3FF" w:rsidR="00620002" w:rsidRPr="00601A12" w:rsidRDefault="00DB021C" w:rsidP="00660AD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 Narrow" w:hAnsi="Arial Narrow"/>
                <w:w w:val="105"/>
              </w:rPr>
            </w:pPr>
            <w:r w:rsidRPr="00601A12">
              <w:rPr>
                <w:rFonts w:ascii="Arial Narrow" w:hAnsi="Arial Narrow"/>
                <w:w w:val="105"/>
              </w:rPr>
              <w:t>Set</w:t>
            </w:r>
            <w:r w:rsidRPr="00601A12">
              <w:rPr>
                <w:rFonts w:ascii="Arial Narrow" w:hAnsi="Arial Narrow"/>
                <w:spacing w:val="-7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a</w:t>
            </w:r>
            <w:r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good</w:t>
            </w:r>
            <w:r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example</w:t>
            </w:r>
            <w:r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in</w:t>
            </w:r>
            <w:r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terms</w:t>
            </w:r>
            <w:r w:rsidRPr="00601A12">
              <w:rPr>
                <w:rFonts w:ascii="Arial Narrow" w:hAnsi="Arial Narrow"/>
                <w:spacing w:val="-5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of</w:t>
            </w:r>
            <w:r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dress,</w:t>
            </w:r>
            <w:r w:rsidRPr="00601A12">
              <w:rPr>
                <w:rFonts w:ascii="Arial Narrow" w:hAnsi="Arial Narrow"/>
                <w:spacing w:val="-6"/>
                <w:w w:val="105"/>
              </w:rPr>
              <w:t xml:space="preserve"> </w:t>
            </w:r>
            <w:r w:rsidRPr="00601A12">
              <w:rPr>
                <w:rFonts w:ascii="Arial Narrow" w:hAnsi="Arial Narrow"/>
                <w:w w:val="105"/>
              </w:rPr>
              <w:t>punctuality</w:t>
            </w:r>
            <w:r w:rsidR="00131B09">
              <w:rPr>
                <w:rFonts w:ascii="Arial Narrow" w:hAnsi="Arial Narrow"/>
                <w:w w:val="105"/>
              </w:rPr>
              <w:t xml:space="preserve"> and professionalism.</w:t>
            </w:r>
          </w:p>
        </w:tc>
      </w:tr>
    </w:tbl>
    <w:p w14:paraId="249D4532" w14:textId="77777777" w:rsidR="00BA5A65" w:rsidRDefault="00BA5A65" w:rsidP="00C21348">
      <w:pPr>
        <w:spacing w:after="160"/>
        <w:ind w:left="0" w:firstLine="0"/>
        <w:jc w:val="center"/>
        <w:rPr>
          <w:b/>
          <w:bCs/>
        </w:rPr>
      </w:pPr>
    </w:p>
    <w:p w14:paraId="7A5C1B06" w14:textId="77777777" w:rsidR="005E3341" w:rsidRDefault="00992176" w:rsidP="00C21348">
      <w:pPr>
        <w:spacing w:after="160"/>
        <w:ind w:left="12"/>
        <w:jc w:val="center"/>
        <w:rPr>
          <w:rFonts w:ascii="Arial Narrow" w:hAnsi="Arial Narrow"/>
          <w:color w:val="auto"/>
        </w:rPr>
      </w:pPr>
      <w:r w:rsidRPr="00992176">
        <w:rPr>
          <w:rFonts w:ascii="Arial Narrow" w:hAnsi="Arial Narrow"/>
          <w:color w:val="auto"/>
        </w:rPr>
        <w:t xml:space="preserve">To carry out other duties of a similar nature from time to time as may be required by the </w:t>
      </w:r>
      <w:r>
        <w:rPr>
          <w:rFonts w:ascii="Arial Narrow" w:hAnsi="Arial Narrow"/>
          <w:color w:val="auto"/>
        </w:rPr>
        <w:t>Headteacher</w:t>
      </w:r>
      <w:r w:rsidR="005E3341">
        <w:rPr>
          <w:rFonts w:ascii="Arial Narrow" w:hAnsi="Arial Narrow"/>
          <w:color w:val="auto"/>
        </w:rPr>
        <w:t xml:space="preserve"> / Head of IT.</w:t>
      </w:r>
    </w:p>
    <w:p w14:paraId="497D849C" w14:textId="77777777" w:rsidR="00BA5A65" w:rsidRDefault="00BA5A65" w:rsidP="00EB2C56">
      <w:pPr>
        <w:spacing w:after="158"/>
        <w:ind w:left="0" w:firstLine="0"/>
        <w:rPr>
          <w:b/>
          <w:bCs/>
        </w:rPr>
      </w:pPr>
    </w:p>
    <w:p w14:paraId="10020BB3" w14:textId="77777777" w:rsidR="00731DCF" w:rsidRDefault="00731DCF" w:rsidP="6FAA0F61">
      <w:pPr>
        <w:spacing w:after="158"/>
        <w:ind w:left="0" w:firstLine="0"/>
        <w:jc w:val="center"/>
      </w:pPr>
    </w:p>
    <w:p w14:paraId="4E968546" w14:textId="20490249" w:rsidR="6FAA0F61" w:rsidRDefault="6FAA0F61" w:rsidP="6FAA0F61">
      <w:pPr>
        <w:spacing w:after="158"/>
        <w:ind w:left="0" w:firstLine="0"/>
        <w:jc w:val="center"/>
      </w:pPr>
    </w:p>
    <w:p w14:paraId="00E9FA40" w14:textId="12188F71" w:rsidR="0052003C" w:rsidRDefault="0052003C" w:rsidP="6FAA0F61">
      <w:pPr>
        <w:spacing w:after="158"/>
        <w:ind w:left="0" w:firstLine="0"/>
        <w:jc w:val="center"/>
      </w:pPr>
    </w:p>
    <w:p w14:paraId="5343A470" w14:textId="650833FA" w:rsidR="004E2742" w:rsidRDefault="004E2742" w:rsidP="6FAA0F61">
      <w:pPr>
        <w:spacing w:after="158"/>
        <w:ind w:left="0" w:firstLine="0"/>
        <w:jc w:val="center"/>
      </w:pPr>
    </w:p>
    <w:p w14:paraId="06BEEF1E" w14:textId="65E7F796" w:rsidR="004E2742" w:rsidRDefault="004E2742" w:rsidP="6FAA0F61">
      <w:pPr>
        <w:spacing w:after="158"/>
        <w:ind w:left="0" w:firstLine="0"/>
        <w:jc w:val="center"/>
      </w:pPr>
    </w:p>
    <w:p w14:paraId="0F121D59" w14:textId="44FC895E" w:rsidR="004E2742" w:rsidRDefault="004E2742" w:rsidP="6FAA0F61">
      <w:pPr>
        <w:spacing w:after="158"/>
        <w:ind w:left="0" w:firstLine="0"/>
        <w:jc w:val="center"/>
      </w:pPr>
    </w:p>
    <w:p w14:paraId="5EEE21F5" w14:textId="77777777" w:rsidR="005D566E" w:rsidRDefault="005D566E" w:rsidP="6FAA0F61">
      <w:pPr>
        <w:spacing w:after="158"/>
        <w:ind w:left="0" w:firstLine="0"/>
        <w:jc w:val="center"/>
      </w:pPr>
    </w:p>
    <w:p w14:paraId="50394E3D" w14:textId="77777777" w:rsidR="005D566E" w:rsidRDefault="005D566E" w:rsidP="6FAA0F61">
      <w:pPr>
        <w:spacing w:after="158"/>
        <w:ind w:left="0" w:firstLine="0"/>
        <w:jc w:val="center"/>
      </w:pPr>
    </w:p>
    <w:p w14:paraId="272EB12B" w14:textId="77777777" w:rsidR="004E2742" w:rsidRDefault="004E2742" w:rsidP="6FAA0F61">
      <w:pPr>
        <w:spacing w:after="158"/>
        <w:ind w:left="0" w:firstLine="0"/>
        <w:jc w:val="center"/>
      </w:pPr>
    </w:p>
    <w:tbl>
      <w:tblPr>
        <w:tblStyle w:val="TableGrid1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6FAA0F61" w14:paraId="06FD12B4" w14:textId="77777777" w:rsidTr="6FAA0F61">
        <w:trPr>
          <w:trHeight w:val="300"/>
        </w:trPr>
        <w:tc>
          <w:tcPr>
            <w:tcW w:w="5228" w:type="dxa"/>
          </w:tcPr>
          <w:p w14:paraId="297780CF" w14:textId="1DD34EEC" w:rsidR="6FAA0F61" w:rsidRDefault="6FAA0F61" w:rsidP="6FAA0F61"/>
        </w:tc>
        <w:tc>
          <w:tcPr>
            <w:tcW w:w="5228" w:type="dxa"/>
          </w:tcPr>
          <w:p w14:paraId="71F90303" w14:textId="77777777" w:rsidR="6FAA0F61" w:rsidRDefault="6FAA0F61" w:rsidP="6FAA0F61"/>
          <w:p w14:paraId="7A7A4272" w14:textId="77777777" w:rsidR="00131B09" w:rsidRDefault="00131B09" w:rsidP="6FAA0F61"/>
          <w:p w14:paraId="17AB695B" w14:textId="77777777" w:rsidR="00131B09" w:rsidRDefault="00131B09" w:rsidP="6FAA0F61"/>
          <w:p w14:paraId="5674FA0D" w14:textId="25F5765E" w:rsidR="00131B09" w:rsidRDefault="00131B09" w:rsidP="00131B09">
            <w:pPr>
              <w:ind w:left="0" w:firstLine="0"/>
            </w:pPr>
          </w:p>
        </w:tc>
      </w:tr>
    </w:tbl>
    <w:p w14:paraId="216752AA" w14:textId="365A5ACE" w:rsidR="009E1699" w:rsidRDefault="009E1699" w:rsidP="000B3B47">
      <w:pPr>
        <w:spacing w:after="158"/>
        <w:ind w:left="0" w:firstLine="0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2375AB">
        <w:rPr>
          <w:rFonts w:ascii="Arial Narrow" w:hAnsi="Arial Narrow" w:cs="Segoe UI"/>
          <w:noProof/>
        </w:rPr>
        <w:lastRenderedPageBreak/>
        <w:drawing>
          <wp:inline distT="0" distB="0" distL="0" distR="0" wp14:anchorId="358E097C" wp14:editId="250EA73A">
            <wp:extent cx="2621127" cy="18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FAB3" w14:textId="7C7914EC" w:rsidR="00F60537" w:rsidRDefault="00965F43" w:rsidP="00F60537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>IT Technician</w:t>
      </w:r>
    </w:p>
    <w:p w14:paraId="4384802B" w14:textId="77777777" w:rsidR="004E2742" w:rsidRPr="004E2742" w:rsidRDefault="004E2742" w:rsidP="00302D51">
      <w:pPr>
        <w:spacing w:after="0"/>
        <w:ind w:left="0" w:right="-41" w:firstLine="0"/>
        <w:rPr>
          <w:rFonts w:ascii="Arial Narrow" w:hAnsi="Arial Narrow"/>
          <w:b/>
          <w:color w:val="535B58"/>
          <w:sz w:val="32"/>
          <w:szCs w:val="20"/>
        </w:rPr>
      </w:pPr>
    </w:p>
    <w:p w14:paraId="590691C9" w14:textId="3F7155DA" w:rsidR="002263E9" w:rsidRDefault="007A5C88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P</w:t>
      </w:r>
      <w:r w:rsidR="00CD2CFF" w:rsidRPr="007A5C88">
        <w:rPr>
          <w:rFonts w:ascii="Arial Narrow" w:hAnsi="Arial Narrow"/>
          <w:b/>
          <w:color w:val="535B58"/>
          <w:sz w:val="32"/>
          <w:szCs w:val="32"/>
        </w:rPr>
        <w:t>erson Specification</w:t>
      </w:r>
    </w:p>
    <w:p w14:paraId="54A72F4F" w14:textId="77777777" w:rsidR="009E1699" w:rsidRPr="000B3B47" w:rsidRDefault="009E1699" w:rsidP="007A5C88">
      <w:pPr>
        <w:spacing w:after="122"/>
        <w:ind w:left="-5"/>
        <w:jc w:val="center"/>
        <w:rPr>
          <w:rFonts w:ascii="Arial Narrow" w:hAnsi="Arial Narrow"/>
          <w:color w:val="535B58"/>
          <w:sz w:val="22"/>
        </w:rPr>
      </w:pPr>
    </w:p>
    <w:p w14:paraId="6C13B059" w14:textId="05655C25" w:rsidR="002263E9" w:rsidRPr="000B3B47" w:rsidRDefault="007A5C88" w:rsidP="007A5C88">
      <w:pPr>
        <w:ind w:left="-5"/>
        <w:jc w:val="center"/>
        <w:rPr>
          <w:rFonts w:ascii="Arial Narrow" w:hAnsi="Arial Narrow"/>
          <w:szCs w:val="24"/>
        </w:rPr>
      </w:pPr>
      <w:bookmarkStart w:id="0" w:name="_Hlk103699488"/>
      <w:r w:rsidRPr="000B3B47">
        <w:rPr>
          <w:rFonts w:ascii="Arial Narrow" w:hAnsi="Arial Narrow"/>
          <w:szCs w:val="24"/>
        </w:rPr>
        <w:t>James Montgomery Academy Trust</w:t>
      </w:r>
      <w:r w:rsidR="00CD2CFF" w:rsidRPr="000B3B47">
        <w:rPr>
          <w:rFonts w:ascii="Arial Narrow" w:hAnsi="Arial Narrow"/>
          <w:szCs w:val="24"/>
        </w:rPr>
        <w:t xml:space="preserve"> </w:t>
      </w:r>
      <w:r w:rsidR="00C6715A" w:rsidRPr="000B3B47">
        <w:rPr>
          <w:rFonts w:ascii="Arial Narrow" w:hAnsi="Arial Narrow"/>
          <w:szCs w:val="24"/>
        </w:rPr>
        <w:t>is</w:t>
      </w:r>
      <w:r w:rsidR="00CD2CFF" w:rsidRPr="000B3B47">
        <w:rPr>
          <w:rFonts w:ascii="Arial Narrow" w:hAnsi="Arial Narrow"/>
          <w:szCs w:val="24"/>
        </w:rPr>
        <w:t xml:space="preserve"> dedicated to appointing the best possible candidates.</w:t>
      </w:r>
    </w:p>
    <w:p w14:paraId="4DA0BA35" w14:textId="68961092" w:rsidR="00AF0B2A" w:rsidRDefault="00CD2CFF" w:rsidP="003F5C74">
      <w:pPr>
        <w:ind w:left="634" w:right="624"/>
        <w:jc w:val="center"/>
        <w:rPr>
          <w:rFonts w:ascii="Arial Narrow" w:hAnsi="Arial Narrow"/>
          <w:szCs w:val="24"/>
        </w:rPr>
      </w:pPr>
      <w:r w:rsidRPr="000B3B47">
        <w:rPr>
          <w:rFonts w:ascii="Arial Narrow" w:hAnsi="Arial Narrow"/>
          <w:szCs w:val="24"/>
        </w:rPr>
        <w:t>The successful candidate for this position will</w:t>
      </w:r>
      <w:r w:rsidR="007A5C88" w:rsidRPr="000B3B47">
        <w:rPr>
          <w:rFonts w:ascii="Arial Narrow" w:hAnsi="Arial Narrow"/>
          <w:szCs w:val="24"/>
        </w:rPr>
        <w:t xml:space="preserve"> </w:t>
      </w:r>
      <w:r w:rsidR="00AF0B2A" w:rsidRPr="000B3B47">
        <w:rPr>
          <w:rFonts w:ascii="Arial Narrow" w:hAnsi="Arial Narrow"/>
          <w:szCs w:val="24"/>
        </w:rPr>
        <w:t xml:space="preserve">be </w:t>
      </w:r>
      <w:r w:rsidR="007A5C88" w:rsidRPr="000B3B47">
        <w:rPr>
          <w:rFonts w:ascii="Arial Narrow" w:hAnsi="Arial Narrow"/>
          <w:szCs w:val="24"/>
        </w:rPr>
        <w:t>accountable for achieving the highest possible standards in work and conduct. Act with honesty and integrit</w:t>
      </w:r>
      <w:r w:rsidR="003F3630">
        <w:rPr>
          <w:rFonts w:ascii="Arial Narrow" w:hAnsi="Arial Narrow"/>
          <w:szCs w:val="24"/>
        </w:rPr>
        <w:t xml:space="preserve">y and </w:t>
      </w:r>
      <w:r w:rsidR="007A5C88" w:rsidRPr="000B3B47">
        <w:rPr>
          <w:rFonts w:ascii="Arial Narrow" w:hAnsi="Arial Narrow"/>
          <w:szCs w:val="24"/>
        </w:rPr>
        <w:t>keep their knowledge and skills up-to-date</w:t>
      </w:r>
      <w:bookmarkEnd w:id="0"/>
      <w:r w:rsidR="003F3630">
        <w:rPr>
          <w:rFonts w:ascii="Arial Narrow" w:hAnsi="Arial Narrow"/>
          <w:szCs w:val="24"/>
        </w:rPr>
        <w:t>.</w:t>
      </w: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149"/>
        <w:gridCol w:w="1151"/>
        <w:gridCol w:w="1142"/>
      </w:tblGrid>
      <w:tr w:rsidR="00AF0B2A" w:rsidRPr="008D374C" w14:paraId="257B1348" w14:textId="77777777" w:rsidTr="00172B1B">
        <w:trPr>
          <w:trHeight w:val="451"/>
          <w:jc w:val="center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E3C2C44" w14:textId="11F36462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 w:rsidRPr="008D374C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QUALIFICATIONS</w:t>
            </w:r>
            <w:r w:rsidR="003F3630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 </w:t>
            </w:r>
            <w:r w:rsidR="008C137A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AND</w:t>
            </w:r>
            <w:r w:rsidR="003F3630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 EXPERIENCE</w:t>
            </w:r>
          </w:p>
        </w:tc>
      </w:tr>
      <w:tr w:rsidR="00172B1B" w:rsidRPr="008D374C" w14:paraId="15FFB2D1" w14:textId="77777777" w:rsidTr="0045741F">
        <w:trPr>
          <w:trHeight w:val="723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E2E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06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6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7C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28B7EFAD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33728648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75569785" w14:textId="7A91C5BA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1F84007C" w14:textId="77777777" w:rsidTr="0045741F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C2D" w14:textId="68ECF6AF" w:rsidR="00AF0B2A" w:rsidRPr="006A2CEC" w:rsidRDefault="00704D81" w:rsidP="006A2CEC">
            <w:pPr>
              <w:spacing w:after="0" w:line="249" w:lineRule="auto"/>
              <w:rPr>
                <w:rFonts w:ascii="Arial Narrow" w:hAnsi="Arial Narrow"/>
                <w:color w:val="auto"/>
                <w:szCs w:val="24"/>
              </w:rPr>
            </w:pPr>
            <w:r>
              <w:rPr>
                <w:rFonts w:ascii="Arial Narrow" w:hAnsi="Arial Narrow"/>
                <w:color w:val="auto"/>
                <w:szCs w:val="24"/>
              </w:rPr>
              <w:t>Minimum GCSE grade C or equivalent in English and Maths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26D" w14:textId="18B6ACCE" w:rsidR="00AF0B2A" w:rsidRPr="006A2CEC" w:rsidRDefault="0045741F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C3" w14:textId="77777777" w:rsidR="00AF0B2A" w:rsidRPr="006A2CEC" w:rsidRDefault="00AF0B2A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E7A" w14:textId="704B36B2" w:rsidR="00AF0B2A" w:rsidRPr="006A2CEC" w:rsidRDefault="008321E7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7E0654" w:rsidRPr="008D374C" w14:paraId="02821A1D" w14:textId="77777777" w:rsidTr="0045741F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88" w14:textId="30FFC8C6" w:rsidR="007E0654" w:rsidRDefault="007E0654" w:rsidP="006A2CEC">
            <w:pPr>
              <w:spacing w:after="0" w:line="249" w:lineRule="auto"/>
              <w:rPr>
                <w:rFonts w:ascii="Arial Narrow" w:hAnsi="Arial Narrow"/>
                <w:color w:val="auto"/>
                <w:szCs w:val="24"/>
              </w:rPr>
            </w:pPr>
            <w:r>
              <w:rPr>
                <w:rFonts w:ascii="Arial Narrow" w:hAnsi="Arial Narrow"/>
                <w:color w:val="auto"/>
                <w:szCs w:val="24"/>
              </w:rPr>
              <w:t xml:space="preserve">Previous </w:t>
            </w:r>
            <w:r w:rsidR="00870DB9">
              <w:rPr>
                <w:rFonts w:ascii="Arial Narrow" w:hAnsi="Arial Narrow"/>
                <w:color w:val="auto"/>
                <w:szCs w:val="24"/>
              </w:rPr>
              <w:t>e</w:t>
            </w:r>
            <w:r>
              <w:rPr>
                <w:rFonts w:ascii="Arial Narrow" w:hAnsi="Arial Narrow"/>
                <w:color w:val="auto"/>
                <w:szCs w:val="24"/>
              </w:rPr>
              <w:t xml:space="preserve">xperience </w:t>
            </w:r>
            <w:r w:rsidR="005C008C">
              <w:rPr>
                <w:rFonts w:ascii="Arial Narrow" w:hAnsi="Arial Narrow"/>
                <w:color w:val="auto"/>
                <w:szCs w:val="24"/>
              </w:rPr>
              <w:t xml:space="preserve">in </w:t>
            </w:r>
            <w:r>
              <w:rPr>
                <w:rFonts w:ascii="Arial Narrow" w:hAnsi="Arial Narrow"/>
                <w:color w:val="auto"/>
                <w:szCs w:val="24"/>
              </w:rPr>
              <w:t>an IT Support Role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AAF" w14:textId="3C7BF4D1" w:rsidR="007E0654" w:rsidRDefault="007E0654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980A" w14:textId="77777777" w:rsidR="007E0654" w:rsidRPr="006A2CEC" w:rsidRDefault="007E0654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A7E0" w14:textId="250DD3CC" w:rsidR="007E0654" w:rsidRPr="008D374C" w:rsidRDefault="007E0654" w:rsidP="006A2CE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AF4AF1" w:rsidRPr="008D374C" w14:paraId="6ADD8109" w14:textId="77777777" w:rsidTr="0045741F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A60" w14:textId="6D0AC4C4" w:rsidR="00AF4AF1" w:rsidRDefault="00AF4AF1" w:rsidP="006A2CEC">
            <w:pPr>
              <w:spacing w:after="0" w:line="249" w:lineRule="auto"/>
              <w:rPr>
                <w:rFonts w:ascii="Arial Narrow" w:hAnsi="Arial Narrow"/>
                <w:color w:val="auto"/>
                <w:szCs w:val="24"/>
              </w:rPr>
            </w:pPr>
            <w:r>
              <w:rPr>
                <w:rFonts w:ascii="Arial Narrow" w:hAnsi="Arial Narrow"/>
                <w:color w:val="auto"/>
                <w:szCs w:val="24"/>
              </w:rPr>
              <w:t>Experience of the educational environment.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C2D3" w14:textId="77777777" w:rsidR="00AF4AF1" w:rsidRDefault="00AF4AF1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A53" w14:textId="0A88896B" w:rsidR="00AF4AF1" w:rsidRPr="006A2CEC" w:rsidRDefault="00AF4AF1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452" w14:textId="71589E14" w:rsidR="00AF4AF1" w:rsidRPr="008D374C" w:rsidRDefault="00AF4AF1" w:rsidP="006A2CE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F11030" w:rsidRPr="008D374C" w14:paraId="54310968" w14:textId="77777777" w:rsidTr="0045741F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799" w14:textId="5FD3D21A" w:rsidR="00F11030" w:rsidRDefault="00F11030" w:rsidP="006A2CEC">
            <w:pPr>
              <w:spacing w:after="0" w:line="249" w:lineRule="auto"/>
              <w:rPr>
                <w:rFonts w:ascii="Arial Narrow" w:hAnsi="Arial Narrow"/>
                <w:color w:val="auto"/>
                <w:szCs w:val="24"/>
              </w:rPr>
            </w:pPr>
            <w:r>
              <w:rPr>
                <w:rFonts w:ascii="Arial Narrow" w:hAnsi="Arial Narrow"/>
                <w:color w:val="auto"/>
                <w:szCs w:val="24"/>
              </w:rPr>
              <w:t>A full UK Driving Licence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AB4" w14:textId="07482C4C" w:rsidR="00F11030" w:rsidRDefault="00F11030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101" w14:textId="77777777" w:rsidR="00F11030" w:rsidRDefault="00F11030" w:rsidP="006A2CEC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440" w14:textId="76D82537" w:rsidR="00F11030" w:rsidRDefault="00F11030" w:rsidP="006A2CE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64CEDAD1" w14:textId="77777777" w:rsidR="00C16387" w:rsidRDefault="00C16387" w:rsidP="000B3B47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72C194A" w14:textId="77777777" w:rsidTr="00172B1B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70AA0FC6" w14:textId="415EABFD" w:rsidR="00AF0B2A" w:rsidRPr="008D374C" w:rsidRDefault="008C137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ABILITY, </w:t>
            </w:r>
            <w:r w:rsidR="00AF0B2A" w:rsidRPr="00AF0B2A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KNOWLEDGE AND SKILLS</w:t>
            </w:r>
          </w:p>
        </w:tc>
      </w:tr>
      <w:tr w:rsidR="00AF0B2A" w:rsidRPr="008D374C" w14:paraId="08DEC367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731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4F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15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FE2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6E18AC71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39C65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4F68F729" w14:textId="665348BD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AF0B2A" w:rsidRPr="008D374C" w14:paraId="09B6F505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A82" w14:textId="1A97ED3E" w:rsidR="00AF0B2A" w:rsidRPr="0083691C" w:rsidRDefault="0008440F" w:rsidP="0083691C">
            <w:pPr>
              <w:spacing w:after="160"/>
              <w:rPr>
                <w:rFonts w:ascii="Arial Narrow" w:hAnsi="Arial Narrow"/>
              </w:rPr>
            </w:pPr>
            <w:r w:rsidRPr="0083691C">
              <w:rPr>
                <w:rFonts w:ascii="Arial Narrow" w:hAnsi="Arial Narrow"/>
              </w:rPr>
              <w:t>Familiarity with varying forms of IT</w:t>
            </w:r>
            <w:r w:rsidR="00BC6414" w:rsidRPr="0083691C">
              <w:rPr>
                <w:rFonts w:ascii="Arial Narrow" w:hAnsi="Arial Narrow"/>
              </w:rPr>
              <w:t xml:space="preserve"> equipment / software and hardware.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8CC" w14:textId="29EAF0C2" w:rsidR="00AF0B2A" w:rsidRPr="008D374C" w:rsidRDefault="0045741F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D18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A64" w14:textId="32FF2404" w:rsidR="00AF0B2A" w:rsidRPr="008D374C" w:rsidRDefault="00366364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BC6414" w:rsidRPr="008D374C" w14:paraId="36D53C9A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5B8" w14:textId="4C333054" w:rsidR="00261B70" w:rsidRPr="0083691C" w:rsidRDefault="00261B70" w:rsidP="0083691C">
            <w:pPr>
              <w:spacing w:after="160"/>
              <w:rPr>
                <w:rFonts w:ascii="Arial Narrow" w:hAnsi="Arial Narrow"/>
              </w:rPr>
            </w:pPr>
            <w:r w:rsidRPr="0083691C">
              <w:rPr>
                <w:rFonts w:ascii="Arial Narrow" w:hAnsi="Arial Narrow"/>
              </w:rPr>
              <w:t>Know the different</w:t>
            </w:r>
            <w:r w:rsidRPr="0083691C">
              <w:rPr>
                <w:rFonts w:ascii="Arial Narrow" w:hAnsi="Arial Narrow"/>
                <w:spacing w:val="-47"/>
              </w:rPr>
              <w:t xml:space="preserve"> </w:t>
            </w:r>
            <w:r w:rsidR="0083691C" w:rsidRPr="0083691C">
              <w:rPr>
                <w:rFonts w:ascii="Arial Narrow" w:hAnsi="Arial Narrow"/>
                <w:spacing w:val="-47"/>
              </w:rPr>
              <w:t xml:space="preserve">   </w:t>
            </w:r>
            <w:r w:rsidRPr="0083691C">
              <w:rPr>
                <w:rFonts w:ascii="Arial Narrow" w:hAnsi="Arial Narrow"/>
              </w:rPr>
              <w:t>components of a</w:t>
            </w:r>
            <w:r w:rsidRPr="0083691C">
              <w:rPr>
                <w:rFonts w:ascii="Arial Narrow" w:hAnsi="Arial Narrow"/>
                <w:spacing w:val="1"/>
              </w:rPr>
              <w:t xml:space="preserve"> </w:t>
            </w:r>
            <w:r w:rsidRPr="0083691C">
              <w:rPr>
                <w:rFonts w:ascii="Arial Narrow" w:hAnsi="Arial Narrow"/>
              </w:rPr>
              <w:t>computer</w:t>
            </w:r>
            <w:r w:rsidR="00DA515E">
              <w:rPr>
                <w:rFonts w:ascii="Arial Narrow" w:hAnsi="Arial Narrow"/>
              </w:rPr>
              <w:t>.</w:t>
            </w:r>
          </w:p>
          <w:p w14:paraId="6EC7321D" w14:textId="4436E015" w:rsidR="00BC6414" w:rsidRPr="0083691C" w:rsidRDefault="00261B70" w:rsidP="0083691C">
            <w:pPr>
              <w:spacing w:after="160"/>
              <w:rPr>
                <w:rFonts w:ascii="Arial Narrow" w:hAnsi="Arial Narrow"/>
              </w:rPr>
            </w:pPr>
            <w:r w:rsidRPr="0083691C">
              <w:rPr>
                <w:rFonts w:ascii="Arial Narrow" w:hAnsi="Arial Narrow"/>
              </w:rPr>
              <w:t>Software installation</w:t>
            </w:r>
            <w:r w:rsidRPr="0083691C">
              <w:rPr>
                <w:rFonts w:ascii="Arial Narrow" w:hAnsi="Arial Narrow"/>
                <w:spacing w:val="1"/>
              </w:rPr>
              <w:t xml:space="preserve"> </w:t>
            </w:r>
            <w:r w:rsidRPr="0083691C">
              <w:rPr>
                <w:rFonts w:ascii="Arial Narrow" w:hAnsi="Arial Narrow"/>
              </w:rPr>
              <w:t>and operating system</w:t>
            </w:r>
            <w:r w:rsidR="0083691C" w:rsidRPr="0083691C">
              <w:rPr>
                <w:rFonts w:ascii="Arial Narrow" w:hAnsi="Arial Narrow"/>
              </w:rPr>
              <w:t xml:space="preserve"> </w:t>
            </w:r>
            <w:r w:rsidRPr="0083691C">
              <w:rPr>
                <w:rFonts w:ascii="Arial Narrow" w:hAnsi="Arial Narrow"/>
                <w:spacing w:val="-47"/>
              </w:rPr>
              <w:t xml:space="preserve"> </w:t>
            </w:r>
            <w:r w:rsidR="0083691C" w:rsidRPr="0083691C">
              <w:rPr>
                <w:rFonts w:ascii="Arial Narrow" w:hAnsi="Arial Narrow"/>
                <w:spacing w:val="-47"/>
              </w:rPr>
              <w:t xml:space="preserve"> </w:t>
            </w:r>
            <w:r w:rsidRPr="0083691C">
              <w:rPr>
                <w:rFonts w:ascii="Arial Narrow" w:hAnsi="Arial Narrow"/>
              </w:rPr>
              <w:t>configuration</w:t>
            </w:r>
            <w:r w:rsidR="0083691C" w:rsidRPr="0083691C">
              <w:rPr>
                <w:rFonts w:ascii="Arial Narrow" w:hAnsi="Arial Narrow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6BA8" w14:textId="77777777" w:rsidR="00BC6414" w:rsidRDefault="00BC6414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63D" w14:textId="1631D8F7" w:rsidR="00BC6414" w:rsidRPr="008D374C" w:rsidRDefault="0083691C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5E4" w14:textId="7E9926EE" w:rsidR="00BC6414" w:rsidRPr="008D374C" w:rsidRDefault="00366364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444899" w:rsidRPr="008D374C" w14:paraId="0BDAC5E7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4EF" w14:textId="62B86DE6" w:rsidR="00444899" w:rsidRPr="0083691C" w:rsidRDefault="00444899" w:rsidP="0083691C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be capable of prioritising your workload.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E334" w14:textId="54A6D35A" w:rsidR="00444899" w:rsidRDefault="00BC7C5B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F537" w14:textId="77777777" w:rsidR="00444899" w:rsidRDefault="00444899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914" w14:textId="54776DAF" w:rsidR="00444899" w:rsidRPr="008D374C" w:rsidRDefault="00366364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444899" w:rsidRPr="008D374C" w14:paraId="53DE3AA6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A2E" w14:textId="23F50D4E" w:rsidR="00444899" w:rsidRDefault="00444899" w:rsidP="0083691C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be flexible and to have the ability to work in a high-pressure environment.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DF6" w14:textId="1F06FF90" w:rsidR="00444899" w:rsidRDefault="00BC7C5B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BBF" w14:textId="77777777" w:rsidR="00444899" w:rsidRDefault="00444899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F02" w14:textId="04B7C67E" w:rsidR="00444899" w:rsidRPr="008D374C" w:rsidRDefault="00366364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444899" w:rsidRPr="008D374C" w14:paraId="4A800C70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A2C" w14:textId="41E68F17" w:rsidR="00444899" w:rsidRDefault="00444899" w:rsidP="0083691C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meet deadlines.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A15" w14:textId="6A86ED55" w:rsidR="00444899" w:rsidRDefault="00BC7C5B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822" w14:textId="77777777" w:rsidR="00444899" w:rsidRDefault="00444899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EC2" w14:textId="1946832D" w:rsidR="00444899" w:rsidRPr="008D374C" w:rsidRDefault="00366364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444899" w:rsidRPr="008D374C" w14:paraId="12E818D1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222" w14:textId="08356AD9" w:rsidR="00444899" w:rsidRDefault="00444899" w:rsidP="0083691C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be able to self-learn and independently problem solve.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D82" w14:textId="554BD4A8" w:rsidR="00444899" w:rsidRDefault="00BC7C5B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ED1" w14:textId="77777777" w:rsidR="00444899" w:rsidRDefault="00444899" w:rsidP="00BB53B2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9C6" w14:textId="4123200D" w:rsidR="00444899" w:rsidRPr="008D374C" w:rsidRDefault="00366364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7E0654" w:rsidRPr="008D374C" w14:paraId="79117F07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D2D" w14:textId="42B14EE3" w:rsidR="007E0654" w:rsidRDefault="007E0654" w:rsidP="007E065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Basic understanding of Computer Networks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6ED" w14:textId="585C2479" w:rsidR="007E0654" w:rsidRDefault="007E0654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D4A" w14:textId="77777777" w:rsidR="007E0654" w:rsidRDefault="007E0654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CC1" w14:textId="61F02599" w:rsidR="007E0654" w:rsidRPr="008D374C" w:rsidRDefault="007E0654" w:rsidP="007E0654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1E4EB0" w:rsidRPr="008D374C" w14:paraId="6B3A3729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CD1" w14:textId="1D187027" w:rsidR="001E4EB0" w:rsidRDefault="008F0699" w:rsidP="007E065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High level skills in MS Office applications.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975" w14:textId="77777777" w:rsidR="001E4EB0" w:rsidRDefault="001E4EB0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493" w14:textId="10825D6C" w:rsidR="001E4EB0" w:rsidRDefault="008F0699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D8A6" w14:textId="196E1141" w:rsidR="001E4EB0" w:rsidRPr="008D374C" w:rsidRDefault="008F0699" w:rsidP="007E0654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AF4AF1" w:rsidRPr="008D374C" w14:paraId="0D7181EC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5EB" w14:textId="30E6E01F" w:rsidR="00AF4AF1" w:rsidRDefault="00AF4AF1" w:rsidP="007E065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Understanding of GDPR and its implications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A7E" w14:textId="77777777" w:rsidR="00AF4AF1" w:rsidRDefault="00AF4AF1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09B" w14:textId="0CDEEDDC" w:rsidR="00AF4AF1" w:rsidRDefault="00AF4AF1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C89" w14:textId="5F57B902" w:rsidR="00AF4AF1" w:rsidRDefault="00AF4AF1" w:rsidP="007E0654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5C12FC48" w14:textId="77777777" w:rsidR="00366364" w:rsidRDefault="00366364"/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366364" w:rsidRPr="008D374C" w14:paraId="3DFFC791" w14:textId="77777777" w:rsidTr="00366364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7492C796" w14:textId="04470673" w:rsidR="00366364" w:rsidRPr="008D374C" w:rsidRDefault="00366364" w:rsidP="00366364">
            <w:pPr>
              <w:pStyle w:val="DefaultText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PERSONAL ATTRIBUTES</w:t>
            </w:r>
          </w:p>
        </w:tc>
      </w:tr>
      <w:tr w:rsidR="00366364" w:rsidRPr="008D374C" w14:paraId="36937A71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28A" w14:textId="77777777" w:rsidR="00366364" w:rsidRDefault="00366364" w:rsidP="00366364">
            <w:pPr>
              <w:spacing w:after="160"/>
              <w:rPr>
                <w:rFonts w:ascii="Arial Narrow" w:hAnsi="Arial Narro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6C5" w14:textId="4AE55548" w:rsidR="00366364" w:rsidRDefault="00366364" w:rsidP="0036636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6DB" w14:textId="5B0585E5" w:rsidR="00366364" w:rsidRDefault="00366364" w:rsidP="0036636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AC1" w14:textId="77777777" w:rsidR="00366364" w:rsidRPr="008D374C" w:rsidRDefault="00366364" w:rsidP="00366364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40E832C7" w14:textId="77777777" w:rsidR="00366364" w:rsidRPr="008D374C" w:rsidRDefault="00366364" w:rsidP="00366364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26F0CF17" w14:textId="77777777" w:rsidR="00366364" w:rsidRPr="008D374C" w:rsidRDefault="00366364" w:rsidP="00366364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16618762" w14:textId="7F45742D" w:rsidR="00366364" w:rsidRPr="008D374C" w:rsidRDefault="00366364" w:rsidP="00366364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366364" w:rsidRPr="008D374C" w14:paraId="2B06473D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33C" w14:textId="3280CF0E" w:rsidR="00366364" w:rsidRDefault="00312D91" w:rsidP="0036636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remain calm and cheerful under pressure.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4EF" w14:textId="216AC327" w:rsidR="00366364" w:rsidRPr="008D374C" w:rsidRDefault="00DA12E4" w:rsidP="00366364">
            <w:pPr>
              <w:pStyle w:val="DefaultText"/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13F" w14:textId="77777777" w:rsidR="00366364" w:rsidRPr="008D374C" w:rsidRDefault="00366364" w:rsidP="00366364">
            <w:pPr>
              <w:pStyle w:val="DefaultText"/>
              <w:jc w:val="center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15B" w14:textId="2AE7A735" w:rsidR="00366364" w:rsidRPr="008D374C" w:rsidRDefault="00366364" w:rsidP="00366364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312D91" w:rsidRPr="008D374C" w14:paraId="6558F173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E91" w14:textId="15B647B6" w:rsidR="00312D91" w:rsidRDefault="00312D91" w:rsidP="0036636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have a friendly approach</w:t>
            </w:r>
            <w:r w:rsidR="00DA12E4">
              <w:rPr>
                <w:rFonts w:ascii="Arial Narrow" w:hAnsi="Arial Narrow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BAF" w14:textId="17CD7E5F" w:rsidR="00312D91" w:rsidRPr="008D374C" w:rsidRDefault="00DA12E4" w:rsidP="00366364">
            <w:pPr>
              <w:pStyle w:val="DefaultText"/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C74" w14:textId="77777777" w:rsidR="00312D91" w:rsidRPr="008D374C" w:rsidRDefault="00312D91" w:rsidP="00366364">
            <w:pPr>
              <w:pStyle w:val="DefaultText"/>
              <w:jc w:val="center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CDB" w14:textId="108BFBD9" w:rsidR="00312D91" w:rsidRPr="008D374C" w:rsidRDefault="00DA12E4" w:rsidP="00366364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7E0654" w:rsidRPr="008D374C" w14:paraId="4A88DAF0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288" w14:textId="303A3B99" w:rsidR="007E0654" w:rsidRDefault="007E0654" w:rsidP="007E065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 communication and organisational skills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271" w14:textId="450D324D" w:rsidR="007E0654" w:rsidRDefault="007E0654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406" w14:textId="77777777" w:rsidR="007E0654" w:rsidRPr="008D374C" w:rsidRDefault="007E0654" w:rsidP="007E0654">
            <w:pPr>
              <w:pStyle w:val="DefaultText"/>
              <w:jc w:val="center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0BC9" w14:textId="264F8605" w:rsidR="007E0654" w:rsidRPr="008D374C" w:rsidRDefault="007E0654" w:rsidP="007E0654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870DB9" w:rsidRPr="008D374C" w14:paraId="69348CA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F7D" w14:textId="3A4F98D6" w:rsidR="00870DB9" w:rsidRDefault="00870DB9" w:rsidP="007E065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Ability to prioritise workload and meet deadline in a fast-paced environment.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37F" w14:textId="173043A3" w:rsidR="00870DB9" w:rsidRDefault="00046331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4BF" w14:textId="77777777" w:rsidR="00870DB9" w:rsidRPr="008D374C" w:rsidRDefault="00870DB9" w:rsidP="007E0654">
            <w:pPr>
              <w:pStyle w:val="DefaultText"/>
              <w:jc w:val="center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36A" w14:textId="02FB4AA7" w:rsidR="00870DB9" w:rsidRPr="008D374C" w:rsidRDefault="00046331" w:rsidP="007E0654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046331" w:rsidRPr="008D374C" w14:paraId="45D9B0EE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000" w14:textId="6ECDDA7E" w:rsidR="00046331" w:rsidRDefault="00046331" w:rsidP="007E065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Pro-active and adaptable.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0454" w14:textId="319F8FBE" w:rsidR="00046331" w:rsidRDefault="00046331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CAC" w14:textId="77777777" w:rsidR="00046331" w:rsidRPr="008D374C" w:rsidRDefault="00046331" w:rsidP="007E0654">
            <w:pPr>
              <w:pStyle w:val="DefaultText"/>
              <w:jc w:val="center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A86" w14:textId="721C8951" w:rsidR="00046331" w:rsidRPr="008D374C" w:rsidRDefault="00046331" w:rsidP="00046331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00046331" w:rsidRPr="008D374C" w14:paraId="07F8FE0D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BDD" w14:textId="1C66C7FD" w:rsidR="00046331" w:rsidRDefault="00046331" w:rsidP="007E0654">
            <w:pPr>
              <w:spacing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Excellent attention to detail.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284" w14:textId="515A4975" w:rsidR="00046331" w:rsidRDefault="00046331" w:rsidP="007E0654">
            <w:pPr>
              <w:pStyle w:val="DefaultText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sym w:font="Wingdings" w:char="F0FC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4A4" w14:textId="77777777" w:rsidR="00046331" w:rsidRPr="008D374C" w:rsidRDefault="00046331" w:rsidP="007E0654">
            <w:pPr>
              <w:pStyle w:val="DefaultText"/>
              <w:jc w:val="center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462" w14:textId="4BCCE003" w:rsidR="00046331" w:rsidRPr="008D374C" w:rsidRDefault="00046331" w:rsidP="00046331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</w:tbl>
    <w:p w14:paraId="796ECACC" w14:textId="77777777" w:rsidR="005A260F" w:rsidRDefault="005A260F" w:rsidP="00D24CCF">
      <w:pPr>
        <w:tabs>
          <w:tab w:val="left" w:pos="1380"/>
        </w:tabs>
        <w:spacing w:after="38"/>
        <w:ind w:left="0" w:firstLine="0"/>
        <w:rPr>
          <w:rFonts w:ascii="Arial Narrow" w:hAnsi="Arial Narrow"/>
          <w:b/>
          <w:bCs/>
          <w:szCs w:val="24"/>
        </w:rPr>
      </w:pPr>
    </w:p>
    <w:p w14:paraId="048E5788" w14:textId="1C68BEDC" w:rsidR="00477F67" w:rsidRDefault="00477F67" w:rsidP="00477F67">
      <w:pPr>
        <w:tabs>
          <w:tab w:val="left" w:pos="1380"/>
        </w:tabs>
        <w:spacing w:after="38"/>
        <w:ind w:left="690"/>
        <w:rPr>
          <w:rFonts w:ascii="Arial Narrow" w:hAnsi="Arial Narrow"/>
          <w:b/>
          <w:bCs/>
          <w:szCs w:val="24"/>
        </w:rPr>
      </w:pPr>
      <w:r w:rsidRPr="00477F67">
        <w:rPr>
          <w:rFonts w:ascii="Arial Narrow" w:hAnsi="Arial Narrow"/>
          <w:b/>
          <w:bCs/>
          <w:szCs w:val="24"/>
        </w:rPr>
        <w:t>Additional Essential Crit</w:t>
      </w:r>
      <w:r w:rsidR="0036389E">
        <w:rPr>
          <w:rFonts w:ascii="Arial Narrow" w:hAnsi="Arial Narrow"/>
          <w:b/>
          <w:bCs/>
          <w:szCs w:val="24"/>
        </w:rPr>
        <w:t>e</w:t>
      </w:r>
      <w:r w:rsidRPr="00477F67">
        <w:rPr>
          <w:rFonts w:ascii="Arial Narrow" w:hAnsi="Arial Narrow"/>
          <w:b/>
          <w:bCs/>
          <w:szCs w:val="24"/>
        </w:rPr>
        <w:t>ria</w:t>
      </w:r>
    </w:p>
    <w:p w14:paraId="450146D9" w14:textId="77777777" w:rsidR="0036389E" w:rsidRPr="00477F67" w:rsidRDefault="0036389E" w:rsidP="0036389E">
      <w:pPr>
        <w:tabs>
          <w:tab w:val="left" w:pos="1380"/>
        </w:tabs>
        <w:spacing w:after="38"/>
        <w:rPr>
          <w:rFonts w:ascii="Arial Narrow" w:hAnsi="Arial Narrow"/>
          <w:b/>
          <w:bCs/>
          <w:szCs w:val="24"/>
        </w:rPr>
      </w:pPr>
    </w:p>
    <w:p w14:paraId="63C0BFC4" w14:textId="77777777" w:rsidR="00477F67" w:rsidRPr="009F25F7" w:rsidRDefault="00477F67" w:rsidP="00660AD7">
      <w:pPr>
        <w:pStyle w:val="ListParagraph"/>
        <w:numPr>
          <w:ilvl w:val="0"/>
          <w:numId w:val="1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Proven ability to demonstrate commitment to the promotion of safe working practices and the provision of a safe learning environment.</w:t>
      </w:r>
    </w:p>
    <w:p w14:paraId="5FE63023" w14:textId="77777777" w:rsidR="00477F67" w:rsidRPr="009F25F7" w:rsidRDefault="00477F67" w:rsidP="00660AD7">
      <w:pPr>
        <w:pStyle w:val="ListParagraph"/>
        <w:numPr>
          <w:ilvl w:val="0"/>
          <w:numId w:val="1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Fully supportive references.</w:t>
      </w:r>
    </w:p>
    <w:p w14:paraId="59D7ABD8" w14:textId="77777777" w:rsidR="00262320" w:rsidRDefault="00477F67" w:rsidP="00262320">
      <w:pPr>
        <w:pStyle w:val="ListParagraph"/>
        <w:numPr>
          <w:ilvl w:val="0"/>
          <w:numId w:val="1"/>
        </w:numPr>
        <w:spacing w:after="200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Full enhanced DBS clearance.</w:t>
      </w:r>
    </w:p>
    <w:p w14:paraId="51DAD414" w14:textId="0C98B801" w:rsidR="00262320" w:rsidRPr="00262320" w:rsidRDefault="00262320" w:rsidP="00262320">
      <w:pPr>
        <w:pStyle w:val="ListParagraph"/>
        <w:numPr>
          <w:ilvl w:val="0"/>
          <w:numId w:val="1"/>
        </w:numPr>
        <w:spacing w:after="200" w:line="276" w:lineRule="auto"/>
        <w:ind w:left="1040"/>
        <w:rPr>
          <w:rFonts w:ascii="Arial Narrow" w:hAnsi="Arial Narrow" w:cstheme="minorHAnsi"/>
          <w:b/>
          <w:bCs/>
          <w:sz w:val="20"/>
          <w:szCs w:val="20"/>
        </w:rPr>
      </w:pPr>
      <w:r w:rsidRPr="00262320">
        <w:rPr>
          <w:rStyle w:val="fadeinm1hgl8"/>
          <w:rFonts w:ascii="Arial Narrow" w:hAnsi="Arial Narrow"/>
          <w:b/>
          <w:bCs/>
          <w:sz w:val="22"/>
        </w:rPr>
        <w:t>You must hold a full UK driving licence and have access to a car for use in carrying out the duties of the role.</w:t>
      </w:r>
    </w:p>
    <w:p w14:paraId="2BAAC881" w14:textId="77777777" w:rsidR="00262320" w:rsidRPr="00262320" w:rsidRDefault="00262320" w:rsidP="00262320">
      <w:pPr>
        <w:spacing w:after="200" w:line="276" w:lineRule="auto"/>
        <w:ind w:left="680" w:firstLine="0"/>
        <w:rPr>
          <w:rFonts w:ascii="Arial Narrow" w:hAnsi="Arial Narrow" w:cstheme="minorHAnsi"/>
          <w:sz w:val="22"/>
        </w:rPr>
      </w:pPr>
    </w:p>
    <w:p w14:paraId="007FE62F" w14:textId="61B55518" w:rsidR="00647683" w:rsidRDefault="00647683" w:rsidP="00477F67">
      <w:pPr>
        <w:ind w:left="0" w:firstLine="0"/>
        <w:jc w:val="center"/>
        <w:rPr>
          <w:rFonts w:ascii="Arial Narrow" w:hAnsi="Arial Narrow"/>
          <w:sz w:val="22"/>
        </w:rPr>
      </w:pPr>
    </w:p>
    <w:sectPr w:rsidR="00647683">
      <w:headerReference w:type="even" r:id="rId11"/>
      <w:headerReference w:type="first" r:id="rId12"/>
      <w:pgSz w:w="11906" w:h="16838"/>
      <w:pgMar w:top="1440" w:right="720" w:bottom="1440" w:left="720" w:header="2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7389" w14:textId="77777777" w:rsidR="0008227A" w:rsidRDefault="0008227A">
      <w:pPr>
        <w:spacing w:after="0" w:line="240" w:lineRule="auto"/>
      </w:pPr>
      <w:r>
        <w:separator/>
      </w:r>
    </w:p>
  </w:endnote>
  <w:endnote w:type="continuationSeparator" w:id="0">
    <w:p w14:paraId="7AECDEB9" w14:textId="77777777" w:rsidR="0008227A" w:rsidRDefault="0008227A">
      <w:pPr>
        <w:spacing w:after="0" w:line="240" w:lineRule="auto"/>
      </w:pPr>
      <w:r>
        <w:continuationSeparator/>
      </w:r>
    </w:p>
  </w:endnote>
  <w:endnote w:type="continuationNotice" w:id="1">
    <w:p w14:paraId="072D6B34" w14:textId="77777777" w:rsidR="0008227A" w:rsidRDefault="00082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FF9A" w14:textId="77777777" w:rsidR="0008227A" w:rsidRDefault="0008227A">
      <w:pPr>
        <w:spacing w:after="0" w:line="240" w:lineRule="auto"/>
      </w:pPr>
      <w:r>
        <w:separator/>
      </w:r>
    </w:p>
  </w:footnote>
  <w:footnote w:type="continuationSeparator" w:id="0">
    <w:p w14:paraId="6F2E0177" w14:textId="77777777" w:rsidR="0008227A" w:rsidRDefault="0008227A">
      <w:pPr>
        <w:spacing w:after="0" w:line="240" w:lineRule="auto"/>
      </w:pPr>
      <w:r>
        <w:continuationSeparator/>
      </w:r>
    </w:p>
  </w:footnote>
  <w:footnote w:type="continuationNotice" w:id="1">
    <w:p w14:paraId="07AE3663" w14:textId="77777777" w:rsidR="0008227A" w:rsidRDefault="000822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A6A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AD3BE5" wp14:editId="2BDF9EFA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988" name="Picture 9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D4D0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10262B24" wp14:editId="2351CD96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5D2"/>
    <w:multiLevelType w:val="hybridMultilevel"/>
    <w:tmpl w:val="CD9C8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A44B3"/>
    <w:multiLevelType w:val="hybridMultilevel"/>
    <w:tmpl w:val="9256845A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B552F5B"/>
    <w:multiLevelType w:val="hybridMultilevel"/>
    <w:tmpl w:val="DE527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F5F92"/>
    <w:multiLevelType w:val="hybridMultilevel"/>
    <w:tmpl w:val="3F1E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E1E7C"/>
    <w:multiLevelType w:val="hybridMultilevel"/>
    <w:tmpl w:val="4850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12D42"/>
    <w:multiLevelType w:val="hybridMultilevel"/>
    <w:tmpl w:val="0EC8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B0223"/>
    <w:multiLevelType w:val="hybridMultilevel"/>
    <w:tmpl w:val="29AE3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9652E"/>
    <w:multiLevelType w:val="hybridMultilevel"/>
    <w:tmpl w:val="A7CA7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E9"/>
    <w:rsid w:val="00007298"/>
    <w:rsid w:val="000404A4"/>
    <w:rsid w:val="00046331"/>
    <w:rsid w:val="0006518A"/>
    <w:rsid w:val="0008227A"/>
    <w:rsid w:val="000827B8"/>
    <w:rsid w:val="0008440F"/>
    <w:rsid w:val="000851CC"/>
    <w:rsid w:val="000B3B47"/>
    <w:rsid w:val="000C00D7"/>
    <w:rsid w:val="000D19ED"/>
    <w:rsid w:val="000F1CAA"/>
    <w:rsid w:val="00110D97"/>
    <w:rsid w:val="00114468"/>
    <w:rsid w:val="001306B9"/>
    <w:rsid w:val="00131B09"/>
    <w:rsid w:val="00134B0A"/>
    <w:rsid w:val="00137B7A"/>
    <w:rsid w:val="00144987"/>
    <w:rsid w:val="00172B1B"/>
    <w:rsid w:val="001732E2"/>
    <w:rsid w:val="00180993"/>
    <w:rsid w:val="00183024"/>
    <w:rsid w:val="001C4384"/>
    <w:rsid w:val="001D0148"/>
    <w:rsid w:val="001E4EB0"/>
    <w:rsid w:val="00200931"/>
    <w:rsid w:val="0020667A"/>
    <w:rsid w:val="0021591A"/>
    <w:rsid w:val="00216ECC"/>
    <w:rsid w:val="002263E9"/>
    <w:rsid w:val="00261B70"/>
    <w:rsid w:val="00262320"/>
    <w:rsid w:val="002817DD"/>
    <w:rsid w:val="002B58BB"/>
    <w:rsid w:val="002D5384"/>
    <w:rsid w:val="002F787D"/>
    <w:rsid w:val="00302D51"/>
    <w:rsid w:val="00312D91"/>
    <w:rsid w:val="00326663"/>
    <w:rsid w:val="0034784B"/>
    <w:rsid w:val="00347DFA"/>
    <w:rsid w:val="003574D0"/>
    <w:rsid w:val="0036389E"/>
    <w:rsid w:val="00366364"/>
    <w:rsid w:val="00374BB5"/>
    <w:rsid w:val="003A058A"/>
    <w:rsid w:val="003B3668"/>
    <w:rsid w:val="003F300A"/>
    <w:rsid w:val="003F3630"/>
    <w:rsid w:val="003F3C81"/>
    <w:rsid w:val="003F5C74"/>
    <w:rsid w:val="00400725"/>
    <w:rsid w:val="0040616A"/>
    <w:rsid w:val="0043148A"/>
    <w:rsid w:val="00444899"/>
    <w:rsid w:val="00455494"/>
    <w:rsid w:val="0045741F"/>
    <w:rsid w:val="00470DEE"/>
    <w:rsid w:val="00477F67"/>
    <w:rsid w:val="004B6805"/>
    <w:rsid w:val="004B6D80"/>
    <w:rsid w:val="004C1727"/>
    <w:rsid w:val="004D418B"/>
    <w:rsid w:val="004E2742"/>
    <w:rsid w:val="004F610C"/>
    <w:rsid w:val="00503981"/>
    <w:rsid w:val="005055EA"/>
    <w:rsid w:val="00513820"/>
    <w:rsid w:val="0052003C"/>
    <w:rsid w:val="00525759"/>
    <w:rsid w:val="00541B72"/>
    <w:rsid w:val="00557A81"/>
    <w:rsid w:val="00582F52"/>
    <w:rsid w:val="00584D5E"/>
    <w:rsid w:val="00590EE9"/>
    <w:rsid w:val="005963AD"/>
    <w:rsid w:val="005A260F"/>
    <w:rsid w:val="005A285B"/>
    <w:rsid w:val="005A424C"/>
    <w:rsid w:val="005C008C"/>
    <w:rsid w:val="005D566E"/>
    <w:rsid w:val="005E3341"/>
    <w:rsid w:val="00601A12"/>
    <w:rsid w:val="00605358"/>
    <w:rsid w:val="00611AD5"/>
    <w:rsid w:val="00620002"/>
    <w:rsid w:val="00635044"/>
    <w:rsid w:val="006459B8"/>
    <w:rsid w:val="006461CC"/>
    <w:rsid w:val="00647683"/>
    <w:rsid w:val="006530DD"/>
    <w:rsid w:val="00660AD7"/>
    <w:rsid w:val="00661980"/>
    <w:rsid w:val="006707FE"/>
    <w:rsid w:val="006733F8"/>
    <w:rsid w:val="006772FA"/>
    <w:rsid w:val="006825A0"/>
    <w:rsid w:val="006A2CEC"/>
    <w:rsid w:val="006A602A"/>
    <w:rsid w:val="006B4042"/>
    <w:rsid w:val="006C0F90"/>
    <w:rsid w:val="006C5722"/>
    <w:rsid w:val="006C68C7"/>
    <w:rsid w:val="00704D81"/>
    <w:rsid w:val="0072362D"/>
    <w:rsid w:val="00731DCF"/>
    <w:rsid w:val="00747814"/>
    <w:rsid w:val="00760D51"/>
    <w:rsid w:val="007A5C88"/>
    <w:rsid w:val="007E0654"/>
    <w:rsid w:val="008053C5"/>
    <w:rsid w:val="00810C19"/>
    <w:rsid w:val="008321E7"/>
    <w:rsid w:val="0083691C"/>
    <w:rsid w:val="00867EDD"/>
    <w:rsid w:val="00870DB9"/>
    <w:rsid w:val="00874850"/>
    <w:rsid w:val="008A0CBC"/>
    <w:rsid w:val="008C137A"/>
    <w:rsid w:val="008D09CD"/>
    <w:rsid w:val="008F0699"/>
    <w:rsid w:val="00907AF0"/>
    <w:rsid w:val="009205DE"/>
    <w:rsid w:val="009213F7"/>
    <w:rsid w:val="00965F43"/>
    <w:rsid w:val="00973F1A"/>
    <w:rsid w:val="00977030"/>
    <w:rsid w:val="009855FA"/>
    <w:rsid w:val="00992176"/>
    <w:rsid w:val="009A3FD7"/>
    <w:rsid w:val="009C1B47"/>
    <w:rsid w:val="009E1699"/>
    <w:rsid w:val="009E4DC3"/>
    <w:rsid w:val="009F25F7"/>
    <w:rsid w:val="00A0203B"/>
    <w:rsid w:val="00A16CA9"/>
    <w:rsid w:val="00A24EBD"/>
    <w:rsid w:val="00A67ECF"/>
    <w:rsid w:val="00AD4A48"/>
    <w:rsid w:val="00AE347E"/>
    <w:rsid w:val="00AF0B2A"/>
    <w:rsid w:val="00AF4AF1"/>
    <w:rsid w:val="00B0474A"/>
    <w:rsid w:val="00B05146"/>
    <w:rsid w:val="00B47B2D"/>
    <w:rsid w:val="00B63FE5"/>
    <w:rsid w:val="00B777D9"/>
    <w:rsid w:val="00B942C6"/>
    <w:rsid w:val="00BA5A65"/>
    <w:rsid w:val="00BB2900"/>
    <w:rsid w:val="00BC6414"/>
    <w:rsid w:val="00BC7C5B"/>
    <w:rsid w:val="00BE2D8A"/>
    <w:rsid w:val="00C16387"/>
    <w:rsid w:val="00C21348"/>
    <w:rsid w:val="00C34CC5"/>
    <w:rsid w:val="00C43818"/>
    <w:rsid w:val="00C440B9"/>
    <w:rsid w:val="00C465F4"/>
    <w:rsid w:val="00C6715A"/>
    <w:rsid w:val="00C96ED0"/>
    <w:rsid w:val="00CC0F42"/>
    <w:rsid w:val="00CD2B88"/>
    <w:rsid w:val="00CD2CFF"/>
    <w:rsid w:val="00CD3748"/>
    <w:rsid w:val="00CE648E"/>
    <w:rsid w:val="00CF1770"/>
    <w:rsid w:val="00D01FB3"/>
    <w:rsid w:val="00D11E33"/>
    <w:rsid w:val="00D24CCF"/>
    <w:rsid w:val="00D34DDD"/>
    <w:rsid w:val="00D46EAC"/>
    <w:rsid w:val="00D613C6"/>
    <w:rsid w:val="00DA12E4"/>
    <w:rsid w:val="00DA515E"/>
    <w:rsid w:val="00DB021C"/>
    <w:rsid w:val="00DB15E0"/>
    <w:rsid w:val="00DB452A"/>
    <w:rsid w:val="00DB7C45"/>
    <w:rsid w:val="00DC7A20"/>
    <w:rsid w:val="00E32CC6"/>
    <w:rsid w:val="00E60FE6"/>
    <w:rsid w:val="00E80E58"/>
    <w:rsid w:val="00EA3912"/>
    <w:rsid w:val="00EB2C56"/>
    <w:rsid w:val="00EB7A87"/>
    <w:rsid w:val="00ED23F2"/>
    <w:rsid w:val="00EE05BE"/>
    <w:rsid w:val="00EE4D1F"/>
    <w:rsid w:val="00EE701E"/>
    <w:rsid w:val="00F11030"/>
    <w:rsid w:val="00F26B73"/>
    <w:rsid w:val="00F46022"/>
    <w:rsid w:val="00F60537"/>
    <w:rsid w:val="00F60BFB"/>
    <w:rsid w:val="00FA0E1A"/>
    <w:rsid w:val="00FA6E14"/>
    <w:rsid w:val="00FF0139"/>
    <w:rsid w:val="0AF1AAFC"/>
    <w:rsid w:val="3B8BEBA9"/>
    <w:rsid w:val="3E851BE7"/>
    <w:rsid w:val="4BB05093"/>
    <w:rsid w:val="6BAEA25B"/>
    <w:rsid w:val="6E0E3F00"/>
    <w:rsid w:val="6FA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1D39"/>
  <w15:docId w15:val="{D90B1104-40D1-4208-8920-0B2A9827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0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42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661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596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0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B2A"/>
    <w:rPr>
      <w:rFonts w:ascii="Arial" w:eastAsia="Arial" w:hAnsi="Arial" w:cs="Arial"/>
      <w:color w:val="000000"/>
      <w:sz w:val="24"/>
    </w:rPr>
  </w:style>
  <w:style w:type="table" w:customStyle="1" w:styleId="TableGrid0">
    <w:name w:val="Table Grid0"/>
    <w:basedOn w:val="TableNormal"/>
    <w:uiPriority w:val="59"/>
    <w:rsid w:val="00AF0B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AF0B2A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TableText">
    <w:name w:val="Table Text"/>
    <w:basedOn w:val="Normal"/>
    <w:rsid w:val="00AF0B2A"/>
    <w:pPr>
      <w:tabs>
        <w:tab w:val="decimal" w:pos="0"/>
      </w:tabs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customStyle="1" w:styleId="DefaultText">
    <w:name w:val="Default Text"/>
    <w:basedOn w:val="Normal"/>
    <w:rsid w:val="00AF0B2A"/>
    <w:pPr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table" w:styleId="TableGrid">
    <w:name w:val="Table Grid"/>
    <w:basedOn w:val="TableNormal"/>
    <w:uiPriority w:val="59"/>
    <w:rsid w:val="0073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2003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52003C"/>
  </w:style>
  <w:style w:type="character" w:customStyle="1" w:styleId="tabchar">
    <w:name w:val="tabchar"/>
    <w:basedOn w:val="DefaultParagraphFont"/>
    <w:rsid w:val="0052003C"/>
  </w:style>
  <w:style w:type="character" w:customStyle="1" w:styleId="eop">
    <w:name w:val="eop"/>
    <w:basedOn w:val="DefaultParagraphFont"/>
    <w:rsid w:val="0052003C"/>
  </w:style>
  <w:style w:type="paragraph" w:styleId="BodyText">
    <w:name w:val="Body Text"/>
    <w:basedOn w:val="Normal"/>
    <w:link w:val="BodyTextChar"/>
    <w:rsid w:val="00503981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Comic Sans MS" w:eastAsia="Times New Roman" w:hAnsi="Comic Sans MS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503981"/>
    <w:rPr>
      <w:rFonts w:ascii="Comic Sans MS" w:eastAsia="Times New Roman" w:hAnsi="Comic Sans MS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2362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leParagraph">
    <w:name w:val="Table Paragraph"/>
    <w:basedOn w:val="Normal"/>
    <w:uiPriority w:val="1"/>
    <w:qFormat/>
    <w:rsid w:val="005E3341"/>
    <w:pPr>
      <w:widowControl w:val="0"/>
      <w:autoSpaceDE w:val="0"/>
      <w:autoSpaceDN w:val="0"/>
      <w:spacing w:after="0" w:line="240" w:lineRule="auto"/>
      <w:ind w:left="0" w:firstLine="0"/>
    </w:pPr>
    <w:rPr>
      <w:rFonts w:ascii="Tahoma" w:eastAsia="Tahoma" w:hAnsi="Tahoma" w:cs="Tahoma"/>
      <w:color w:val="auto"/>
      <w:sz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3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024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024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6B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adeinm1hgl8">
    <w:name w:val="_fadein_m1hgl_8"/>
    <w:basedOn w:val="DefaultParagraphFont"/>
    <w:rsid w:val="0026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C7101C5C3B443A3BD644A5CB43244" ma:contentTypeVersion="2" ma:contentTypeDescription="Create a new document." ma:contentTypeScope="" ma:versionID="5445c5f21fadcfe3fc1635a1d7d4b58b">
  <xsd:schema xmlns:xsd="http://www.w3.org/2001/XMLSchema" xmlns:xs="http://www.w3.org/2001/XMLSchema" xmlns:p="http://schemas.microsoft.com/office/2006/metadata/properties" xmlns:ns2="e09f5e89-673a-419d-aefb-963f67c92e1b" targetNamespace="http://schemas.microsoft.com/office/2006/metadata/properties" ma:root="true" ma:fieldsID="adea085c9e5e4f0d25e248d0a14fbcc0" ns2:_="">
    <xsd:import namespace="e09f5e89-673a-419d-aefb-963f67c9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f5e89-673a-419d-aefb-963f67c92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C62EE-8BBB-4837-AFF4-96DDE9BDD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f5e89-673a-419d-aefb-963f67c9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DA0BC-02A2-48F5-BC6D-504AF48C0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CE579-7268-4962-9F99-ECF3CA483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Montgomery Academy Trust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Headleand</dc:creator>
  <cp:keywords/>
  <cp:lastModifiedBy>Helen Headleand</cp:lastModifiedBy>
  <cp:revision>19</cp:revision>
  <cp:lastPrinted>2025-03-10T09:23:00Z</cp:lastPrinted>
  <dcterms:created xsi:type="dcterms:W3CDTF">2025-05-13T10:24:00Z</dcterms:created>
  <dcterms:modified xsi:type="dcterms:W3CDTF">2025-05-14T10:16:00Z</dcterms:modified>
</cp:coreProperties>
</file>