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6E" w:rsidRDefault="00FA606E" w:rsidP="00DB5086">
      <w:pPr>
        <w:spacing w:after="240" w:line="240" w:lineRule="auto"/>
        <w:rPr>
          <w:rFonts w:cstheme="minorHAnsi"/>
          <w:noProof/>
          <w:sz w:val="24"/>
          <w:szCs w:val="24"/>
          <w:lang w:eastAsia="en-GB"/>
        </w:rPr>
      </w:pPr>
      <w:bookmarkStart w:id="0" w:name="_GoBack"/>
      <w:bookmarkEnd w:id="0"/>
      <w:r>
        <w:rPr>
          <w:rFonts w:cstheme="minorHAnsi"/>
          <w:noProof/>
          <w:sz w:val="24"/>
          <w:szCs w:val="24"/>
          <w:lang w:eastAsia="en-GB"/>
        </w:rPr>
        <w:drawing>
          <wp:anchor distT="0" distB="0" distL="114300" distR="114300" simplePos="0" relativeHeight="251658240" behindDoc="1" locked="0" layoutInCell="1" allowOverlap="1" wp14:anchorId="6A0D970C" wp14:editId="2668A4DE">
            <wp:simplePos x="0" y="0"/>
            <wp:positionH relativeFrom="column">
              <wp:posOffset>5034915</wp:posOffset>
            </wp:positionH>
            <wp:positionV relativeFrom="paragraph">
              <wp:posOffset>-324485</wp:posOffset>
            </wp:positionV>
            <wp:extent cx="1390650" cy="1244600"/>
            <wp:effectExtent l="0" t="0" r="0" b="0"/>
            <wp:wrapTight wrapText="bothSides">
              <wp:wrapPolygon edited="0">
                <wp:start x="0" y="0"/>
                <wp:lineTo x="0" y="21159"/>
                <wp:lineTo x="21304" y="21159"/>
                <wp:lineTo x="21304" y="0"/>
                <wp:lineTo x="0" y="0"/>
              </wp:wrapPolygon>
            </wp:wrapTight>
            <wp:docPr id="1" name="Picture 1" descr="C:\Users\d.evans\AppData\Local\Microsoft\Windows\Temporary Internet Files\Content.Outlook\717IL9Z1\Pye Green Logo CMYK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ns\AppData\Local\Microsoft\Windows\Temporary Internet Files\Content.Outlook\717IL9Z1\Pye Green Logo CMYK 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06E" w:rsidRDefault="00FA606E" w:rsidP="00DB5086">
      <w:pPr>
        <w:spacing w:after="240" w:line="240" w:lineRule="auto"/>
        <w:rPr>
          <w:rFonts w:cstheme="minorHAnsi"/>
          <w:noProof/>
          <w:sz w:val="24"/>
          <w:szCs w:val="24"/>
          <w:lang w:eastAsia="en-GB"/>
        </w:rPr>
      </w:pPr>
    </w:p>
    <w:p w:rsidR="00B94739" w:rsidRDefault="00B94739" w:rsidP="00DB5086">
      <w:pPr>
        <w:spacing w:after="240" w:line="240" w:lineRule="auto"/>
        <w:rPr>
          <w:rFonts w:cstheme="minorHAnsi"/>
          <w:noProof/>
          <w:sz w:val="24"/>
          <w:szCs w:val="24"/>
          <w:lang w:eastAsia="en-GB"/>
        </w:rPr>
      </w:pPr>
    </w:p>
    <w:p w:rsidR="004E6D64" w:rsidRPr="00D16A85" w:rsidRDefault="001864A8" w:rsidP="00FA606E">
      <w:pPr>
        <w:pBdr>
          <w:top w:val="single" w:sz="4" w:space="11" w:color="auto"/>
          <w:left w:val="single" w:sz="4" w:space="4" w:color="auto"/>
          <w:bottom w:val="single" w:sz="4" w:space="1" w:color="auto"/>
          <w:right w:val="single" w:sz="4" w:space="4" w:color="auto"/>
        </w:pBdr>
        <w:shd w:val="clear" w:color="auto" w:fill="C6D9F1" w:themeFill="text2" w:themeFillTint="33"/>
        <w:spacing w:after="240" w:line="240" w:lineRule="auto"/>
        <w:jc w:val="center"/>
        <w:rPr>
          <w:b/>
          <w:sz w:val="40"/>
          <w:szCs w:val="40"/>
        </w:rPr>
      </w:pPr>
      <w:r w:rsidRPr="00D16A85">
        <w:rPr>
          <w:b/>
          <w:sz w:val="40"/>
          <w:szCs w:val="40"/>
        </w:rPr>
        <w:t>Job Description</w:t>
      </w:r>
    </w:p>
    <w:tbl>
      <w:tblPr>
        <w:tblStyle w:val="TableGrid"/>
        <w:tblW w:w="9747" w:type="dxa"/>
        <w:tblLayout w:type="fixed"/>
        <w:tblLook w:val="04A0" w:firstRow="1" w:lastRow="0" w:firstColumn="1" w:lastColumn="0" w:noHBand="0" w:noVBand="1"/>
      </w:tblPr>
      <w:tblGrid>
        <w:gridCol w:w="9747"/>
      </w:tblGrid>
      <w:tr w:rsidR="00C42C93" w:rsidRPr="001864A8" w:rsidTr="000446E0">
        <w:trPr>
          <w:trHeight w:val="433"/>
        </w:trPr>
        <w:tc>
          <w:tcPr>
            <w:tcW w:w="9747" w:type="dxa"/>
          </w:tcPr>
          <w:p w:rsidR="00C42C93" w:rsidRPr="001864A8" w:rsidRDefault="00C42C93" w:rsidP="00B94739">
            <w:pPr>
              <w:contextualSpacing/>
              <w:rPr>
                <w:b/>
                <w:sz w:val="24"/>
                <w:szCs w:val="24"/>
              </w:rPr>
            </w:pPr>
            <w:r w:rsidRPr="001864A8">
              <w:rPr>
                <w:b/>
                <w:sz w:val="24"/>
                <w:szCs w:val="24"/>
              </w:rPr>
              <w:t>Job Title:</w:t>
            </w:r>
            <w:r w:rsidR="004672B0">
              <w:t xml:space="preserve"> </w:t>
            </w:r>
            <w:r w:rsidR="004672B0" w:rsidRPr="004672B0">
              <w:rPr>
                <w:b/>
                <w:sz w:val="24"/>
                <w:szCs w:val="24"/>
              </w:rPr>
              <w:t>Classroom Teacher</w:t>
            </w:r>
          </w:p>
        </w:tc>
      </w:tr>
      <w:tr w:rsidR="000446E0" w:rsidRPr="001864A8" w:rsidTr="000446E0">
        <w:trPr>
          <w:trHeight w:val="424"/>
        </w:trPr>
        <w:tc>
          <w:tcPr>
            <w:tcW w:w="9747" w:type="dxa"/>
          </w:tcPr>
          <w:p w:rsidR="000446E0" w:rsidRPr="001864A8" w:rsidRDefault="000446E0" w:rsidP="00B94739">
            <w:pPr>
              <w:contextualSpacing/>
              <w:rPr>
                <w:b/>
                <w:sz w:val="24"/>
                <w:szCs w:val="24"/>
              </w:rPr>
            </w:pPr>
            <w:r>
              <w:rPr>
                <w:b/>
                <w:sz w:val="24"/>
                <w:szCs w:val="24"/>
              </w:rPr>
              <w:t>Salary/Grade:</w:t>
            </w:r>
            <w:r w:rsidR="004672B0">
              <w:rPr>
                <w:b/>
                <w:sz w:val="24"/>
                <w:szCs w:val="24"/>
              </w:rPr>
              <w:t xml:space="preserve"> Main Scale Po</w:t>
            </w:r>
            <w:r w:rsidR="00FA606E">
              <w:rPr>
                <w:b/>
                <w:sz w:val="24"/>
                <w:szCs w:val="24"/>
              </w:rPr>
              <w:t>int 1 to Main Scale Point 6</w:t>
            </w:r>
          </w:p>
        </w:tc>
      </w:tr>
      <w:tr w:rsidR="00B94739" w:rsidRPr="001864A8" w:rsidTr="000446E0">
        <w:trPr>
          <w:trHeight w:val="393"/>
        </w:trPr>
        <w:tc>
          <w:tcPr>
            <w:tcW w:w="9747" w:type="dxa"/>
          </w:tcPr>
          <w:p w:rsidR="00B94739" w:rsidRPr="001864A8" w:rsidRDefault="00B94739" w:rsidP="00B94739">
            <w:pPr>
              <w:contextualSpacing/>
              <w:rPr>
                <w:b/>
                <w:sz w:val="24"/>
                <w:szCs w:val="24"/>
              </w:rPr>
            </w:pPr>
            <w:r>
              <w:rPr>
                <w:b/>
                <w:sz w:val="24"/>
                <w:szCs w:val="24"/>
              </w:rPr>
              <w:t>Academy Name</w:t>
            </w:r>
            <w:r w:rsidRPr="001864A8">
              <w:rPr>
                <w:b/>
                <w:sz w:val="24"/>
                <w:szCs w:val="24"/>
              </w:rPr>
              <w:t>:</w:t>
            </w:r>
            <w:r w:rsidR="004672B0">
              <w:rPr>
                <w:b/>
                <w:sz w:val="24"/>
                <w:szCs w:val="24"/>
              </w:rPr>
              <w:t xml:space="preserve"> </w:t>
            </w:r>
            <w:proofErr w:type="spellStart"/>
            <w:r w:rsidR="004672B0">
              <w:rPr>
                <w:b/>
                <w:sz w:val="24"/>
                <w:szCs w:val="24"/>
              </w:rPr>
              <w:t>Pye</w:t>
            </w:r>
            <w:proofErr w:type="spellEnd"/>
            <w:r w:rsidR="004672B0">
              <w:rPr>
                <w:b/>
                <w:sz w:val="24"/>
                <w:szCs w:val="24"/>
              </w:rPr>
              <w:t xml:space="preserve"> Green Academy</w:t>
            </w:r>
          </w:p>
        </w:tc>
      </w:tr>
      <w:tr w:rsidR="00B94739" w:rsidRPr="001864A8" w:rsidTr="000446E0">
        <w:trPr>
          <w:trHeight w:val="567"/>
        </w:trPr>
        <w:tc>
          <w:tcPr>
            <w:tcW w:w="9747" w:type="dxa"/>
          </w:tcPr>
          <w:p w:rsidR="00B94739" w:rsidRDefault="00B94739" w:rsidP="00B94739">
            <w:pPr>
              <w:contextualSpacing/>
              <w:rPr>
                <w:b/>
                <w:sz w:val="24"/>
                <w:szCs w:val="24"/>
              </w:rPr>
            </w:pPr>
            <w:r>
              <w:rPr>
                <w:b/>
                <w:sz w:val="24"/>
                <w:szCs w:val="24"/>
              </w:rPr>
              <w:t>Location/Address:</w:t>
            </w:r>
            <w:r w:rsidR="004672B0">
              <w:rPr>
                <w:b/>
                <w:sz w:val="24"/>
                <w:szCs w:val="24"/>
              </w:rPr>
              <w:t xml:space="preserve"> Rose Hill, </w:t>
            </w:r>
            <w:proofErr w:type="spellStart"/>
            <w:r w:rsidR="004672B0">
              <w:rPr>
                <w:b/>
                <w:sz w:val="24"/>
                <w:szCs w:val="24"/>
              </w:rPr>
              <w:t>Hednesford</w:t>
            </w:r>
            <w:proofErr w:type="spellEnd"/>
            <w:r w:rsidR="004672B0">
              <w:rPr>
                <w:b/>
                <w:sz w:val="24"/>
                <w:szCs w:val="24"/>
              </w:rPr>
              <w:t>, Staffs.  WS12 4RT</w:t>
            </w:r>
          </w:p>
        </w:tc>
      </w:tr>
    </w:tbl>
    <w:p w:rsidR="001864A8" w:rsidRDefault="001864A8" w:rsidP="00DB5086">
      <w:pPr>
        <w:spacing w:after="240" w:line="240" w:lineRule="auto"/>
        <w:rPr>
          <w:sz w:val="24"/>
          <w:szCs w:val="24"/>
        </w:rPr>
      </w:pPr>
    </w:p>
    <w:tbl>
      <w:tblPr>
        <w:tblStyle w:val="TableGrid"/>
        <w:tblW w:w="9747" w:type="dxa"/>
        <w:tblLook w:val="04A0" w:firstRow="1" w:lastRow="0" w:firstColumn="1" w:lastColumn="0" w:noHBand="0" w:noVBand="1"/>
      </w:tblPr>
      <w:tblGrid>
        <w:gridCol w:w="9747"/>
      </w:tblGrid>
      <w:tr w:rsidR="001C072F" w:rsidTr="007D2DA5">
        <w:tc>
          <w:tcPr>
            <w:tcW w:w="9747" w:type="dxa"/>
            <w:tcBorders>
              <w:bottom w:val="single" w:sz="4" w:space="0" w:color="auto"/>
            </w:tcBorders>
          </w:tcPr>
          <w:p w:rsidR="004672B0" w:rsidRDefault="001C072F" w:rsidP="004672B0">
            <w:r>
              <w:rPr>
                <w:b/>
                <w:sz w:val="24"/>
                <w:szCs w:val="24"/>
              </w:rPr>
              <w:t>Purpose of the post:</w:t>
            </w:r>
            <w:r w:rsidR="004672B0">
              <w:t xml:space="preserve"> </w:t>
            </w:r>
          </w:p>
          <w:p w:rsidR="004672B0" w:rsidRDefault="004672B0" w:rsidP="004672B0"/>
          <w:p w:rsidR="004672B0" w:rsidRPr="004672B0" w:rsidRDefault="004672B0" w:rsidP="004672B0">
            <w:pPr>
              <w:rPr>
                <w:b/>
                <w:sz w:val="24"/>
                <w:szCs w:val="24"/>
              </w:rPr>
            </w:pPr>
            <w:r w:rsidRPr="004672B0">
              <w:rPr>
                <w:b/>
                <w:sz w:val="24"/>
                <w:szCs w:val="24"/>
              </w:rPr>
              <w:t>To carry out the following professional duties of a teacher as circumstances may require and in accordance with the school’s policies and the requirements of the Teachers’ Standards under the direction of the Headteacher.</w:t>
            </w:r>
          </w:p>
          <w:p w:rsidR="004672B0" w:rsidRDefault="004672B0" w:rsidP="007D2DA5">
            <w:pPr>
              <w:autoSpaceDE w:val="0"/>
              <w:autoSpaceDN w:val="0"/>
              <w:adjustRightInd w:val="0"/>
              <w:rPr>
                <w:rFonts w:cstheme="minorHAnsi"/>
                <w:b/>
                <w:color w:val="000000"/>
                <w:sz w:val="24"/>
                <w:szCs w:val="24"/>
              </w:rPr>
            </w:pPr>
          </w:p>
          <w:p w:rsidR="007D2DA5" w:rsidRDefault="00FA606E" w:rsidP="007D2DA5">
            <w:pPr>
              <w:autoSpaceDE w:val="0"/>
              <w:autoSpaceDN w:val="0"/>
              <w:adjustRightInd w:val="0"/>
              <w:rPr>
                <w:rFonts w:cstheme="minorHAnsi"/>
                <w:b/>
                <w:color w:val="000000"/>
                <w:sz w:val="24"/>
                <w:szCs w:val="24"/>
              </w:rPr>
            </w:pPr>
            <w:r>
              <w:rPr>
                <w:rFonts w:cstheme="minorHAnsi"/>
                <w:b/>
                <w:color w:val="000000"/>
                <w:sz w:val="24"/>
                <w:szCs w:val="24"/>
              </w:rPr>
              <w:t>UW</w:t>
            </w:r>
            <w:r w:rsidR="007D2DA5" w:rsidRPr="007D2DA5">
              <w:rPr>
                <w:rFonts w:cstheme="minorHAnsi"/>
                <w:b/>
                <w:color w:val="000000"/>
                <w:sz w:val="24"/>
                <w:szCs w:val="24"/>
              </w:rPr>
              <w:t xml:space="preserve">MAT is committed to safeguarding and promoting the welfare of children and young people and expects all staff; Newly Qualified </w:t>
            </w:r>
            <w:r w:rsidR="002A2921" w:rsidRPr="007D2DA5">
              <w:rPr>
                <w:rFonts w:cstheme="minorHAnsi"/>
                <w:b/>
                <w:color w:val="000000"/>
                <w:sz w:val="24"/>
                <w:szCs w:val="24"/>
              </w:rPr>
              <w:t>Teacher’s</w:t>
            </w:r>
            <w:r w:rsidR="007D2DA5" w:rsidRPr="007D2DA5">
              <w:rPr>
                <w:rFonts w:cstheme="minorHAnsi"/>
                <w:b/>
                <w:color w:val="000000"/>
                <w:sz w:val="24"/>
                <w:szCs w:val="24"/>
              </w:rPr>
              <w:t xml:space="preserve"> and volunteers to share this commitment.</w:t>
            </w:r>
          </w:p>
          <w:p w:rsidR="00E40FE6" w:rsidRDefault="00E40FE6" w:rsidP="007D2DA5">
            <w:pPr>
              <w:autoSpaceDE w:val="0"/>
              <w:autoSpaceDN w:val="0"/>
              <w:adjustRightInd w:val="0"/>
              <w:rPr>
                <w:rFonts w:cstheme="minorHAnsi"/>
                <w:b/>
                <w:color w:val="000000"/>
                <w:sz w:val="24"/>
                <w:szCs w:val="24"/>
              </w:rPr>
            </w:pPr>
          </w:p>
          <w:p w:rsidR="00E40FE6" w:rsidRPr="00E40FE6" w:rsidRDefault="00E40FE6" w:rsidP="00E40F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b/>
                <w:sz w:val="24"/>
                <w:szCs w:val="24"/>
              </w:rPr>
            </w:pPr>
            <w:r w:rsidRPr="00E40FE6">
              <w:rPr>
                <w:rFonts w:cs="Segoe Print"/>
                <w:b/>
                <w:sz w:val="24"/>
                <w:szCs w:val="24"/>
              </w:rPr>
              <w:t xml:space="preserve">This post is subject to satisfactory references which will be requested prior to the interview, an enhanced Disclosure and Barring Service (DBS) check, medical check, evidence of qualifications, plus verification of the </w:t>
            </w:r>
            <w:r>
              <w:rPr>
                <w:rFonts w:cs="Segoe Print"/>
                <w:b/>
                <w:sz w:val="24"/>
                <w:szCs w:val="24"/>
              </w:rPr>
              <w:t>right to work in the UK.</w:t>
            </w:r>
          </w:p>
        </w:tc>
      </w:tr>
      <w:tr w:rsidR="007D2DA5" w:rsidTr="007D2DA5">
        <w:trPr>
          <w:trHeight w:val="265"/>
        </w:trPr>
        <w:tc>
          <w:tcPr>
            <w:tcW w:w="9747" w:type="dxa"/>
            <w:tcBorders>
              <w:left w:val="nil"/>
              <w:right w:val="nil"/>
            </w:tcBorders>
          </w:tcPr>
          <w:p w:rsidR="007D2DA5" w:rsidRDefault="007D2DA5" w:rsidP="00DB5086">
            <w:pPr>
              <w:spacing w:after="240"/>
              <w:rPr>
                <w:b/>
                <w:sz w:val="24"/>
                <w:szCs w:val="24"/>
              </w:rPr>
            </w:pPr>
          </w:p>
        </w:tc>
      </w:tr>
      <w:tr w:rsidR="004C6784" w:rsidTr="007D2DA5">
        <w:tc>
          <w:tcPr>
            <w:tcW w:w="9747" w:type="dxa"/>
            <w:tcBorders>
              <w:bottom w:val="single" w:sz="4" w:space="0" w:color="auto"/>
            </w:tcBorders>
          </w:tcPr>
          <w:p w:rsidR="004C6784" w:rsidRDefault="004C6784" w:rsidP="00277D1E">
            <w:pPr>
              <w:spacing w:after="240"/>
              <w:rPr>
                <w:b/>
                <w:sz w:val="24"/>
                <w:szCs w:val="24"/>
              </w:rPr>
            </w:pPr>
            <w:r>
              <w:rPr>
                <w:b/>
                <w:sz w:val="24"/>
                <w:szCs w:val="24"/>
              </w:rPr>
              <w:t>Relationships</w:t>
            </w:r>
            <w:r w:rsidR="00B94739">
              <w:rPr>
                <w:b/>
                <w:sz w:val="24"/>
                <w:szCs w:val="24"/>
              </w:rPr>
              <w:t xml:space="preserve">: </w:t>
            </w:r>
            <w:r w:rsidR="004672B0">
              <w:rPr>
                <w:b/>
                <w:sz w:val="24"/>
                <w:szCs w:val="24"/>
              </w:rPr>
              <w:t>Responsible to the Headteacher</w:t>
            </w:r>
            <w:r>
              <w:rPr>
                <w:b/>
                <w:sz w:val="24"/>
                <w:szCs w:val="24"/>
              </w:rPr>
              <w:t xml:space="preserve"> </w:t>
            </w:r>
            <w:r w:rsidR="00277D1E">
              <w:rPr>
                <w:b/>
                <w:sz w:val="24"/>
                <w:szCs w:val="24"/>
              </w:rPr>
              <w:t>and the Governing Body.</w:t>
            </w:r>
          </w:p>
        </w:tc>
      </w:tr>
      <w:tr w:rsidR="007D2DA5" w:rsidTr="007D2DA5">
        <w:tc>
          <w:tcPr>
            <w:tcW w:w="9747" w:type="dxa"/>
            <w:tcBorders>
              <w:left w:val="nil"/>
              <w:right w:val="nil"/>
            </w:tcBorders>
          </w:tcPr>
          <w:p w:rsidR="007D2DA5" w:rsidRDefault="007D2DA5" w:rsidP="00DB5086">
            <w:pPr>
              <w:spacing w:after="240"/>
              <w:rPr>
                <w:b/>
                <w:sz w:val="24"/>
                <w:szCs w:val="24"/>
              </w:rPr>
            </w:pPr>
          </w:p>
        </w:tc>
      </w:tr>
      <w:tr w:rsidR="001C072F" w:rsidTr="0071754B">
        <w:tc>
          <w:tcPr>
            <w:tcW w:w="9747" w:type="dxa"/>
            <w:tcBorders>
              <w:bottom w:val="single" w:sz="4" w:space="0" w:color="auto"/>
            </w:tcBorders>
          </w:tcPr>
          <w:p w:rsidR="001C072F" w:rsidRDefault="004C6784" w:rsidP="00DB5086">
            <w:pPr>
              <w:spacing w:after="240"/>
              <w:rPr>
                <w:b/>
                <w:sz w:val="24"/>
                <w:szCs w:val="24"/>
              </w:rPr>
            </w:pPr>
            <w:r>
              <w:rPr>
                <w:b/>
                <w:sz w:val="24"/>
                <w:szCs w:val="24"/>
              </w:rPr>
              <w:t>D</w:t>
            </w:r>
            <w:r w:rsidR="001C072F">
              <w:rPr>
                <w:b/>
                <w:sz w:val="24"/>
                <w:szCs w:val="24"/>
              </w:rPr>
              <w:t xml:space="preserve">uties and responsibilities </w:t>
            </w:r>
            <w:r>
              <w:rPr>
                <w:b/>
                <w:sz w:val="24"/>
                <w:szCs w:val="24"/>
              </w:rPr>
              <w:t xml:space="preserve">attached to this post </w:t>
            </w:r>
            <w:r w:rsidR="001C072F">
              <w:rPr>
                <w:b/>
                <w:sz w:val="24"/>
                <w:szCs w:val="24"/>
              </w:rPr>
              <w:t>are</w:t>
            </w:r>
            <w:r>
              <w:rPr>
                <w:b/>
                <w:sz w:val="24"/>
                <w:szCs w:val="24"/>
              </w:rPr>
              <w:t xml:space="preserve"> as follows</w:t>
            </w:r>
            <w:r w:rsidR="00B94739">
              <w:rPr>
                <w:b/>
                <w:sz w:val="24"/>
                <w:szCs w:val="24"/>
              </w:rPr>
              <w:t>:</w:t>
            </w:r>
          </w:p>
          <w:p w:rsidR="004672B0" w:rsidRPr="00050663" w:rsidRDefault="004672B0" w:rsidP="004672B0">
            <w:pPr>
              <w:spacing w:after="240"/>
              <w:rPr>
                <w:rFonts w:cstheme="minorHAnsi"/>
                <w:b/>
                <w:sz w:val="24"/>
                <w:szCs w:val="24"/>
                <w:u w:val="single"/>
              </w:rPr>
            </w:pPr>
            <w:r w:rsidRPr="00050663">
              <w:rPr>
                <w:rFonts w:cstheme="minorHAnsi"/>
                <w:b/>
                <w:sz w:val="24"/>
                <w:szCs w:val="24"/>
                <w:u w:val="single"/>
              </w:rPr>
              <w:t>PUPIL PROGRESS and WELFARE</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Identify clear teaching objectives and specifying how they will be taught and assessed</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Set appropriate and demanding expectations</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Set clear targets, building on prior attainment</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Assess how well learning objectives have been achieved and use them to improve specific aspects of teaching</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Mark and monitor pupils’ work and set targets for progress</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Assess and record pupils’ progress systematically and keep records to check work is understood and completed, monitor strengths and weaknesses, inform planning and recognise the level at which the pupil is achieving</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lastRenderedPageBreak/>
              <w:t>Enable all pupils in teaching groups to achieve well relative to prior attainment, making progress as good as, or better than similar pupils nationally.</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Promote and safeguard the welfare of all children that you are responsible for, or come into contact with</w:t>
            </w:r>
          </w:p>
          <w:p w:rsidR="004672B0" w:rsidRP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Use the school’s policies for Safeguarding; Anti Bullying; Gender Equality; Disability Equality and Behaviour to promote the welfare of all children, and to deal effectively and appropriately with any incidents</w:t>
            </w:r>
          </w:p>
          <w:p w:rsidR="004672B0" w:rsidRDefault="004672B0" w:rsidP="00277D1E">
            <w:pPr>
              <w:pStyle w:val="ListParagraph"/>
              <w:numPr>
                <w:ilvl w:val="0"/>
                <w:numId w:val="5"/>
              </w:numPr>
              <w:spacing w:after="240"/>
              <w:rPr>
                <w:rFonts w:cstheme="minorHAnsi"/>
                <w:sz w:val="24"/>
                <w:szCs w:val="24"/>
              </w:rPr>
            </w:pPr>
            <w:r w:rsidRPr="004672B0">
              <w:rPr>
                <w:rFonts w:cstheme="minorHAnsi"/>
                <w:sz w:val="24"/>
                <w:szCs w:val="24"/>
              </w:rPr>
              <w:t xml:space="preserve">Use the school’s curriculum and </w:t>
            </w:r>
            <w:proofErr w:type="spellStart"/>
            <w:r w:rsidRPr="004672B0">
              <w:rPr>
                <w:rFonts w:cstheme="minorHAnsi"/>
                <w:sz w:val="24"/>
                <w:szCs w:val="24"/>
              </w:rPr>
              <w:t>extra curricular</w:t>
            </w:r>
            <w:proofErr w:type="spellEnd"/>
            <w:r w:rsidRPr="004672B0">
              <w:rPr>
                <w:rFonts w:cstheme="minorHAnsi"/>
                <w:sz w:val="24"/>
                <w:szCs w:val="24"/>
              </w:rPr>
              <w:t xml:space="preserve"> opportunities to enable all children to be healthy; stay safe; enjoy and achieve; make a positive contribution, and achieve economic well-being</w:t>
            </w:r>
          </w:p>
          <w:p w:rsidR="004672B0" w:rsidRPr="004672B0" w:rsidRDefault="004672B0" w:rsidP="004672B0">
            <w:pPr>
              <w:pStyle w:val="ListParagraph"/>
              <w:spacing w:after="240"/>
              <w:ind w:left="502"/>
              <w:rPr>
                <w:rFonts w:cstheme="minorHAnsi"/>
                <w:sz w:val="24"/>
                <w:szCs w:val="24"/>
              </w:rPr>
            </w:pPr>
          </w:p>
          <w:p w:rsidR="00050663" w:rsidRPr="00050663" w:rsidRDefault="00050663" w:rsidP="00050663">
            <w:pPr>
              <w:spacing w:after="240"/>
              <w:rPr>
                <w:rFonts w:cstheme="minorHAnsi"/>
                <w:b/>
                <w:sz w:val="24"/>
                <w:szCs w:val="24"/>
                <w:u w:val="single"/>
              </w:rPr>
            </w:pPr>
            <w:r w:rsidRPr="00050663">
              <w:rPr>
                <w:rFonts w:cstheme="minorHAnsi"/>
                <w:b/>
                <w:sz w:val="24"/>
                <w:szCs w:val="24"/>
                <w:u w:val="single"/>
              </w:rPr>
              <w:t>PROFESSIONAL PRACTICE</w:t>
            </w:r>
          </w:p>
          <w:p w:rsidR="004672B0" w:rsidRPr="00050663" w:rsidRDefault="004672B0" w:rsidP="00050663">
            <w:pPr>
              <w:pStyle w:val="ListParagraph"/>
              <w:numPr>
                <w:ilvl w:val="0"/>
                <w:numId w:val="3"/>
              </w:numPr>
              <w:spacing w:after="240"/>
              <w:rPr>
                <w:rFonts w:cstheme="minorHAnsi"/>
                <w:b/>
                <w:sz w:val="24"/>
                <w:szCs w:val="24"/>
              </w:rPr>
            </w:pPr>
            <w:r w:rsidRPr="00050663">
              <w:rPr>
                <w:rFonts w:cstheme="minorHAnsi"/>
                <w:sz w:val="24"/>
                <w:szCs w:val="24"/>
              </w:rPr>
              <w:t>Develop pupils’ learning, where appropriate, across the Six Areas of Learning, the Key Stage One and Key Stage Two National Curriculum and other agreed initiatives and programmes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Identify SEN or very able pupils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Draw on excellent subject knowledge to plan astutely and set challenging tasks, based on systematic, accurate assessment of pupils’ prior skills, knowledge and understanding</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Provide clear structures for lessons maintaining pace, motivation and challenge</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Make effective use of assessment and ensure coverage of programmes of study</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 xml:space="preserve">Use </w:t>
            </w:r>
            <w:proofErr w:type="spellStart"/>
            <w:r w:rsidRPr="004672B0">
              <w:rPr>
                <w:rFonts w:cstheme="minorHAnsi"/>
                <w:sz w:val="24"/>
                <w:szCs w:val="24"/>
              </w:rPr>
              <w:t>well judged</w:t>
            </w:r>
            <w:proofErr w:type="spellEnd"/>
            <w:r w:rsidRPr="004672B0">
              <w:rPr>
                <w:rFonts w:cstheme="minorHAnsi"/>
                <w:sz w:val="24"/>
                <w:szCs w:val="24"/>
              </w:rPr>
              <w:t xml:space="preserve"> and imaginative teaching strategies which, together with sharply focused and timely support and intervention, ma</w:t>
            </w:r>
            <w:r w:rsidR="00277D1E">
              <w:rPr>
                <w:rFonts w:cstheme="minorHAnsi"/>
                <w:sz w:val="24"/>
                <w:szCs w:val="24"/>
              </w:rPr>
              <w:t>tch individual needs accurately</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Monitor and intervene to ensure sound learning, discipline and personal, social and emotional development</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Use effective marking and feedback strategies to support the learning of all pupils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Understand and apply effective classroom management techniques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Ensure that other adults in the classroom are effectively deployed</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Evaluate your own teaching critically to improve effectiveness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Prepare and present informative oral and written reports to parents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Establish effective working relationships and set a good example through your presentation and personal and professional conduct</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Use appropriate and regular homework to effectively support learning</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Undertake professional development to enhance teaching and pupils’ learning, and</w:t>
            </w:r>
          </w:p>
          <w:p w:rsidR="004672B0" w:rsidRPr="00050663" w:rsidRDefault="004672B0" w:rsidP="00277D1E">
            <w:pPr>
              <w:pStyle w:val="ListParagraph"/>
              <w:spacing w:after="240"/>
              <w:ind w:left="1222"/>
              <w:rPr>
                <w:rFonts w:cstheme="minorHAnsi"/>
                <w:sz w:val="24"/>
                <w:szCs w:val="24"/>
              </w:rPr>
            </w:pPr>
            <w:r w:rsidRPr="004672B0">
              <w:rPr>
                <w:rFonts w:cstheme="minorHAnsi"/>
                <w:sz w:val="24"/>
                <w:szCs w:val="24"/>
              </w:rPr>
              <w:t>app</w:t>
            </w:r>
            <w:r w:rsidR="00050663">
              <w:rPr>
                <w:rFonts w:cstheme="minorHAnsi"/>
                <w:sz w:val="24"/>
                <w:szCs w:val="24"/>
              </w:rPr>
              <w:t xml:space="preserve">ly outcomes and identify impact </w:t>
            </w:r>
            <w:r w:rsidRPr="00050663">
              <w:rPr>
                <w:rFonts w:cstheme="minorHAnsi"/>
                <w:sz w:val="24"/>
                <w:szCs w:val="24"/>
              </w:rPr>
              <w:t>where appropriate share outcomes with colleagues</w:t>
            </w:r>
          </w:p>
          <w:p w:rsidR="004672B0" w:rsidRP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 xml:space="preserve">Take responsibility for professional learning, ensuring that you have a thorough up-to-date knowledge of the teaching of all subjects taught, and take account of wider curriculum developments </w:t>
            </w:r>
            <w:r w:rsidR="00277D1E">
              <w:rPr>
                <w:rFonts w:cstheme="minorHAnsi"/>
                <w:sz w:val="24"/>
                <w:szCs w:val="24"/>
              </w:rPr>
              <w:t>which are relevant to your work</w:t>
            </w:r>
          </w:p>
          <w:p w:rsidR="004672B0" w:rsidRDefault="004672B0" w:rsidP="00050663">
            <w:pPr>
              <w:pStyle w:val="ListParagraph"/>
              <w:numPr>
                <w:ilvl w:val="0"/>
                <w:numId w:val="3"/>
              </w:numPr>
              <w:spacing w:after="240"/>
              <w:rPr>
                <w:rFonts w:cstheme="minorHAnsi"/>
                <w:sz w:val="24"/>
                <w:szCs w:val="24"/>
              </w:rPr>
            </w:pPr>
            <w:r w:rsidRPr="004672B0">
              <w:rPr>
                <w:rFonts w:cstheme="minorHAnsi"/>
                <w:sz w:val="24"/>
                <w:szCs w:val="24"/>
              </w:rPr>
              <w:t>Demonstrate that you are an effective professional who challenges and supports all p</w:t>
            </w:r>
            <w:r w:rsidR="00050663">
              <w:rPr>
                <w:rFonts w:cstheme="minorHAnsi"/>
                <w:sz w:val="24"/>
                <w:szCs w:val="24"/>
              </w:rPr>
              <w:t xml:space="preserve">upils to do their best through: </w:t>
            </w:r>
            <w:r w:rsidRPr="00050663">
              <w:rPr>
                <w:rFonts w:cstheme="minorHAnsi"/>
                <w:sz w:val="24"/>
                <w:szCs w:val="24"/>
              </w:rPr>
              <w:t>inspiring trust and confidence,</w:t>
            </w:r>
            <w:r w:rsidR="00050663">
              <w:rPr>
                <w:rFonts w:cstheme="minorHAnsi"/>
                <w:sz w:val="24"/>
                <w:szCs w:val="24"/>
              </w:rPr>
              <w:t xml:space="preserve"> </w:t>
            </w:r>
            <w:r w:rsidRPr="004672B0">
              <w:rPr>
                <w:rFonts w:cstheme="minorHAnsi"/>
                <w:sz w:val="24"/>
                <w:szCs w:val="24"/>
              </w:rPr>
              <w:t>building team confidence,</w:t>
            </w:r>
            <w:r w:rsidR="00277D1E">
              <w:rPr>
                <w:rFonts w:cstheme="minorHAnsi"/>
                <w:sz w:val="24"/>
                <w:szCs w:val="24"/>
              </w:rPr>
              <w:t xml:space="preserve"> </w:t>
            </w:r>
            <w:r w:rsidRPr="004672B0">
              <w:rPr>
                <w:rFonts w:cstheme="minorHAnsi"/>
                <w:sz w:val="24"/>
                <w:szCs w:val="24"/>
              </w:rPr>
              <w:t>engaging and motivating pupils,</w:t>
            </w:r>
            <w:r w:rsidR="00050663">
              <w:rPr>
                <w:rFonts w:cstheme="minorHAnsi"/>
                <w:sz w:val="24"/>
                <w:szCs w:val="24"/>
              </w:rPr>
              <w:t xml:space="preserve"> </w:t>
            </w:r>
            <w:r w:rsidRPr="004672B0">
              <w:rPr>
                <w:rFonts w:cstheme="minorHAnsi"/>
                <w:sz w:val="24"/>
                <w:szCs w:val="24"/>
              </w:rPr>
              <w:t>analytical thinking,</w:t>
            </w:r>
            <w:r w:rsidR="00050663">
              <w:rPr>
                <w:rFonts w:cstheme="minorHAnsi"/>
                <w:sz w:val="24"/>
                <w:szCs w:val="24"/>
              </w:rPr>
              <w:t xml:space="preserve"> </w:t>
            </w:r>
            <w:r w:rsidRPr="004672B0">
              <w:rPr>
                <w:rFonts w:cstheme="minorHAnsi"/>
                <w:sz w:val="24"/>
                <w:szCs w:val="24"/>
              </w:rPr>
              <w:t>positive action to improve the</w:t>
            </w:r>
            <w:r w:rsidR="00277D1E">
              <w:rPr>
                <w:rFonts w:cstheme="minorHAnsi"/>
                <w:sz w:val="24"/>
                <w:szCs w:val="24"/>
              </w:rPr>
              <w:t xml:space="preserve"> quality of pupils’ learning</w:t>
            </w:r>
          </w:p>
          <w:p w:rsidR="00050663" w:rsidRDefault="00050663" w:rsidP="00050663">
            <w:pPr>
              <w:pStyle w:val="ListParagraph"/>
              <w:spacing w:after="240"/>
              <w:ind w:left="502"/>
              <w:rPr>
                <w:rFonts w:cstheme="minorHAnsi"/>
                <w:sz w:val="24"/>
                <w:szCs w:val="24"/>
              </w:rPr>
            </w:pPr>
          </w:p>
          <w:p w:rsidR="00050663" w:rsidRDefault="00050663" w:rsidP="00050663">
            <w:pPr>
              <w:pStyle w:val="ListParagraph"/>
              <w:spacing w:after="240"/>
              <w:ind w:left="502"/>
              <w:rPr>
                <w:rFonts w:cstheme="minorHAnsi"/>
                <w:sz w:val="24"/>
                <w:szCs w:val="24"/>
              </w:rPr>
            </w:pPr>
          </w:p>
          <w:p w:rsidR="004672B0" w:rsidRPr="00050663" w:rsidRDefault="004672B0" w:rsidP="00050663">
            <w:pPr>
              <w:spacing w:after="240"/>
              <w:rPr>
                <w:rFonts w:cstheme="minorHAnsi"/>
                <w:b/>
                <w:sz w:val="24"/>
                <w:szCs w:val="24"/>
                <w:u w:val="single"/>
              </w:rPr>
            </w:pPr>
            <w:r w:rsidRPr="00050663">
              <w:rPr>
                <w:rFonts w:cstheme="minorHAnsi"/>
                <w:b/>
                <w:sz w:val="24"/>
                <w:szCs w:val="24"/>
                <w:u w:val="single"/>
              </w:rPr>
              <w:lastRenderedPageBreak/>
              <w:t>SCHOOL ETHOS AND PRIORITIES</w:t>
            </w:r>
          </w:p>
          <w:p w:rsidR="004672B0" w:rsidRPr="004672B0" w:rsidRDefault="004672B0" w:rsidP="004672B0">
            <w:pPr>
              <w:pStyle w:val="ListParagraph"/>
              <w:spacing w:after="240"/>
              <w:ind w:left="502"/>
              <w:rPr>
                <w:rFonts w:cstheme="minorHAnsi"/>
                <w:sz w:val="24"/>
                <w:szCs w:val="24"/>
              </w:rPr>
            </w:pP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Promote at all times the emotional, developmental, social and academic needs of our children</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Promote the happiness and safety of all of our children</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 xml:space="preserve">Operate at all times within stated </w:t>
            </w:r>
            <w:r w:rsidR="00277D1E" w:rsidRPr="004672B0">
              <w:rPr>
                <w:rFonts w:cstheme="minorHAnsi"/>
                <w:sz w:val="24"/>
                <w:szCs w:val="24"/>
              </w:rPr>
              <w:t>policies</w:t>
            </w:r>
            <w:r w:rsidRPr="004672B0">
              <w:rPr>
                <w:rFonts w:cstheme="minorHAnsi"/>
                <w:sz w:val="24"/>
                <w:szCs w:val="24"/>
              </w:rPr>
              <w:t xml:space="preserve"> and practices of the school</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Operate at all times within the expectations of the Staff Code of Conduct</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Contribute to the corporate life of the school through effective participation in meetings and management systems necessary to co-ordinate the management of the school, where appropriate</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Contribute to school improvement/development planning and promote the learning priorities of the School Improvement Plan, where appropriate</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Contribute to the development and implementation of school policies, where appropriate</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Take responsibility for your own professional development and duties in relation to school policies and practices</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Liaise effectively with parents, governors and outside agencies</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 xml:space="preserve">Take on any additional responsibilities which might from time to time be determined </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Have lead responsibility for a subject or aspect of the school’s work and develop plans which identify clear targets and success criteria for its development and/or maintenance, as appropriate after completion of induction year (if NQT)</w:t>
            </w:r>
          </w:p>
          <w:p w:rsidR="004672B0" w:rsidRPr="004672B0" w:rsidRDefault="004672B0" w:rsidP="00050663">
            <w:pPr>
              <w:pStyle w:val="ListParagraph"/>
              <w:numPr>
                <w:ilvl w:val="0"/>
                <w:numId w:val="4"/>
              </w:numPr>
              <w:spacing w:after="240"/>
              <w:rPr>
                <w:rFonts w:cstheme="minorHAnsi"/>
                <w:sz w:val="24"/>
                <w:szCs w:val="24"/>
              </w:rPr>
            </w:pPr>
            <w:r w:rsidRPr="004672B0">
              <w:rPr>
                <w:rFonts w:cstheme="minorHAnsi"/>
                <w:sz w:val="24"/>
                <w:szCs w:val="24"/>
              </w:rPr>
              <w:t xml:space="preserve">Advise and co-operate with the </w:t>
            </w:r>
            <w:proofErr w:type="spellStart"/>
            <w:r w:rsidRPr="004672B0">
              <w:rPr>
                <w:rFonts w:cstheme="minorHAnsi"/>
                <w:sz w:val="24"/>
                <w:szCs w:val="24"/>
              </w:rPr>
              <w:t>headteacher</w:t>
            </w:r>
            <w:proofErr w:type="spellEnd"/>
            <w:r w:rsidRPr="004672B0">
              <w:rPr>
                <w:rFonts w:cstheme="minorHAnsi"/>
                <w:sz w:val="24"/>
                <w:szCs w:val="24"/>
              </w:rPr>
              <w:t xml:space="preserve"> and other teachers on the preparation and development of courses of study, teaching materials, teaching programmes, methods of teaching and assessment and pastoral arrangements with regards to the subject/aspect of responsibility</w:t>
            </w:r>
          </w:p>
          <w:p w:rsidR="001C072F" w:rsidRPr="0071754B" w:rsidRDefault="001C072F" w:rsidP="004672B0">
            <w:pPr>
              <w:pStyle w:val="ListParagraph"/>
              <w:spacing w:after="240"/>
              <w:ind w:left="502"/>
              <w:rPr>
                <w:rFonts w:cstheme="minorHAnsi"/>
                <w:sz w:val="24"/>
                <w:szCs w:val="24"/>
              </w:rPr>
            </w:pPr>
          </w:p>
          <w:p w:rsidR="00E20406" w:rsidRDefault="00E20406" w:rsidP="004672B0">
            <w:pPr>
              <w:pStyle w:val="ListParagraph"/>
              <w:spacing w:after="240"/>
              <w:ind w:left="502"/>
              <w:rPr>
                <w:rFonts w:cstheme="minorHAnsi"/>
                <w:sz w:val="24"/>
                <w:szCs w:val="24"/>
              </w:rPr>
            </w:pPr>
            <w:r w:rsidRPr="00E20406">
              <w:rPr>
                <w:rFonts w:cstheme="minorHAnsi"/>
                <w:b/>
                <w:sz w:val="24"/>
                <w:szCs w:val="24"/>
              </w:rPr>
              <w:t>Safe Working Practices for Adults working with Children</w:t>
            </w:r>
            <w:r>
              <w:rPr>
                <w:rFonts w:cstheme="minorHAnsi"/>
                <w:sz w:val="24"/>
                <w:szCs w:val="24"/>
              </w:rPr>
              <w:t>- I</w:t>
            </w:r>
            <w:r w:rsidR="001C072F" w:rsidRPr="00E20406">
              <w:rPr>
                <w:rFonts w:cstheme="minorHAnsi"/>
                <w:sz w:val="24"/>
                <w:szCs w:val="24"/>
              </w:rPr>
              <w:t xml:space="preserve">t is the responsibility of each employee to carry out their duties in line with </w:t>
            </w:r>
            <w:r w:rsidR="001171B1">
              <w:rPr>
                <w:rFonts w:cstheme="minorHAnsi"/>
                <w:sz w:val="24"/>
                <w:szCs w:val="24"/>
              </w:rPr>
              <w:t>UW</w:t>
            </w:r>
            <w:r w:rsidR="000D257F" w:rsidRPr="00E20406">
              <w:rPr>
                <w:rFonts w:cstheme="minorHAnsi"/>
                <w:sz w:val="24"/>
                <w:szCs w:val="24"/>
              </w:rPr>
              <w:t>MAT</w:t>
            </w:r>
            <w:r w:rsidRPr="00E20406">
              <w:rPr>
                <w:rFonts w:cstheme="minorHAnsi"/>
                <w:sz w:val="24"/>
                <w:szCs w:val="24"/>
              </w:rPr>
              <w:t>’s</w:t>
            </w:r>
            <w:r w:rsidR="000D257F" w:rsidRPr="00E20406">
              <w:rPr>
                <w:rFonts w:cstheme="minorHAnsi"/>
                <w:sz w:val="24"/>
                <w:szCs w:val="24"/>
              </w:rPr>
              <w:t xml:space="preserve"> ethos and culture of safe working practices for Adults working with Children, </w:t>
            </w:r>
            <w:r w:rsidR="001C072F" w:rsidRPr="00E20406">
              <w:rPr>
                <w:rFonts w:cstheme="minorHAnsi"/>
                <w:sz w:val="24"/>
                <w:szCs w:val="24"/>
              </w:rPr>
              <w:t xml:space="preserve">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w:t>
            </w:r>
            <w:r w:rsidRPr="00E20406">
              <w:rPr>
                <w:rFonts w:cstheme="minorHAnsi"/>
                <w:sz w:val="24"/>
                <w:szCs w:val="24"/>
              </w:rPr>
              <w:t>for</w:t>
            </w:r>
            <w:r w:rsidR="003C1B5B">
              <w:rPr>
                <w:rFonts w:cstheme="minorHAnsi"/>
                <w:sz w:val="24"/>
                <w:szCs w:val="24"/>
              </w:rPr>
              <w:t>.</w:t>
            </w:r>
          </w:p>
          <w:p w:rsidR="004672B0" w:rsidRDefault="004672B0" w:rsidP="004672B0">
            <w:pPr>
              <w:pStyle w:val="ListParagraph"/>
              <w:spacing w:after="240"/>
              <w:ind w:left="502"/>
              <w:rPr>
                <w:rFonts w:cstheme="minorHAnsi"/>
                <w:b/>
                <w:bCs/>
                <w:sz w:val="24"/>
                <w:szCs w:val="24"/>
              </w:rPr>
            </w:pPr>
          </w:p>
          <w:p w:rsidR="00E20406" w:rsidRDefault="00E20406" w:rsidP="004672B0">
            <w:pPr>
              <w:pStyle w:val="ListParagraph"/>
              <w:spacing w:after="240"/>
              <w:ind w:left="502"/>
              <w:rPr>
                <w:rFonts w:cstheme="minorHAnsi"/>
                <w:sz w:val="24"/>
                <w:szCs w:val="24"/>
              </w:rPr>
            </w:pPr>
            <w:r w:rsidRPr="00E20406">
              <w:rPr>
                <w:rFonts w:cstheme="minorHAnsi"/>
                <w:b/>
                <w:bCs/>
                <w:sz w:val="24"/>
                <w:szCs w:val="24"/>
              </w:rPr>
              <w:t xml:space="preserve">Freedom of Information Act and Data Protection Act - </w:t>
            </w:r>
            <w:r w:rsidRPr="00E20406">
              <w:rPr>
                <w:rFonts w:cstheme="minorHAnsi"/>
                <w:sz w:val="24"/>
                <w:szCs w:val="24"/>
              </w:rPr>
              <w:t xml:space="preserve">The post holder is required to comply with the above legislation and maintain awareness of the University’s policies and procedures relating to the Freedom of Information and Data Protection Acts. Attention is specifically drawn to the need for confidentiality in handling personal data and the implications of unauthorised disclosure. </w:t>
            </w:r>
          </w:p>
          <w:p w:rsidR="004672B0" w:rsidRDefault="004672B0" w:rsidP="004672B0">
            <w:pPr>
              <w:pStyle w:val="ListParagraph"/>
              <w:spacing w:after="240"/>
              <w:ind w:left="502"/>
              <w:rPr>
                <w:rFonts w:cstheme="minorHAnsi"/>
                <w:b/>
                <w:bCs/>
                <w:sz w:val="24"/>
                <w:szCs w:val="24"/>
              </w:rPr>
            </w:pPr>
          </w:p>
          <w:p w:rsidR="00E20406" w:rsidRPr="00E20406" w:rsidRDefault="00E20406" w:rsidP="004672B0">
            <w:pPr>
              <w:pStyle w:val="ListParagraph"/>
              <w:spacing w:after="240"/>
              <w:ind w:left="502"/>
              <w:rPr>
                <w:rFonts w:cstheme="minorHAnsi"/>
                <w:sz w:val="24"/>
                <w:szCs w:val="24"/>
              </w:rPr>
            </w:pPr>
            <w:r w:rsidRPr="00E20406">
              <w:rPr>
                <w:rFonts w:cstheme="minorHAnsi"/>
                <w:b/>
                <w:bCs/>
                <w:sz w:val="24"/>
                <w:szCs w:val="24"/>
              </w:rPr>
              <w:t xml:space="preserve">Equality and Diversity </w:t>
            </w:r>
            <w:r w:rsidR="007029ED">
              <w:rPr>
                <w:rFonts w:cstheme="minorHAnsi"/>
                <w:b/>
                <w:bCs/>
              </w:rPr>
              <w:t>–</w:t>
            </w:r>
            <w:r w:rsidRPr="00E20406">
              <w:rPr>
                <w:rFonts w:cstheme="minorHAnsi"/>
                <w:b/>
                <w:bCs/>
              </w:rPr>
              <w:t xml:space="preserve"> </w:t>
            </w:r>
            <w:r w:rsidR="007029ED" w:rsidRPr="007029ED">
              <w:rPr>
                <w:rFonts w:cstheme="minorHAnsi"/>
                <w:bCs/>
                <w:sz w:val="24"/>
                <w:szCs w:val="24"/>
              </w:rPr>
              <w:t>There is a requirement for the post holder to promote the equality and diversity agenda within their own role and areas of responsibility and across the department/unit.</w:t>
            </w:r>
          </w:p>
          <w:p w:rsidR="004672B0" w:rsidRDefault="004672B0" w:rsidP="004672B0">
            <w:pPr>
              <w:pStyle w:val="ListParagraph"/>
              <w:spacing w:after="240"/>
              <w:ind w:left="502"/>
              <w:rPr>
                <w:rFonts w:cstheme="minorHAnsi"/>
                <w:b/>
                <w:sz w:val="24"/>
                <w:szCs w:val="24"/>
              </w:rPr>
            </w:pPr>
          </w:p>
          <w:p w:rsidR="001C072F" w:rsidRPr="00E20406" w:rsidRDefault="00E20406" w:rsidP="004672B0">
            <w:pPr>
              <w:pStyle w:val="ListParagraph"/>
              <w:spacing w:after="240"/>
              <w:ind w:left="502"/>
              <w:rPr>
                <w:rFonts w:cstheme="minorHAnsi"/>
                <w:sz w:val="24"/>
                <w:szCs w:val="24"/>
              </w:rPr>
            </w:pPr>
            <w:r w:rsidRPr="00E20406">
              <w:rPr>
                <w:rFonts w:cstheme="minorHAnsi"/>
                <w:b/>
                <w:sz w:val="24"/>
                <w:szCs w:val="24"/>
              </w:rPr>
              <w:t>Health and Safety</w:t>
            </w:r>
            <w:r>
              <w:rPr>
                <w:rFonts w:cstheme="minorHAnsi"/>
                <w:b/>
                <w:sz w:val="24"/>
                <w:szCs w:val="24"/>
              </w:rPr>
              <w:t xml:space="preserve"> - </w:t>
            </w:r>
            <w:r w:rsidR="001C072F" w:rsidRPr="00E20406">
              <w:rPr>
                <w:rFonts w:cstheme="minorHAnsi"/>
                <w:sz w:val="24"/>
                <w:szCs w:val="24"/>
              </w:rPr>
              <w:t xml:space="preserve">The post holder must at all times carry out his/her responsibilities with due regard to </w:t>
            </w:r>
            <w:r w:rsidR="001171B1">
              <w:rPr>
                <w:rFonts w:cstheme="minorHAnsi"/>
                <w:sz w:val="24"/>
                <w:szCs w:val="24"/>
              </w:rPr>
              <w:t>UW</w:t>
            </w:r>
            <w:r w:rsidR="00DB5086" w:rsidRPr="00E20406">
              <w:rPr>
                <w:rFonts w:cstheme="minorHAnsi"/>
                <w:sz w:val="24"/>
                <w:szCs w:val="24"/>
              </w:rPr>
              <w:t>MAT’s</w:t>
            </w:r>
            <w:r w:rsidR="001C072F" w:rsidRPr="00E20406">
              <w:rPr>
                <w:rFonts w:cstheme="minorHAnsi"/>
                <w:sz w:val="24"/>
                <w:szCs w:val="24"/>
              </w:rPr>
              <w:t xml:space="preserve"> policy, organisation and arrangements for Health and Safety at Work.</w:t>
            </w:r>
          </w:p>
          <w:p w:rsidR="004672B0" w:rsidRDefault="004672B0" w:rsidP="004672B0">
            <w:pPr>
              <w:pStyle w:val="ListParagraph"/>
              <w:spacing w:after="240"/>
              <w:ind w:left="502"/>
              <w:rPr>
                <w:b/>
                <w:sz w:val="24"/>
                <w:szCs w:val="24"/>
              </w:rPr>
            </w:pPr>
          </w:p>
          <w:p w:rsidR="001C072F" w:rsidRPr="001C072F" w:rsidRDefault="00E20406" w:rsidP="001171B1">
            <w:pPr>
              <w:pStyle w:val="ListParagraph"/>
              <w:spacing w:after="240"/>
              <w:ind w:left="502"/>
              <w:rPr>
                <w:sz w:val="24"/>
                <w:szCs w:val="24"/>
              </w:rPr>
            </w:pPr>
            <w:r w:rsidRPr="00E20406">
              <w:rPr>
                <w:b/>
                <w:sz w:val="24"/>
                <w:szCs w:val="24"/>
              </w:rPr>
              <w:t>Flexibility</w:t>
            </w:r>
            <w:r>
              <w:rPr>
                <w:b/>
                <w:sz w:val="24"/>
                <w:szCs w:val="24"/>
              </w:rPr>
              <w:t xml:space="preserve"> - </w:t>
            </w:r>
            <w:r w:rsidR="001C072F" w:rsidRPr="0071754B">
              <w:rPr>
                <w:rFonts w:cstheme="minorHAnsi"/>
                <w:sz w:val="24"/>
                <w:szCs w:val="24"/>
              </w:rPr>
              <w:t xml:space="preserve">All staff within the </w:t>
            </w:r>
            <w:r w:rsidR="001171B1">
              <w:rPr>
                <w:rFonts w:cstheme="minorHAnsi"/>
                <w:sz w:val="24"/>
                <w:szCs w:val="24"/>
              </w:rPr>
              <w:t>UW</w:t>
            </w:r>
            <w:r w:rsidR="000D257F" w:rsidRPr="0071754B">
              <w:rPr>
                <w:rFonts w:cstheme="minorHAnsi"/>
                <w:sz w:val="24"/>
                <w:szCs w:val="24"/>
              </w:rPr>
              <w:t xml:space="preserve">MAT Family </w:t>
            </w:r>
            <w:r w:rsidR="001C072F" w:rsidRPr="0071754B">
              <w:rPr>
                <w:rFonts w:cstheme="minorHAnsi"/>
                <w:sz w:val="24"/>
                <w:szCs w:val="24"/>
              </w:rPr>
              <w:t xml:space="preserve">will be expected to accept reasonable flexibility in working </w:t>
            </w:r>
            <w:r w:rsidR="001C072F" w:rsidRPr="001C072F">
              <w:rPr>
                <w:sz w:val="24"/>
                <w:szCs w:val="24"/>
              </w:rPr>
              <w:t>arrangements and the allocation of duties to reflect the changing roles and responsibilities of Education and Children's Services. Any changes arising will take account of salary and status. They will also be subject to discussion with individuals or sections</w:t>
            </w:r>
            <w:r w:rsidR="000D257F">
              <w:rPr>
                <w:sz w:val="24"/>
                <w:szCs w:val="24"/>
              </w:rPr>
              <w:t xml:space="preserve"> affected and with appropriate T</w:t>
            </w:r>
            <w:r w:rsidR="001C072F" w:rsidRPr="001C072F">
              <w:rPr>
                <w:sz w:val="24"/>
                <w:szCs w:val="24"/>
              </w:rPr>
              <w:t xml:space="preserve">rades </w:t>
            </w:r>
            <w:r w:rsidR="000D257F">
              <w:rPr>
                <w:sz w:val="24"/>
                <w:szCs w:val="24"/>
              </w:rPr>
              <w:t>U</w:t>
            </w:r>
            <w:r w:rsidR="001C072F" w:rsidRPr="001C072F">
              <w:rPr>
                <w:sz w:val="24"/>
                <w:szCs w:val="24"/>
              </w:rPr>
              <w:t>nions.</w:t>
            </w:r>
          </w:p>
        </w:tc>
      </w:tr>
      <w:tr w:rsidR="0071754B" w:rsidTr="0071754B">
        <w:tc>
          <w:tcPr>
            <w:tcW w:w="9747" w:type="dxa"/>
            <w:tcBorders>
              <w:left w:val="nil"/>
              <w:right w:val="nil"/>
            </w:tcBorders>
          </w:tcPr>
          <w:p w:rsidR="0071754B" w:rsidRDefault="0071754B" w:rsidP="00DB5086">
            <w:pPr>
              <w:spacing w:after="240"/>
              <w:rPr>
                <w:sz w:val="20"/>
                <w:szCs w:val="20"/>
              </w:rPr>
            </w:pPr>
          </w:p>
        </w:tc>
      </w:tr>
      <w:tr w:rsidR="0071754B" w:rsidTr="00B94739">
        <w:tc>
          <w:tcPr>
            <w:tcW w:w="9747" w:type="dxa"/>
          </w:tcPr>
          <w:p w:rsidR="0071754B" w:rsidRPr="0071754B" w:rsidRDefault="0071754B" w:rsidP="0071754B">
            <w:pPr>
              <w:spacing w:after="240"/>
              <w:jc w:val="both"/>
              <w:rPr>
                <w:b/>
                <w:sz w:val="24"/>
                <w:szCs w:val="24"/>
              </w:rPr>
            </w:pPr>
            <w:r w:rsidRPr="0071754B">
              <w:rPr>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1C072F" w:rsidRDefault="001C072F" w:rsidP="00DB5086">
      <w:pPr>
        <w:spacing w:after="240" w:line="240" w:lineRule="auto"/>
        <w:rPr>
          <w:sz w:val="24"/>
          <w:szCs w:val="24"/>
        </w:rPr>
      </w:pPr>
    </w:p>
    <w:p w:rsidR="000446E0" w:rsidRPr="000446E0" w:rsidRDefault="000446E0" w:rsidP="00DB5086">
      <w:pPr>
        <w:spacing w:after="240" w:line="240" w:lineRule="auto"/>
        <w:rPr>
          <w:b/>
          <w:sz w:val="24"/>
          <w:szCs w:val="24"/>
        </w:rPr>
      </w:pPr>
      <w:r>
        <w:rPr>
          <w:b/>
          <w:sz w:val="24"/>
          <w:szCs w:val="24"/>
        </w:rPr>
        <w:t xml:space="preserve">Developed by </w:t>
      </w:r>
      <w:r w:rsidR="00F22316">
        <w:rPr>
          <w:b/>
          <w:sz w:val="24"/>
          <w:szCs w:val="24"/>
        </w:rPr>
        <w:t>H Stonier</w:t>
      </w:r>
    </w:p>
    <w:p w:rsidR="000446E0" w:rsidRDefault="000446E0" w:rsidP="00DB5086">
      <w:pPr>
        <w:spacing w:after="240" w:line="240" w:lineRule="auto"/>
        <w:rPr>
          <w:b/>
          <w:sz w:val="24"/>
          <w:szCs w:val="24"/>
        </w:rPr>
      </w:pPr>
      <w:r>
        <w:rPr>
          <w:b/>
          <w:sz w:val="24"/>
          <w:szCs w:val="24"/>
        </w:rPr>
        <w:t>Date of Issue:</w:t>
      </w:r>
      <w:r w:rsidR="00316E94">
        <w:rPr>
          <w:b/>
          <w:sz w:val="24"/>
          <w:szCs w:val="24"/>
        </w:rPr>
        <w:t xml:space="preserve"> </w:t>
      </w:r>
      <w:r w:rsidR="00F22316">
        <w:rPr>
          <w:b/>
          <w:sz w:val="24"/>
          <w:szCs w:val="24"/>
        </w:rPr>
        <w:t>April 2021</w:t>
      </w:r>
    </w:p>
    <w:p w:rsidR="00E20406" w:rsidRDefault="00E20406" w:rsidP="00DB5086">
      <w:pPr>
        <w:spacing w:after="240" w:line="240" w:lineRule="auto"/>
        <w:rPr>
          <w:b/>
          <w:sz w:val="24"/>
          <w:szCs w:val="24"/>
        </w:rPr>
      </w:pPr>
    </w:p>
    <w:sectPr w:rsidR="00E20406" w:rsidSect="00B94739">
      <w:headerReference w:type="default" r:id="rId9"/>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1E" w:rsidRDefault="00277D1E" w:rsidP="00D16A85">
      <w:pPr>
        <w:spacing w:after="0" w:line="240" w:lineRule="auto"/>
      </w:pPr>
      <w:r>
        <w:separator/>
      </w:r>
    </w:p>
  </w:endnote>
  <w:endnote w:type="continuationSeparator" w:id="0">
    <w:p w:rsidR="00277D1E" w:rsidRDefault="00277D1E"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1E" w:rsidRDefault="00277D1E" w:rsidP="00D16A85">
      <w:pPr>
        <w:spacing w:after="0" w:line="240" w:lineRule="auto"/>
      </w:pPr>
      <w:r>
        <w:separator/>
      </w:r>
    </w:p>
  </w:footnote>
  <w:footnote w:type="continuationSeparator" w:id="0">
    <w:p w:rsidR="00277D1E" w:rsidRDefault="00277D1E"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1E" w:rsidRPr="00D16A85" w:rsidRDefault="00277D1E">
    <w:pPr>
      <w:pStyle w:val="Header"/>
      <w:rPr>
        <w:b/>
        <w:sz w:val="20"/>
        <w:szCs w:val="20"/>
      </w:rPr>
    </w:pPr>
    <w:r w:rsidRPr="00D16A85">
      <w:rPr>
        <w:b/>
        <w:sz w:val="20"/>
        <w:szCs w:val="20"/>
      </w:rPr>
      <w:tab/>
    </w:r>
    <w:r w:rsidRPr="00D16A85">
      <w:rPr>
        <w:b/>
        <w:sz w:val="20"/>
        <w:szCs w:val="20"/>
      </w:rPr>
      <w:tab/>
    </w:r>
  </w:p>
  <w:p w:rsidR="00277D1E" w:rsidRDefault="0027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26"/>
    <w:multiLevelType w:val="hybridMultilevel"/>
    <w:tmpl w:val="72CC6A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2C0030"/>
    <w:multiLevelType w:val="hybridMultilevel"/>
    <w:tmpl w:val="2F60CB5C"/>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2F0E82"/>
    <w:multiLevelType w:val="hybridMultilevel"/>
    <w:tmpl w:val="95BE19F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7BF067A5"/>
    <w:multiLevelType w:val="hybridMultilevel"/>
    <w:tmpl w:val="19401D7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446E0"/>
    <w:rsid w:val="00050663"/>
    <w:rsid w:val="000D257F"/>
    <w:rsid w:val="001171B1"/>
    <w:rsid w:val="00125513"/>
    <w:rsid w:val="001864A8"/>
    <w:rsid w:val="001C072F"/>
    <w:rsid w:val="00210CD5"/>
    <w:rsid w:val="00277D1E"/>
    <w:rsid w:val="002A2921"/>
    <w:rsid w:val="00306C48"/>
    <w:rsid w:val="00316E94"/>
    <w:rsid w:val="003843E6"/>
    <w:rsid w:val="003C1B5B"/>
    <w:rsid w:val="004672B0"/>
    <w:rsid w:val="004C6784"/>
    <w:rsid w:val="004E6D64"/>
    <w:rsid w:val="005542DF"/>
    <w:rsid w:val="005A2124"/>
    <w:rsid w:val="00657494"/>
    <w:rsid w:val="0070206F"/>
    <w:rsid w:val="007029ED"/>
    <w:rsid w:val="00710151"/>
    <w:rsid w:val="0071754B"/>
    <w:rsid w:val="007D2DA5"/>
    <w:rsid w:val="007D3BBB"/>
    <w:rsid w:val="00840413"/>
    <w:rsid w:val="0084746E"/>
    <w:rsid w:val="00B94739"/>
    <w:rsid w:val="00C127E6"/>
    <w:rsid w:val="00C42C93"/>
    <w:rsid w:val="00D16A85"/>
    <w:rsid w:val="00DB5086"/>
    <w:rsid w:val="00DC173D"/>
    <w:rsid w:val="00E20406"/>
    <w:rsid w:val="00E22D2A"/>
    <w:rsid w:val="00E40FE6"/>
    <w:rsid w:val="00F22316"/>
    <w:rsid w:val="00FA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49C5676-75B7-4A23-9732-9FDE5C32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A3A3-5EBE-45AD-B325-4B4F6E55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Dawson, Eve</cp:lastModifiedBy>
  <cp:revision>2</cp:revision>
  <cp:lastPrinted>2018-03-13T11:39:00Z</cp:lastPrinted>
  <dcterms:created xsi:type="dcterms:W3CDTF">2021-05-04T12:07:00Z</dcterms:created>
  <dcterms:modified xsi:type="dcterms:W3CDTF">2021-05-04T12:07:00Z</dcterms:modified>
</cp:coreProperties>
</file>