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2E208" w14:textId="0EAEAA6B" w:rsidR="00B7101A" w:rsidRDefault="00244F26" w:rsidP="00442B5C">
      <w:pPr>
        <w:pStyle w:val="NoSpacing"/>
        <w:rPr>
          <w:b/>
        </w:rPr>
      </w:pPr>
      <w:r>
        <w:rPr>
          <w:noProof/>
          <w:lang w:eastAsia="en-GB"/>
        </w:rPr>
        <w:drawing>
          <wp:anchor distT="0" distB="0" distL="114300" distR="114300" simplePos="0" relativeHeight="251658240" behindDoc="0" locked="0" layoutInCell="1" allowOverlap="1" wp14:anchorId="3BE6473B" wp14:editId="3299258C">
            <wp:simplePos x="0" y="0"/>
            <wp:positionH relativeFrom="column">
              <wp:posOffset>62778</wp:posOffset>
            </wp:positionH>
            <wp:positionV relativeFrom="paragraph">
              <wp:posOffset>27305</wp:posOffset>
            </wp:positionV>
            <wp:extent cx="2270125" cy="661670"/>
            <wp:effectExtent l="0" t="0" r="0" b="508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7012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641A6" w14:textId="77777777" w:rsidR="00B7101A" w:rsidRDefault="00B7101A" w:rsidP="00442B5C">
      <w:pPr>
        <w:pStyle w:val="NoSpacing"/>
        <w:rPr>
          <w:b/>
        </w:rPr>
      </w:pPr>
    </w:p>
    <w:p w14:paraId="6E6130A1" w14:textId="1F3D533A" w:rsidR="00B7101A" w:rsidRDefault="00B7101A" w:rsidP="00442B5C">
      <w:pPr>
        <w:pStyle w:val="NoSpacing"/>
        <w:rPr>
          <w:b/>
        </w:rPr>
      </w:pPr>
    </w:p>
    <w:p w14:paraId="21937A97" w14:textId="77777777" w:rsidR="00B7101A" w:rsidRDefault="00B7101A" w:rsidP="00442B5C">
      <w:pPr>
        <w:pStyle w:val="NoSpacing"/>
        <w:rPr>
          <w:b/>
        </w:rPr>
      </w:pPr>
    </w:p>
    <w:p w14:paraId="025FC609" w14:textId="2F3D0576" w:rsidR="005529BC" w:rsidRDefault="005529BC" w:rsidP="00442B5C">
      <w:pPr>
        <w:pStyle w:val="NoSpacing"/>
        <w:rPr>
          <w:b/>
        </w:rPr>
      </w:pPr>
    </w:p>
    <w:p w14:paraId="53075091" w14:textId="77777777" w:rsidR="005529BC" w:rsidRDefault="005529BC" w:rsidP="00442B5C">
      <w:pPr>
        <w:pStyle w:val="NoSpacing"/>
        <w:rPr>
          <w:b/>
        </w:rPr>
      </w:pPr>
    </w:p>
    <w:p w14:paraId="1C0F6070" w14:textId="77777777" w:rsidR="005529BC" w:rsidRPr="00442B5C" w:rsidRDefault="005529BC" w:rsidP="005529BC">
      <w:pPr>
        <w:pStyle w:val="NoSpacing"/>
        <w:rPr>
          <w:b/>
        </w:rPr>
      </w:pPr>
      <w:r w:rsidRPr="00442B5C">
        <w:rPr>
          <w:b/>
        </w:rPr>
        <w:t>ADMIRAL LORD NELSON SCHOOL</w:t>
      </w:r>
    </w:p>
    <w:p w14:paraId="14F36010" w14:textId="77777777" w:rsidR="005529BC" w:rsidRPr="00442B5C" w:rsidRDefault="005529BC" w:rsidP="005529BC">
      <w:pPr>
        <w:pStyle w:val="NoSpacing"/>
        <w:rPr>
          <w:b/>
          <w:sz w:val="20"/>
          <w:szCs w:val="20"/>
        </w:rPr>
      </w:pPr>
      <w:r w:rsidRPr="00442B5C">
        <w:rPr>
          <w:b/>
          <w:sz w:val="20"/>
          <w:szCs w:val="20"/>
        </w:rPr>
        <w:t>DUNDAS LANE</w:t>
      </w:r>
    </w:p>
    <w:p w14:paraId="57B90234" w14:textId="77777777" w:rsidR="005529BC" w:rsidRPr="00442B5C" w:rsidRDefault="005529BC" w:rsidP="005529BC">
      <w:pPr>
        <w:pStyle w:val="NoSpacing"/>
        <w:rPr>
          <w:b/>
          <w:sz w:val="20"/>
          <w:szCs w:val="20"/>
        </w:rPr>
      </w:pPr>
      <w:r w:rsidRPr="00442B5C">
        <w:rPr>
          <w:b/>
          <w:sz w:val="20"/>
          <w:szCs w:val="20"/>
        </w:rPr>
        <w:t>PORTSMOUTH</w:t>
      </w:r>
    </w:p>
    <w:p w14:paraId="6F966E2A" w14:textId="77777777" w:rsidR="005529BC" w:rsidRPr="00442B5C" w:rsidRDefault="005529BC" w:rsidP="005529BC">
      <w:pPr>
        <w:pStyle w:val="NoSpacing"/>
        <w:rPr>
          <w:b/>
          <w:sz w:val="20"/>
          <w:szCs w:val="20"/>
        </w:rPr>
      </w:pPr>
      <w:r w:rsidRPr="00442B5C">
        <w:rPr>
          <w:b/>
          <w:sz w:val="20"/>
          <w:szCs w:val="20"/>
        </w:rPr>
        <w:t>PO3 5XT</w:t>
      </w:r>
    </w:p>
    <w:p w14:paraId="790D22F6" w14:textId="77777777" w:rsidR="005529BC" w:rsidRPr="00442B5C" w:rsidRDefault="005529BC" w:rsidP="005529BC">
      <w:pPr>
        <w:pStyle w:val="NoSpacing"/>
        <w:rPr>
          <w:b/>
          <w:sz w:val="20"/>
          <w:szCs w:val="20"/>
        </w:rPr>
      </w:pPr>
      <w:r w:rsidRPr="00442B5C">
        <w:rPr>
          <w:b/>
          <w:sz w:val="20"/>
          <w:szCs w:val="20"/>
        </w:rPr>
        <w:t>Tel: 023 9236 4536</w:t>
      </w:r>
    </w:p>
    <w:p w14:paraId="0803322E" w14:textId="77777777" w:rsidR="005529BC" w:rsidRPr="00442B5C" w:rsidRDefault="005529BC" w:rsidP="005529BC">
      <w:pPr>
        <w:pStyle w:val="NoSpacing"/>
        <w:rPr>
          <w:b/>
          <w:sz w:val="20"/>
          <w:szCs w:val="20"/>
        </w:rPr>
      </w:pPr>
      <w:r w:rsidRPr="00442B5C">
        <w:rPr>
          <w:b/>
          <w:sz w:val="20"/>
          <w:szCs w:val="20"/>
        </w:rPr>
        <w:t>Email: admin@alns.co.uk</w:t>
      </w:r>
    </w:p>
    <w:p w14:paraId="7DA8B718" w14:textId="77777777" w:rsidR="005529BC" w:rsidRPr="00442B5C" w:rsidRDefault="005529BC" w:rsidP="005529BC">
      <w:pPr>
        <w:pStyle w:val="NoSpacing"/>
        <w:rPr>
          <w:b/>
          <w:sz w:val="20"/>
          <w:szCs w:val="20"/>
        </w:rPr>
      </w:pPr>
    </w:p>
    <w:p w14:paraId="4C851040" w14:textId="77777777" w:rsidR="005529BC" w:rsidRPr="00442B5C" w:rsidRDefault="005529BC" w:rsidP="005529BC">
      <w:pPr>
        <w:pStyle w:val="NoSpacing"/>
        <w:rPr>
          <w:b/>
          <w:sz w:val="20"/>
          <w:szCs w:val="20"/>
        </w:rPr>
      </w:pPr>
      <w:r>
        <w:rPr>
          <w:b/>
          <w:sz w:val="20"/>
          <w:szCs w:val="20"/>
        </w:rPr>
        <w:t xml:space="preserve">Executive </w:t>
      </w:r>
      <w:r w:rsidRPr="00442B5C">
        <w:rPr>
          <w:b/>
          <w:sz w:val="20"/>
          <w:szCs w:val="20"/>
        </w:rPr>
        <w:t>Headteacher: Nys Hardingham</w:t>
      </w:r>
    </w:p>
    <w:p w14:paraId="56948DC3" w14:textId="77777777" w:rsidR="005529BC" w:rsidRDefault="005529BC" w:rsidP="00442B5C">
      <w:pPr>
        <w:pStyle w:val="NoSpacing"/>
        <w:rPr>
          <w:b/>
        </w:rPr>
      </w:pPr>
    </w:p>
    <w:p w14:paraId="7A6ECF19" w14:textId="77777777" w:rsidR="00B7101A" w:rsidRDefault="00B7101A" w:rsidP="00442B5C">
      <w:pPr>
        <w:pStyle w:val="NoSpacing"/>
        <w:rPr>
          <w:b/>
        </w:rPr>
      </w:pPr>
    </w:p>
    <w:p w14:paraId="5A6DB6D0" w14:textId="77777777" w:rsidR="00B7101A" w:rsidRDefault="00B7101A" w:rsidP="00244F26">
      <w:pPr>
        <w:pStyle w:val="NoSpacing"/>
        <w:rPr>
          <w:b/>
          <w:sz w:val="40"/>
          <w:szCs w:val="28"/>
        </w:rPr>
      </w:pPr>
    </w:p>
    <w:p w14:paraId="3E0B24C0" w14:textId="4871B05A" w:rsidR="00442B5C" w:rsidRPr="00B7101A" w:rsidRDefault="006856F2" w:rsidP="00F327C0">
      <w:pPr>
        <w:pStyle w:val="NoSpacing"/>
        <w:jc w:val="center"/>
        <w:rPr>
          <w:b/>
          <w:sz w:val="40"/>
          <w:szCs w:val="28"/>
        </w:rPr>
      </w:pPr>
      <w:r w:rsidRPr="006856F2">
        <w:rPr>
          <w:rFonts w:cs="Tahoma"/>
          <w:b/>
          <w:color w:val="000000" w:themeColor="text1"/>
          <w:sz w:val="40"/>
          <w:szCs w:val="40"/>
          <w:bdr w:val="none" w:sz="0" w:space="0" w:color="auto" w:frame="1"/>
        </w:rPr>
        <w:t>K</w:t>
      </w:r>
      <w:r>
        <w:rPr>
          <w:rFonts w:cs="Tahoma"/>
          <w:b/>
          <w:color w:val="000000" w:themeColor="text1"/>
          <w:sz w:val="40"/>
          <w:szCs w:val="40"/>
          <w:bdr w:val="none" w:sz="0" w:space="0" w:color="auto" w:frame="1"/>
        </w:rPr>
        <w:t>EY</w:t>
      </w:r>
      <w:r w:rsidRPr="006856F2">
        <w:rPr>
          <w:rFonts w:cs="Tahoma"/>
          <w:b/>
          <w:color w:val="000000" w:themeColor="text1"/>
          <w:sz w:val="40"/>
          <w:szCs w:val="40"/>
          <w:bdr w:val="none" w:sz="0" w:space="0" w:color="auto" w:frame="1"/>
        </w:rPr>
        <w:t xml:space="preserve"> S</w:t>
      </w:r>
      <w:r>
        <w:rPr>
          <w:rFonts w:cs="Tahoma"/>
          <w:b/>
          <w:color w:val="000000" w:themeColor="text1"/>
          <w:sz w:val="40"/>
          <w:szCs w:val="40"/>
          <w:bdr w:val="none" w:sz="0" w:space="0" w:color="auto" w:frame="1"/>
        </w:rPr>
        <w:t>TAGE</w:t>
      </w:r>
      <w:r w:rsidRPr="006856F2">
        <w:rPr>
          <w:rFonts w:cs="Tahoma"/>
          <w:b/>
          <w:color w:val="000000" w:themeColor="text1"/>
          <w:sz w:val="40"/>
          <w:szCs w:val="40"/>
          <w:bdr w:val="none" w:sz="0" w:space="0" w:color="auto" w:frame="1"/>
        </w:rPr>
        <w:t xml:space="preserve"> 2/3 T</w:t>
      </w:r>
      <w:r>
        <w:rPr>
          <w:rFonts w:cs="Tahoma"/>
          <w:b/>
          <w:color w:val="000000" w:themeColor="text1"/>
          <w:sz w:val="40"/>
          <w:szCs w:val="40"/>
          <w:bdr w:val="none" w:sz="0" w:space="0" w:color="auto" w:frame="1"/>
        </w:rPr>
        <w:t>RANSITION</w:t>
      </w:r>
      <w:r w:rsidRPr="006856F2">
        <w:rPr>
          <w:rFonts w:cs="Tahoma"/>
          <w:b/>
          <w:color w:val="000000" w:themeColor="text1"/>
          <w:sz w:val="40"/>
          <w:szCs w:val="40"/>
          <w:bdr w:val="none" w:sz="0" w:space="0" w:color="auto" w:frame="1"/>
        </w:rPr>
        <w:t xml:space="preserve"> L</w:t>
      </w:r>
      <w:r>
        <w:rPr>
          <w:rFonts w:cs="Tahoma"/>
          <w:b/>
          <w:color w:val="000000" w:themeColor="text1"/>
          <w:sz w:val="40"/>
          <w:szCs w:val="40"/>
          <w:bdr w:val="none" w:sz="0" w:space="0" w:color="auto" w:frame="1"/>
        </w:rPr>
        <w:t>EADER</w:t>
      </w:r>
      <w:r w:rsidR="0068589E">
        <w:rPr>
          <w:b/>
          <w:sz w:val="40"/>
          <w:szCs w:val="28"/>
        </w:rPr>
        <w:t>:</w:t>
      </w:r>
      <w:r w:rsidR="00F327C0">
        <w:rPr>
          <w:b/>
          <w:sz w:val="40"/>
          <w:szCs w:val="28"/>
        </w:rPr>
        <w:t xml:space="preserve"> </w:t>
      </w:r>
      <w:r w:rsidR="000F59CE">
        <w:rPr>
          <w:b/>
          <w:sz w:val="40"/>
          <w:szCs w:val="28"/>
        </w:rPr>
        <w:t>ENGLISH</w:t>
      </w:r>
    </w:p>
    <w:p w14:paraId="4C8DB5C3" w14:textId="77777777" w:rsidR="00442B5C" w:rsidRPr="00B7101A" w:rsidRDefault="00442B5C" w:rsidP="00B7101A">
      <w:pPr>
        <w:pStyle w:val="NoSpacing"/>
        <w:jc w:val="center"/>
        <w:rPr>
          <w:sz w:val="28"/>
        </w:rPr>
      </w:pPr>
    </w:p>
    <w:p w14:paraId="7382D5C6" w14:textId="74FC3940" w:rsidR="00B7101A" w:rsidRPr="00B7101A" w:rsidRDefault="00B7101A" w:rsidP="00B7101A">
      <w:pPr>
        <w:pStyle w:val="NoSpacing"/>
        <w:jc w:val="center"/>
        <w:rPr>
          <w:rFonts w:cs="Tahoma"/>
          <w:b/>
          <w:sz w:val="28"/>
        </w:rPr>
      </w:pPr>
      <w:r w:rsidRPr="00B7101A">
        <w:rPr>
          <w:rFonts w:cs="Tahoma"/>
          <w:b/>
          <w:sz w:val="28"/>
        </w:rPr>
        <w:t>Salary: MPS/UPS</w:t>
      </w:r>
      <w:r w:rsidR="006440D8">
        <w:rPr>
          <w:rFonts w:cs="Tahoma"/>
          <w:b/>
          <w:sz w:val="28"/>
        </w:rPr>
        <w:t xml:space="preserve"> Plus TLR 2a</w:t>
      </w:r>
    </w:p>
    <w:p w14:paraId="7D500842" w14:textId="77777777" w:rsidR="00B7101A" w:rsidRPr="00B7101A" w:rsidRDefault="00B7101A" w:rsidP="00B7101A">
      <w:pPr>
        <w:pStyle w:val="NoSpacing"/>
        <w:jc w:val="center"/>
        <w:rPr>
          <w:rFonts w:cs="Tahoma"/>
          <w:b/>
          <w:sz w:val="28"/>
        </w:rPr>
      </w:pPr>
      <w:r w:rsidRPr="00B7101A">
        <w:rPr>
          <w:rFonts w:cs="Tahoma"/>
          <w:b/>
          <w:sz w:val="28"/>
        </w:rPr>
        <w:t>Contract: Permanent</w:t>
      </w:r>
    </w:p>
    <w:p w14:paraId="0259CB95" w14:textId="2311A782" w:rsidR="00B7101A" w:rsidRPr="00B7101A" w:rsidRDefault="00B7101A" w:rsidP="00B7101A">
      <w:pPr>
        <w:pStyle w:val="NoSpacing"/>
        <w:jc w:val="center"/>
        <w:rPr>
          <w:rFonts w:cs="Tahoma"/>
          <w:b/>
          <w:sz w:val="28"/>
        </w:rPr>
      </w:pPr>
      <w:r w:rsidRPr="00B7101A">
        <w:rPr>
          <w:rFonts w:cs="Tahoma"/>
          <w:b/>
          <w:sz w:val="28"/>
        </w:rPr>
        <w:t xml:space="preserve">Start date: </w:t>
      </w:r>
      <w:r w:rsidR="00536BEF">
        <w:rPr>
          <w:rFonts w:cs="Tahoma"/>
          <w:b/>
          <w:sz w:val="28"/>
        </w:rPr>
        <w:t>1</w:t>
      </w:r>
      <w:r w:rsidR="00536BEF" w:rsidRPr="00536BEF">
        <w:rPr>
          <w:rFonts w:cs="Tahoma"/>
          <w:b/>
          <w:sz w:val="28"/>
          <w:vertAlign w:val="superscript"/>
        </w:rPr>
        <w:t>st</w:t>
      </w:r>
      <w:r w:rsidR="00536BEF">
        <w:rPr>
          <w:rFonts w:cs="Tahoma"/>
          <w:b/>
          <w:sz w:val="28"/>
        </w:rPr>
        <w:t xml:space="preserve"> </w:t>
      </w:r>
      <w:r w:rsidRPr="00B7101A">
        <w:rPr>
          <w:rFonts w:cs="Tahoma"/>
          <w:b/>
          <w:sz w:val="28"/>
        </w:rPr>
        <w:t>September 202</w:t>
      </w:r>
      <w:r w:rsidR="00C71066">
        <w:rPr>
          <w:rFonts w:cs="Tahoma"/>
          <w:b/>
          <w:sz w:val="28"/>
        </w:rPr>
        <w:t>2</w:t>
      </w:r>
      <w:r w:rsidR="00536BEF">
        <w:rPr>
          <w:rFonts w:cs="Tahoma"/>
          <w:b/>
          <w:sz w:val="28"/>
        </w:rPr>
        <w:t xml:space="preserve"> or As Soon As Possible</w:t>
      </w:r>
    </w:p>
    <w:p w14:paraId="49E3D37E" w14:textId="648A74C0" w:rsidR="00B7101A" w:rsidRPr="00B7101A" w:rsidRDefault="00B7101A" w:rsidP="00B7101A">
      <w:pPr>
        <w:pStyle w:val="NoSpacing"/>
        <w:jc w:val="center"/>
        <w:rPr>
          <w:rFonts w:cs="Tahoma"/>
          <w:b/>
          <w:sz w:val="28"/>
        </w:rPr>
      </w:pPr>
      <w:r w:rsidRPr="00B7101A">
        <w:rPr>
          <w:rFonts w:cs="Tahoma"/>
          <w:b/>
          <w:sz w:val="28"/>
        </w:rPr>
        <w:t xml:space="preserve">Closing date: Midday on </w:t>
      </w:r>
      <w:r w:rsidR="009B3DFD">
        <w:rPr>
          <w:rFonts w:cs="Tahoma"/>
          <w:b/>
          <w:sz w:val="28"/>
        </w:rPr>
        <w:t>Fri</w:t>
      </w:r>
      <w:r w:rsidR="00C71066">
        <w:rPr>
          <w:rFonts w:cs="Tahoma"/>
          <w:b/>
          <w:sz w:val="28"/>
        </w:rPr>
        <w:t xml:space="preserve">day </w:t>
      </w:r>
      <w:r w:rsidR="00BB6E8F">
        <w:rPr>
          <w:rFonts w:cs="Tahoma"/>
          <w:b/>
          <w:sz w:val="28"/>
        </w:rPr>
        <w:t>20</w:t>
      </w:r>
      <w:r w:rsidR="00BB6E8F" w:rsidRPr="00BB6E8F">
        <w:rPr>
          <w:rFonts w:cs="Tahoma"/>
          <w:b/>
          <w:sz w:val="28"/>
          <w:vertAlign w:val="superscript"/>
        </w:rPr>
        <w:t>th</w:t>
      </w:r>
      <w:r w:rsidR="00BB6E8F">
        <w:rPr>
          <w:rFonts w:cs="Tahoma"/>
          <w:b/>
          <w:sz w:val="28"/>
        </w:rPr>
        <w:t xml:space="preserve"> May </w:t>
      </w:r>
      <w:r w:rsidR="00C45F49">
        <w:rPr>
          <w:rFonts w:cs="Tahoma"/>
          <w:b/>
          <w:sz w:val="28"/>
        </w:rPr>
        <w:t>202</w:t>
      </w:r>
      <w:r w:rsidR="00C71066">
        <w:rPr>
          <w:rFonts w:cs="Tahoma"/>
          <w:b/>
          <w:sz w:val="28"/>
        </w:rPr>
        <w:t>2</w:t>
      </w:r>
      <w:r w:rsidR="004B06C2">
        <w:rPr>
          <w:rFonts w:cs="Tahoma"/>
          <w:b/>
          <w:sz w:val="28"/>
        </w:rPr>
        <w:t xml:space="preserve"> </w:t>
      </w:r>
    </w:p>
    <w:p w14:paraId="443563BD" w14:textId="384228B4" w:rsidR="00B7101A" w:rsidRDefault="00B7101A" w:rsidP="00B7101A">
      <w:pPr>
        <w:pStyle w:val="NoSpacing"/>
        <w:jc w:val="center"/>
        <w:rPr>
          <w:rFonts w:cs="Tahoma"/>
          <w:b/>
          <w:sz w:val="28"/>
        </w:rPr>
      </w:pPr>
      <w:r w:rsidRPr="00B7101A">
        <w:rPr>
          <w:rFonts w:cs="Tahoma"/>
          <w:b/>
          <w:sz w:val="28"/>
        </w:rPr>
        <w:t xml:space="preserve">Interviews held:  </w:t>
      </w:r>
      <w:bookmarkStart w:id="0" w:name="_Hlk24457925"/>
      <w:r w:rsidRPr="00B7101A">
        <w:rPr>
          <w:rFonts w:cs="Tahoma"/>
          <w:b/>
          <w:sz w:val="28"/>
        </w:rPr>
        <w:t>As soon as possible after closing date</w:t>
      </w:r>
      <w:bookmarkEnd w:id="0"/>
    </w:p>
    <w:p w14:paraId="5D2047BF" w14:textId="3A6D59BB" w:rsidR="005529BC" w:rsidRDefault="005529BC" w:rsidP="00B7101A">
      <w:pPr>
        <w:pStyle w:val="NoSpacing"/>
        <w:jc w:val="center"/>
        <w:rPr>
          <w:rFonts w:cs="Tahoma"/>
          <w:b/>
          <w:sz w:val="28"/>
        </w:rPr>
      </w:pPr>
    </w:p>
    <w:p w14:paraId="101831A1" w14:textId="0B34A709" w:rsidR="005529BC" w:rsidRDefault="005529BC" w:rsidP="00B7101A">
      <w:pPr>
        <w:pStyle w:val="NoSpacing"/>
        <w:jc w:val="center"/>
        <w:rPr>
          <w:rFonts w:cs="Tahoma"/>
          <w:b/>
          <w:sz w:val="28"/>
        </w:rPr>
      </w:pPr>
    </w:p>
    <w:p w14:paraId="7DF8CAEC" w14:textId="4C8DCAF3" w:rsidR="005529BC" w:rsidRDefault="005529BC" w:rsidP="00B7101A">
      <w:pPr>
        <w:pStyle w:val="NoSpacing"/>
        <w:jc w:val="center"/>
        <w:rPr>
          <w:rFonts w:cs="Tahoma"/>
          <w:b/>
          <w:sz w:val="28"/>
        </w:rPr>
      </w:pPr>
    </w:p>
    <w:p w14:paraId="76AFB8FF" w14:textId="4E58FDFB" w:rsidR="005529BC" w:rsidRDefault="005529BC" w:rsidP="00B7101A">
      <w:pPr>
        <w:pStyle w:val="NoSpacing"/>
        <w:jc w:val="center"/>
        <w:rPr>
          <w:rFonts w:cs="Tahoma"/>
          <w:b/>
          <w:sz w:val="28"/>
        </w:rPr>
      </w:pPr>
    </w:p>
    <w:p w14:paraId="47145D06" w14:textId="77777777" w:rsidR="005529BC" w:rsidRPr="00B7101A" w:rsidRDefault="005529BC" w:rsidP="00B7101A">
      <w:pPr>
        <w:pStyle w:val="NoSpacing"/>
        <w:jc w:val="center"/>
        <w:rPr>
          <w:rFonts w:cs="Tahoma"/>
          <w:b/>
          <w:sz w:val="28"/>
        </w:rPr>
      </w:pPr>
    </w:p>
    <w:p w14:paraId="4BCF7E0C" w14:textId="6C8A9E0D" w:rsidR="00B7101A" w:rsidRDefault="00B7101A" w:rsidP="00244F26">
      <w:pPr>
        <w:pStyle w:val="NoSpacing"/>
        <w:rPr>
          <w:rFonts w:cs="Tahoma"/>
          <w:sz w:val="20"/>
        </w:rPr>
      </w:pPr>
    </w:p>
    <w:p w14:paraId="1CDE5255" w14:textId="1809593A" w:rsidR="005529BC" w:rsidRDefault="005529BC" w:rsidP="00244F26">
      <w:pPr>
        <w:pStyle w:val="NoSpacing"/>
        <w:rPr>
          <w:rFonts w:cs="Tahoma"/>
          <w:sz w:val="20"/>
        </w:rPr>
      </w:pPr>
    </w:p>
    <w:p w14:paraId="39B0D173" w14:textId="4F5FF847" w:rsidR="005529BC" w:rsidRDefault="005529BC" w:rsidP="00244F26">
      <w:pPr>
        <w:pStyle w:val="NoSpacing"/>
        <w:rPr>
          <w:rFonts w:cs="Tahoma"/>
          <w:sz w:val="20"/>
        </w:rPr>
      </w:pPr>
    </w:p>
    <w:p w14:paraId="2FC48AEB" w14:textId="22122C05" w:rsidR="005529BC" w:rsidRDefault="005529BC" w:rsidP="00244F26">
      <w:pPr>
        <w:pStyle w:val="NoSpacing"/>
        <w:rPr>
          <w:rFonts w:cs="Tahoma"/>
          <w:sz w:val="20"/>
        </w:rPr>
      </w:pPr>
    </w:p>
    <w:p w14:paraId="2E2F7CB5" w14:textId="6ECFEAC4" w:rsidR="005529BC" w:rsidRDefault="005529BC" w:rsidP="00244F26">
      <w:pPr>
        <w:pStyle w:val="NoSpacing"/>
        <w:rPr>
          <w:rFonts w:cs="Tahoma"/>
          <w:sz w:val="20"/>
        </w:rPr>
      </w:pPr>
    </w:p>
    <w:p w14:paraId="396E5831" w14:textId="593A145C" w:rsidR="005529BC" w:rsidRDefault="005529BC" w:rsidP="00244F26">
      <w:pPr>
        <w:pStyle w:val="NoSpacing"/>
        <w:rPr>
          <w:rFonts w:cs="Tahoma"/>
          <w:sz w:val="20"/>
        </w:rPr>
      </w:pPr>
    </w:p>
    <w:p w14:paraId="242BEEFB" w14:textId="447BD9B1" w:rsidR="005529BC" w:rsidRDefault="005529BC" w:rsidP="00244F26">
      <w:pPr>
        <w:pStyle w:val="NoSpacing"/>
        <w:rPr>
          <w:rFonts w:cs="Tahoma"/>
          <w:sz w:val="20"/>
        </w:rPr>
      </w:pPr>
    </w:p>
    <w:p w14:paraId="5E5B3237" w14:textId="6BA25CCB" w:rsidR="005529BC" w:rsidRDefault="005529BC" w:rsidP="00244F26">
      <w:pPr>
        <w:pStyle w:val="NoSpacing"/>
        <w:rPr>
          <w:rFonts w:cs="Tahoma"/>
          <w:sz w:val="20"/>
        </w:rPr>
      </w:pPr>
    </w:p>
    <w:p w14:paraId="4ECEB867" w14:textId="6B852D8B" w:rsidR="005529BC" w:rsidRDefault="005529BC" w:rsidP="00244F26">
      <w:pPr>
        <w:pStyle w:val="NoSpacing"/>
        <w:rPr>
          <w:rFonts w:cs="Tahoma"/>
          <w:sz w:val="20"/>
        </w:rPr>
      </w:pPr>
    </w:p>
    <w:p w14:paraId="6F311D70" w14:textId="4A4339EA" w:rsidR="005529BC" w:rsidRDefault="005529BC" w:rsidP="00244F26">
      <w:pPr>
        <w:pStyle w:val="NoSpacing"/>
        <w:rPr>
          <w:rFonts w:cs="Tahoma"/>
          <w:sz w:val="20"/>
        </w:rPr>
      </w:pPr>
    </w:p>
    <w:p w14:paraId="101192F6" w14:textId="0D3FAFC0" w:rsidR="005529BC" w:rsidRDefault="005529BC" w:rsidP="00244F26">
      <w:pPr>
        <w:pStyle w:val="NoSpacing"/>
        <w:rPr>
          <w:rFonts w:cs="Tahoma"/>
          <w:sz w:val="20"/>
        </w:rPr>
      </w:pPr>
    </w:p>
    <w:p w14:paraId="5F461E0F" w14:textId="1FFBFFF7" w:rsidR="005529BC" w:rsidRDefault="005529BC" w:rsidP="00244F26">
      <w:pPr>
        <w:pStyle w:val="NoSpacing"/>
        <w:rPr>
          <w:rFonts w:cs="Tahoma"/>
          <w:sz w:val="20"/>
        </w:rPr>
      </w:pPr>
    </w:p>
    <w:p w14:paraId="21976A65" w14:textId="48D958FE" w:rsidR="005529BC" w:rsidRDefault="005529BC" w:rsidP="00244F26">
      <w:pPr>
        <w:pStyle w:val="NoSpacing"/>
        <w:rPr>
          <w:rFonts w:cs="Tahoma"/>
          <w:sz w:val="20"/>
        </w:rPr>
      </w:pPr>
    </w:p>
    <w:p w14:paraId="5537D9DF" w14:textId="5AAE126E" w:rsidR="005529BC" w:rsidRDefault="005529BC" w:rsidP="00244F26">
      <w:pPr>
        <w:pStyle w:val="NoSpacing"/>
        <w:rPr>
          <w:rFonts w:cs="Tahoma"/>
          <w:sz w:val="20"/>
        </w:rPr>
      </w:pPr>
    </w:p>
    <w:p w14:paraId="6305FEAB" w14:textId="77777777" w:rsidR="005529BC" w:rsidRDefault="005529BC" w:rsidP="00244F26">
      <w:pPr>
        <w:pStyle w:val="NoSpacing"/>
        <w:rPr>
          <w:rFonts w:cs="Tahoma"/>
          <w:sz w:val="20"/>
        </w:rPr>
      </w:pPr>
    </w:p>
    <w:p w14:paraId="2D36DE0E" w14:textId="2CF19CF9" w:rsidR="0068589E" w:rsidRDefault="0068589E" w:rsidP="00B7101A">
      <w:pPr>
        <w:pStyle w:val="NoSpacing"/>
        <w:rPr>
          <w:b/>
          <w:sz w:val="18"/>
          <w:szCs w:val="18"/>
        </w:rPr>
      </w:pPr>
    </w:p>
    <w:p w14:paraId="4C1FC6C9" w14:textId="77777777" w:rsidR="0068589E" w:rsidRPr="00244F26" w:rsidRDefault="0068589E" w:rsidP="00B7101A">
      <w:pPr>
        <w:pStyle w:val="NoSpacing"/>
        <w:rPr>
          <w:b/>
          <w:sz w:val="18"/>
          <w:szCs w:val="18"/>
        </w:rPr>
      </w:pPr>
    </w:p>
    <w:p w14:paraId="5C098B1E" w14:textId="77777777" w:rsidR="00C71066" w:rsidRDefault="00C71066" w:rsidP="000640F8">
      <w:pPr>
        <w:pStyle w:val="NoSpacing"/>
        <w:rPr>
          <w:rFonts w:cs="Tahoma"/>
          <w:sz w:val="20"/>
          <w:bdr w:val="none" w:sz="0" w:space="0" w:color="auto" w:frame="1"/>
        </w:rPr>
      </w:pPr>
    </w:p>
    <w:p w14:paraId="6A5550C9" w14:textId="2A05127F" w:rsidR="000640F8" w:rsidRPr="0068589E" w:rsidRDefault="00F327C0" w:rsidP="000640F8">
      <w:pPr>
        <w:pStyle w:val="NoSpacing"/>
        <w:rPr>
          <w:rFonts w:cs="Tahoma"/>
          <w:sz w:val="20"/>
          <w:szCs w:val="20"/>
          <w:bdr w:val="none" w:sz="0" w:space="0" w:color="auto" w:frame="1"/>
        </w:rPr>
      </w:pPr>
      <w:r w:rsidRPr="0068589E">
        <w:rPr>
          <w:rFonts w:cs="Tahoma"/>
          <w:sz w:val="20"/>
          <w:szCs w:val="20"/>
          <w:bdr w:val="none" w:sz="0" w:space="0" w:color="auto" w:frame="1"/>
        </w:rPr>
        <w:t>April</w:t>
      </w:r>
      <w:r w:rsidR="004B06C2" w:rsidRPr="0068589E">
        <w:rPr>
          <w:rFonts w:cs="Tahoma"/>
          <w:sz w:val="20"/>
          <w:szCs w:val="20"/>
          <w:bdr w:val="none" w:sz="0" w:space="0" w:color="auto" w:frame="1"/>
        </w:rPr>
        <w:t xml:space="preserve"> 202</w:t>
      </w:r>
      <w:r w:rsidR="00C71066" w:rsidRPr="0068589E">
        <w:rPr>
          <w:rFonts w:cs="Tahoma"/>
          <w:sz w:val="20"/>
          <w:szCs w:val="20"/>
          <w:bdr w:val="none" w:sz="0" w:space="0" w:color="auto" w:frame="1"/>
        </w:rPr>
        <w:t>2</w:t>
      </w:r>
    </w:p>
    <w:p w14:paraId="6609196A" w14:textId="77777777" w:rsidR="000640F8" w:rsidRPr="0068589E" w:rsidRDefault="000640F8" w:rsidP="000640F8">
      <w:pPr>
        <w:pStyle w:val="NoSpacing"/>
        <w:rPr>
          <w:rFonts w:cs="Tahoma"/>
          <w:sz w:val="20"/>
          <w:szCs w:val="20"/>
          <w:bdr w:val="none" w:sz="0" w:space="0" w:color="auto" w:frame="1"/>
        </w:rPr>
      </w:pPr>
    </w:p>
    <w:p w14:paraId="0620F504" w14:textId="77777777" w:rsidR="000640F8" w:rsidRPr="006856F2" w:rsidRDefault="000640F8" w:rsidP="000640F8">
      <w:pPr>
        <w:pStyle w:val="NoSpacing"/>
        <w:rPr>
          <w:rFonts w:cs="Tahoma"/>
          <w:sz w:val="20"/>
          <w:szCs w:val="20"/>
          <w:bdr w:val="none" w:sz="0" w:space="0" w:color="auto" w:frame="1"/>
        </w:rPr>
      </w:pPr>
      <w:r w:rsidRPr="006856F2">
        <w:rPr>
          <w:rFonts w:cs="Tahoma"/>
          <w:sz w:val="20"/>
          <w:szCs w:val="20"/>
          <w:bdr w:val="none" w:sz="0" w:space="0" w:color="auto" w:frame="1"/>
        </w:rPr>
        <w:lastRenderedPageBreak/>
        <w:t xml:space="preserve">Dear Prospective colleague, </w:t>
      </w:r>
    </w:p>
    <w:p w14:paraId="39645772" w14:textId="77777777" w:rsidR="000640F8" w:rsidRPr="006856F2" w:rsidRDefault="000640F8" w:rsidP="000640F8">
      <w:pPr>
        <w:pStyle w:val="NoSpacing"/>
        <w:rPr>
          <w:rFonts w:cs="Tahoma"/>
          <w:sz w:val="20"/>
          <w:szCs w:val="20"/>
          <w:bdr w:val="none" w:sz="0" w:space="0" w:color="auto" w:frame="1"/>
        </w:rPr>
      </w:pPr>
    </w:p>
    <w:p w14:paraId="597B84B5" w14:textId="5BBA9A8B" w:rsidR="000640F8" w:rsidRPr="006856F2" w:rsidRDefault="000640F8" w:rsidP="00B7101A">
      <w:pPr>
        <w:pStyle w:val="NoSpacing"/>
        <w:rPr>
          <w:rFonts w:cs="Tahoma"/>
          <w:sz w:val="20"/>
          <w:szCs w:val="20"/>
          <w:bdr w:val="none" w:sz="0" w:space="0" w:color="auto" w:frame="1"/>
        </w:rPr>
      </w:pPr>
      <w:r w:rsidRPr="006856F2">
        <w:rPr>
          <w:rFonts w:cs="Tahoma"/>
          <w:sz w:val="20"/>
          <w:szCs w:val="20"/>
          <w:bdr w:val="none" w:sz="0" w:space="0" w:color="auto" w:frame="1"/>
        </w:rPr>
        <w:t xml:space="preserve">Thank you for your interest in working here at Admiral Lord Nelson School. Please find details of the post together with information about our school! </w:t>
      </w:r>
    </w:p>
    <w:p w14:paraId="20C7A2E3" w14:textId="25C09085" w:rsidR="006856F2" w:rsidRPr="006856F2" w:rsidRDefault="006856F2" w:rsidP="00B7101A">
      <w:pPr>
        <w:pStyle w:val="NoSpacing"/>
        <w:rPr>
          <w:rFonts w:cs="Tahoma"/>
          <w:sz w:val="20"/>
          <w:szCs w:val="20"/>
          <w:bdr w:val="none" w:sz="0" w:space="0" w:color="auto" w:frame="1"/>
        </w:rPr>
      </w:pPr>
    </w:p>
    <w:p w14:paraId="0E5B342D" w14:textId="64FB3614" w:rsidR="006856F2" w:rsidRPr="006856F2" w:rsidRDefault="006856F2" w:rsidP="006856F2">
      <w:pPr>
        <w:pStyle w:val="NormalWeb"/>
        <w:shd w:val="clear" w:color="auto" w:fill="FFFFFF"/>
        <w:jc w:val="both"/>
        <w:rPr>
          <w:rFonts w:ascii="Tahoma" w:hAnsi="Tahoma" w:cs="Tahoma"/>
          <w:color w:val="000000" w:themeColor="text1"/>
          <w:sz w:val="20"/>
          <w:szCs w:val="20"/>
        </w:rPr>
      </w:pPr>
      <w:r w:rsidRPr="006856F2">
        <w:rPr>
          <w:rFonts w:ascii="Tahoma" w:hAnsi="Tahoma" w:cs="Tahoma"/>
          <w:color w:val="000000" w:themeColor="text1"/>
          <w:sz w:val="20"/>
          <w:szCs w:val="20"/>
          <w:bdr w:val="none" w:sz="0" w:space="0" w:color="auto" w:frame="1"/>
        </w:rPr>
        <w:t xml:space="preserve">Admiral Lord Nelson Secondary school is a forward thinking and innovative school where students come first. In response to the </w:t>
      </w:r>
      <w:r w:rsidR="005529BC" w:rsidRPr="006856F2">
        <w:rPr>
          <w:rFonts w:ascii="Tahoma" w:hAnsi="Tahoma" w:cs="Tahoma"/>
          <w:color w:val="000000" w:themeColor="text1"/>
          <w:sz w:val="20"/>
          <w:szCs w:val="20"/>
          <w:bdr w:val="none" w:sz="0" w:space="0" w:color="auto" w:frame="1"/>
        </w:rPr>
        <w:t>long-term</w:t>
      </w:r>
      <w:r w:rsidRPr="006856F2">
        <w:rPr>
          <w:rFonts w:ascii="Tahoma" w:hAnsi="Tahoma" w:cs="Tahoma"/>
          <w:color w:val="000000" w:themeColor="text1"/>
          <w:sz w:val="20"/>
          <w:szCs w:val="20"/>
          <w:bdr w:val="none" w:sz="0" w:space="0" w:color="auto" w:frame="1"/>
        </w:rPr>
        <w:t xml:space="preserve"> impact of the pandemic we are keen to extend our leadership capacity and appoint a primary school teacher who has a deep understanding of Key Stage 2 </w:t>
      </w:r>
      <w:r w:rsidR="000F59CE">
        <w:rPr>
          <w:rFonts w:ascii="Tahoma" w:hAnsi="Tahoma" w:cs="Tahoma"/>
          <w:color w:val="000000" w:themeColor="text1"/>
          <w:sz w:val="20"/>
          <w:szCs w:val="20"/>
          <w:bdr w:val="none" w:sz="0" w:space="0" w:color="auto" w:frame="1"/>
        </w:rPr>
        <w:t>English &amp; Literacy</w:t>
      </w:r>
      <w:r w:rsidRPr="006856F2">
        <w:rPr>
          <w:rFonts w:ascii="Tahoma" w:hAnsi="Tahoma" w:cs="Tahoma"/>
          <w:color w:val="000000" w:themeColor="text1"/>
          <w:sz w:val="20"/>
          <w:szCs w:val="20"/>
          <w:bdr w:val="none" w:sz="0" w:space="0" w:color="auto" w:frame="1"/>
        </w:rPr>
        <w:t xml:space="preserve"> and teaching for mastery. Our ideal candidate will be excited about the prospect of becoming a secondary </w:t>
      </w:r>
      <w:r w:rsidR="000F59CE">
        <w:rPr>
          <w:rFonts w:ascii="Tahoma" w:hAnsi="Tahoma" w:cs="Tahoma"/>
          <w:color w:val="000000" w:themeColor="text1"/>
          <w:sz w:val="20"/>
          <w:szCs w:val="20"/>
          <w:bdr w:val="none" w:sz="0" w:space="0" w:color="auto" w:frame="1"/>
        </w:rPr>
        <w:t>English</w:t>
      </w:r>
      <w:r w:rsidRPr="006856F2">
        <w:rPr>
          <w:rFonts w:ascii="Tahoma" w:hAnsi="Tahoma" w:cs="Tahoma"/>
          <w:color w:val="000000" w:themeColor="text1"/>
          <w:sz w:val="20"/>
          <w:szCs w:val="20"/>
          <w:bdr w:val="none" w:sz="0" w:space="0" w:color="auto" w:frame="1"/>
        </w:rPr>
        <w:t xml:space="preserve"> teacher and have expertise in coaching and mentoring staff to improve their practice.</w:t>
      </w:r>
      <w:r w:rsidRPr="006856F2">
        <w:rPr>
          <w:rFonts w:ascii="Tahoma" w:hAnsi="Tahoma" w:cs="Tahoma"/>
          <w:color w:val="000000" w:themeColor="text1"/>
          <w:sz w:val="20"/>
          <w:szCs w:val="20"/>
        </w:rPr>
        <w:t xml:space="preserve"> We will expect you to have a genuine passion for your own </w:t>
      </w:r>
      <w:r w:rsidR="000F59CE">
        <w:rPr>
          <w:rFonts w:ascii="Tahoma" w:hAnsi="Tahoma" w:cs="Tahoma"/>
          <w:color w:val="000000" w:themeColor="text1"/>
          <w:sz w:val="20"/>
          <w:szCs w:val="20"/>
        </w:rPr>
        <w:t>English</w:t>
      </w:r>
      <w:r w:rsidRPr="006856F2">
        <w:rPr>
          <w:rFonts w:ascii="Tahoma" w:hAnsi="Tahoma" w:cs="Tahoma"/>
          <w:color w:val="000000" w:themeColor="text1"/>
          <w:sz w:val="20"/>
          <w:szCs w:val="20"/>
        </w:rPr>
        <w:t xml:space="preserve"> </w:t>
      </w:r>
      <w:r w:rsidRPr="00D65789">
        <w:rPr>
          <w:rFonts w:ascii="Tahoma" w:hAnsi="Tahoma" w:cs="Tahoma"/>
          <w:color w:val="000000" w:themeColor="text1"/>
          <w:sz w:val="20"/>
          <w:szCs w:val="20"/>
        </w:rPr>
        <w:t xml:space="preserve">development and the ability to teach at least </w:t>
      </w:r>
      <w:r w:rsidR="005529BC" w:rsidRPr="00D65789">
        <w:rPr>
          <w:rFonts w:ascii="Tahoma" w:hAnsi="Tahoma" w:cs="Tahoma"/>
          <w:color w:val="000000" w:themeColor="text1"/>
          <w:sz w:val="20"/>
          <w:szCs w:val="20"/>
        </w:rPr>
        <w:t>one Key</w:t>
      </w:r>
      <w:r w:rsidRPr="00D65789">
        <w:rPr>
          <w:rFonts w:ascii="Tahoma" w:hAnsi="Tahoma" w:cs="Tahoma"/>
          <w:color w:val="000000" w:themeColor="text1"/>
          <w:sz w:val="20"/>
          <w:szCs w:val="20"/>
        </w:rPr>
        <w:t xml:space="preserve"> Stage 4 class.</w:t>
      </w:r>
      <w:r w:rsidRPr="006856F2">
        <w:rPr>
          <w:rFonts w:ascii="Tahoma" w:hAnsi="Tahoma" w:cs="Tahoma"/>
          <w:color w:val="000000" w:themeColor="text1"/>
          <w:sz w:val="20"/>
          <w:szCs w:val="20"/>
        </w:rPr>
        <w:t xml:space="preserve"> You will be a teacher who quickly builds positive relationships with students and breaks down barriers to learning. </w:t>
      </w:r>
    </w:p>
    <w:p w14:paraId="5BED6974" w14:textId="77777777" w:rsidR="006856F2" w:rsidRPr="006856F2" w:rsidRDefault="006856F2" w:rsidP="006856F2">
      <w:pPr>
        <w:pStyle w:val="NormalWeb"/>
        <w:shd w:val="clear" w:color="auto" w:fill="FFFFFF"/>
        <w:jc w:val="both"/>
        <w:rPr>
          <w:rFonts w:ascii="Tahoma" w:hAnsi="Tahoma" w:cs="Tahoma"/>
          <w:color w:val="000000" w:themeColor="text1"/>
          <w:sz w:val="20"/>
          <w:szCs w:val="20"/>
          <w:bdr w:val="none" w:sz="0" w:space="0" w:color="auto" w:frame="1"/>
        </w:rPr>
      </w:pPr>
    </w:p>
    <w:p w14:paraId="3DF36F71" w14:textId="77777777" w:rsidR="006856F2" w:rsidRPr="006856F2" w:rsidRDefault="006856F2" w:rsidP="006856F2">
      <w:pPr>
        <w:shd w:val="clear" w:color="auto" w:fill="FFFFFF"/>
        <w:spacing w:after="100" w:afterAutospacing="1"/>
        <w:rPr>
          <w:rFonts w:eastAsia="Times New Roman" w:cs="Tahoma"/>
          <w:color w:val="212529"/>
          <w:sz w:val="20"/>
          <w:szCs w:val="20"/>
          <w:lang w:eastAsia="en-GB"/>
        </w:rPr>
      </w:pPr>
      <w:r w:rsidRPr="006856F2">
        <w:rPr>
          <w:rFonts w:eastAsia="Times New Roman" w:cs="Tahoma"/>
          <w:b/>
          <w:bCs/>
          <w:color w:val="212529"/>
          <w:sz w:val="20"/>
          <w:szCs w:val="20"/>
          <w:lang w:eastAsia="en-GB"/>
        </w:rPr>
        <w:t>We are looking for a previous KS2 Leader who can demonstrate the ability to:</w:t>
      </w:r>
    </w:p>
    <w:p w14:paraId="3F0715E5" w14:textId="1419CB11" w:rsidR="006856F2" w:rsidRPr="006856F2" w:rsidRDefault="006856F2" w:rsidP="006856F2">
      <w:pPr>
        <w:numPr>
          <w:ilvl w:val="0"/>
          <w:numId w:val="4"/>
        </w:numPr>
        <w:shd w:val="clear" w:color="auto" w:fill="FFFFFF"/>
        <w:spacing w:before="100" w:beforeAutospacing="1" w:after="100" w:afterAutospacing="1"/>
        <w:rPr>
          <w:rFonts w:eastAsia="Times New Roman" w:cs="Tahoma"/>
          <w:color w:val="212529"/>
          <w:sz w:val="20"/>
          <w:szCs w:val="20"/>
          <w:lang w:eastAsia="en-GB"/>
        </w:rPr>
      </w:pPr>
      <w:r w:rsidRPr="006856F2">
        <w:rPr>
          <w:rFonts w:eastAsia="Times New Roman" w:cs="Tahoma"/>
          <w:color w:val="212529"/>
          <w:sz w:val="20"/>
          <w:szCs w:val="20"/>
          <w:lang w:eastAsia="en-GB"/>
        </w:rPr>
        <w:t>Raise standards of pupils’ achievement and attainment so they are able to quickly catch up if below expected standard at K</w:t>
      </w:r>
      <w:r w:rsidR="006440D8">
        <w:rPr>
          <w:rFonts w:eastAsia="Times New Roman" w:cs="Tahoma"/>
          <w:color w:val="212529"/>
          <w:sz w:val="20"/>
          <w:szCs w:val="20"/>
          <w:lang w:eastAsia="en-GB"/>
        </w:rPr>
        <w:t xml:space="preserve">ey Stage </w:t>
      </w:r>
      <w:r w:rsidRPr="006856F2">
        <w:rPr>
          <w:rFonts w:eastAsia="Times New Roman" w:cs="Tahoma"/>
          <w:color w:val="212529"/>
          <w:sz w:val="20"/>
          <w:szCs w:val="20"/>
          <w:lang w:eastAsia="en-GB"/>
        </w:rPr>
        <w:t>2</w:t>
      </w:r>
    </w:p>
    <w:p w14:paraId="0DDFD5D9" w14:textId="21318845" w:rsidR="006856F2" w:rsidRPr="006856F2" w:rsidRDefault="006856F2" w:rsidP="006856F2">
      <w:pPr>
        <w:numPr>
          <w:ilvl w:val="0"/>
          <w:numId w:val="4"/>
        </w:numPr>
        <w:shd w:val="clear" w:color="auto" w:fill="FFFFFF"/>
        <w:spacing w:before="100" w:beforeAutospacing="1" w:after="100" w:afterAutospacing="1"/>
        <w:rPr>
          <w:rFonts w:eastAsia="Times New Roman" w:cs="Tahoma"/>
          <w:color w:val="212529"/>
          <w:sz w:val="20"/>
          <w:szCs w:val="20"/>
          <w:lang w:eastAsia="en-GB"/>
        </w:rPr>
      </w:pPr>
      <w:r w:rsidRPr="006856F2">
        <w:rPr>
          <w:rFonts w:eastAsia="Times New Roman" w:cs="Tahoma"/>
          <w:color w:val="212529"/>
          <w:sz w:val="20"/>
          <w:szCs w:val="20"/>
          <w:lang w:eastAsia="en-GB"/>
        </w:rPr>
        <w:t xml:space="preserve">Develop and enhance </w:t>
      </w:r>
      <w:r w:rsidR="005529BC" w:rsidRPr="006856F2">
        <w:rPr>
          <w:rFonts w:eastAsia="Times New Roman" w:cs="Tahoma"/>
          <w:color w:val="212529"/>
          <w:sz w:val="20"/>
          <w:szCs w:val="20"/>
          <w:lang w:eastAsia="en-GB"/>
        </w:rPr>
        <w:t>the teaching for</w:t>
      </w:r>
      <w:r w:rsidRPr="006856F2">
        <w:rPr>
          <w:rFonts w:eastAsia="Times New Roman" w:cs="Tahoma"/>
          <w:color w:val="212529"/>
          <w:sz w:val="20"/>
          <w:szCs w:val="20"/>
          <w:lang w:eastAsia="en-GB"/>
        </w:rPr>
        <w:t xml:space="preserve"> mastery practice of others in order to ensure high standards of teaching and learning at K</w:t>
      </w:r>
      <w:r w:rsidR="006440D8">
        <w:rPr>
          <w:rFonts w:eastAsia="Times New Roman" w:cs="Tahoma"/>
          <w:color w:val="212529"/>
          <w:sz w:val="20"/>
          <w:szCs w:val="20"/>
          <w:lang w:eastAsia="en-GB"/>
        </w:rPr>
        <w:t xml:space="preserve">ey </w:t>
      </w:r>
      <w:r w:rsidRPr="006856F2">
        <w:rPr>
          <w:rFonts w:eastAsia="Times New Roman" w:cs="Tahoma"/>
          <w:color w:val="212529"/>
          <w:sz w:val="20"/>
          <w:szCs w:val="20"/>
          <w:lang w:eastAsia="en-GB"/>
        </w:rPr>
        <w:t>S</w:t>
      </w:r>
      <w:r w:rsidR="006440D8">
        <w:rPr>
          <w:rFonts w:eastAsia="Times New Roman" w:cs="Tahoma"/>
          <w:color w:val="212529"/>
          <w:sz w:val="20"/>
          <w:szCs w:val="20"/>
          <w:lang w:eastAsia="en-GB"/>
        </w:rPr>
        <w:t xml:space="preserve">tage </w:t>
      </w:r>
      <w:r w:rsidRPr="006856F2">
        <w:rPr>
          <w:rFonts w:eastAsia="Times New Roman" w:cs="Tahoma"/>
          <w:color w:val="212529"/>
          <w:sz w:val="20"/>
          <w:szCs w:val="20"/>
          <w:lang w:eastAsia="en-GB"/>
        </w:rPr>
        <w:t>3</w:t>
      </w:r>
    </w:p>
    <w:p w14:paraId="5F1BAFA3" w14:textId="77777777" w:rsidR="006856F2" w:rsidRPr="006856F2" w:rsidRDefault="006856F2" w:rsidP="006856F2">
      <w:pPr>
        <w:shd w:val="clear" w:color="auto" w:fill="FFFFFF"/>
        <w:spacing w:after="100" w:afterAutospacing="1"/>
        <w:rPr>
          <w:rFonts w:eastAsia="Times New Roman" w:cs="Tahoma"/>
          <w:color w:val="212529"/>
          <w:sz w:val="20"/>
          <w:szCs w:val="20"/>
          <w:lang w:eastAsia="en-GB"/>
        </w:rPr>
      </w:pPr>
      <w:r w:rsidRPr="006856F2">
        <w:rPr>
          <w:rFonts w:eastAsia="Times New Roman" w:cs="Tahoma"/>
          <w:b/>
          <w:bCs/>
          <w:color w:val="212529"/>
          <w:sz w:val="20"/>
          <w:szCs w:val="20"/>
          <w:lang w:eastAsia="en-GB"/>
        </w:rPr>
        <w:t>We are seeking a professional individual who:</w:t>
      </w:r>
    </w:p>
    <w:p w14:paraId="442DD6D5" w14:textId="328057CE" w:rsidR="006856F2" w:rsidRPr="006856F2" w:rsidRDefault="006856F2" w:rsidP="006856F2">
      <w:pPr>
        <w:numPr>
          <w:ilvl w:val="0"/>
          <w:numId w:val="5"/>
        </w:numPr>
        <w:shd w:val="clear" w:color="auto" w:fill="FFFFFF"/>
        <w:spacing w:before="100" w:beforeAutospacing="1" w:after="100" w:afterAutospacing="1"/>
        <w:rPr>
          <w:rFonts w:eastAsia="Times New Roman" w:cs="Tahoma"/>
          <w:color w:val="212529"/>
          <w:sz w:val="20"/>
          <w:szCs w:val="20"/>
          <w:lang w:eastAsia="en-GB"/>
        </w:rPr>
      </w:pPr>
      <w:r w:rsidRPr="006856F2">
        <w:rPr>
          <w:rFonts w:eastAsia="Times New Roman" w:cs="Tahoma"/>
          <w:color w:val="212529"/>
          <w:sz w:val="20"/>
          <w:szCs w:val="20"/>
          <w:lang w:eastAsia="en-GB"/>
        </w:rPr>
        <w:t>is an outstanding K</w:t>
      </w:r>
      <w:r w:rsidR="006440D8">
        <w:rPr>
          <w:rFonts w:eastAsia="Times New Roman" w:cs="Tahoma"/>
          <w:color w:val="212529"/>
          <w:sz w:val="20"/>
          <w:szCs w:val="20"/>
          <w:lang w:eastAsia="en-GB"/>
        </w:rPr>
        <w:t xml:space="preserve">ey </w:t>
      </w:r>
      <w:r w:rsidRPr="006856F2">
        <w:rPr>
          <w:rFonts w:eastAsia="Times New Roman" w:cs="Tahoma"/>
          <w:color w:val="212529"/>
          <w:sz w:val="20"/>
          <w:szCs w:val="20"/>
          <w:lang w:eastAsia="en-GB"/>
        </w:rPr>
        <w:t>S</w:t>
      </w:r>
      <w:r w:rsidR="006440D8">
        <w:rPr>
          <w:rFonts w:eastAsia="Times New Roman" w:cs="Tahoma"/>
          <w:color w:val="212529"/>
          <w:sz w:val="20"/>
          <w:szCs w:val="20"/>
          <w:lang w:eastAsia="en-GB"/>
        </w:rPr>
        <w:t xml:space="preserve">tage </w:t>
      </w:r>
      <w:r w:rsidRPr="006856F2">
        <w:rPr>
          <w:rFonts w:eastAsia="Times New Roman" w:cs="Tahoma"/>
          <w:color w:val="212529"/>
          <w:sz w:val="20"/>
          <w:szCs w:val="20"/>
          <w:lang w:eastAsia="en-GB"/>
        </w:rPr>
        <w:t>2 teacher</w:t>
      </w:r>
    </w:p>
    <w:p w14:paraId="2D978252" w14:textId="0654CBE2" w:rsidR="006856F2" w:rsidRDefault="006856F2" w:rsidP="006856F2">
      <w:pPr>
        <w:numPr>
          <w:ilvl w:val="0"/>
          <w:numId w:val="5"/>
        </w:numPr>
        <w:shd w:val="clear" w:color="auto" w:fill="FFFFFF"/>
        <w:spacing w:before="100" w:beforeAutospacing="1" w:after="100" w:afterAutospacing="1"/>
        <w:rPr>
          <w:rFonts w:eastAsia="Times New Roman" w:cs="Tahoma"/>
          <w:color w:val="212529"/>
          <w:sz w:val="20"/>
          <w:szCs w:val="20"/>
          <w:lang w:eastAsia="en-GB"/>
        </w:rPr>
      </w:pPr>
      <w:r w:rsidRPr="006856F2">
        <w:rPr>
          <w:rFonts w:eastAsia="Times New Roman" w:cs="Tahoma"/>
          <w:color w:val="212529"/>
          <w:sz w:val="20"/>
          <w:szCs w:val="20"/>
          <w:lang w:eastAsia="en-GB"/>
        </w:rPr>
        <w:t>has previous middle leadership experience as an inspirational and enthusiastic leader who has the ability to energise and motivate others</w:t>
      </w:r>
    </w:p>
    <w:p w14:paraId="7E1E403D" w14:textId="7BFD3C09" w:rsidR="00D65789" w:rsidRPr="006856F2" w:rsidRDefault="00D65789" w:rsidP="006856F2">
      <w:pPr>
        <w:numPr>
          <w:ilvl w:val="0"/>
          <w:numId w:val="5"/>
        </w:numPr>
        <w:shd w:val="clear" w:color="auto" w:fill="FFFFFF"/>
        <w:spacing w:before="100" w:beforeAutospacing="1" w:after="100" w:afterAutospacing="1"/>
        <w:rPr>
          <w:rFonts w:eastAsia="Times New Roman" w:cs="Tahoma"/>
          <w:color w:val="212529"/>
          <w:sz w:val="20"/>
          <w:szCs w:val="20"/>
          <w:lang w:eastAsia="en-GB"/>
        </w:rPr>
      </w:pPr>
      <w:r>
        <w:rPr>
          <w:rFonts w:eastAsia="Times New Roman" w:cs="Tahoma"/>
          <w:color w:val="212529"/>
          <w:sz w:val="20"/>
          <w:szCs w:val="20"/>
          <w:lang w:eastAsia="en-GB"/>
        </w:rPr>
        <w:t>has experience in teaching reading using a phonics programme</w:t>
      </w:r>
    </w:p>
    <w:p w14:paraId="286F4E92" w14:textId="2CE6232E" w:rsidR="006856F2" w:rsidRPr="006856F2" w:rsidRDefault="006856F2" w:rsidP="006856F2">
      <w:pPr>
        <w:numPr>
          <w:ilvl w:val="0"/>
          <w:numId w:val="5"/>
        </w:numPr>
        <w:shd w:val="clear" w:color="auto" w:fill="FFFFFF"/>
        <w:spacing w:before="100" w:beforeAutospacing="1" w:after="100" w:afterAutospacing="1"/>
        <w:rPr>
          <w:rFonts w:eastAsia="Times New Roman" w:cs="Tahoma"/>
          <w:color w:val="212529"/>
          <w:sz w:val="20"/>
          <w:szCs w:val="20"/>
          <w:lang w:eastAsia="en-GB"/>
        </w:rPr>
      </w:pPr>
      <w:r w:rsidRPr="006856F2">
        <w:rPr>
          <w:rFonts w:eastAsia="Times New Roman" w:cs="Tahoma"/>
          <w:color w:val="212529"/>
          <w:sz w:val="20"/>
          <w:szCs w:val="20"/>
          <w:lang w:eastAsia="en-GB"/>
        </w:rPr>
        <w:t>has exceptional communication and interpersonal skills and a ‘can do</w:t>
      </w:r>
      <w:r w:rsidR="00D65789">
        <w:rPr>
          <w:rFonts w:eastAsia="Times New Roman" w:cs="Tahoma"/>
          <w:color w:val="212529"/>
          <w:sz w:val="20"/>
          <w:szCs w:val="20"/>
          <w:lang w:eastAsia="en-GB"/>
        </w:rPr>
        <w:t>’</w:t>
      </w:r>
      <w:r w:rsidRPr="006856F2">
        <w:rPr>
          <w:rFonts w:eastAsia="Times New Roman" w:cs="Tahoma"/>
          <w:color w:val="212529"/>
          <w:sz w:val="20"/>
          <w:szCs w:val="20"/>
          <w:lang w:eastAsia="en-GB"/>
        </w:rPr>
        <w:t xml:space="preserve"> attitude</w:t>
      </w:r>
    </w:p>
    <w:p w14:paraId="5125F527" w14:textId="77777777" w:rsidR="006856F2" w:rsidRPr="006856F2" w:rsidRDefault="006856F2" w:rsidP="006856F2">
      <w:pPr>
        <w:numPr>
          <w:ilvl w:val="0"/>
          <w:numId w:val="5"/>
        </w:numPr>
        <w:shd w:val="clear" w:color="auto" w:fill="FFFFFF"/>
        <w:spacing w:before="100" w:beforeAutospacing="1" w:after="100" w:afterAutospacing="1"/>
        <w:rPr>
          <w:rFonts w:eastAsia="Times New Roman" w:cs="Tahoma"/>
          <w:color w:val="212529"/>
          <w:sz w:val="20"/>
          <w:szCs w:val="20"/>
          <w:lang w:eastAsia="en-GB"/>
        </w:rPr>
      </w:pPr>
      <w:r w:rsidRPr="006856F2">
        <w:rPr>
          <w:rFonts w:eastAsia="Times New Roman" w:cs="Tahoma"/>
          <w:color w:val="212529"/>
          <w:sz w:val="20"/>
          <w:szCs w:val="20"/>
          <w:lang w:eastAsia="en-GB"/>
        </w:rPr>
        <w:t>will be able to raise standards for those starting below expected levels of attainment</w:t>
      </w:r>
    </w:p>
    <w:p w14:paraId="383AC943" w14:textId="77777777" w:rsidR="006856F2" w:rsidRPr="006856F2" w:rsidRDefault="006856F2" w:rsidP="006856F2">
      <w:pPr>
        <w:numPr>
          <w:ilvl w:val="0"/>
          <w:numId w:val="5"/>
        </w:numPr>
        <w:shd w:val="clear" w:color="auto" w:fill="FFFFFF"/>
        <w:spacing w:before="100" w:beforeAutospacing="1" w:after="100" w:afterAutospacing="1"/>
        <w:rPr>
          <w:rFonts w:eastAsia="Times New Roman" w:cs="Tahoma"/>
          <w:color w:val="212529"/>
          <w:sz w:val="20"/>
          <w:szCs w:val="20"/>
          <w:lang w:eastAsia="en-GB"/>
        </w:rPr>
      </w:pPr>
      <w:r w:rsidRPr="006856F2">
        <w:rPr>
          <w:rFonts w:eastAsia="Times New Roman" w:cs="Tahoma"/>
          <w:color w:val="212529"/>
          <w:sz w:val="20"/>
          <w:szCs w:val="20"/>
          <w:lang w:eastAsia="en-GB"/>
        </w:rPr>
        <w:t>will ensure our development priorities are achieved through collective action, implementation, momentum and evaluation</w:t>
      </w:r>
    </w:p>
    <w:p w14:paraId="5A426CF8" w14:textId="184AB683" w:rsidR="006856F2" w:rsidRPr="006440D8" w:rsidRDefault="006856F2" w:rsidP="006440D8">
      <w:pPr>
        <w:numPr>
          <w:ilvl w:val="0"/>
          <w:numId w:val="5"/>
        </w:numPr>
        <w:shd w:val="clear" w:color="auto" w:fill="FFFFFF"/>
        <w:spacing w:before="100" w:beforeAutospacing="1" w:after="100" w:afterAutospacing="1"/>
        <w:rPr>
          <w:rFonts w:eastAsia="Times New Roman" w:cs="Tahoma"/>
          <w:color w:val="212529"/>
          <w:sz w:val="20"/>
          <w:szCs w:val="20"/>
          <w:lang w:eastAsia="en-GB"/>
        </w:rPr>
      </w:pPr>
      <w:r w:rsidRPr="006856F2">
        <w:rPr>
          <w:rFonts w:eastAsia="Times New Roman" w:cs="Tahoma"/>
          <w:color w:val="212529"/>
          <w:sz w:val="20"/>
          <w:szCs w:val="20"/>
          <w:lang w:eastAsia="en-GB"/>
        </w:rPr>
        <w:t>excellent organisational skills</w:t>
      </w:r>
    </w:p>
    <w:p w14:paraId="415B56DC" w14:textId="77777777" w:rsidR="006856F2" w:rsidRPr="006856F2" w:rsidRDefault="006856F2" w:rsidP="006856F2">
      <w:pPr>
        <w:pStyle w:val="NormalWeb"/>
        <w:shd w:val="clear" w:color="auto" w:fill="FFFFFF"/>
        <w:jc w:val="both"/>
        <w:rPr>
          <w:rFonts w:ascii="Tahoma" w:hAnsi="Tahoma" w:cs="Tahoma"/>
          <w:color w:val="000000" w:themeColor="text1"/>
          <w:sz w:val="20"/>
          <w:szCs w:val="20"/>
        </w:rPr>
      </w:pPr>
      <w:r w:rsidRPr="006856F2">
        <w:rPr>
          <w:rFonts w:ascii="Tahoma" w:hAnsi="Tahoma" w:cs="Tahoma"/>
          <w:color w:val="000000" w:themeColor="text1"/>
          <w:sz w:val="20"/>
          <w:szCs w:val="20"/>
          <w:bdr w:val="none" w:sz="0" w:space="0" w:color="auto" w:frame="1"/>
          <w:shd w:val="clear" w:color="auto" w:fill="FFFFFF"/>
        </w:rPr>
        <w:t xml:space="preserve">If you can demonstrate these skills, you will be joining a school with a national reputation for being truly inclusive with excellent standards and principled curriculum design, we have a deep-rooted and longstanding commitment to being a UNICEF Rights Respecting School </w:t>
      </w:r>
      <w:r w:rsidRPr="006856F2">
        <w:rPr>
          <w:rFonts w:ascii="Tahoma" w:hAnsi="Tahoma" w:cs="Tahoma"/>
          <w:color w:val="000000" w:themeColor="text1"/>
          <w:sz w:val="20"/>
          <w:szCs w:val="20"/>
        </w:rPr>
        <w:t>This is a genuinely exciting school to be part of, morally driven by our core values of Inclusivity, Wellbeing and High Expectations.</w:t>
      </w:r>
    </w:p>
    <w:p w14:paraId="68201DEC" w14:textId="77777777" w:rsidR="006856F2" w:rsidRPr="006856F2" w:rsidRDefault="006856F2" w:rsidP="006856F2">
      <w:pPr>
        <w:pStyle w:val="NormalWeb"/>
        <w:shd w:val="clear" w:color="auto" w:fill="FFFFFF"/>
        <w:jc w:val="both"/>
        <w:rPr>
          <w:rFonts w:ascii="Tahoma" w:hAnsi="Tahoma" w:cs="Tahoma"/>
          <w:color w:val="000000" w:themeColor="text1"/>
          <w:sz w:val="20"/>
          <w:szCs w:val="20"/>
        </w:rPr>
      </w:pPr>
    </w:p>
    <w:p w14:paraId="3328C512" w14:textId="66C6BDD7" w:rsidR="006856F2" w:rsidRPr="006856F2" w:rsidRDefault="000F59CE" w:rsidP="006856F2">
      <w:pPr>
        <w:pStyle w:val="NormalWeb"/>
        <w:shd w:val="clear" w:color="auto" w:fill="FFFFFF"/>
        <w:jc w:val="both"/>
        <w:rPr>
          <w:rFonts w:ascii="Tahoma" w:hAnsi="Tahoma" w:cs="Tahoma"/>
          <w:color w:val="000000" w:themeColor="text1"/>
          <w:sz w:val="20"/>
          <w:szCs w:val="20"/>
          <w:bdr w:val="none" w:sz="0" w:space="0" w:color="auto" w:frame="1"/>
        </w:rPr>
      </w:pPr>
      <w:r>
        <w:rPr>
          <w:rFonts w:ascii="Tahoma" w:hAnsi="Tahoma" w:cs="Tahoma"/>
          <w:color w:val="000000" w:themeColor="text1"/>
          <w:sz w:val="20"/>
          <w:szCs w:val="20"/>
          <w:bdr w:val="none" w:sz="0" w:space="0" w:color="auto" w:frame="1"/>
        </w:rPr>
        <w:t>English</w:t>
      </w:r>
      <w:r w:rsidR="006856F2" w:rsidRPr="006856F2">
        <w:rPr>
          <w:rFonts w:ascii="Tahoma" w:hAnsi="Tahoma" w:cs="Tahoma"/>
          <w:color w:val="000000" w:themeColor="text1"/>
          <w:sz w:val="20"/>
          <w:szCs w:val="20"/>
          <w:bdr w:val="none" w:sz="0" w:space="0" w:color="auto" w:frame="1"/>
        </w:rPr>
        <w:t xml:space="preserve"> is one of most highly regarded subject areas at Admiral Lord Nelson School, in which students are successful in terms of exam performance, enjoyment of their learning and preparation for their future lives. You will be joining a well-established, research</w:t>
      </w:r>
      <w:r w:rsidR="00D65789">
        <w:rPr>
          <w:rFonts w:ascii="Tahoma" w:hAnsi="Tahoma" w:cs="Tahoma"/>
          <w:color w:val="000000" w:themeColor="text1"/>
          <w:sz w:val="20"/>
          <w:szCs w:val="20"/>
          <w:bdr w:val="none" w:sz="0" w:space="0" w:color="auto" w:frame="1"/>
        </w:rPr>
        <w:t>-</w:t>
      </w:r>
      <w:r w:rsidR="006856F2" w:rsidRPr="006856F2">
        <w:rPr>
          <w:rFonts w:ascii="Tahoma" w:hAnsi="Tahoma" w:cs="Tahoma"/>
          <w:color w:val="000000" w:themeColor="text1"/>
          <w:sz w:val="20"/>
          <w:szCs w:val="20"/>
          <w:bdr w:val="none" w:sz="0" w:space="0" w:color="auto" w:frame="1"/>
        </w:rPr>
        <w:t xml:space="preserve">driven </w:t>
      </w:r>
      <w:r>
        <w:rPr>
          <w:rFonts w:ascii="Tahoma" w:hAnsi="Tahoma" w:cs="Tahoma"/>
          <w:color w:val="000000" w:themeColor="text1"/>
          <w:sz w:val="20"/>
          <w:szCs w:val="20"/>
          <w:bdr w:val="none" w:sz="0" w:space="0" w:color="auto" w:frame="1"/>
        </w:rPr>
        <w:t>English</w:t>
      </w:r>
      <w:r w:rsidR="006856F2" w:rsidRPr="006856F2">
        <w:rPr>
          <w:rFonts w:ascii="Tahoma" w:hAnsi="Tahoma" w:cs="Tahoma"/>
          <w:color w:val="000000" w:themeColor="text1"/>
          <w:sz w:val="20"/>
          <w:szCs w:val="20"/>
          <w:bdr w:val="none" w:sz="0" w:space="0" w:color="auto" w:frame="1"/>
        </w:rPr>
        <w:t xml:space="preserve"> department and become part of an innovative team of teachers who enjoy </w:t>
      </w:r>
      <w:r w:rsidR="006856F2" w:rsidRPr="006856F2">
        <w:rPr>
          <w:rFonts w:ascii="Tahoma" w:hAnsi="Tahoma" w:cs="Tahoma"/>
          <w:color w:val="000000" w:themeColor="text1"/>
          <w:sz w:val="20"/>
          <w:szCs w:val="20"/>
        </w:rPr>
        <w:t xml:space="preserve">working together to create shared resources on our journey towards embedding mastery learning. Reducing unnecessary </w:t>
      </w:r>
      <w:r w:rsidR="00D65789" w:rsidRPr="006856F2">
        <w:rPr>
          <w:rFonts w:ascii="Tahoma" w:hAnsi="Tahoma" w:cs="Tahoma"/>
          <w:color w:val="000000" w:themeColor="text1"/>
          <w:sz w:val="20"/>
          <w:szCs w:val="20"/>
        </w:rPr>
        <w:t>workload</w:t>
      </w:r>
      <w:r w:rsidR="006856F2" w:rsidRPr="006856F2">
        <w:rPr>
          <w:rFonts w:ascii="Tahoma" w:hAnsi="Tahoma" w:cs="Tahoma"/>
          <w:color w:val="000000" w:themeColor="text1"/>
          <w:sz w:val="20"/>
          <w:szCs w:val="20"/>
        </w:rPr>
        <w:t xml:space="preserve"> is a key focus for our school and t</w:t>
      </w:r>
      <w:r w:rsidR="006856F2" w:rsidRPr="006856F2">
        <w:rPr>
          <w:rFonts w:ascii="Tahoma" w:hAnsi="Tahoma" w:cs="Tahoma"/>
          <w:color w:val="000000" w:themeColor="text1"/>
          <w:sz w:val="20"/>
          <w:szCs w:val="20"/>
          <w:bdr w:val="none" w:sz="0" w:space="0" w:color="auto" w:frame="1"/>
        </w:rPr>
        <w:t xml:space="preserve">his is reflected in our feedback policy which is effective and time efficient, promoting student progress without over burdening staff. </w:t>
      </w:r>
    </w:p>
    <w:p w14:paraId="251D87F1" w14:textId="77777777" w:rsidR="00B7101A" w:rsidRPr="006856F2" w:rsidRDefault="00B7101A" w:rsidP="006F1E7D">
      <w:pPr>
        <w:pStyle w:val="NoSpacing"/>
        <w:rPr>
          <w:rFonts w:cs="Tahoma"/>
          <w:sz w:val="20"/>
          <w:szCs w:val="20"/>
        </w:rPr>
      </w:pPr>
    </w:p>
    <w:p w14:paraId="003FD121" w14:textId="77777777" w:rsidR="00217784" w:rsidRPr="006856F2" w:rsidRDefault="00217784" w:rsidP="00217784">
      <w:pPr>
        <w:pStyle w:val="NormalWeb"/>
        <w:shd w:val="clear" w:color="auto" w:fill="FFFFFF"/>
        <w:jc w:val="both"/>
        <w:rPr>
          <w:rFonts w:ascii="Tahoma" w:hAnsi="Tahoma" w:cs="Tahoma"/>
          <w:color w:val="000000" w:themeColor="text1"/>
          <w:sz w:val="20"/>
          <w:szCs w:val="20"/>
          <w:bdr w:val="none" w:sz="0" w:space="0" w:color="auto" w:frame="1"/>
          <w:shd w:val="clear" w:color="auto" w:fill="FFFFFF"/>
        </w:rPr>
      </w:pPr>
      <w:r w:rsidRPr="006856F2">
        <w:rPr>
          <w:rFonts w:ascii="Tahoma" w:hAnsi="Tahoma" w:cs="Tahoma"/>
          <w:color w:val="000000" w:themeColor="text1"/>
          <w:sz w:val="20"/>
          <w:szCs w:val="20"/>
          <w:bdr w:val="none" w:sz="0" w:space="0" w:color="auto" w:frame="1"/>
          <w:shd w:val="clear" w:color="auto" w:fill="FFFFFF"/>
        </w:rPr>
        <w:t xml:space="preserve">Salterns Academy Trust is a learning community where every member of staff is motivated by the positive difference they will make to the personal development and the futures of our young people of Portsmouth.  It was formed when Admiral Lord Nelson School became a converter academy in April 2014 and sponsored Trafalgar School, which is now our thriving partner Secondary School in Portsmouth. </w:t>
      </w:r>
    </w:p>
    <w:p w14:paraId="6827C1FE" w14:textId="77777777" w:rsidR="00B7101A" w:rsidRPr="006856F2" w:rsidRDefault="00B7101A" w:rsidP="00B7101A">
      <w:pPr>
        <w:pStyle w:val="NoSpacing"/>
        <w:rPr>
          <w:rFonts w:cs="Tahoma"/>
          <w:sz w:val="20"/>
          <w:szCs w:val="20"/>
          <w:bdr w:val="none" w:sz="0" w:space="0" w:color="auto" w:frame="1"/>
          <w:shd w:val="clear" w:color="auto" w:fill="FFFFFF"/>
        </w:rPr>
      </w:pPr>
    </w:p>
    <w:p w14:paraId="40906EA1" w14:textId="77777777" w:rsidR="0068589E" w:rsidRPr="006856F2" w:rsidRDefault="0068589E" w:rsidP="0068589E">
      <w:pPr>
        <w:pStyle w:val="NormalWeb"/>
        <w:shd w:val="clear" w:color="auto" w:fill="FFFFFF"/>
        <w:jc w:val="both"/>
        <w:rPr>
          <w:rFonts w:ascii="Tahoma" w:hAnsi="Tahoma" w:cs="Tahoma"/>
          <w:color w:val="000000" w:themeColor="text1"/>
          <w:sz w:val="20"/>
          <w:szCs w:val="20"/>
        </w:rPr>
      </w:pPr>
      <w:r w:rsidRPr="006856F2">
        <w:rPr>
          <w:rFonts w:ascii="Tahoma" w:hAnsi="Tahoma" w:cs="Tahoma"/>
          <w:color w:val="000000" w:themeColor="text1"/>
          <w:sz w:val="20"/>
          <w:szCs w:val="20"/>
          <w:bdr w:val="none" w:sz="0" w:space="0" w:color="auto" w:frame="1"/>
          <w:shd w:val="clear" w:color="auto" w:fill="FFFFFF"/>
        </w:rPr>
        <w:t xml:space="preserve">We have a national reputation for being a truly inclusive school with excellent standards and principled curriculum design, we have a deep-rooted and longstanding commitment to being a UNICEF Rights Respecting School </w:t>
      </w:r>
      <w:r w:rsidRPr="006856F2">
        <w:rPr>
          <w:rFonts w:ascii="Tahoma" w:hAnsi="Tahoma" w:cs="Tahoma"/>
          <w:color w:val="000000" w:themeColor="text1"/>
          <w:sz w:val="20"/>
          <w:szCs w:val="20"/>
        </w:rPr>
        <w:t>This is a genuinely exciting school to be part of, morally driven by our core values of Inclusivity, Wellbeing and High Expectations.</w:t>
      </w:r>
    </w:p>
    <w:p w14:paraId="48BCAD1C" w14:textId="0949F9FF" w:rsidR="0068589E" w:rsidRPr="006856F2" w:rsidRDefault="0068589E" w:rsidP="0068589E">
      <w:pPr>
        <w:pStyle w:val="NormalWeb"/>
        <w:shd w:val="clear" w:color="auto" w:fill="FFFFFF"/>
        <w:jc w:val="both"/>
        <w:rPr>
          <w:rFonts w:ascii="Tahoma" w:hAnsi="Tahoma" w:cs="Tahoma"/>
          <w:color w:val="000000" w:themeColor="text1"/>
          <w:sz w:val="20"/>
          <w:szCs w:val="20"/>
        </w:rPr>
      </w:pPr>
    </w:p>
    <w:p w14:paraId="7BA725D9" w14:textId="59A5DA67" w:rsidR="006856F2" w:rsidRPr="006856F2" w:rsidRDefault="006856F2" w:rsidP="006856F2">
      <w:pPr>
        <w:pStyle w:val="NormalWeb"/>
        <w:shd w:val="clear" w:color="auto" w:fill="FFFFFF"/>
        <w:jc w:val="both"/>
        <w:rPr>
          <w:rFonts w:ascii="Tahoma" w:hAnsi="Tahoma" w:cs="Tahoma"/>
          <w:color w:val="000000" w:themeColor="text1"/>
          <w:sz w:val="20"/>
          <w:szCs w:val="20"/>
        </w:rPr>
      </w:pPr>
      <w:r w:rsidRPr="006856F2">
        <w:rPr>
          <w:rFonts w:ascii="Tahoma" w:hAnsi="Tahoma" w:cs="Tahoma"/>
          <w:color w:val="000000" w:themeColor="text1"/>
          <w:sz w:val="20"/>
          <w:szCs w:val="20"/>
          <w:bdr w:val="none" w:sz="0" w:space="0" w:color="auto" w:frame="1"/>
        </w:rPr>
        <w:lastRenderedPageBreak/>
        <w:t xml:space="preserve">If you are interested in this unique opportunity to join our amazing team of staff, we’d love to hear from you. Informal visits from those who are interested in finding out more about the role are encouraged, this is a completely new role and we are keen to discuss ways we can support </w:t>
      </w:r>
      <w:r w:rsidR="005529BC" w:rsidRPr="006856F2">
        <w:rPr>
          <w:rFonts w:ascii="Tahoma" w:hAnsi="Tahoma" w:cs="Tahoma"/>
          <w:color w:val="000000" w:themeColor="text1"/>
          <w:sz w:val="20"/>
          <w:szCs w:val="20"/>
          <w:bdr w:val="none" w:sz="0" w:space="0" w:color="auto" w:frame="1"/>
        </w:rPr>
        <w:t>potential applicants</w:t>
      </w:r>
      <w:r w:rsidRPr="006856F2">
        <w:rPr>
          <w:rFonts w:ascii="Tahoma" w:hAnsi="Tahoma" w:cs="Tahoma"/>
          <w:color w:val="000000" w:themeColor="text1"/>
          <w:sz w:val="20"/>
          <w:szCs w:val="20"/>
          <w:bdr w:val="none" w:sz="0" w:space="0" w:color="auto" w:frame="1"/>
        </w:rPr>
        <w:t xml:space="preserve"> make the transition successfully.</w:t>
      </w:r>
    </w:p>
    <w:p w14:paraId="1BF8E308" w14:textId="77777777" w:rsidR="000640F8" w:rsidRPr="0068589E" w:rsidRDefault="000640F8" w:rsidP="00B7101A">
      <w:pPr>
        <w:pStyle w:val="NoSpacing"/>
        <w:rPr>
          <w:rFonts w:cs="Tahoma"/>
          <w:sz w:val="20"/>
          <w:szCs w:val="20"/>
          <w:bdr w:val="none" w:sz="0" w:space="0" w:color="auto" w:frame="1"/>
        </w:rPr>
      </w:pPr>
    </w:p>
    <w:p w14:paraId="362A5B36" w14:textId="75B663D6" w:rsidR="000640F8" w:rsidRPr="0068589E" w:rsidRDefault="0068589E" w:rsidP="000640F8">
      <w:pPr>
        <w:pStyle w:val="NoSpacing"/>
        <w:rPr>
          <w:rFonts w:cs="Tahoma"/>
          <w:sz w:val="20"/>
          <w:szCs w:val="20"/>
        </w:rPr>
      </w:pPr>
      <w:r w:rsidRPr="0068589E">
        <w:rPr>
          <w:rFonts w:cs="Tahoma"/>
          <w:sz w:val="20"/>
          <w:szCs w:val="20"/>
        </w:rPr>
        <w:t>To apply please complete the application form that can be found on the school website</w:t>
      </w:r>
      <w:r w:rsidR="000640F8" w:rsidRPr="0068589E">
        <w:rPr>
          <w:rStyle w:val="Strong"/>
          <w:rFonts w:cs="Tahoma"/>
          <w:b w:val="0"/>
          <w:sz w:val="20"/>
          <w:szCs w:val="20"/>
          <w:bdr w:val="none" w:sz="0" w:space="0" w:color="auto" w:frame="1"/>
          <w:shd w:val="clear" w:color="auto" w:fill="FFFFFF"/>
        </w:rPr>
        <w:t xml:space="preserve"> </w:t>
      </w:r>
      <w:hyperlink r:id="rId9" w:history="1">
        <w:r w:rsidR="000640F8" w:rsidRPr="0068589E">
          <w:rPr>
            <w:rStyle w:val="Hyperlink"/>
            <w:rFonts w:cs="Tahoma"/>
            <w:color w:val="auto"/>
            <w:sz w:val="20"/>
            <w:szCs w:val="20"/>
            <w:bdr w:val="none" w:sz="0" w:space="0" w:color="auto" w:frame="1"/>
            <w:shd w:val="clear" w:color="auto" w:fill="FFFFFF"/>
          </w:rPr>
          <w:t>www.alns.co.uk</w:t>
        </w:r>
      </w:hyperlink>
      <w:r w:rsidR="000640F8" w:rsidRPr="0068589E">
        <w:rPr>
          <w:rStyle w:val="Hyperlink"/>
          <w:rFonts w:cs="Tahoma"/>
          <w:color w:val="auto"/>
          <w:sz w:val="20"/>
          <w:szCs w:val="20"/>
          <w:bdr w:val="none" w:sz="0" w:space="0" w:color="auto" w:frame="1"/>
          <w:shd w:val="clear" w:color="auto" w:fill="FFFFFF"/>
        </w:rPr>
        <w:t xml:space="preserve">, </w:t>
      </w:r>
      <w:r w:rsidR="000640F8" w:rsidRPr="0068589E">
        <w:rPr>
          <w:rFonts w:cs="Tahoma"/>
          <w:sz w:val="20"/>
          <w:szCs w:val="20"/>
        </w:rPr>
        <w:t>together with a letter of application (maximum 2 sides of A4) by midday on</w:t>
      </w:r>
      <w:r w:rsidR="006F1E7D" w:rsidRPr="0068589E">
        <w:rPr>
          <w:rFonts w:cs="Tahoma"/>
          <w:sz w:val="20"/>
          <w:szCs w:val="20"/>
        </w:rPr>
        <w:t xml:space="preserve"> </w:t>
      </w:r>
      <w:r w:rsidR="006A1E37" w:rsidRPr="0068589E">
        <w:rPr>
          <w:rFonts w:cs="Tahoma"/>
          <w:sz w:val="20"/>
          <w:szCs w:val="20"/>
        </w:rPr>
        <w:t>Fri</w:t>
      </w:r>
      <w:r w:rsidR="00C71066" w:rsidRPr="0068589E">
        <w:rPr>
          <w:rFonts w:cs="Tahoma"/>
          <w:sz w:val="20"/>
          <w:szCs w:val="20"/>
        </w:rPr>
        <w:t xml:space="preserve">day </w:t>
      </w:r>
      <w:r w:rsidRPr="0068589E">
        <w:rPr>
          <w:rFonts w:cs="Tahoma"/>
          <w:sz w:val="20"/>
          <w:szCs w:val="20"/>
        </w:rPr>
        <w:t>2</w:t>
      </w:r>
      <w:r w:rsidR="00FB20ED">
        <w:rPr>
          <w:rFonts w:cs="Tahoma"/>
          <w:sz w:val="20"/>
          <w:szCs w:val="20"/>
        </w:rPr>
        <w:t>0</w:t>
      </w:r>
      <w:r w:rsidR="006A1E37" w:rsidRPr="0068589E">
        <w:rPr>
          <w:rFonts w:cs="Tahoma"/>
          <w:sz w:val="20"/>
          <w:szCs w:val="20"/>
          <w:vertAlign w:val="superscript"/>
        </w:rPr>
        <w:t>th</w:t>
      </w:r>
      <w:r w:rsidR="006A1E37" w:rsidRPr="0068589E">
        <w:rPr>
          <w:rFonts w:cs="Tahoma"/>
          <w:sz w:val="20"/>
          <w:szCs w:val="20"/>
        </w:rPr>
        <w:t xml:space="preserve"> </w:t>
      </w:r>
      <w:r w:rsidR="00FB20ED">
        <w:rPr>
          <w:rFonts w:cs="Tahoma"/>
          <w:sz w:val="20"/>
          <w:szCs w:val="20"/>
        </w:rPr>
        <w:t>May</w:t>
      </w:r>
      <w:r w:rsidR="006A1E37" w:rsidRPr="0068589E">
        <w:rPr>
          <w:rFonts w:cs="Tahoma"/>
          <w:sz w:val="20"/>
          <w:szCs w:val="20"/>
        </w:rPr>
        <w:t xml:space="preserve"> 2022</w:t>
      </w:r>
      <w:r w:rsidR="004B06C2" w:rsidRPr="0068589E">
        <w:rPr>
          <w:rFonts w:cs="Tahoma"/>
          <w:sz w:val="20"/>
          <w:szCs w:val="20"/>
        </w:rPr>
        <w:t xml:space="preserve">. </w:t>
      </w:r>
      <w:r w:rsidR="000640F8" w:rsidRPr="0068589E">
        <w:rPr>
          <w:rFonts w:cs="Tahoma"/>
          <w:sz w:val="20"/>
          <w:szCs w:val="20"/>
        </w:rPr>
        <w:t xml:space="preserve">Candidates should send their completed application to </w:t>
      </w:r>
      <w:hyperlink r:id="rId10" w:history="1">
        <w:r w:rsidR="000640F8" w:rsidRPr="0068589E">
          <w:rPr>
            <w:rStyle w:val="Hyperlink"/>
            <w:rFonts w:cs="Tahoma"/>
            <w:sz w:val="20"/>
            <w:szCs w:val="20"/>
          </w:rPr>
          <w:t>recruitment@alns.co.uk</w:t>
        </w:r>
      </w:hyperlink>
      <w:r w:rsidR="000640F8" w:rsidRPr="0068589E">
        <w:rPr>
          <w:rFonts w:cs="Tahoma"/>
          <w:sz w:val="20"/>
          <w:szCs w:val="20"/>
        </w:rPr>
        <w:t xml:space="preserve"> </w:t>
      </w:r>
      <w:r w:rsidRPr="0068589E">
        <w:rPr>
          <w:rFonts w:cs="Tahoma"/>
          <w:sz w:val="20"/>
          <w:szCs w:val="20"/>
        </w:rPr>
        <w:t xml:space="preserve">.  Alternatively, please contact our curriculum leader </w:t>
      </w:r>
      <w:r w:rsidR="00B9683C">
        <w:rPr>
          <w:rFonts w:cs="Tahoma"/>
          <w:sz w:val="20"/>
          <w:szCs w:val="20"/>
        </w:rPr>
        <w:t xml:space="preserve">Catherine Green </w:t>
      </w:r>
      <w:bookmarkStart w:id="1" w:name="_GoBack"/>
      <w:bookmarkEnd w:id="1"/>
      <w:r w:rsidR="00B9683C">
        <w:rPr>
          <w:rStyle w:val="Hyperlink"/>
          <w:rFonts w:cs="Tahoma"/>
          <w:sz w:val="20"/>
          <w:szCs w:val="20"/>
        </w:rPr>
        <w:fldChar w:fldCharType="begin"/>
      </w:r>
      <w:r w:rsidR="00B9683C">
        <w:rPr>
          <w:rStyle w:val="Hyperlink"/>
          <w:rFonts w:cs="Tahoma"/>
          <w:sz w:val="20"/>
          <w:szCs w:val="20"/>
        </w:rPr>
        <w:instrText xml:space="preserve"> HYPERLINK "mailto:</w:instrText>
      </w:r>
      <w:r w:rsidR="00B9683C" w:rsidRPr="00B9683C">
        <w:rPr>
          <w:rStyle w:val="Hyperlink"/>
          <w:rFonts w:cs="Tahoma"/>
          <w:sz w:val="20"/>
          <w:szCs w:val="20"/>
        </w:rPr>
        <w:instrText>cgreen@alns.co.uk</w:instrText>
      </w:r>
      <w:r w:rsidR="00B9683C">
        <w:rPr>
          <w:rStyle w:val="Hyperlink"/>
          <w:rFonts w:cs="Tahoma"/>
          <w:sz w:val="20"/>
          <w:szCs w:val="20"/>
        </w:rPr>
        <w:instrText xml:space="preserve">" </w:instrText>
      </w:r>
      <w:r w:rsidR="00B9683C">
        <w:rPr>
          <w:rStyle w:val="Hyperlink"/>
          <w:rFonts w:cs="Tahoma"/>
          <w:sz w:val="20"/>
          <w:szCs w:val="20"/>
        </w:rPr>
        <w:fldChar w:fldCharType="separate"/>
      </w:r>
      <w:r w:rsidR="00B9683C" w:rsidRPr="009E190F">
        <w:rPr>
          <w:rStyle w:val="Hyperlink"/>
          <w:rFonts w:cs="Tahoma"/>
          <w:sz w:val="20"/>
          <w:szCs w:val="20"/>
        </w:rPr>
        <w:t>cgreen@alns.co.uk</w:t>
      </w:r>
      <w:r w:rsidR="00B9683C">
        <w:rPr>
          <w:rStyle w:val="Hyperlink"/>
          <w:rFonts w:cs="Tahoma"/>
          <w:sz w:val="20"/>
          <w:szCs w:val="20"/>
        </w:rPr>
        <w:fldChar w:fldCharType="end"/>
      </w:r>
      <w:r w:rsidRPr="0068589E">
        <w:rPr>
          <w:rFonts w:cs="Tahoma"/>
          <w:sz w:val="20"/>
          <w:szCs w:val="20"/>
        </w:rPr>
        <w:t xml:space="preserve"> to arrange a formal visit.</w:t>
      </w:r>
    </w:p>
    <w:p w14:paraId="11F9EE07" w14:textId="77777777" w:rsidR="000640F8" w:rsidRPr="0068589E" w:rsidRDefault="000640F8" w:rsidP="000640F8">
      <w:pPr>
        <w:pStyle w:val="NoSpacing"/>
        <w:rPr>
          <w:rFonts w:cs="Tahoma"/>
          <w:sz w:val="20"/>
          <w:szCs w:val="20"/>
        </w:rPr>
      </w:pPr>
    </w:p>
    <w:p w14:paraId="3C2D39FE" w14:textId="77777777" w:rsidR="000640F8" w:rsidRPr="0068589E" w:rsidRDefault="000640F8" w:rsidP="000640F8">
      <w:pPr>
        <w:pStyle w:val="NoSpacing"/>
        <w:rPr>
          <w:rFonts w:cs="Tahoma"/>
          <w:sz w:val="20"/>
          <w:szCs w:val="20"/>
        </w:rPr>
      </w:pPr>
      <w:r w:rsidRPr="0068589E">
        <w:rPr>
          <w:rFonts w:cs="Tahoma"/>
          <w:sz w:val="20"/>
          <w:szCs w:val="20"/>
        </w:rPr>
        <w:t xml:space="preserve">Please include in your letter: </w:t>
      </w:r>
    </w:p>
    <w:p w14:paraId="2E1688A3" w14:textId="77777777" w:rsidR="000640F8" w:rsidRPr="0068589E" w:rsidRDefault="000640F8" w:rsidP="000640F8">
      <w:pPr>
        <w:pStyle w:val="NoSpacing"/>
        <w:rPr>
          <w:rFonts w:cs="Tahoma"/>
          <w:sz w:val="20"/>
          <w:szCs w:val="20"/>
        </w:rPr>
      </w:pPr>
    </w:p>
    <w:p w14:paraId="31849402" w14:textId="77777777" w:rsidR="000640F8" w:rsidRPr="0068589E" w:rsidRDefault="000640F8" w:rsidP="000640F8">
      <w:pPr>
        <w:pStyle w:val="NoSpacing"/>
        <w:numPr>
          <w:ilvl w:val="0"/>
          <w:numId w:val="1"/>
        </w:numPr>
        <w:rPr>
          <w:rFonts w:cs="Tahoma"/>
          <w:sz w:val="20"/>
          <w:szCs w:val="20"/>
        </w:rPr>
      </w:pPr>
      <w:r w:rsidRPr="0068589E">
        <w:rPr>
          <w:rFonts w:cs="Tahoma"/>
          <w:sz w:val="20"/>
          <w:szCs w:val="20"/>
        </w:rPr>
        <w:t>What attracts you to the post.</w:t>
      </w:r>
    </w:p>
    <w:p w14:paraId="462ECC72" w14:textId="77777777" w:rsidR="000640F8" w:rsidRPr="0068589E" w:rsidRDefault="000640F8" w:rsidP="000640F8">
      <w:pPr>
        <w:pStyle w:val="NoSpacing"/>
        <w:numPr>
          <w:ilvl w:val="0"/>
          <w:numId w:val="1"/>
        </w:numPr>
        <w:rPr>
          <w:rFonts w:cs="Tahoma"/>
          <w:sz w:val="20"/>
          <w:szCs w:val="20"/>
        </w:rPr>
      </w:pPr>
      <w:r w:rsidRPr="0068589E">
        <w:rPr>
          <w:rFonts w:cs="Tahoma"/>
          <w:sz w:val="20"/>
          <w:szCs w:val="20"/>
        </w:rPr>
        <w:t>Previous experience and skills that will help you undertake this role.</w:t>
      </w:r>
    </w:p>
    <w:p w14:paraId="0C660257" w14:textId="7EB33A42" w:rsidR="000640F8" w:rsidRDefault="000640F8" w:rsidP="000640F8">
      <w:pPr>
        <w:pStyle w:val="NoSpacing"/>
        <w:numPr>
          <w:ilvl w:val="0"/>
          <w:numId w:val="1"/>
        </w:numPr>
        <w:rPr>
          <w:rFonts w:cs="Tahoma"/>
          <w:sz w:val="20"/>
          <w:szCs w:val="20"/>
        </w:rPr>
      </w:pPr>
      <w:r w:rsidRPr="0068589E">
        <w:rPr>
          <w:rFonts w:cs="Tahoma"/>
          <w:sz w:val="20"/>
          <w:szCs w:val="20"/>
        </w:rPr>
        <w:t xml:space="preserve">What you consider to be the key features of an engaging and stimulating 11-16 curriculum. </w:t>
      </w:r>
    </w:p>
    <w:p w14:paraId="3CCEDF54" w14:textId="675A5BFA" w:rsidR="005529BC" w:rsidRDefault="005529BC" w:rsidP="005529BC">
      <w:pPr>
        <w:pStyle w:val="NoSpacing"/>
        <w:rPr>
          <w:rFonts w:cs="Tahoma"/>
          <w:sz w:val="20"/>
          <w:szCs w:val="20"/>
        </w:rPr>
      </w:pPr>
    </w:p>
    <w:p w14:paraId="35174070" w14:textId="77777777" w:rsidR="005529BC" w:rsidRPr="005529BC" w:rsidRDefault="005529BC" w:rsidP="005529BC">
      <w:pPr>
        <w:pStyle w:val="NoSpacing"/>
        <w:rPr>
          <w:rFonts w:ascii="Arial" w:hAnsi="Arial" w:cs="Arial"/>
          <w:i/>
          <w:iCs/>
          <w:color w:val="4472C4" w:themeColor="accent1"/>
          <w:sz w:val="16"/>
          <w:szCs w:val="16"/>
        </w:rPr>
      </w:pPr>
      <w:r w:rsidRPr="005529BC">
        <w:rPr>
          <w:rFonts w:ascii="Arial" w:hAnsi="Arial" w:cs="Arial"/>
          <w:i/>
          <w:iCs/>
          <w:color w:val="4472C4" w:themeColor="accent1"/>
          <w:sz w:val="16"/>
          <w:szCs w:val="16"/>
        </w:rPr>
        <w:t xml:space="preserve">Some forms of employment, occupations and professions are exempted from the Rehabilitation of Offenders Act 1974. </w:t>
      </w:r>
    </w:p>
    <w:p w14:paraId="580FD51D" w14:textId="77777777" w:rsidR="005529BC" w:rsidRPr="005529BC" w:rsidRDefault="005529BC" w:rsidP="005529BC">
      <w:pPr>
        <w:pStyle w:val="NoSpacing"/>
        <w:rPr>
          <w:rFonts w:ascii="Arial" w:hAnsi="Arial" w:cs="Arial"/>
          <w:i/>
          <w:iCs/>
          <w:color w:val="4472C4" w:themeColor="accent1"/>
          <w:sz w:val="16"/>
          <w:szCs w:val="16"/>
        </w:rPr>
      </w:pPr>
    </w:p>
    <w:p w14:paraId="726F9DDD" w14:textId="77777777" w:rsidR="005529BC" w:rsidRPr="005529BC" w:rsidRDefault="005529BC" w:rsidP="005529BC">
      <w:pPr>
        <w:pStyle w:val="NoSpacing"/>
        <w:rPr>
          <w:rFonts w:ascii="Arial" w:hAnsi="Arial" w:cs="Arial"/>
          <w:i/>
          <w:iCs/>
          <w:color w:val="4472C4" w:themeColor="accent1"/>
          <w:sz w:val="16"/>
          <w:szCs w:val="16"/>
        </w:rPr>
      </w:pPr>
      <w:r w:rsidRPr="005529BC">
        <w:rPr>
          <w:rFonts w:ascii="Arial" w:hAnsi="Arial" w:cs="Arial"/>
          <w:i/>
          <w:iCs/>
          <w:color w:val="4472C4" w:themeColor="accent1"/>
          <w:sz w:val="16"/>
          <w:szCs w:val="16"/>
        </w:rPr>
        <w:t xml:space="preserve">Working within a School is exempted from the Rehabilitation of Offenders Act 1974. </w:t>
      </w:r>
    </w:p>
    <w:p w14:paraId="3F080971" w14:textId="77777777" w:rsidR="005529BC" w:rsidRPr="005529BC" w:rsidRDefault="005529BC" w:rsidP="005529BC">
      <w:pPr>
        <w:pStyle w:val="NoSpacing"/>
        <w:rPr>
          <w:rFonts w:ascii="Arial" w:hAnsi="Arial" w:cs="Arial"/>
          <w:i/>
          <w:iCs/>
          <w:color w:val="4472C4" w:themeColor="accent1"/>
          <w:sz w:val="16"/>
          <w:szCs w:val="16"/>
        </w:rPr>
      </w:pPr>
    </w:p>
    <w:p w14:paraId="325F0C18" w14:textId="77777777" w:rsidR="005529BC" w:rsidRPr="005529BC" w:rsidRDefault="005529BC" w:rsidP="005529BC">
      <w:pPr>
        <w:pStyle w:val="NoSpacing"/>
        <w:rPr>
          <w:rFonts w:ascii="Arial" w:hAnsi="Arial" w:cs="Arial"/>
          <w:i/>
          <w:iCs/>
          <w:color w:val="4472C4" w:themeColor="accent1"/>
          <w:sz w:val="16"/>
          <w:szCs w:val="16"/>
        </w:rPr>
      </w:pPr>
      <w:r w:rsidRPr="005529BC">
        <w:rPr>
          <w:rFonts w:ascii="Arial" w:hAnsi="Arial" w:cs="Arial"/>
          <w:i/>
          <w:iCs/>
          <w:color w:val="4472C4" w:themeColor="accent1"/>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035FB89C" w14:textId="77777777" w:rsidR="005529BC" w:rsidRPr="005529BC" w:rsidRDefault="005529BC" w:rsidP="005529BC">
      <w:pPr>
        <w:pStyle w:val="NoSpacing"/>
        <w:numPr>
          <w:ilvl w:val="0"/>
          <w:numId w:val="2"/>
        </w:numPr>
        <w:rPr>
          <w:rFonts w:ascii="Arial" w:hAnsi="Arial" w:cs="Arial"/>
          <w:i/>
          <w:iCs/>
          <w:color w:val="4472C4" w:themeColor="accent1"/>
          <w:sz w:val="16"/>
          <w:szCs w:val="16"/>
        </w:rPr>
      </w:pPr>
      <w:r w:rsidRPr="005529BC">
        <w:rPr>
          <w:rFonts w:ascii="Arial" w:hAnsi="Arial" w:cs="Arial"/>
          <w:i/>
          <w:iCs/>
          <w:color w:val="4472C4" w:themeColor="accent1"/>
          <w:sz w:val="16"/>
          <w:szCs w:val="16"/>
        </w:rPr>
        <w:t>All unspent convictions and conditional cautions.</w:t>
      </w:r>
    </w:p>
    <w:p w14:paraId="0A39DB84" w14:textId="77777777" w:rsidR="005529BC" w:rsidRPr="005529BC" w:rsidRDefault="005529BC" w:rsidP="005529BC">
      <w:pPr>
        <w:pStyle w:val="NoSpacing"/>
        <w:numPr>
          <w:ilvl w:val="0"/>
          <w:numId w:val="2"/>
        </w:numPr>
        <w:rPr>
          <w:rFonts w:ascii="Arial" w:hAnsi="Arial" w:cs="Arial"/>
          <w:i/>
          <w:iCs/>
          <w:color w:val="4472C4" w:themeColor="accent1"/>
          <w:sz w:val="16"/>
          <w:szCs w:val="16"/>
        </w:rPr>
      </w:pPr>
      <w:r w:rsidRPr="005529BC">
        <w:rPr>
          <w:rFonts w:ascii="Arial" w:hAnsi="Arial" w:cs="Arial"/>
          <w:i/>
          <w:iCs/>
          <w:color w:val="4472C4" w:themeColor="accent1"/>
          <w:sz w:val="16"/>
          <w:szCs w:val="16"/>
        </w:rPr>
        <w:t xml:space="preserve">All spent convictions and adult cautions that are not protected (i.e. that are not filtered out) as defined by the Rehabilitation of Offenders Act 1974 (Exceptions) Order 1975 (as amended in 2020).   </w:t>
      </w:r>
    </w:p>
    <w:p w14:paraId="68A71C2F" w14:textId="77777777" w:rsidR="005529BC" w:rsidRPr="005529BC" w:rsidRDefault="005529BC" w:rsidP="005529BC">
      <w:pPr>
        <w:pStyle w:val="NoSpacing"/>
        <w:numPr>
          <w:ilvl w:val="0"/>
          <w:numId w:val="2"/>
        </w:numPr>
        <w:rPr>
          <w:rFonts w:ascii="Arial" w:hAnsi="Arial" w:cs="Arial"/>
          <w:i/>
          <w:iCs/>
          <w:color w:val="4472C4" w:themeColor="accent1"/>
          <w:sz w:val="16"/>
          <w:szCs w:val="16"/>
        </w:rPr>
      </w:pPr>
      <w:r w:rsidRPr="005529BC">
        <w:rPr>
          <w:rFonts w:ascii="Arial" w:hAnsi="Arial" w:cs="Arial"/>
          <w:i/>
          <w:iCs/>
          <w:color w:val="4472C4" w:themeColor="accent1"/>
          <w:sz w:val="16"/>
          <w:szCs w:val="16"/>
        </w:rPr>
        <w:t>If you have been barred from working with Children and/or Adults at risk.</w:t>
      </w:r>
    </w:p>
    <w:p w14:paraId="6DF130FB" w14:textId="77777777" w:rsidR="005529BC" w:rsidRPr="005529BC" w:rsidRDefault="005529BC" w:rsidP="005529BC">
      <w:pPr>
        <w:pStyle w:val="NoSpacing"/>
        <w:rPr>
          <w:rFonts w:ascii="Arial" w:hAnsi="Arial" w:cs="Arial"/>
          <w:i/>
          <w:iCs/>
          <w:color w:val="4472C4" w:themeColor="accent1"/>
          <w:sz w:val="16"/>
          <w:szCs w:val="16"/>
        </w:rPr>
      </w:pPr>
    </w:p>
    <w:p w14:paraId="58F0FB54" w14:textId="77777777" w:rsidR="005529BC" w:rsidRPr="005529BC" w:rsidRDefault="005529BC" w:rsidP="005529BC">
      <w:pPr>
        <w:pStyle w:val="NoSpacing"/>
        <w:rPr>
          <w:rFonts w:ascii="Arial" w:eastAsia="Times New Roman" w:hAnsi="Arial" w:cs="Arial"/>
          <w:i/>
          <w:iCs/>
          <w:color w:val="4472C4" w:themeColor="accent1"/>
          <w:sz w:val="16"/>
          <w:szCs w:val="16"/>
        </w:rPr>
      </w:pPr>
      <w:r w:rsidRPr="005529BC">
        <w:rPr>
          <w:rFonts w:ascii="Arial" w:hAnsi="Arial" w:cs="Arial"/>
          <w:i/>
          <w:iCs/>
          <w:color w:val="4472C4" w:themeColor="accent1"/>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FE69FF5" w14:textId="77777777" w:rsidR="005529BC" w:rsidRPr="005529BC" w:rsidRDefault="005529BC" w:rsidP="005529BC">
      <w:pPr>
        <w:pStyle w:val="NoSpacing"/>
        <w:rPr>
          <w:rFonts w:ascii="Arial" w:hAnsi="Arial" w:cs="Arial"/>
          <w:i/>
          <w:iCs/>
          <w:color w:val="4472C4" w:themeColor="accent1"/>
          <w:sz w:val="16"/>
          <w:szCs w:val="16"/>
        </w:rPr>
      </w:pPr>
      <w:r w:rsidRPr="005529BC">
        <w:rPr>
          <w:rFonts w:ascii="Arial" w:hAnsi="Arial" w:cs="Arial"/>
          <w:i/>
          <w:iCs/>
          <w:color w:val="4472C4" w:themeColor="accent1"/>
          <w:sz w:val="16"/>
          <w:szCs w:val="16"/>
        </w:rPr>
        <w:t>The successful candidate will then be asked to complete an application for the relevant Disclosure and Barring Service check or if subscribed to the update service provide the necessary details to allow a check to be made.</w:t>
      </w:r>
    </w:p>
    <w:p w14:paraId="3D9336B2" w14:textId="77777777" w:rsidR="005529BC" w:rsidRPr="005529BC" w:rsidRDefault="005529BC" w:rsidP="005529BC">
      <w:pPr>
        <w:pStyle w:val="NoSpacing"/>
        <w:rPr>
          <w:rFonts w:ascii="Arial" w:hAnsi="Arial" w:cs="Arial"/>
          <w:i/>
          <w:iCs/>
          <w:color w:val="4472C4" w:themeColor="accent1"/>
          <w:sz w:val="16"/>
          <w:szCs w:val="16"/>
        </w:rPr>
      </w:pPr>
    </w:p>
    <w:p w14:paraId="53A62973" w14:textId="77777777" w:rsidR="005529BC" w:rsidRPr="005529BC" w:rsidRDefault="005529BC" w:rsidP="005529BC">
      <w:pPr>
        <w:pStyle w:val="NoSpacing"/>
        <w:rPr>
          <w:rFonts w:ascii="Arial" w:hAnsi="Arial" w:cs="Arial"/>
          <w:i/>
          <w:iCs/>
          <w:color w:val="4472C4" w:themeColor="accent1"/>
          <w:sz w:val="16"/>
          <w:szCs w:val="16"/>
        </w:rPr>
      </w:pPr>
      <w:r w:rsidRPr="005529BC">
        <w:rPr>
          <w:rFonts w:ascii="Arial" w:hAnsi="Arial" w:cs="Arial"/>
          <w:i/>
          <w:iCs/>
          <w:color w:val="4472C4" w:themeColor="accent1"/>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890F200" w14:textId="77777777" w:rsidR="005529BC" w:rsidRPr="005529BC" w:rsidRDefault="005529BC" w:rsidP="005529BC">
      <w:pPr>
        <w:pStyle w:val="NoSpacing"/>
        <w:rPr>
          <w:rFonts w:ascii="Arial" w:hAnsi="Arial" w:cs="Arial"/>
          <w:i/>
          <w:iCs/>
          <w:color w:val="4472C4" w:themeColor="accent1"/>
          <w:sz w:val="16"/>
          <w:szCs w:val="16"/>
        </w:rPr>
      </w:pPr>
      <w:r w:rsidRPr="005529BC">
        <w:rPr>
          <w:rFonts w:ascii="Arial" w:hAnsi="Arial" w:cs="Arial"/>
          <w:i/>
          <w:iCs/>
          <w:color w:val="4472C4" w:themeColor="accent1"/>
          <w:sz w:val="16"/>
          <w:szCs w:val="16"/>
        </w:rPr>
        <w:t>Guidance about whether a conviction or caution should be disclosed can be found on the Ministry of Justice website.</w:t>
      </w:r>
    </w:p>
    <w:p w14:paraId="5BA0BFF1" w14:textId="77777777" w:rsidR="005529BC" w:rsidRPr="005529BC" w:rsidRDefault="00B9683C" w:rsidP="005529BC">
      <w:pPr>
        <w:pStyle w:val="NoSpacing"/>
        <w:rPr>
          <w:rFonts w:ascii="Arial" w:hAnsi="Arial" w:cs="Arial"/>
          <w:i/>
          <w:iCs/>
          <w:color w:val="4472C4" w:themeColor="accent1"/>
          <w:sz w:val="16"/>
          <w:szCs w:val="16"/>
        </w:rPr>
      </w:pPr>
      <w:hyperlink r:id="rId11" w:history="1">
        <w:r w:rsidR="005529BC" w:rsidRPr="005529BC">
          <w:rPr>
            <w:rStyle w:val="Hyperlink"/>
            <w:rFonts w:ascii="Arial" w:hAnsi="Arial" w:cs="Arial"/>
            <w:i/>
            <w:iCs/>
            <w:color w:val="4472C4" w:themeColor="accent1"/>
            <w:sz w:val="16"/>
            <w:szCs w:val="16"/>
          </w:rPr>
          <w:t>Guidance on the Rehabilitation of Offenders Act 1974 and the Exceptions Order 1975 - GOV.UK (www.gov.uk)</w:t>
        </w:r>
      </w:hyperlink>
    </w:p>
    <w:p w14:paraId="40F06781" w14:textId="77777777" w:rsidR="005529BC" w:rsidRPr="005529BC" w:rsidRDefault="005529BC" w:rsidP="005529BC">
      <w:pPr>
        <w:pStyle w:val="NoSpacing"/>
        <w:rPr>
          <w:rFonts w:ascii="Arial" w:hAnsi="Arial" w:cs="Arial"/>
          <w:i/>
          <w:iCs/>
          <w:color w:val="4472C4" w:themeColor="accent1"/>
          <w:sz w:val="16"/>
          <w:szCs w:val="16"/>
        </w:rPr>
      </w:pPr>
    </w:p>
    <w:p w14:paraId="61BF895E" w14:textId="77777777" w:rsidR="005529BC" w:rsidRPr="005529BC" w:rsidRDefault="005529BC" w:rsidP="005529BC">
      <w:pPr>
        <w:pStyle w:val="NoSpacing"/>
        <w:rPr>
          <w:rFonts w:ascii="Arial" w:hAnsi="Arial" w:cs="Arial"/>
          <w:i/>
          <w:iCs/>
          <w:color w:val="4472C4" w:themeColor="accent1"/>
          <w:sz w:val="16"/>
          <w:szCs w:val="16"/>
        </w:rPr>
      </w:pPr>
      <w:r w:rsidRPr="005529BC">
        <w:rPr>
          <w:rFonts w:ascii="Arial" w:hAnsi="Arial" w:cs="Arial"/>
          <w:i/>
          <w:iCs/>
          <w:color w:val="4472C4" w:themeColor="accent1"/>
          <w:sz w:val="16"/>
          <w:szCs w:val="16"/>
        </w:rPr>
        <w:t>The filtering rules were updated on 28 November 2020 as follows:</w:t>
      </w:r>
    </w:p>
    <w:p w14:paraId="0C05BC42" w14:textId="77777777" w:rsidR="005529BC" w:rsidRPr="005529BC" w:rsidRDefault="005529BC" w:rsidP="005529BC">
      <w:pPr>
        <w:pStyle w:val="NoSpacing"/>
        <w:numPr>
          <w:ilvl w:val="0"/>
          <w:numId w:val="3"/>
        </w:numPr>
        <w:rPr>
          <w:rFonts w:ascii="Arial" w:hAnsi="Arial" w:cs="Arial"/>
          <w:i/>
          <w:iCs/>
          <w:color w:val="4472C4" w:themeColor="accent1"/>
          <w:sz w:val="16"/>
          <w:szCs w:val="16"/>
        </w:rPr>
      </w:pPr>
      <w:r w:rsidRPr="005529BC">
        <w:rPr>
          <w:rFonts w:ascii="Arial" w:hAnsi="Arial" w:cs="Arial"/>
          <w:i/>
          <w:iCs/>
          <w:color w:val="4472C4" w:themeColor="accent1"/>
          <w:sz w:val="16"/>
          <w:szCs w:val="16"/>
        </w:rPr>
        <w:t>warnings, reprimands and youth cautions will no longer be automatically disclosed on a DBS certificate</w:t>
      </w:r>
    </w:p>
    <w:p w14:paraId="5313F309" w14:textId="77777777" w:rsidR="005529BC" w:rsidRPr="005529BC" w:rsidRDefault="005529BC" w:rsidP="005529BC">
      <w:pPr>
        <w:pStyle w:val="NoSpacing"/>
        <w:numPr>
          <w:ilvl w:val="0"/>
          <w:numId w:val="3"/>
        </w:numPr>
        <w:rPr>
          <w:rFonts w:ascii="Arial" w:hAnsi="Arial" w:cs="Arial"/>
          <w:i/>
          <w:iCs/>
          <w:color w:val="4472C4" w:themeColor="accent1"/>
          <w:sz w:val="16"/>
          <w:szCs w:val="16"/>
        </w:rPr>
      </w:pPr>
      <w:r w:rsidRPr="005529BC">
        <w:rPr>
          <w:rFonts w:ascii="Arial" w:hAnsi="Arial" w:cs="Arial"/>
          <w:i/>
          <w:iCs/>
          <w:color w:val="4472C4" w:themeColor="accent1"/>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0CFF5ED8" w14:textId="34CBA420" w:rsidR="00442B5C" w:rsidRDefault="00442B5C" w:rsidP="000640F8">
      <w:pPr>
        <w:pStyle w:val="NoSpacing"/>
        <w:rPr>
          <w:sz w:val="20"/>
          <w:szCs w:val="20"/>
        </w:rPr>
      </w:pPr>
    </w:p>
    <w:p w14:paraId="03644036" w14:textId="4AB87A82" w:rsidR="005529BC" w:rsidRDefault="005529BC" w:rsidP="000640F8">
      <w:pPr>
        <w:pStyle w:val="NoSpacing"/>
        <w:rPr>
          <w:sz w:val="20"/>
          <w:szCs w:val="20"/>
        </w:rPr>
      </w:pPr>
    </w:p>
    <w:p w14:paraId="2240A5F2" w14:textId="252AEACA" w:rsidR="005529BC" w:rsidRDefault="005529BC" w:rsidP="000640F8">
      <w:pPr>
        <w:pStyle w:val="NoSpacing"/>
        <w:rPr>
          <w:sz w:val="20"/>
          <w:szCs w:val="20"/>
        </w:rPr>
      </w:pPr>
    </w:p>
    <w:p w14:paraId="7A7E11DC" w14:textId="518013E4" w:rsidR="005529BC" w:rsidRDefault="005529BC" w:rsidP="000640F8">
      <w:pPr>
        <w:pStyle w:val="NoSpacing"/>
        <w:rPr>
          <w:sz w:val="20"/>
          <w:szCs w:val="20"/>
        </w:rPr>
      </w:pPr>
    </w:p>
    <w:p w14:paraId="3987EC1E" w14:textId="2E7A1005" w:rsidR="005529BC" w:rsidRDefault="005529BC" w:rsidP="000640F8">
      <w:pPr>
        <w:pStyle w:val="NoSpacing"/>
        <w:rPr>
          <w:sz w:val="20"/>
          <w:szCs w:val="20"/>
        </w:rPr>
      </w:pPr>
    </w:p>
    <w:p w14:paraId="1BC5507B" w14:textId="7BAD4F27" w:rsidR="005529BC" w:rsidRDefault="005529BC" w:rsidP="000640F8">
      <w:pPr>
        <w:pStyle w:val="NoSpacing"/>
        <w:rPr>
          <w:sz w:val="20"/>
          <w:szCs w:val="20"/>
        </w:rPr>
      </w:pPr>
    </w:p>
    <w:p w14:paraId="4FEA5CBE" w14:textId="77777777" w:rsidR="005529BC" w:rsidRDefault="005529BC" w:rsidP="000640F8">
      <w:pPr>
        <w:pStyle w:val="NoSpacing"/>
        <w:rPr>
          <w:sz w:val="20"/>
          <w:szCs w:val="20"/>
        </w:rPr>
      </w:pPr>
    </w:p>
    <w:p w14:paraId="4DF0852C" w14:textId="77777777" w:rsidR="005529BC" w:rsidRDefault="005529BC" w:rsidP="005529BC">
      <w:pPr>
        <w:pStyle w:val="NoSpacing"/>
        <w:jc w:val="center"/>
        <w:rPr>
          <w:rFonts w:cs="Tahoma"/>
          <w:sz w:val="20"/>
        </w:rPr>
      </w:pPr>
    </w:p>
    <w:p w14:paraId="1F31D136" w14:textId="77777777" w:rsidR="005529BC" w:rsidRDefault="005529BC" w:rsidP="005529BC">
      <w:pPr>
        <w:pStyle w:val="NoSpacing"/>
        <w:jc w:val="center"/>
        <w:rPr>
          <w:rFonts w:cs="Tahoma"/>
          <w:sz w:val="20"/>
        </w:rPr>
      </w:pPr>
    </w:p>
    <w:p w14:paraId="5533D17E" w14:textId="77777777" w:rsidR="005529BC" w:rsidRDefault="005529BC" w:rsidP="005529BC">
      <w:pPr>
        <w:pStyle w:val="NoSpacing"/>
        <w:jc w:val="center"/>
        <w:rPr>
          <w:rFonts w:cs="Tahoma"/>
          <w:sz w:val="20"/>
        </w:rPr>
      </w:pPr>
      <w:r w:rsidRPr="001F29C8">
        <w:rPr>
          <w:rFonts w:cs="Tahoma"/>
          <w:noProof/>
          <w:sz w:val="20"/>
          <w:szCs w:val="20"/>
          <w:lang w:eastAsia="en-GB"/>
        </w:rPr>
        <w:drawing>
          <wp:anchor distT="0" distB="0" distL="114300" distR="114300" simplePos="0" relativeHeight="251660288" behindDoc="0" locked="0" layoutInCell="1" allowOverlap="1" wp14:anchorId="45D771C3" wp14:editId="7534255F">
            <wp:simplePos x="0" y="0"/>
            <wp:positionH relativeFrom="column">
              <wp:posOffset>-21590</wp:posOffset>
            </wp:positionH>
            <wp:positionV relativeFrom="paragraph">
              <wp:posOffset>55245</wp:posOffset>
            </wp:positionV>
            <wp:extent cx="2171700" cy="26924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7170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8B68D" w14:textId="77777777" w:rsidR="005529BC" w:rsidRDefault="005529BC" w:rsidP="005529BC">
      <w:pPr>
        <w:pStyle w:val="NoSpacing"/>
        <w:jc w:val="center"/>
        <w:rPr>
          <w:rFonts w:cs="Tahoma"/>
          <w:sz w:val="20"/>
        </w:rPr>
      </w:pPr>
    </w:p>
    <w:p w14:paraId="438008A7" w14:textId="77777777" w:rsidR="005529BC" w:rsidRDefault="005529BC" w:rsidP="005529BC">
      <w:pPr>
        <w:pStyle w:val="NoSpacing"/>
        <w:rPr>
          <w:b/>
        </w:rPr>
      </w:pPr>
    </w:p>
    <w:p w14:paraId="21D8C8CF" w14:textId="77777777" w:rsidR="005529BC" w:rsidRPr="00244F26" w:rsidRDefault="005529BC" w:rsidP="005529BC">
      <w:pPr>
        <w:pStyle w:val="NoSpacing"/>
        <w:rPr>
          <w:b/>
          <w:sz w:val="20"/>
          <w:szCs w:val="20"/>
        </w:rPr>
      </w:pPr>
      <w:r w:rsidRPr="00244F26">
        <w:rPr>
          <w:b/>
          <w:sz w:val="20"/>
          <w:szCs w:val="20"/>
        </w:rPr>
        <w:t>ADMIRAL LORD NELSON SCHOOL</w:t>
      </w:r>
    </w:p>
    <w:p w14:paraId="149C7462" w14:textId="77777777" w:rsidR="005529BC" w:rsidRPr="00244F26" w:rsidRDefault="005529BC" w:rsidP="005529BC">
      <w:pPr>
        <w:pStyle w:val="NoSpacing"/>
        <w:rPr>
          <w:b/>
          <w:sz w:val="18"/>
          <w:szCs w:val="18"/>
        </w:rPr>
      </w:pPr>
      <w:r w:rsidRPr="00244F26">
        <w:rPr>
          <w:b/>
          <w:sz w:val="18"/>
          <w:szCs w:val="18"/>
        </w:rPr>
        <w:t>DUNDAS LANE</w:t>
      </w:r>
    </w:p>
    <w:p w14:paraId="51299C82" w14:textId="77777777" w:rsidR="005529BC" w:rsidRPr="00244F26" w:rsidRDefault="005529BC" w:rsidP="005529BC">
      <w:pPr>
        <w:pStyle w:val="NoSpacing"/>
        <w:rPr>
          <w:b/>
          <w:sz w:val="18"/>
          <w:szCs w:val="18"/>
        </w:rPr>
      </w:pPr>
      <w:r w:rsidRPr="00244F26">
        <w:rPr>
          <w:b/>
          <w:sz w:val="18"/>
          <w:szCs w:val="18"/>
        </w:rPr>
        <w:t>PORTSMOUTH</w:t>
      </w:r>
      <w:r w:rsidRPr="00244F26">
        <w:rPr>
          <w:rFonts w:cs="Tahoma"/>
          <w:noProof/>
          <w:sz w:val="18"/>
          <w:szCs w:val="18"/>
          <w:lang w:eastAsia="en-GB"/>
        </w:rPr>
        <w:t xml:space="preserve"> </w:t>
      </w:r>
    </w:p>
    <w:p w14:paraId="4465F6F3" w14:textId="77777777" w:rsidR="005529BC" w:rsidRPr="00244F26" w:rsidRDefault="005529BC" w:rsidP="005529BC">
      <w:pPr>
        <w:pStyle w:val="NoSpacing"/>
        <w:rPr>
          <w:b/>
          <w:sz w:val="18"/>
          <w:szCs w:val="18"/>
        </w:rPr>
      </w:pPr>
      <w:r w:rsidRPr="00244F26">
        <w:rPr>
          <w:b/>
          <w:sz w:val="18"/>
          <w:szCs w:val="18"/>
        </w:rPr>
        <w:t>PO3 5XT</w:t>
      </w:r>
    </w:p>
    <w:p w14:paraId="16BFAC4F" w14:textId="77777777" w:rsidR="005529BC" w:rsidRPr="00244F26" w:rsidRDefault="005529BC" w:rsidP="005529BC">
      <w:pPr>
        <w:pStyle w:val="NoSpacing"/>
        <w:rPr>
          <w:b/>
          <w:sz w:val="18"/>
          <w:szCs w:val="18"/>
        </w:rPr>
      </w:pPr>
      <w:r w:rsidRPr="00244F26">
        <w:rPr>
          <w:b/>
          <w:sz w:val="18"/>
          <w:szCs w:val="18"/>
        </w:rPr>
        <w:t>Headteacher: Nys Hardingham</w:t>
      </w:r>
    </w:p>
    <w:p w14:paraId="524218FB" w14:textId="77777777" w:rsidR="005529BC" w:rsidRPr="00244F26" w:rsidRDefault="005529BC" w:rsidP="005529BC">
      <w:pPr>
        <w:pStyle w:val="NoSpacing"/>
        <w:rPr>
          <w:b/>
          <w:sz w:val="18"/>
          <w:szCs w:val="18"/>
        </w:rPr>
      </w:pPr>
      <w:r w:rsidRPr="00244F26">
        <w:rPr>
          <w:b/>
          <w:sz w:val="18"/>
          <w:szCs w:val="18"/>
        </w:rPr>
        <w:t>Tel: 023 9236 4536</w:t>
      </w:r>
    </w:p>
    <w:p w14:paraId="757CC077" w14:textId="6B9BDFE7" w:rsidR="005529BC" w:rsidRDefault="005529BC" w:rsidP="000640F8">
      <w:pPr>
        <w:pStyle w:val="NoSpacing"/>
        <w:rPr>
          <w:sz w:val="20"/>
          <w:szCs w:val="20"/>
        </w:rPr>
      </w:pPr>
      <w:r w:rsidRPr="00244F26">
        <w:rPr>
          <w:b/>
          <w:sz w:val="18"/>
          <w:szCs w:val="18"/>
        </w:rPr>
        <w:t xml:space="preserve">Email: </w:t>
      </w:r>
      <w:hyperlink r:id="rId13" w:history="1">
        <w:r w:rsidRPr="00244F26">
          <w:rPr>
            <w:rStyle w:val="Hyperlink"/>
            <w:b/>
            <w:sz w:val="18"/>
            <w:szCs w:val="18"/>
          </w:rPr>
          <w:t>admin@alns.co.uk</w:t>
        </w:r>
      </w:hyperlink>
    </w:p>
    <w:sectPr w:rsidR="005529BC" w:rsidSect="00B7101A">
      <w:headerReference w:type="default" r:id="rId14"/>
      <w:footerReference w:type="default" r:id="rId15"/>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7F3B9" w14:textId="77777777" w:rsidR="00447060" w:rsidRDefault="00447060" w:rsidP="00826ECF">
      <w:r>
        <w:separator/>
      </w:r>
    </w:p>
  </w:endnote>
  <w:endnote w:type="continuationSeparator" w:id="0">
    <w:p w14:paraId="0E528991" w14:textId="77777777" w:rsidR="00447060" w:rsidRDefault="00447060"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50384" w14:textId="77777777" w:rsidR="00447060" w:rsidRDefault="00447060" w:rsidP="00826ECF">
      <w:r>
        <w:separator/>
      </w:r>
    </w:p>
  </w:footnote>
  <w:footnote w:type="continuationSeparator" w:id="0">
    <w:p w14:paraId="635DF03F" w14:textId="77777777" w:rsidR="00447060" w:rsidRDefault="00447060"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9F0412"/>
    <w:multiLevelType w:val="multilevel"/>
    <w:tmpl w:val="BEC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075DBA"/>
    <w:multiLevelType w:val="multilevel"/>
    <w:tmpl w:val="EF0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640F8"/>
    <w:rsid w:val="000B73F7"/>
    <w:rsid w:val="000F59CE"/>
    <w:rsid w:val="00192A7F"/>
    <w:rsid w:val="00217784"/>
    <w:rsid w:val="00244744"/>
    <w:rsid w:val="00244F26"/>
    <w:rsid w:val="0035415E"/>
    <w:rsid w:val="003C292C"/>
    <w:rsid w:val="00442B5C"/>
    <w:rsid w:val="00446D88"/>
    <w:rsid w:val="00447060"/>
    <w:rsid w:val="0044759B"/>
    <w:rsid w:val="004B06C2"/>
    <w:rsid w:val="004B2591"/>
    <w:rsid w:val="00536BEF"/>
    <w:rsid w:val="005529BC"/>
    <w:rsid w:val="005B0E66"/>
    <w:rsid w:val="00616697"/>
    <w:rsid w:val="006440D8"/>
    <w:rsid w:val="006856F2"/>
    <w:rsid w:val="0068589E"/>
    <w:rsid w:val="006A1E37"/>
    <w:rsid w:val="006F1E7D"/>
    <w:rsid w:val="00725DE3"/>
    <w:rsid w:val="007716C5"/>
    <w:rsid w:val="007C2B02"/>
    <w:rsid w:val="00826ECF"/>
    <w:rsid w:val="0085442F"/>
    <w:rsid w:val="008E2D49"/>
    <w:rsid w:val="008E3485"/>
    <w:rsid w:val="00976160"/>
    <w:rsid w:val="009B3DFD"/>
    <w:rsid w:val="00AA593B"/>
    <w:rsid w:val="00AE3C39"/>
    <w:rsid w:val="00B630FE"/>
    <w:rsid w:val="00B63714"/>
    <w:rsid w:val="00B7101A"/>
    <w:rsid w:val="00B9683C"/>
    <w:rsid w:val="00BB6E8F"/>
    <w:rsid w:val="00BD7117"/>
    <w:rsid w:val="00C45F49"/>
    <w:rsid w:val="00C71066"/>
    <w:rsid w:val="00C853FB"/>
    <w:rsid w:val="00C9583D"/>
    <w:rsid w:val="00CB3F0B"/>
    <w:rsid w:val="00CB543F"/>
    <w:rsid w:val="00D65789"/>
    <w:rsid w:val="00D92674"/>
    <w:rsid w:val="00DA1C77"/>
    <w:rsid w:val="00DD12F3"/>
    <w:rsid w:val="00E04ADF"/>
    <w:rsid w:val="00E201C1"/>
    <w:rsid w:val="00E52773"/>
    <w:rsid w:val="00F327C0"/>
    <w:rsid w:val="00FB20ED"/>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al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cruitment@alns.co.uk"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7FFD-C350-4AFD-9A70-7A7D428D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Loader</cp:lastModifiedBy>
  <cp:revision>3</cp:revision>
  <cp:lastPrinted>2022-04-05T11:05:00Z</cp:lastPrinted>
  <dcterms:created xsi:type="dcterms:W3CDTF">2022-05-13T12:10:00Z</dcterms:created>
  <dcterms:modified xsi:type="dcterms:W3CDTF">2022-05-13T12:33:00Z</dcterms:modified>
</cp:coreProperties>
</file>