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9F0565" w14:textId="7511609C" w:rsidR="00A14E38" w:rsidRDefault="00A14E38" w:rsidP="008A79C0">
      <w:pPr>
        <w:pStyle w:val="AppFormTitle"/>
        <w:rPr>
          <w:u w:val="single"/>
          <w:lang w:val="en-GB"/>
        </w:rPr>
      </w:pPr>
      <w:bookmarkStart w:id="0" w:name="_GoBack"/>
      <w:bookmarkEnd w:id="0"/>
      <w:r>
        <w:rPr>
          <w:noProof/>
          <w:lang w:val="en-GB" w:eastAsia="en-GB"/>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7777777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lastRenderedPageBreak/>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4A7B998F" w14:textId="77777777" w:rsidR="00452476" w:rsidRDefault="00452476" w:rsidP="00452476">
      <w:pPr>
        <w:spacing w:after="0" w:line="240" w:lineRule="auto"/>
        <w:jc w:val="both"/>
        <w:rPr>
          <w:rFonts w:asciiTheme="minorHAnsi" w:hAnsiTheme="minorHAnsi" w:cs="Arial"/>
          <w:b/>
          <w:u w:val="single"/>
          <w:lang w:val="en-GB"/>
        </w:rPr>
      </w:pP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t xml:space="preserve">If an applicant has </w:t>
      </w:r>
      <w:r w:rsidR="00686981" w:rsidRPr="00452476">
        <w:rPr>
          <w:rFonts w:asciiTheme="minorHAnsi" w:hAnsiTheme="minorHAnsi" w:cs="Arial"/>
          <w:lang w:val="en-GB"/>
        </w:rPr>
        <w:t xml:space="preserve">obtained qualified teacher status from a jurisdiction other than England or Wales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45D8A043" w14:textId="1207F07C" w:rsidR="00686981" w:rsidRPr="00C212C0" w:rsidRDefault="00BD39DB" w:rsidP="00C212C0">
      <w:pPr>
        <w:spacing w:after="0" w:line="240" w:lineRule="auto"/>
        <w:rPr>
          <w:rFonts w:asciiTheme="minorHAnsi" w:hAnsiTheme="minorHAnsi" w:cs="Arial"/>
          <w:b/>
          <w:lang w:val="en-GB"/>
        </w:rPr>
      </w:pPr>
      <w:r>
        <w:rPr>
          <w:rFonts w:asciiTheme="minorHAnsi" w:hAnsiTheme="minorHAnsi" w:cs="Arial"/>
          <w:lang w:val="en-GB"/>
        </w:rPr>
        <w:br w:type="page"/>
      </w:r>
      <w:r w:rsidR="00686981" w:rsidRPr="00C212C0">
        <w:rPr>
          <w:rFonts w:asciiTheme="minorHAnsi" w:hAnsiTheme="minorHAnsi" w:cs="Arial"/>
          <w:b/>
          <w:lang w:val="en-GB"/>
        </w:rPr>
        <w:lastRenderedPageBreak/>
        <w:t>Details of</w:t>
      </w:r>
      <w:r w:rsidR="00403403" w:rsidRPr="00C212C0">
        <w:rPr>
          <w:rFonts w:asciiTheme="minorHAnsi" w:hAnsiTheme="minorHAnsi" w:cs="Arial"/>
          <w:b/>
          <w:lang w:val="en-GB"/>
        </w:rPr>
        <w:t xml:space="preserve"> </w:t>
      </w:r>
      <w:r w:rsidR="00686981"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specialisms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6BA7875C" w14:textId="639FD5EC"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1500D1EE" w14:textId="77777777" w:rsidR="00403403" w:rsidRPr="00452476" w:rsidRDefault="00403403" w:rsidP="00403403">
      <w:pPr>
        <w:spacing w:after="0" w:line="240" w:lineRule="auto"/>
        <w:jc w:val="both"/>
        <w:rPr>
          <w:rFonts w:asciiTheme="minorHAnsi" w:hAnsiTheme="minorHAnsi" w:cs="Arial"/>
          <w:lang w:val="en-GB"/>
        </w:rPr>
      </w:pPr>
    </w:p>
    <w:p w14:paraId="1CC7D8E7" w14:textId="77777777" w:rsidR="00C212C0" w:rsidRDefault="00C212C0" w:rsidP="00403403">
      <w:pPr>
        <w:spacing w:after="0" w:line="240" w:lineRule="auto"/>
        <w:jc w:val="both"/>
        <w:rPr>
          <w:rFonts w:asciiTheme="minorHAnsi" w:hAnsiTheme="minorHAnsi" w:cs="Arial"/>
          <w:b/>
          <w:lang w:val="en-GB"/>
        </w:rPr>
      </w:pPr>
    </w:p>
    <w:p w14:paraId="51534415" w14:textId="77777777" w:rsidR="00C212C0" w:rsidRDefault="00C212C0" w:rsidP="00403403">
      <w:pPr>
        <w:spacing w:after="0" w:line="240" w:lineRule="auto"/>
        <w:jc w:val="both"/>
        <w:rPr>
          <w:rFonts w:asciiTheme="minorHAnsi" w:hAnsiTheme="minorHAnsi" w:cs="Arial"/>
          <w:b/>
          <w:lang w:val="en-GB"/>
        </w:rPr>
      </w:pPr>
    </w:p>
    <w:p w14:paraId="5DD0261C" w14:textId="77777777" w:rsidR="00C212C0" w:rsidRDefault="00C212C0" w:rsidP="00403403">
      <w:pPr>
        <w:spacing w:after="0" w:line="240" w:lineRule="auto"/>
        <w:jc w:val="both"/>
        <w:rPr>
          <w:rFonts w:asciiTheme="minorHAnsi" w:hAnsiTheme="minorHAnsi" w:cs="Arial"/>
          <w:b/>
          <w:lang w:val="en-GB"/>
        </w:rPr>
      </w:pP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lastRenderedPageBreak/>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r w:rsidRPr="00452476">
        <w:rPr>
          <w:rFonts w:asciiTheme="minorHAnsi" w:hAnsiTheme="minorHAnsi" w:cs="Arial"/>
        </w:rPr>
        <w:t xml:space="preserve">To Catholic Schools’ provides that ‘the posts of Headteacher or Principal, Deputy Headteacher or Deputy Principal and Head or Coordinator of Religious Education are to be filled by practising Catholics’.  The Memorandum may be viewed by visiting the CES’s website at: </w:t>
      </w:r>
    </w:p>
    <w:p w14:paraId="5799B9F7" w14:textId="77777777" w:rsidR="003A2A1A" w:rsidRDefault="00D55ECF" w:rsidP="003A2A1A">
      <w:pPr>
        <w:keepLines/>
        <w:spacing w:after="0" w:line="240" w:lineRule="auto"/>
        <w:jc w:val="both"/>
      </w:pPr>
      <w:hyperlink r:id="rId12" w:history="1">
        <w:r w:rsidR="003A2A1A"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D55ECF"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A higher degree of priority may be given to practising Catholic applicants but applications from all Catholic applicants (whether practising or not) are eligible to be given priority over applicants who are not Catholic.  Nevertheless, applicants who are not Catholic are welcome to apply.  </w:t>
      </w:r>
    </w:p>
    <w:p w14:paraId="0FA04D42" w14:textId="77777777" w:rsidR="00686981" w:rsidRPr="00452476" w:rsidRDefault="00686981" w:rsidP="003A2A1A">
      <w:pPr>
        <w:keepLines/>
        <w:spacing w:after="0" w:line="240" w:lineRule="auto"/>
        <w:jc w:val="both"/>
        <w:rPr>
          <w:rFonts w:asciiTheme="minorHAnsi" w:hAnsiTheme="minorHAnsi" w:cs="Arial"/>
        </w:rPr>
      </w:pPr>
      <w:r w:rsidRPr="00452476">
        <w:rPr>
          <w:rFonts w:asciiTheme="minorHAnsi" w:hAnsiTheme="minorHAnsi" w:cs="Arial"/>
        </w:rPr>
        <w:t xml:space="preserve"> </w:t>
      </w:r>
    </w:p>
    <w:p w14:paraId="13C0A536" w14:textId="45116DC2"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1" w:name="_Hlk511290235"/>
      <w:r w:rsidRPr="00452476">
        <w:rPr>
          <w:rFonts w:asciiTheme="minorHAnsi" w:hAnsiTheme="minorHAnsi" w:cs="Arial"/>
          <w:b/>
        </w:rPr>
        <w:lastRenderedPageBreak/>
        <w:t>Definition of “practising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“practising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1"/>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Practising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 xml:space="preserve">For other teaching posts, Catholics who do not consider themselves to be “practising” may provide a copy of their baptism certificate with their application form, instead of providing a Priest’s reference.  Alternatively, they should provide details of the name and address of the Parish where they were baptised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co-habitee,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Code of Practice notes that “to serve the public it is vital that those working in public-facing roles can communicate in English, 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w:t>
      </w:r>
      <w:r w:rsidR="00EA4189" w:rsidRPr="00C212C0">
        <w:rPr>
          <w:rFonts w:cstheme="minorHAnsi"/>
          <w:color w:val="000000" w:themeColor="text1"/>
        </w:rPr>
        <w:lastRenderedPageBreak/>
        <w:t>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lastRenderedPageBreak/>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06EED1C1" w14:textId="77777777" w:rsidR="00845C94" w:rsidRDefault="00845C94" w:rsidP="00D737EC">
      <w:pPr>
        <w:keepLines/>
        <w:spacing w:after="0" w:line="240" w:lineRule="auto"/>
        <w:jc w:val="both"/>
        <w:rPr>
          <w:rFonts w:asciiTheme="minorHAnsi" w:hAnsiTheme="minorHAnsi" w:cs="Arial"/>
          <w:iCs/>
          <w:lang w:val="en-GB"/>
        </w:rPr>
      </w:pP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for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B51716" w14:textId="77777777" w:rsidR="007D4C7A" w:rsidRDefault="007D4C7A" w:rsidP="00444926">
      <w:pPr>
        <w:spacing w:after="0" w:line="240" w:lineRule="auto"/>
      </w:pPr>
      <w:r>
        <w:separator/>
      </w:r>
    </w:p>
  </w:endnote>
  <w:endnote w:type="continuationSeparator" w:id="0">
    <w:p w14:paraId="2431E7EF" w14:textId="77777777" w:rsidR="007D4C7A" w:rsidRDefault="007D4C7A"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6EEB0" w14:textId="3E172AD7"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4F2079" w14:textId="77777777" w:rsidR="007D4C7A" w:rsidRDefault="007D4C7A" w:rsidP="00444926">
      <w:pPr>
        <w:spacing w:after="0" w:line="240" w:lineRule="auto"/>
      </w:pPr>
      <w:r>
        <w:separator/>
      </w:r>
    </w:p>
  </w:footnote>
  <w:footnote w:type="continuationSeparator" w:id="0">
    <w:p w14:paraId="0E24CFB2" w14:textId="77777777" w:rsidR="007D4C7A" w:rsidRDefault="007D4C7A"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4B176" w14:textId="6BED3F86"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D55ECF" w:rsidRPr="00D55ECF">
      <w:rPr>
        <w:b/>
        <w:noProof/>
      </w:rPr>
      <w:t>2</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802D8C16-5851-4FA3-8CF3-889823B1BD98}"/>
    <w:docVar w:name="dgnword-eventsink" w:val="497506000"/>
  </w:docVars>
  <w:rsids>
    <w:rsidRoot w:val="00281766"/>
    <w:rsid w:val="0000596C"/>
    <w:rsid w:val="0001704F"/>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D4C7A"/>
    <w:rsid w:val="007E1F03"/>
    <w:rsid w:val="007E6670"/>
    <w:rsid w:val="007F5C0B"/>
    <w:rsid w:val="00806A81"/>
    <w:rsid w:val="008114B0"/>
    <w:rsid w:val="00812CFD"/>
    <w:rsid w:val="008231A7"/>
    <w:rsid w:val="0082563B"/>
    <w:rsid w:val="0084245C"/>
    <w:rsid w:val="00842501"/>
    <w:rsid w:val="00845C94"/>
    <w:rsid w:val="008505F1"/>
    <w:rsid w:val="00862E6F"/>
    <w:rsid w:val="008653B4"/>
    <w:rsid w:val="0088365B"/>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3D72"/>
    <w:rsid w:val="00D2680E"/>
    <w:rsid w:val="00D4549C"/>
    <w:rsid w:val="00D55ECF"/>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customStyle="1"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6E9025-D1A0-476E-A42B-998C1EB447F0}">
  <ds:schemaRefs>
    <ds:schemaRef ds:uri="http://purl.org/dc/terms/"/>
    <ds:schemaRef ds:uri="http://schemas.microsoft.com/office/2006/documentManagement/types"/>
    <ds:schemaRef ds:uri="http://purl.org/dc/dcmitype/"/>
    <ds:schemaRef ds:uri="d4dfaa1f-f179-4211-beb9-86f6063cde03"/>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3.xml><?xml version="1.0" encoding="utf-8"?>
<ds:datastoreItem xmlns:ds="http://schemas.openxmlformats.org/officeDocument/2006/customXml" ds:itemID="{06679090-4138-407D-9455-D69E915828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B7D3E0-2205-4605-969A-76AD8E362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2665</Words>
  <Characters>15193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17823</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Kim Rawlinson</cp:lastModifiedBy>
  <cp:revision>2</cp:revision>
  <cp:lastPrinted>2017-09-21T13:52:00Z</cp:lastPrinted>
  <dcterms:created xsi:type="dcterms:W3CDTF">2024-11-20T11:12:00Z</dcterms:created>
  <dcterms:modified xsi:type="dcterms:W3CDTF">2024-11-20T11:12:00Z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