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185"/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800"/>
        <w:gridCol w:w="5348"/>
        <w:gridCol w:w="2392"/>
      </w:tblGrid>
      <w:tr w:rsidR="00C36375" w:rsidRPr="008E5737" w:rsidTr="008E5737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DA695B" w:rsidRDefault="00C36375" w:rsidP="00C36375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737">
              <w:rPr>
                <w:rStyle w:val="Strong"/>
                <w:rFonts w:ascii="Arial" w:hAnsi="Arial" w:cs="Arial"/>
              </w:rPr>
              <w:t>Essential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737">
              <w:rPr>
                <w:rStyle w:val="Strong"/>
                <w:rFonts w:ascii="Arial" w:hAnsi="Arial" w:cs="Arial"/>
              </w:rPr>
              <w:t>Method of Assessment</w:t>
            </w:r>
          </w:p>
        </w:tc>
      </w:tr>
      <w:tr w:rsidR="00C36375" w:rsidRPr="008E5737" w:rsidTr="008E5737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8E5737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UK Qualified Teacher status (QTS)</w:t>
            </w:r>
          </w:p>
          <w:p w:rsidR="00C36375" w:rsidRPr="008E5737" w:rsidRDefault="00C36375" w:rsidP="008E57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Evidence of professional development/teacher training course</w:t>
            </w:r>
          </w:p>
          <w:p w:rsidR="00C36375" w:rsidRPr="008E5737" w:rsidRDefault="003F7BD9" w:rsidP="00C3637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DBS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Application Form, Certificates</w:t>
            </w:r>
          </w:p>
        </w:tc>
      </w:tr>
      <w:tr w:rsidR="00C36375" w:rsidRPr="008E5737" w:rsidTr="008E5737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8E573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 xml:space="preserve">Recent teaching experience in a school </w:t>
            </w:r>
          </w:p>
          <w:p w:rsidR="00C36375" w:rsidRPr="008E5737" w:rsidRDefault="00C36375" w:rsidP="00C3637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 xml:space="preserve">Evidence of participation in professional development or study </w:t>
            </w:r>
            <w:bookmarkStart w:id="0" w:name="_GoBack"/>
            <w:bookmarkEnd w:id="0"/>
          </w:p>
          <w:p w:rsidR="00C36375" w:rsidRPr="008E5737" w:rsidRDefault="00C36375" w:rsidP="00C3637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 xml:space="preserve">Knowledge of relevant Key Stages and National Curriculum requirements 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Application Form, References</w:t>
            </w:r>
          </w:p>
        </w:tc>
      </w:tr>
      <w:tr w:rsidR="00C36375" w:rsidRPr="008E5737" w:rsidTr="008E5737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8E5737">
              <w:rPr>
                <w:rFonts w:ascii="Arial" w:hAnsi="Arial" w:cs="Arial"/>
                <w:b/>
                <w:bCs/>
              </w:rPr>
              <w:t>Knowledge and understanding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What constitutes quality and high standards in learning and teaching</w:t>
            </w:r>
          </w:p>
          <w:p w:rsidR="00C36375" w:rsidRPr="008E5737" w:rsidRDefault="00C36375" w:rsidP="00C36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Inclusion and strategies for engaging all learners</w:t>
            </w:r>
          </w:p>
          <w:p w:rsidR="00C36375" w:rsidRPr="008E5737" w:rsidRDefault="00C36375" w:rsidP="00C363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Effective organisational skills</w:t>
            </w:r>
          </w:p>
          <w:p w:rsidR="00C36375" w:rsidRPr="008E5737" w:rsidRDefault="00C36375" w:rsidP="00C3637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 xml:space="preserve">Understanding of safeguarding procedures and child protection methods and responsibilities 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Application Form, References, Interview</w:t>
            </w:r>
          </w:p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 </w:t>
            </w:r>
          </w:p>
        </w:tc>
      </w:tr>
      <w:tr w:rsidR="00C36375" w:rsidRPr="008E5737" w:rsidTr="008E5737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8E5737">
              <w:rPr>
                <w:rFonts w:ascii="Arial" w:hAnsi="Arial" w:cs="Arial"/>
                <w:b/>
                <w:bCs/>
              </w:rPr>
              <w:t>Skills</w:t>
            </w:r>
            <w:r w:rsidRPr="008E5737">
              <w:rPr>
                <w:rFonts w:ascii="Arial" w:hAnsi="Arial" w:cs="Arial"/>
                <w:b/>
              </w:rPr>
              <w:t xml:space="preserve"> and Abilities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"/>
                <w:szCs w:val="2"/>
              </w:rPr>
            </w:pPr>
          </w:p>
          <w:p w:rsidR="00C36375" w:rsidRPr="008E5737" w:rsidRDefault="00C36375" w:rsidP="00C363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Ability to plan creative lessons to effectively meet the needs of all children in a class</w:t>
            </w:r>
          </w:p>
          <w:p w:rsidR="00C36375" w:rsidRPr="008E5737" w:rsidRDefault="00C36375" w:rsidP="00C363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Demonstrate a child centred approach, with a passionate commitment to making every child’s school experience as rich, balanced and positive as possible</w:t>
            </w:r>
          </w:p>
          <w:p w:rsidR="00C36375" w:rsidRPr="008E5737" w:rsidRDefault="00C36375" w:rsidP="00C363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Must possess a thorough knowledge of the features of good/ outstanding lessons and the importance of Assessment for Learning</w:t>
            </w:r>
          </w:p>
          <w:p w:rsidR="00C36375" w:rsidRPr="008E5737" w:rsidRDefault="00DA695B" w:rsidP="00C3637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Use positive behaviour management strategies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Application Form, References, Interview</w:t>
            </w:r>
          </w:p>
        </w:tc>
      </w:tr>
      <w:tr w:rsidR="00C36375" w:rsidRPr="008E5737" w:rsidTr="008E5737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8E573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5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"/>
                <w:szCs w:val="2"/>
              </w:rPr>
            </w:pPr>
          </w:p>
          <w:p w:rsidR="00C36375" w:rsidRPr="008E5737" w:rsidRDefault="00C36375" w:rsidP="00C36375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An individual with strong integrity and personal resilience, whose values are supports the Christian ethos of the school</w:t>
            </w:r>
          </w:p>
          <w:p w:rsidR="00C36375" w:rsidRPr="008E5737" w:rsidRDefault="00C36375" w:rsidP="00C36375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A strong sense of personal responsibility for the welfare of the school and its pupils, underpinned by a diligent and committed approach to all aspects of the role</w:t>
            </w:r>
          </w:p>
          <w:p w:rsidR="00C36375" w:rsidRPr="008E5737" w:rsidRDefault="00C36375" w:rsidP="00C36375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A team oriented individual who is both visible and welcomingly approachable to all members of the school community</w:t>
            </w:r>
          </w:p>
          <w:p w:rsidR="00C36375" w:rsidRPr="008E5737" w:rsidRDefault="00C36375" w:rsidP="008E5737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The ability to successfully engage parents in order to encourage their close involvement in the education of their children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375" w:rsidRPr="008E5737" w:rsidRDefault="00C36375" w:rsidP="00C363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E5737">
              <w:rPr>
                <w:rFonts w:ascii="Arial" w:hAnsi="Arial" w:cs="Arial"/>
              </w:rPr>
              <w:t>Application Form, References, Interview</w:t>
            </w:r>
          </w:p>
        </w:tc>
      </w:tr>
    </w:tbl>
    <w:p w:rsidR="00C36375" w:rsidRPr="00A44917" w:rsidRDefault="00C36375" w:rsidP="00C363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44917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-304800</wp:posOffset>
            </wp:positionV>
            <wp:extent cx="1004570" cy="923925"/>
            <wp:effectExtent l="19050" t="0" r="5080" b="0"/>
            <wp:wrapTight wrapText="bothSides">
              <wp:wrapPolygon edited="0">
                <wp:start x="-410" y="0"/>
                <wp:lineTo x="-410" y="21377"/>
                <wp:lineTo x="21709" y="21377"/>
                <wp:lineTo x="21709" y="0"/>
                <wp:lineTo x="-410" y="0"/>
              </wp:wrapPolygon>
            </wp:wrapTight>
            <wp:docPr id="2" name="Picture 2" descr="stnicks_logo_redesign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nicks_logo_redesign_20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4917">
        <w:rPr>
          <w:rFonts w:ascii="Arial" w:hAnsi="Arial" w:cs="Arial"/>
          <w:b/>
          <w:bCs/>
        </w:rPr>
        <w:t>St Nicholas Primary School</w:t>
      </w:r>
    </w:p>
    <w:p w:rsidR="00C36375" w:rsidRPr="00A44917" w:rsidRDefault="00C36375" w:rsidP="00C363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44917">
        <w:rPr>
          <w:rFonts w:ascii="Arial" w:hAnsi="Arial" w:cs="Arial"/>
          <w:b/>
          <w:bCs/>
        </w:rPr>
        <w:t>Person Specification for Class teacher</w:t>
      </w:r>
    </w:p>
    <w:p w:rsidR="00F60582" w:rsidRPr="00DA695B" w:rsidRDefault="00F60582">
      <w:pPr>
        <w:rPr>
          <w:rFonts w:ascii="Arial" w:hAnsi="Arial" w:cs="Arial"/>
        </w:rPr>
      </w:pPr>
    </w:p>
    <w:sectPr w:rsidR="00F60582" w:rsidRPr="00DA695B" w:rsidSect="00DA6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7528"/>
    <w:multiLevelType w:val="hybridMultilevel"/>
    <w:tmpl w:val="C18E20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05609"/>
    <w:multiLevelType w:val="hybridMultilevel"/>
    <w:tmpl w:val="E4645A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EF31AA"/>
    <w:multiLevelType w:val="hybridMultilevel"/>
    <w:tmpl w:val="F3383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96B09"/>
    <w:multiLevelType w:val="hybridMultilevel"/>
    <w:tmpl w:val="F774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916B1"/>
    <w:multiLevelType w:val="hybridMultilevel"/>
    <w:tmpl w:val="7ACC67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C7A65"/>
    <w:multiLevelType w:val="hybridMultilevel"/>
    <w:tmpl w:val="691CF4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27C35"/>
    <w:multiLevelType w:val="hybridMultilevel"/>
    <w:tmpl w:val="9E269D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75"/>
    <w:rsid w:val="003F7BD9"/>
    <w:rsid w:val="008E5737"/>
    <w:rsid w:val="00A44917"/>
    <w:rsid w:val="00C36375"/>
    <w:rsid w:val="00DA695B"/>
    <w:rsid w:val="00F6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03F9"/>
  <w15:docId w15:val="{9AC0BCEA-DCA5-43E2-B18D-276AEDAF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6375"/>
    <w:pPr>
      <w:spacing w:before="100" w:beforeAutospacing="1" w:after="100" w:afterAutospacing="1"/>
    </w:pPr>
  </w:style>
  <w:style w:type="character" w:styleId="Strong">
    <w:name w:val="Strong"/>
    <w:qFormat/>
    <w:rsid w:val="00C36375"/>
    <w:rPr>
      <w:b/>
      <w:bCs/>
    </w:rPr>
  </w:style>
  <w:style w:type="paragraph" w:styleId="ListParagraph">
    <w:name w:val="List Paragraph"/>
    <w:basedOn w:val="Normal"/>
    <w:uiPriority w:val="34"/>
    <w:qFormat/>
    <w:rsid w:val="00C36375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pretorialaptop</dc:creator>
  <cp:lastModifiedBy>HEAD</cp:lastModifiedBy>
  <cp:revision>2</cp:revision>
  <dcterms:created xsi:type="dcterms:W3CDTF">2024-09-13T12:43:00Z</dcterms:created>
  <dcterms:modified xsi:type="dcterms:W3CDTF">2024-09-13T12:43:00Z</dcterms:modified>
</cp:coreProperties>
</file>