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0D4B" w14:textId="77777777" w:rsidR="00DD7C5A" w:rsidRDefault="002B531F" w:rsidP="005F6933">
      <w:pPr>
        <w:jc w:val="center"/>
        <w:rPr>
          <w:sz w:val="36"/>
          <w:szCs w:val="36"/>
        </w:rPr>
      </w:pPr>
      <w:r>
        <w:rPr>
          <w:noProof/>
          <w:sz w:val="36"/>
          <w:szCs w:val="36"/>
          <w:lang w:eastAsia="en-GB"/>
        </w:rPr>
        <w:drawing>
          <wp:anchor distT="0" distB="0" distL="114300" distR="114300" simplePos="0" relativeHeight="251661312" behindDoc="1" locked="0" layoutInCell="1" allowOverlap="1" wp14:anchorId="2A1C0BCB" wp14:editId="0C30603A">
            <wp:simplePos x="0" y="0"/>
            <wp:positionH relativeFrom="leftMargin">
              <wp:posOffset>360045</wp:posOffset>
            </wp:positionH>
            <wp:positionV relativeFrom="topMargin">
              <wp:posOffset>360045</wp:posOffset>
            </wp:positionV>
            <wp:extent cx="1260000" cy="1260000"/>
            <wp:effectExtent l="0" t="0" r="0" b="0"/>
            <wp:wrapTight wrapText="bothSides">
              <wp:wrapPolygon edited="0">
                <wp:start x="0" y="0"/>
                <wp:lineTo x="0" y="21230"/>
                <wp:lineTo x="21230" y="21230"/>
                <wp:lineTo x="2123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C5A">
        <w:rPr>
          <w:sz w:val="36"/>
          <w:szCs w:val="36"/>
        </w:rPr>
        <w:t>Buckinghamshire Council</w:t>
      </w:r>
    </w:p>
    <w:p w14:paraId="73799A6F" w14:textId="77777777" w:rsidR="005F6933" w:rsidRPr="006F1909" w:rsidRDefault="005F6933" w:rsidP="005F6933">
      <w:pPr>
        <w:jc w:val="center"/>
        <w:rPr>
          <w:sz w:val="36"/>
          <w:szCs w:val="36"/>
        </w:rPr>
      </w:pPr>
      <w:r w:rsidRPr="006F1909">
        <w:rPr>
          <w:sz w:val="36"/>
          <w:szCs w:val="36"/>
        </w:rPr>
        <w:t>Schools Recruitment Advertising Service</w:t>
      </w:r>
    </w:p>
    <w:p w14:paraId="1B268A44" w14:textId="77777777" w:rsidR="005F6933" w:rsidRPr="006F1909" w:rsidRDefault="005F6933" w:rsidP="005F6933">
      <w:pPr>
        <w:jc w:val="center"/>
        <w:rPr>
          <w:sz w:val="36"/>
          <w:szCs w:val="36"/>
        </w:rPr>
      </w:pPr>
      <w:r w:rsidRPr="006F1909">
        <w:rPr>
          <w:sz w:val="36"/>
          <w:szCs w:val="36"/>
        </w:rPr>
        <w:t>Information required for Publishing</w:t>
      </w:r>
    </w:p>
    <w:p w14:paraId="30930295" w14:textId="77777777" w:rsidR="005F6933" w:rsidRPr="006F1909" w:rsidRDefault="005F6933" w:rsidP="005F6933">
      <w:pPr>
        <w:rPr>
          <w:sz w:val="24"/>
          <w:szCs w:val="24"/>
        </w:rPr>
      </w:pPr>
      <w:r w:rsidRPr="00D807F5">
        <w:rPr>
          <w:b/>
          <w:sz w:val="28"/>
          <w:szCs w:val="28"/>
        </w:rPr>
        <w:t>Step 1:</w:t>
      </w:r>
      <w:r>
        <w:rPr>
          <w:sz w:val="24"/>
          <w:szCs w:val="24"/>
        </w:rPr>
        <w:t xml:space="preserve">  Please provide the following information:</w:t>
      </w:r>
    </w:p>
    <w:tbl>
      <w:tblPr>
        <w:tblStyle w:val="TableGrid"/>
        <w:tblW w:w="10881" w:type="dxa"/>
        <w:tblLook w:val="04A0" w:firstRow="1" w:lastRow="0" w:firstColumn="1" w:lastColumn="0" w:noHBand="0" w:noVBand="1"/>
      </w:tblPr>
      <w:tblGrid>
        <w:gridCol w:w="3694"/>
        <w:gridCol w:w="7187"/>
      </w:tblGrid>
      <w:tr w:rsidR="005F6933" w14:paraId="477B40C4" w14:textId="77777777" w:rsidTr="003F0783">
        <w:trPr>
          <w:trHeight w:val="269"/>
        </w:trPr>
        <w:tc>
          <w:tcPr>
            <w:tcW w:w="3694" w:type="dxa"/>
          </w:tcPr>
          <w:p w14:paraId="12D6EA98" w14:textId="77777777" w:rsidR="005F6933" w:rsidRPr="006F1909" w:rsidRDefault="005F6933" w:rsidP="007E67AC">
            <w:pPr>
              <w:rPr>
                <w:b/>
              </w:rPr>
            </w:pPr>
            <w:r>
              <w:rPr>
                <w:b/>
              </w:rPr>
              <w:t>Organisation Name</w:t>
            </w:r>
          </w:p>
        </w:tc>
        <w:tc>
          <w:tcPr>
            <w:tcW w:w="7187" w:type="dxa"/>
          </w:tcPr>
          <w:p w14:paraId="46A9C1FB" w14:textId="6F81C449" w:rsidR="005F6933" w:rsidRDefault="0032502B" w:rsidP="007E67AC">
            <w:r>
              <w:t>Castlefield School</w:t>
            </w:r>
          </w:p>
          <w:p w14:paraId="59F2823D" w14:textId="7CFB1035" w:rsidR="000A7D9B" w:rsidRDefault="000A7D9B" w:rsidP="007E67AC"/>
        </w:tc>
      </w:tr>
      <w:tr w:rsidR="002D29F2" w14:paraId="2935FB53" w14:textId="77777777" w:rsidTr="003F0783">
        <w:trPr>
          <w:trHeight w:val="269"/>
        </w:trPr>
        <w:tc>
          <w:tcPr>
            <w:tcW w:w="3694" w:type="dxa"/>
          </w:tcPr>
          <w:p w14:paraId="5E707A8A" w14:textId="77777777" w:rsidR="002D29F2" w:rsidRDefault="002D29F2" w:rsidP="007E67AC">
            <w:pPr>
              <w:rPr>
                <w:b/>
              </w:rPr>
            </w:pPr>
            <w:r>
              <w:rPr>
                <w:b/>
              </w:rPr>
              <w:t>DFES number</w:t>
            </w:r>
          </w:p>
        </w:tc>
        <w:tc>
          <w:tcPr>
            <w:tcW w:w="7187" w:type="dxa"/>
          </w:tcPr>
          <w:p w14:paraId="1C19EA15" w14:textId="14AB6E08" w:rsidR="000A7D9B" w:rsidRDefault="00EC648C" w:rsidP="007E67AC">
            <w:r w:rsidRPr="00EC648C">
              <w:t>825/5204</w:t>
            </w:r>
          </w:p>
        </w:tc>
      </w:tr>
      <w:tr w:rsidR="005F6933" w14:paraId="1CD75252" w14:textId="77777777" w:rsidTr="003F0783">
        <w:trPr>
          <w:trHeight w:val="285"/>
        </w:trPr>
        <w:tc>
          <w:tcPr>
            <w:tcW w:w="3694" w:type="dxa"/>
          </w:tcPr>
          <w:p w14:paraId="16F774E0" w14:textId="77777777" w:rsidR="005F6933" w:rsidRPr="006F1909" w:rsidRDefault="005F6933" w:rsidP="007E67AC">
            <w:pPr>
              <w:rPr>
                <w:b/>
              </w:rPr>
            </w:pPr>
            <w:r w:rsidRPr="006F1909">
              <w:rPr>
                <w:b/>
              </w:rPr>
              <w:t>Job Title</w:t>
            </w:r>
          </w:p>
        </w:tc>
        <w:tc>
          <w:tcPr>
            <w:tcW w:w="7187" w:type="dxa"/>
          </w:tcPr>
          <w:p w14:paraId="5103F7B9" w14:textId="36874CC5" w:rsidR="005F6933" w:rsidRDefault="0032502B" w:rsidP="007E67AC">
            <w:r>
              <w:t>Nursery Key Worker</w:t>
            </w:r>
          </w:p>
          <w:p w14:paraId="2E4B610F" w14:textId="514EA45A" w:rsidR="000A7D9B" w:rsidRDefault="000A7D9B" w:rsidP="007E67AC"/>
        </w:tc>
      </w:tr>
      <w:tr w:rsidR="005F6933" w14:paraId="09FD204D" w14:textId="77777777" w:rsidTr="003F0783">
        <w:trPr>
          <w:trHeight w:val="269"/>
        </w:trPr>
        <w:tc>
          <w:tcPr>
            <w:tcW w:w="3694" w:type="dxa"/>
          </w:tcPr>
          <w:p w14:paraId="0B7DCD6A" w14:textId="77777777" w:rsidR="005F6933" w:rsidRPr="006F1909" w:rsidRDefault="005F6933" w:rsidP="007E67AC">
            <w:pPr>
              <w:rPr>
                <w:b/>
              </w:rPr>
            </w:pPr>
            <w:r w:rsidRPr="006F1909">
              <w:rPr>
                <w:b/>
              </w:rPr>
              <w:t>Job Salary</w:t>
            </w:r>
          </w:p>
        </w:tc>
        <w:tc>
          <w:tcPr>
            <w:tcW w:w="7187" w:type="dxa"/>
          </w:tcPr>
          <w:p w14:paraId="4FAEA432" w14:textId="43A99AC2" w:rsidR="005F6933" w:rsidRDefault="0032502B" w:rsidP="007E67AC">
            <w:r w:rsidRPr="0032502B">
              <w:t>£23,797 pro rata - £27,770 pro rata</w:t>
            </w:r>
          </w:p>
          <w:p w14:paraId="743E02C4" w14:textId="204344AF" w:rsidR="000A7D9B" w:rsidRDefault="000A7D9B" w:rsidP="007E67AC"/>
        </w:tc>
      </w:tr>
      <w:tr w:rsidR="005F6933" w14:paraId="3263372D" w14:textId="77777777" w:rsidTr="003F0783">
        <w:trPr>
          <w:trHeight w:val="285"/>
        </w:trPr>
        <w:tc>
          <w:tcPr>
            <w:tcW w:w="3694" w:type="dxa"/>
          </w:tcPr>
          <w:p w14:paraId="4ECCF0A1" w14:textId="77777777" w:rsidR="005F6933" w:rsidRPr="006F1909" w:rsidRDefault="005F6933" w:rsidP="007E67AC">
            <w:pPr>
              <w:rPr>
                <w:b/>
              </w:rPr>
            </w:pPr>
            <w:r w:rsidRPr="006F1909">
              <w:rPr>
                <w:b/>
              </w:rPr>
              <w:t>Contract Type (</w:t>
            </w:r>
            <w:r>
              <w:rPr>
                <w:b/>
              </w:rPr>
              <w:t xml:space="preserve">Fixed Term or </w:t>
            </w:r>
            <w:r w:rsidRPr="006F1909">
              <w:rPr>
                <w:b/>
              </w:rPr>
              <w:t>Perm</w:t>
            </w:r>
            <w:r>
              <w:rPr>
                <w:b/>
              </w:rPr>
              <w:t>anent</w:t>
            </w:r>
            <w:r w:rsidRPr="006F1909">
              <w:rPr>
                <w:b/>
              </w:rPr>
              <w:t>)</w:t>
            </w:r>
          </w:p>
        </w:tc>
        <w:tc>
          <w:tcPr>
            <w:tcW w:w="7187" w:type="dxa"/>
          </w:tcPr>
          <w:p w14:paraId="5417F87D" w14:textId="71503B9F" w:rsidR="005F6933" w:rsidRDefault="0032502B" w:rsidP="007E67AC">
            <w:r>
              <w:t>Fixed term</w:t>
            </w:r>
          </w:p>
          <w:p w14:paraId="27383558" w14:textId="79DDFBF6" w:rsidR="000A7D9B" w:rsidRDefault="000A7D9B" w:rsidP="007E67AC"/>
        </w:tc>
      </w:tr>
      <w:tr w:rsidR="005F6933" w14:paraId="61125484" w14:textId="77777777" w:rsidTr="003F0783">
        <w:trPr>
          <w:trHeight w:val="269"/>
        </w:trPr>
        <w:tc>
          <w:tcPr>
            <w:tcW w:w="3694" w:type="dxa"/>
          </w:tcPr>
          <w:p w14:paraId="23489AC2" w14:textId="77777777" w:rsidR="005F6933" w:rsidRPr="006F1909" w:rsidRDefault="005F6933" w:rsidP="007E67AC">
            <w:pPr>
              <w:rPr>
                <w:b/>
              </w:rPr>
            </w:pPr>
            <w:r>
              <w:rPr>
                <w:b/>
              </w:rPr>
              <w:t xml:space="preserve">Hours (Part Time or </w:t>
            </w:r>
            <w:r w:rsidRPr="006F1909">
              <w:rPr>
                <w:b/>
              </w:rPr>
              <w:t>Full Time)</w:t>
            </w:r>
          </w:p>
        </w:tc>
        <w:tc>
          <w:tcPr>
            <w:tcW w:w="7187" w:type="dxa"/>
          </w:tcPr>
          <w:p w14:paraId="67383AAD" w14:textId="6C0F0C2A" w:rsidR="005F6933" w:rsidRDefault="0032502B" w:rsidP="007E67AC">
            <w:r>
              <w:rPr>
                <w:rFonts w:cstheme="minorHAnsi"/>
              </w:rPr>
              <w:t xml:space="preserve">35 hours per week, Monday – </w:t>
            </w:r>
            <w:proofErr w:type="gramStart"/>
            <w:r>
              <w:rPr>
                <w:rFonts w:cstheme="minorHAnsi"/>
              </w:rPr>
              <w:t>Friday  8</w:t>
            </w:r>
            <w:proofErr w:type="gramEnd"/>
            <w:r>
              <w:rPr>
                <w:rFonts w:cstheme="minorHAnsi"/>
              </w:rPr>
              <w:t>:00am – 3:30pm, term time only, including INSET days.</w:t>
            </w:r>
          </w:p>
          <w:p w14:paraId="3365BD0C" w14:textId="36A4B172" w:rsidR="000A7D9B" w:rsidRDefault="000A7D9B" w:rsidP="007E67AC"/>
        </w:tc>
      </w:tr>
      <w:tr w:rsidR="005F6933" w14:paraId="1E9BDDFF" w14:textId="77777777" w:rsidTr="003F0783">
        <w:trPr>
          <w:trHeight w:val="300"/>
        </w:trPr>
        <w:tc>
          <w:tcPr>
            <w:tcW w:w="3694" w:type="dxa"/>
          </w:tcPr>
          <w:p w14:paraId="17414005" w14:textId="77777777" w:rsidR="005F6933" w:rsidRPr="006F1909" w:rsidRDefault="005F6933" w:rsidP="007E67AC">
            <w:pPr>
              <w:rPr>
                <w:b/>
              </w:rPr>
            </w:pPr>
            <w:r w:rsidRPr="006F1909">
              <w:rPr>
                <w:b/>
              </w:rPr>
              <w:t>Closing</w:t>
            </w:r>
            <w:r>
              <w:rPr>
                <w:b/>
              </w:rPr>
              <w:t xml:space="preserve">  Date for</w:t>
            </w:r>
            <w:r w:rsidRPr="006F1909">
              <w:rPr>
                <w:b/>
              </w:rPr>
              <w:t xml:space="preserve"> Application</w:t>
            </w:r>
            <w:r>
              <w:rPr>
                <w:b/>
              </w:rPr>
              <w:t>s</w:t>
            </w:r>
          </w:p>
        </w:tc>
        <w:tc>
          <w:tcPr>
            <w:tcW w:w="7187" w:type="dxa"/>
          </w:tcPr>
          <w:p w14:paraId="13302935" w14:textId="45B22B9D" w:rsidR="005F6933" w:rsidRDefault="0032502B" w:rsidP="007E67AC">
            <w:r>
              <w:t>Noon on 1</w:t>
            </w:r>
            <w:r w:rsidR="00EF3D16">
              <w:t>6</w:t>
            </w:r>
            <w:r>
              <w:t>/1/2</w:t>
            </w:r>
            <w:r w:rsidR="00EF3D16">
              <w:t>6</w:t>
            </w:r>
          </w:p>
          <w:p w14:paraId="3D41C128" w14:textId="39A99C9D" w:rsidR="000A7D9B" w:rsidRDefault="000A7D9B" w:rsidP="007E67AC"/>
        </w:tc>
      </w:tr>
    </w:tbl>
    <w:p w14:paraId="73367F31" w14:textId="1E179C89" w:rsidR="005F6933" w:rsidRPr="000823AE" w:rsidRDefault="005F6933" w:rsidP="005F6933">
      <w:pPr>
        <w:rPr>
          <w:sz w:val="16"/>
          <w:szCs w:val="16"/>
        </w:rPr>
      </w:pPr>
    </w:p>
    <w:tbl>
      <w:tblPr>
        <w:tblStyle w:val="TableGrid"/>
        <w:tblW w:w="10910" w:type="dxa"/>
        <w:tblLook w:val="04A0" w:firstRow="1" w:lastRow="0" w:firstColumn="1" w:lastColumn="0" w:noHBand="0" w:noVBand="1"/>
      </w:tblPr>
      <w:tblGrid>
        <w:gridCol w:w="10910"/>
      </w:tblGrid>
      <w:tr w:rsidR="005C5111" w14:paraId="07BF92F0" w14:textId="77777777" w:rsidTr="005C5111">
        <w:tc>
          <w:tcPr>
            <w:tcW w:w="10910" w:type="dxa"/>
          </w:tcPr>
          <w:p w14:paraId="2D9D5481" w14:textId="1DA001FB" w:rsidR="005C5111" w:rsidRDefault="005C5111" w:rsidP="005F6933">
            <w:r>
              <w:rPr>
                <w:b/>
              </w:rPr>
              <w:t>School Logo - please attach your logo to the email for insertion on our website alongside your advert (only needs to be sent once)</w:t>
            </w:r>
          </w:p>
        </w:tc>
      </w:tr>
      <w:tr w:rsidR="005C5111" w14:paraId="093050FF" w14:textId="77777777" w:rsidTr="005C5111">
        <w:tc>
          <w:tcPr>
            <w:tcW w:w="10910" w:type="dxa"/>
          </w:tcPr>
          <w:p w14:paraId="1B9BC52A" w14:textId="329E5E91" w:rsidR="005C5111" w:rsidRDefault="0032502B" w:rsidP="005F6933">
            <w:r>
              <w:rPr>
                <w:noProof/>
              </w:rPr>
              <w:drawing>
                <wp:inline distT="0" distB="0" distL="0" distR="0" wp14:anchorId="009EBA38" wp14:editId="645AAC24">
                  <wp:extent cx="1584960" cy="13474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960" cy="1347470"/>
                          </a:xfrm>
                          <a:prstGeom prst="rect">
                            <a:avLst/>
                          </a:prstGeom>
                          <a:noFill/>
                        </pic:spPr>
                      </pic:pic>
                    </a:graphicData>
                  </a:graphic>
                </wp:inline>
              </w:drawing>
            </w:r>
          </w:p>
          <w:p w14:paraId="6FA9811E" w14:textId="77777777" w:rsidR="005C5111" w:rsidRDefault="005C5111" w:rsidP="005F6933"/>
          <w:p w14:paraId="143DD560" w14:textId="77777777" w:rsidR="005C5111" w:rsidRDefault="005C5111" w:rsidP="005F6933"/>
          <w:p w14:paraId="5AB91390" w14:textId="54CB3F07" w:rsidR="005C5111" w:rsidRDefault="005C5111" w:rsidP="005F6933"/>
        </w:tc>
      </w:tr>
    </w:tbl>
    <w:p w14:paraId="58DDFC51" w14:textId="77777777" w:rsidR="000823AE" w:rsidRPr="000823AE" w:rsidRDefault="000823AE" w:rsidP="005F6933">
      <w:pPr>
        <w:rPr>
          <w:sz w:val="16"/>
          <w:szCs w:val="16"/>
        </w:rPr>
      </w:pPr>
    </w:p>
    <w:p w14:paraId="0CBA5F22" w14:textId="7CB22262" w:rsidR="005F6933" w:rsidRDefault="005F6933" w:rsidP="005F6933">
      <w:r>
        <w:t>Our Service Level agreement is to publish your advert within 2 working days of receipt, providing all required information has been provided.</w:t>
      </w:r>
    </w:p>
    <w:p w14:paraId="64E05738" w14:textId="180B4431" w:rsidR="005F6933" w:rsidRDefault="005F6933" w:rsidP="005F6933">
      <w:pPr>
        <w:rPr>
          <w:b/>
          <w:sz w:val="24"/>
          <w:szCs w:val="24"/>
        </w:rPr>
      </w:pPr>
      <w:r>
        <w:rPr>
          <w:rFonts w:cs="Arial"/>
        </w:rPr>
        <w:t>All</w:t>
      </w:r>
      <w:r w:rsidR="00DD7C5A">
        <w:rPr>
          <w:rFonts w:cs="Arial"/>
        </w:rPr>
        <w:t xml:space="preserve"> adverts are placed onto the BC</w:t>
      </w:r>
      <w:r>
        <w:rPr>
          <w:rFonts w:cs="Arial"/>
        </w:rPr>
        <w:t xml:space="preserve"> job website </w:t>
      </w:r>
      <w:hyperlink r:id="rId9" w:history="1">
        <w:r w:rsidR="002B531F" w:rsidRPr="009A5D7F">
          <w:rPr>
            <w:rStyle w:val="Hyperlink"/>
            <w:rFonts w:cs="Arial"/>
          </w:rPr>
          <w:t>jobs.buckinghamshire.gov.uk</w:t>
        </w:r>
      </w:hyperlink>
      <w:r w:rsidR="009A5D7F">
        <w:rPr>
          <w:rFonts w:cs="Arial"/>
          <w:color w:val="000099"/>
        </w:rPr>
        <w:t xml:space="preserve"> </w:t>
      </w:r>
      <w:r>
        <w:rPr>
          <w:rFonts w:cs="Arial"/>
        </w:rPr>
        <w:t>and in the Schools Vacancies Bulletin.</w:t>
      </w:r>
    </w:p>
    <w:p w14:paraId="0D7EDE35" w14:textId="77777777" w:rsidR="005F6933" w:rsidRDefault="005F6933" w:rsidP="005F6933">
      <w:pPr>
        <w:rPr>
          <w:rFonts w:cs="Arial"/>
        </w:rPr>
      </w:pPr>
      <w:r w:rsidRPr="00EE3F01">
        <w:rPr>
          <w:b/>
          <w:sz w:val="28"/>
          <w:szCs w:val="28"/>
        </w:rPr>
        <w:t>Step 2:</w:t>
      </w:r>
      <w:r>
        <w:rPr>
          <w:b/>
          <w:sz w:val="28"/>
          <w:szCs w:val="28"/>
        </w:rPr>
        <w:t xml:space="preserve">  </w:t>
      </w:r>
      <w:r w:rsidRPr="0097071B">
        <w:rPr>
          <w:b/>
          <w:sz w:val="24"/>
          <w:szCs w:val="24"/>
        </w:rPr>
        <w:t xml:space="preserve"> </w:t>
      </w:r>
      <w:r w:rsidRPr="0097071B">
        <w:rPr>
          <w:sz w:val="24"/>
          <w:szCs w:val="24"/>
        </w:rPr>
        <w:t>Please indicate clearly where you would like your advert published and the date:</w:t>
      </w:r>
    </w:p>
    <w:tbl>
      <w:tblPr>
        <w:tblStyle w:val="TableGrid"/>
        <w:tblW w:w="10881" w:type="dxa"/>
        <w:tblLook w:val="04A0" w:firstRow="1" w:lastRow="0" w:firstColumn="1" w:lastColumn="0" w:noHBand="0" w:noVBand="1"/>
      </w:tblPr>
      <w:tblGrid>
        <w:gridCol w:w="7792"/>
        <w:gridCol w:w="1417"/>
        <w:gridCol w:w="1672"/>
      </w:tblGrid>
      <w:tr w:rsidR="005F6933" w:rsidRPr="000C69F6" w14:paraId="0FBDE4CB" w14:textId="77777777" w:rsidTr="001E7646">
        <w:trPr>
          <w:trHeight w:val="607"/>
        </w:trPr>
        <w:tc>
          <w:tcPr>
            <w:tcW w:w="7792" w:type="dxa"/>
          </w:tcPr>
          <w:p w14:paraId="571F4915" w14:textId="77777777" w:rsidR="005F6933" w:rsidRPr="009968F1" w:rsidRDefault="005F6933" w:rsidP="007E67AC">
            <w:pPr>
              <w:outlineLvl w:val="0"/>
              <w:rPr>
                <w:rFonts w:cs="Arial"/>
                <w:b/>
              </w:rPr>
            </w:pPr>
            <w:r w:rsidRPr="000C69F6">
              <w:rPr>
                <w:rFonts w:cs="Arial"/>
                <w:b/>
              </w:rPr>
              <w:t>Where to advertise</w:t>
            </w:r>
          </w:p>
        </w:tc>
        <w:tc>
          <w:tcPr>
            <w:tcW w:w="1417" w:type="dxa"/>
          </w:tcPr>
          <w:p w14:paraId="66437C73" w14:textId="77777777" w:rsidR="005F6933" w:rsidRPr="000C69F6" w:rsidRDefault="005F6933" w:rsidP="007E67AC">
            <w:pPr>
              <w:outlineLvl w:val="0"/>
              <w:rPr>
                <w:rFonts w:cs="Arial"/>
                <w:b/>
              </w:rPr>
            </w:pPr>
            <w:r>
              <w:rPr>
                <w:rFonts w:cs="Arial"/>
                <w:b/>
              </w:rPr>
              <w:t>Tick to confirm</w:t>
            </w:r>
          </w:p>
        </w:tc>
        <w:tc>
          <w:tcPr>
            <w:tcW w:w="1672" w:type="dxa"/>
          </w:tcPr>
          <w:p w14:paraId="460A2F1A" w14:textId="77777777" w:rsidR="005F6933" w:rsidRPr="000C69F6" w:rsidRDefault="005F6933" w:rsidP="007E67AC">
            <w:pPr>
              <w:rPr>
                <w:rFonts w:cs="Arial"/>
                <w:b/>
              </w:rPr>
            </w:pPr>
            <w:r w:rsidRPr="000C69F6">
              <w:rPr>
                <w:rFonts w:cs="Arial"/>
                <w:b/>
              </w:rPr>
              <w:t>Publish Date</w:t>
            </w:r>
          </w:p>
        </w:tc>
      </w:tr>
      <w:tr w:rsidR="005F6933" w:rsidRPr="009968F1" w14:paraId="2B4044C7" w14:textId="77777777" w:rsidTr="001E7646">
        <w:trPr>
          <w:trHeight w:val="468"/>
        </w:trPr>
        <w:tc>
          <w:tcPr>
            <w:tcW w:w="7792" w:type="dxa"/>
          </w:tcPr>
          <w:p w14:paraId="1A3511AF" w14:textId="774BF9FF" w:rsidR="006726D4" w:rsidRPr="006726D4" w:rsidRDefault="005F6933" w:rsidP="006726D4">
            <w:pPr>
              <w:outlineLvl w:val="0"/>
              <w:rPr>
                <w:b/>
                <w:color w:val="000000" w:themeColor="text1"/>
                <w:lang w:eastAsia="en-GB"/>
              </w:rPr>
            </w:pPr>
            <w:r>
              <w:rPr>
                <w:rFonts w:cs="Arial"/>
                <w:b/>
              </w:rPr>
              <w:t xml:space="preserve">Internal: </w:t>
            </w:r>
            <w:r w:rsidR="00DD7C5A">
              <w:rPr>
                <w:rFonts w:cs="Arial"/>
              </w:rPr>
              <w:t>BC</w:t>
            </w:r>
            <w:r w:rsidRPr="009968F1">
              <w:rPr>
                <w:rFonts w:cs="Arial"/>
              </w:rPr>
              <w:t xml:space="preserve"> job website, </w:t>
            </w:r>
            <w:r>
              <w:rPr>
                <w:rFonts w:cs="Arial"/>
              </w:rPr>
              <w:t xml:space="preserve">intranet and weekly </w:t>
            </w:r>
            <w:r w:rsidRPr="009968F1">
              <w:rPr>
                <w:rFonts w:cs="Arial"/>
              </w:rPr>
              <w:t>schools bulletin</w:t>
            </w:r>
            <w:r w:rsidRPr="00E051E5">
              <w:rPr>
                <w:rFonts w:cs="Arial"/>
              </w:rPr>
              <w:t xml:space="preserve">, </w:t>
            </w:r>
            <w:r w:rsidR="006726D4" w:rsidRPr="006726D4">
              <w:rPr>
                <w:b/>
                <w:color w:val="000000" w:themeColor="text1"/>
                <w:lang w:eastAsia="en-GB"/>
              </w:rPr>
              <w:t>£171.67</w:t>
            </w:r>
          </w:p>
          <w:p w14:paraId="0D85B830" w14:textId="00F418EE" w:rsidR="005F6933" w:rsidRPr="009968F1" w:rsidRDefault="005F6933" w:rsidP="003C22AB">
            <w:pPr>
              <w:outlineLvl w:val="0"/>
              <w:rPr>
                <w:rFonts w:cs="Arial"/>
                <w:b/>
              </w:rPr>
            </w:pPr>
          </w:p>
        </w:tc>
        <w:tc>
          <w:tcPr>
            <w:tcW w:w="1417" w:type="dxa"/>
          </w:tcPr>
          <w:p w14:paraId="5DF7C11C" w14:textId="2297DB62" w:rsidR="005F6933" w:rsidRPr="009968F1" w:rsidRDefault="0032502B" w:rsidP="007E67AC">
            <w:pPr>
              <w:outlineLvl w:val="0"/>
              <w:rPr>
                <w:rFonts w:cs="Arial"/>
                <w:b/>
              </w:rPr>
            </w:pPr>
            <w:r>
              <w:rPr>
                <w:rFonts w:ascii="Segoe UI Symbol" w:hAnsi="Segoe UI Symbol" w:cs="Segoe UI Symbol"/>
                <w:color w:val="E6E8F0"/>
                <w:shd w:val="clear" w:color="auto" w:fill="1F1F1F"/>
              </w:rPr>
              <w:t>✓</w:t>
            </w:r>
          </w:p>
        </w:tc>
        <w:tc>
          <w:tcPr>
            <w:tcW w:w="1672" w:type="dxa"/>
          </w:tcPr>
          <w:p w14:paraId="04B83E72" w14:textId="076953AC" w:rsidR="005F6933" w:rsidRPr="009968F1" w:rsidRDefault="0032502B" w:rsidP="007E67AC">
            <w:pPr>
              <w:rPr>
                <w:rFonts w:cs="Arial"/>
                <w:b/>
              </w:rPr>
            </w:pPr>
            <w:r>
              <w:rPr>
                <w:rFonts w:cs="Arial"/>
                <w:b/>
              </w:rPr>
              <w:t>ASAP</w:t>
            </w:r>
          </w:p>
        </w:tc>
      </w:tr>
      <w:tr w:rsidR="005F6933" w:rsidRPr="009968F1" w14:paraId="57FD118D" w14:textId="77777777" w:rsidTr="001E7646">
        <w:trPr>
          <w:trHeight w:val="1013"/>
        </w:trPr>
        <w:tc>
          <w:tcPr>
            <w:tcW w:w="7792" w:type="dxa"/>
          </w:tcPr>
          <w:p w14:paraId="64BE9AAE" w14:textId="45C83A3C" w:rsidR="005F6933" w:rsidRPr="009968F1" w:rsidRDefault="005F6933" w:rsidP="003C22AB">
            <w:pPr>
              <w:rPr>
                <w:rFonts w:cs="Arial"/>
                <w:b/>
              </w:rPr>
            </w:pPr>
            <w:r>
              <w:rPr>
                <w:rFonts w:cs="Arial"/>
                <w:b/>
              </w:rPr>
              <w:lastRenderedPageBreak/>
              <w:t xml:space="preserve">Job centre website </w:t>
            </w:r>
            <w:r w:rsidRPr="0026090A">
              <w:rPr>
                <w:rFonts w:cs="Arial"/>
              </w:rPr>
              <w:t>(universal job match)</w:t>
            </w:r>
            <w:r w:rsidR="002D29F2">
              <w:rPr>
                <w:rFonts w:cs="Arial"/>
                <w:b/>
              </w:rPr>
              <w:t xml:space="preserve"> </w:t>
            </w:r>
            <w:r w:rsidR="002D29F2" w:rsidRPr="00E051E5">
              <w:rPr>
                <w:rFonts w:cs="Arial"/>
                <w:b/>
              </w:rPr>
              <w:t xml:space="preserve">- </w:t>
            </w:r>
            <w:r w:rsidR="002D29F2" w:rsidRPr="00E051E5">
              <w:rPr>
                <w:rFonts w:cs="Arial"/>
                <w:b/>
                <w:color w:val="000000" w:themeColor="text1"/>
              </w:rPr>
              <w:t>£</w:t>
            </w:r>
            <w:r w:rsidR="006726D4" w:rsidRPr="006726D4">
              <w:rPr>
                <w:rFonts w:cs="Arial"/>
                <w:b/>
                <w:color w:val="000000" w:themeColor="text1"/>
              </w:rPr>
              <w:t xml:space="preserve">61.32 </w:t>
            </w:r>
            <w:r w:rsidRPr="00E051E5">
              <w:rPr>
                <w:rFonts w:cs="Arial"/>
                <w:b/>
              </w:rPr>
              <w:t>charge.</w:t>
            </w:r>
            <w:r>
              <w:rPr>
                <w:rFonts w:cs="Arial"/>
                <w:b/>
              </w:rPr>
              <w:t xml:space="preserve">  </w:t>
            </w:r>
            <w:r w:rsidRPr="0026090A">
              <w:rPr>
                <w:rFonts w:cs="Arial"/>
              </w:rPr>
              <w:t>Requirement if you are recruiting workers from outside EEA (advert must run for at least 28 days)</w:t>
            </w:r>
          </w:p>
        </w:tc>
        <w:tc>
          <w:tcPr>
            <w:tcW w:w="1417" w:type="dxa"/>
          </w:tcPr>
          <w:p w14:paraId="7F40E018" w14:textId="77777777" w:rsidR="005F6933" w:rsidRPr="009968F1" w:rsidRDefault="005F6933" w:rsidP="007E67AC">
            <w:pPr>
              <w:rPr>
                <w:rFonts w:cs="Arial"/>
                <w:b/>
              </w:rPr>
            </w:pPr>
          </w:p>
        </w:tc>
        <w:tc>
          <w:tcPr>
            <w:tcW w:w="1672" w:type="dxa"/>
          </w:tcPr>
          <w:p w14:paraId="76E20595" w14:textId="77777777" w:rsidR="005F6933" w:rsidRPr="009968F1" w:rsidRDefault="005F6933" w:rsidP="007E67AC">
            <w:pPr>
              <w:rPr>
                <w:rFonts w:cs="Arial"/>
                <w:b/>
              </w:rPr>
            </w:pPr>
          </w:p>
        </w:tc>
      </w:tr>
      <w:tr w:rsidR="005F6933" w:rsidRPr="009968F1" w14:paraId="6E09D7AC" w14:textId="77777777" w:rsidTr="001E7646">
        <w:trPr>
          <w:trHeight w:val="990"/>
        </w:trPr>
        <w:tc>
          <w:tcPr>
            <w:tcW w:w="7792" w:type="dxa"/>
          </w:tcPr>
          <w:p w14:paraId="1AF74A5A" w14:textId="57F44F31" w:rsidR="005F6933" w:rsidRPr="00D10D40" w:rsidRDefault="005F6933" w:rsidP="007E67AC">
            <w:pPr>
              <w:rPr>
                <w:rFonts w:cs="Arial"/>
                <w:b/>
              </w:rPr>
            </w:pPr>
            <w:r>
              <w:rPr>
                <w:rFonts w:cs="Arial"/>
                <w:b/>
              </w:rPr>
              <w:t xml:space="preserve">Social media </w:t>
            </w:r>
            <w:r w:rsidRPr="0026090A">
              <w:rPr>
                <w:rFonts w:cs="Arial"/>
              </w:rPr>
              <w:t>(Linked-in, Twitter</w:t>
            </w:r>
            <w:r w:rsidR="003C22AB">
              <w:rPr>
                <w:rFonts w:cs="Arial"/>
              </w:rPr>
              <w:t xml:space="preserve">, </w:t>
            </w:r>
            <w:r w:rsidR="003C22AB" w:rsidRPr="00657DD4">
              <w:rPr>
                <w:rFonts w:cs="Arial"/>
                <w:color w:val="000000" w:themeColor="text1"/>
              </w:rPr>
              <w:t>Instagram</w:t>
            </w:r>
            <w:r w:rsidRPr="003C22AB">
              <w:rPr>
                <w:rFonts w:cs="Arial"/>
                <w:color w:val="FF0000"/>
              </w:rPr>
              <w:t xml:space="preserve"> </w:t>
            </w:r>
            <w:r w:rsidRPr="0026090A">
              <w:rPr>
                <w:rFonts w:cs="Arial"/>
              </w:rPr>
              <w:t>&amp; Facebook)</w:t>
            </w:r>
            <w:r w:rsidR="003C22AB">
              <w:rPr>
                <w:rFonts w:cs="Arial"/>
                <w:b/>
              </w:rPr>
              <w:t xml:space="preserve"> - </w:t>
            </w:r>
            <w:r w:rsidR="006726D4" w:rsidRPr="006726D4">
              <w:rPr>
                <w:rFonts w:cs="Arial"/>
                <w:b/>
              </w:rPr>
              <w:t>£153.40</w:t>
            </w:r>
            <w:r w:rsidRPr="00657DD4">
              <w:rPr>
                <w:rFonts w:cs="Arial"/>
                <w:b/>
                <w:color w:val="000000" w:themeColor="text1"/>
              </w:rPr>
              <w:t xml:space="preserve"> </w:t>
            </w:r>
            <w:r>
              <w:rPr>
                <w:rFonts w:cs="Arial"/>
                <w:b/>
              </w:rPr>
              <w:t xml:space="preserve">charge.  </w:t>
            </w:r>
            <w:r w:rsidRPr="00EE3F01">
              <w:rPr>
                <w:rFonts w:cs="Arial"/>
              </w:rPr>
              <w:t>1 x post on each platform to be scheduled within 5 working days of receiving request.</w:t>
            </w:r>
          </w:p>
          <w:p w14:paraId="7F0132BB" w14:textId="77777777" w:rsidR="005F6933" w:rsidRDefault="005F6933" w:rsidP="007E67AC">
            <w:pPr>
              <w:rPr>
                <w:rFonts w:cs="Arial"/>
                <w:b/>
              </w:rPr>
            </w:pPr>
            <w:r w:rsidRPr="00EE3F01">
              <w:rPr>
                <w:rFonts w:cs="Arial"/>
                <w:b/>
              </w:rPr>
              <w:t xml:space="preserve">Please send us </w:t>
            </w:r>
            <w:r w:rsidRPr="00EE3F01">
              <w:rPr>
                <w:rFonts w:cs="Arial"/>
                <w:b/>
                <w:u w:val="single"/>
              </w:rPr>
              <w:t>photos</w:t>
            </w:r>
            <w:r w:rsidRPr="00EE3F01">
              <w:rPr>
                <w:rFonts w:cs="Arial"/>
                <w:b/>
              </w:rPr>
              <w:t xml:space="preserve"> and a </w:t>
            </w:r>
            <w:r w:rsidRPr="00EE3F01">
              <w:rPr>
                <w:rFonts w:cs="Arial"/>
                <w:b/>
                <w:u w:val="single"/>
              </w:rPr>
              <w:t>logo</w:t>
            </w:r>
            <w:r w:rsidRPr="00EE3F01">
              <w:rPr>
                <w:rFonts w:cs="Arial"/>
                <w:b/>
              </w:rPr>
              <w:t xml:space="preserve"> to include OR </w:t>
            </w:r>
            <w:r w:rsidRPr="0054490D">
              <w:rPr>
                <w:rFonts w:cs="Arial"/>
                <w:b/>
                <w:u w:val="single"/>
              </w:rPr>
              <w:t>permission</w:t>
            </w:r>
            <w:r w:rsidRPr="00EE3F01">
              <w:rPr>
                <w:rFonts w:cs="Arial"/>
                <w:b/>
              </w:rPr>
              <w:t xml:space="preserve"> to use photos from your website to avoid delays.”</w:t>
            </w:r>
          </w:p>
          <w:p w14:paraId="1BEC12A0" w14:textId="19A95880" w:rsidR="003C22AB" w:rsidRPr="00657DD4" w:rsidRDefault="003C22AB" w:rsidP="007E67AC">
            <w:pPr>
              <w:rPr>
                <w:rFonts w:cs="Arial"/>
                <w:b/>
                <w:bCs/>
                <w:u w:val="single"/>
              </w:rPr>
            </w:pPr>
            <w:r w:rsidRPr="00657DD4">
              <w:rPr>
                <w:rStyle w:val="normaltextrun"/>
                <w:b/>
                <w:bCs/>
                <w:color w:val="000000" w:themeColor="text1"/>
                <w:u w:val="single"/>
              </w:rPr>
              <w:t>We recommend an additional spend of at lea</w:t>
            </w:r>
            <w:r w:rsidR="006078CE" w:rsidRPr="00657DD4">
              <w:rPr>
                <w:rStyle w:val="normaltextrun"/>
                <w:b/>
                <w:bCs/>
                <w:color w:val="000000" w:themeColor="text1"/>
                <w:u w:val="single"/>
              </w:rPr>
              <w:t>st £</w:t>
            </w:r>
            <w:r w:rsidR="006726D4">
              <w:rPr>
                <w:rStyle w:val="normaltextrun"/>
                <w:b/>
                <w:bCs/>
                <w:color w:val="000000" w:themeColor="text1"/>
                <w:u w:val="single"/>
              </w:rPr>
              <w:t>30</w:t>
            </w:r>
            <w:r w:rsidR="006078CE" w:rsidRPr="00657DD4">
              <w:rPr>
                <w:rStyle w:val="normaltextrun"/>
                <w:b/>
                <w:bCs/>
                <w:color w:val="000000" w:themeColor="text1"/>
                <w:u w:val="single"/>
              </w:rPr>
              <w:t xml:space="preserve"> to boost your post</w:t>
            </w:r>
            <w:r w:rsidRPr="00657DD4">
              <w:rPr>
                <w:rStyle w:val="normaltextrun"/>
                <w:b/>
                <w:bCs/>
                <w:color w:val="000000" w:themeColor="text1"/>
                <w:u w:val="single"/>
              </w:rPr>
              <w:t xml:space="preserve"> to promote it beyond current followers.</w:t>
            </w:r>
            <w:r w:rsidRPr="00657DD4">
              <w:rPr>
                <w:rStyle w:val="eop"/>
                <w:b/>
                <w:bCs/>
                <w:color w:val="000000" w:themeColor="text1"/>
                <w:u w:val="single"/>
              </w:rPr>
              <w:t> </w:t>
            </w:r>
          </w:p>
        </w:tc>
        <w:tc>
          <w:tcPr>
            <w:tcW w:w="1417" w:type="dxa"/>
          </w:tcPr>
          <w:p w14:paraId="4A9332E1" w14:textId="77777777" w:rsidR="005F6933" w:rsidRPr="009968F1" w:rsidRDefault="005F6933" w:rsidP="007E67AC">
            <w:pPr>
              <w:rPr>
                <w:rFonts w:cs="Arial"/>
                <w:b/>
              </w:rPr>
            </w:pPr>
          </w:p>
        </w:tc>
        <w:tc>
          <w:tcPr>
            <w:tcW w:w="1672" w:type="dxa"/>
          </w:tcPr>
          <w:p w14:paraId="0C13C8C5" w14:textId="77777777" w:rsidR="005F6933" w:rsidRPr="009968F1" w:rsidRDefault="005F6933" w:rsidP="007E67AC">
            <w:pPr>
              <w:rPr>
                <w:rFonts w:cs="Arial"/>
                <w:b/>
              </w:rPr>
            </w:pPr>
          </w:p>
        </w:tc>
      </w:tr>
    </w:tbl>
    <w:p w14:paraId="4C8EA941" w14:textId="3341AEF8" w:rsidR="005F6933" w:rsidRDefault="005F6933" w:rsidP="003C22AB">
      <w:pPr>
        <w:rPr>
          <w:rFonts w:cs="Arial"/>
          <w:b/>
          <w:sz w:val="36"/>
          <w:szCs w:val="36"/>
          <w:u w:val="single"/>
        </w:rPr>
      </w:pPr>
      <w:r>
        <w:rPr>
          <w:rFonts w:cs="Arial"/>
        </w:rPr>
        <w:br w:type="page"/>
      </w:r>
      <w:r w:rsidRPr="00EE3F01">
        <w:rPr>
          <w:rFonts w:cs="Arial"/>
          <w:b/>
          <w:sz w:val="36"/>
          <w:szCs w:val="36"/>
          <w:u w:val="single"/>
        </w:rPr>
        <w:lastRenderedPageBreak/>
        <w:t>External Advertising</w:t>
      </w:r>
    </w:p>
    <w:p w14:paraId="17FFEF58" w14:textId="77777777" w:rsidR="003F0783" w:rsidRPr="005F6933" w:rsidRDefault="005F6933" w:rsidP="005F6933">
      <w:pPr>
        <w:rPr>
          <w:rFonts w:cs="Arial"/>
          <w:b/>
          <w:sz w:val="24"/>
          <w:szCs w:val="24"/>
        </w:rPr>
      </w:pPr>
      <w:r w:rsidRPr="005F6933">
        <w:rPr>
          <w:rFonts w:cs="Arial"/>
          <w:b/>
          <w:sz w:val="24"/>
          <w:szCs w:val="24"/>
        </w:rPr>
        <w:t>Please indicate clearly which external option you would like your advert published and date:</w:t>
      </w:r>
    </w:p>
    <w:tbl>
      <w:tblPr>
        <w:tblStyle w:val="TableGrid"/>
        <w:tblW w:w="10740" w:type="dxa"/>
        <w:tblLook w:val="04A0" w:firstRow="1" w:lastRow="0" w:firstColumn="1" w:lastColumn="0" w:noHBand="0" w:noVBand="1"/>
      </w:tblPr>
      <w:tblGrid>
        <w:gridCol w:w="6337"/>
        <w:gridCol w:w="1993"/>
        <w:gridCol w:w="2410"/>
      </w:tblGrid>
      <w:tr w:rsidR="00BE234C" w:rsidRPr="009968F1" w14:paraId="1FAE1FC5" w14:textId="77777777" w:rsidTr="005C5111">
        <w:trPr>
          <w:trHeight w:val="453"/>
        </w:trPr>
        <w:tc>
          <w:tcPr>
            <w:tcW w:w="6337" w:type="dxa"/>
          </w:tcPr>
          <w:p w14:paraId="679D0515" w14:textId="6BE1C916" w:rsidR="00BE234C" w:rsidRPr="00BE234C" w:rsidRDefault="00BE234C" w:rsidP="00BE234C">
            <w:pPr>
              <w:rPr>
                <w:rFonts w:cstheme="minorHAnsi"/>
                <w:b/>
                <w:color w:val="000000"/>
                <w:shd w:val="clear" w:color="auto" w:fill="FFFFFF"/>
              </w:rPr>
            </w:pPr>
            <w:r w:rsidRPr="00BE234C">
              <w:rPr>
                <w:rFonts w:cstheme="minorHAnsi"/>
                <w:b/>
                <w:color w:val="000000"/>
                <w:shd w:val="clear" w:color="auto" w:fill="FFFFFF"/>
              </w:rPr>
              <w:t xml:space="preserve">TES </w:t>
            </w:r>
          </w:p>
        </w:tc>
        <w:tc>
          <w:tcPr>
            <w:tcW w:w="1993" w:type="dxa"/>
          </w:tcPr>
          <w:p w14:paraId="0DD8F663" w14:textId="45E7CAEC" w:rsidR="00BE234C" w:rsidRPr="009968F1" w:rsidRDefault="00BE234C" w:rsidP="00BE234C">
            <w:pPr>
              <w:rPr>
                <w:rFonts w:cs="Arial"/>
                <w:b/>
              </w:rPr>
            </w:pPr>
            <w:r>
              <w:rPr>
                <w:rFonts w:cs="Arial"/>
                <w:b/>
              </w:rPr>
              <w:t>Tick to confirm</w:t>
            </w:r>
          </w:p>
        </w:tc>
        <w:tc>
          <w:tcPr>
            <w:tcW w:w="2410" w:type="dxa"/>
          </w:tcPr>
          <w:p w14:paraId="5770DBD3" w14:textId="6860A0D7" w:rsidR="00BE234C" w:rsidRPr="009968F1" w:rsidRDefault="00BE234C" w:rsidP="00BE234C">
            <w:pPr>
              <w:rPr>
                <w:rFonts w:cs="Arial"/>
                <w:b/>
              </w:rPr>
            </w:pPr>
            <w:r w:rsidRPr="000C69F6">
              <w:rPr>
                <w:rFonts w:cs="Arial"/>
                <w:b/>
              </w:rPr>
              <w:t>Publish Date</w:t>
            </w:r>
          </w:p>
        </w:tc>
      </w:tr>
      <w:tr w:rsidR="006726D4" w:rsidRPr="009968F1" w14:paraId="34EFE6CF" w14:textId="77777777" w:rsidTr="006726D4">
        <w:trPr>
          <w:trHeight w:val="2105"/>
        </w:trPr>
        <w:tc>
          <w:tcPr>
            <w:tcW w:w="6337" w:type="dxa"/>
          </w:tcPr>
          <w:p w14:paraId="764FAE6D" w14:textId="7C4CE8C6" w:rsidR="006726D4" w:rsidRPr="00F76DD9" w:rsidRDefault="006726D4" w:rsidP="006726D4">
            <w:pPr>
              <w:rPr>
                <w:rFonts w:cstheme="minorHAnsi"/>
                <w:bCs/>
                <w:color w:val="000000"/>
                <w:shd w:val="clear" w:color="auto" w:fill="FFFFFF"/>
              </w:rPr>
            </w:pPr>
            <w:r w:rsidRPr="00F76DD9">
              <w:rPr>
                <w:rFonts w:cstheme="minorHAnsi"/>
                <w:bCs/>
                <w:color w:val="000000"/>
                <w:shd w:val="clear" w:color="auto" w:fill="FFFFFF"/>
              </w:rPr>
              <w:t xml:space="preserve">TES new pricing structure is based on school’s needs and hiring habits. As such, if you are interested in advertising with TES we would be happy to link with them and confirm the prices. </w:t>
            </w:r>
          </w:p>
          <w:p w14:paraId="11942E8F" w14:textId="77777777" w:rsidR="006726D4" w:rsidRDefault="006726D4" w:rsidP="006726D4">
            <w:pPr>
              <w:rPr>
                <w:rFonts w:cstheme="minorHAnsi"/>
                <w:b/>
                <w:color w:val="000000"/>
                <w:shd w:val="clear" w:color="auto" w:fill="FFFFFF"/>
              </w:rPr>
            </w:pPr>
          </w:p>
          <w:p w14:paraId="0EB40B62" w14:textId="2C25612E" w:rsidR="006726D4" w:rsidRPr="00F76DD9" w:rsidRDefault="006726D4" w:rsidP="006726D4">
            <w:pPr>
              <w:rPr>
                <w:rFonts w:cstheme="minorHAnsi"/>
                <w:bCs/>
                <w:color w:val="000000"/>
                <w:shd w:val="clear" w:color="auto" w:fill="FFFFFF"/>
              </w:rPr>
            </w:pPr>
            <w:r w:rsidRPr="00F76DD9">
              <w:rPr>
                <w:rFonts w:cstheme="minorHAnsi"/>
                <w:bCs/>
                <w:color w:val="000000"/>
                <w:shd w:val="clear" w:color="auto" w:fill="FFFFFF"/>
              </w:rPr>
              <w:t>Please note the advert on TES website is for up to 28 days.</w:t>
            </w:r>
          </w:p>
          <w:p w14:paraId="323EC45D" w14:textId="652F682E" w:rsidR="006726D4" w:rsidRPr="00F76DD9" w:rsidRDefault="006726D4" w:rsidP="0020302B">
            <w:pPr>
              <w:rPr>
                <w:rFonts w:cstheme="minorHAnsi"/>
                <w:b/>
                <w:bCs/>
                <w:color w:val="000000"/>
                <w:shd w:val="clear" w:color="auto" w:fill="FFFFFF"/>
              </w:rPr>
            </w:pPr>
            <w:r w:rsidRPr="00F76DD9">
              <w:rPr>
                <w:rFonts w:cstheme="minorHAnsi"/>
                <w:b/>
                <w:bCs/>
                <w:color w:val="000000"/>
                <w:shd w:val="clear" w:color="auto" w:fill="FFFFFF"/>
              </w:rPr>
              <w:t>Posting Fee £61.32</w:t>
            </w:r>
          </w:p>
        </w:tc>
        <w:tc>
          <w:tcPr>
            <w:tcW w:w="1993" w:type="dxa"/>
          </w:tcPr>
          <w:p w14:paraId="2CFFF323" w14:textId="77777777" w:rsidR="006726D4" w:rsidRPr="009968F1" w:rsidRDefault="006726D4" w:rsidP="007E67AC">
            <w:pPr>
              <w:rPr>
                <w:rFonts w:cs="Arial"/>
                <w:b/>
              </w:rPr>
            </w:pPr>
          </w:p>
        </w:tc>
        <w:tc>
          <w:tcPr>
            <w:tcW w:w="2410" w:type="dxa"/>
          </w:tcPr>
          <w:p w14:paraId="721F46E6" w14:textId="77777777" w:rsidR="006726D4" w:rsidRPr="009968F1" w:rsidRDefault="006726D4" w:rsidP="007E67AC">
            <w:pPr>
              <w:rPr>
                <w:rFonts w:cs="Arial"/>
                <w:b/>
              </w:rPr>
            </w:pPr>
          </w:p>
        </w:tc>
      </w:tr>
      <w:tr w:rsidR="005F6933" w:rsidRPr="009968F1" w14:paraId="221A9664" w14:textId="77777777" w:rsidTr="005C5111">
        <w:trPr>
          <w:trHeight w:val="627"/>
        </w:trPr>
        <w:tc>
          <w:tcPr>
            <w:tcW w:w="6337" w:type="dxa"/>
          </w:tcPr>
          <w:p w14:paraId="03404D3E" w14:textId="77777777" w:rsidR="005F6933" w:rsidRPr="006F1909" w:rsidRDefault="005F6933" w:rsidP="007E67AC">
            <w:pPr>
              <w:rPr>
                <w:color w:val="212121"/>
              </w:rPr>
            </w:pPr>
            <w:r w:rsidRPr="009968F1">
              <w:rPr>
                <w:color w:val="212121"/>
              </w:rPr>
              <w:t xml:space="preserve">Other external advertising – </w:t>
            </w:r>
            <w:r>
              <w:rPr>
                <w:color w:val="212121"/>
              </w:rPr>
              <w:t xml:space="preserve">if known, </w:t>
            </w:r>
            <w:r w:rsidRPr="009968F1">
              <w:rPr>
                <w:color w:val="212121"/>
              </w:rPr>
              <w:t xml:space="preserve">please specify which website(s). </w:t>
            </w:r>
          </w:p>
        </w:tc>
        <w:tc>
          <w:tcPr>
            <w:tcW w:w="1993" w:type="dxa"/>
          </w:tcPr>
          <w:p w14:paraId="54DFF07B" w14:textId="77777777" w:rsidR="005F6933" w:rsidRPr="009968F1" w:rsidRDefault="005F6933" w:rsidP="007E67AC">
            <w:pPr>
              <w:rPr>
                <w:rFonts w:cs="Arial"/>
                <w:b/>
              </w:rPr>
            </w:pPr>
          </w:p>
        </w:tc>
        <w:tc>
          <w:tcPr>
            <w:tcW w:w="2410" w:type="dxa"/>
          </w:tcPr>
          <w:p w14:paraId="2E1977ED" w14:textId="77777777" w:rsidR="005F6933" w:rsidRPr="009968F1" w:rsidRDefault="005F6933" w:rsidP="007E67AC">
            <w:pPr>
              <w:rPr>
                <w:rFonts w:cs="Arial"/>
                <w:b/>
              </w:rPr>
            </w:pPr>
          </w:p>
        </w:tc>
      </w:tr>
    </w:tbl>
    <w:p w14:paraId="71084541" w14:textId="77777777" w:rsidR="005F6933" w:rsidRDefault="005F6933" w:rsidP="005F6933">
      <w:pPr>
        <w:rPr>
          <w:rFonts w:cs="Arial"/>
        </w:rPr>
      </w:pPr>
    </w:p>
    <w:p w14:paraId="6555C107" w14:textId="77777777" w:rsidR="005F6933" w:rsidRPr="00EE3F01" w:rsidRDefault="005F6933" w:rsidP="005F6933">
      <w:pPr>
        <w:rPr>
          <w:rFonts w:cs="Arial"/>
          <w:b/>
          <w:sz w:val="28"/>
          <w:szCs w:val="28"/>
        </w:rPr>
      </w:pPr>
      <w:r>
        <w:rPr>
          <w:rFonts w:cs="Arial"/>
          <w:b/>
          <w:sz w:val="28"/>
          <w:szCs w:val="28"/>
        </w:rPr>
        <w:t>*E</w:t>
      </w:r>
      <w:r w:rsidRPr="00EE3F01">
        <w:rPr>
          <w:rFonts w:cs="Arial"/>
          <w:b/>
          <w:sz w:val="28"/>
          <w:szCs w:val="28"/>
        </w:rPr>
        <w:t>xternal</w:t>
      </w:r>
      <w:r w:rsidR="00DD7C5A">
        <w:rPr>
          <w:rFonts w:cs="Arial"/>
          <w:b/>
          <w:sz w:val="28"/>
          <w:szCs w:val="28"/>
        </w:rPr>
        <w:t xml:space="preserve"> advertising incurs a fee for B</w:t>
      </w:r>
      <w:r w:rsidRPr="00EE3F01">
        <w:rPr>
          <w:rFonts w:cs="Arial"/>
          <w:b/>
          <w:sz w:val="28"/>
          <w:szCs w:val="28"/>
        </w:rPr>
        <w:t>C managing the external advertising process</w:t>
      </w:r>
      <w:r>
        <w:rPr>
          <w:rFonts w:cs="Arial"/>
          <w:b/>
          <w:sz w:val="28"/>
          <w:szCs w:val="28"/>
        </w:rPr>
        <w:t>.</w:t>
      </w:r>
    </w:p>
    <w:p w14:paraId="25DB1178" w14:textId="77777777" w:rsidR="005F6933" w:rsidRPr="00D81B29" w:rsidRDefault="005F6933" w:rsidP="005F6933">
      <w:pPr>
        <w:jc w:val="both"/>
        <w:rPr>
          <w:b/>
          <w:sz w:val="16"/>
          <w:szCs w:val="16"/>
        </w:rPr>
      </w:pPr>
      <w:r w:rsidRPr="00EE3F01">
        <w:rPr>
          <w:rFonts w:cs="Arial"/>
          <w:b/>
        </w:rPr>
        <w:t>Other support available:</w:t>
      </w:r>
    </w:p>
    <w:p w14:paraId="6039FFF5" w14:textId="4CDD8B9C" w:rsidR="005F6933" w:rsidRPr="00EE3F01" w:rsidRDefault="005F6933" w:rsidP="005F6933">
      <w:pPr>
        <w:pStyle w:val="ListParagraph"/>
        <w:numPr>
          <w:ilvl w:val="0"/>
          <w:numId w:val="2"/>
        </w:numPr>
        <w:outlineLvl w:val="0"/>
        <w:rPr>
          <w:rFonts w:cs="Arial"/>
        </w:rPr>
      </w:pPr>
      <w:r w:rsidRPr="00EE3F01">
        <w:rPr>
          <w:rFonts w:cs="Arial"/>
        </w:rPr>
        <w:t>We can also support you with a copy-writing service, interview question design, interview skills training, psychometric testing and other related a</w:t>
      </w:r>
      <w:r w:rsidR="00DD7C5A">
        <w:rPr>
          <w:rFonts w:cs="Arial"/>
        </w:rPr>
        <w:t>c</w:t>
      </w:r>
      <w:r w:rsidR="003C22AB">
        <w:rPr>
          <w:rFonts w:cs="Arial"/>
        </w:rPr>
        <w:t xml:space="preserve">tivities.  Please contact </w:t>
      </w:r>
      <w:r w:rsidR="003C22AB" w:rsidRPr="00657DD4">
        <w:rPr>
          <w:rFonts w:cs="Arial"/>
          <w:color w:val="000000" w:themeColor="text1"/>
        </w:rPr>
        <w:t>Anna Falek</w:t>
      </w:r>
      <w:r w:rsidRPr="00657DD4">
        <w:rPr>
          <w:rFonts w:cs="Arial"/>
          <w:color w:val="000000" w:themeColor="text1"/>
        </w:rPr>
        <w:t xml:space="preserve"> </w:t>
      </w:r>
      <w:r w:rsidRPr="00EE3F01">
        <w:rPr>
          <w:rFonts w:cs="Arial"/>
        </w:rPr>
        <w:t>for more information.</w:t>
      </w:r>
    </w:p>
    <w:p w14:paraId="2C1D5244" w14:textId="1FFFB39D" w:rsidR="005F6933" w:rsidRDefault="005F6933" w:rsidP="005F6933">
      <w:pPr>
        <w:rPr>
          <w:rFonts w:cs="Arial"/>
        </w:rPr>
      </w:pPr>
      <w:r w:rsidRPr="00D81B29">
        <w:rPr>
          <w:rFonts w:cs="Arial"/>
        </w:rPr>
        <w:t>If you have any</w:t>
      </w:r>
      <w:r w:rsidR="00BE234C">
        <w:rPr>
          <w:rFonts w:cs="Arial"/>
        </w:rPr>
        <w:t xml:space="preserve"> queries, please telephone Anna Falek</w:t>
      </w:r>
      <w:r w:rsidR="002D29F2">
        <w:rPr>
          <w:rFonts w:cs="Arial"/>
        </w:rPr>
        <w:t xml:space="preserve"> on 01</w:t>
      </w:r>
      <w:r w:rsidR="00BE234C">
        <w:rPr>
          <w:rFonts w:cs="Arial"/>
        </w:rPr>
        <w:t>494 732155</w:t>
      </w:r>
      <w:r w:rsidR="002D29F2">
        <w:rPr>
          <w:rFonts w:cs="Arial"/>
        </w:rPr>
        <w:t xml:space="preserve"> (email: </w:t>
      </w:r>
      <w:hyperlink r:id="rId10" w:history="1">
        <w:r w:rsidR="00BE234C" w:rsidRPr="009A2E58">
          <w:rPr>
            <w:rStyle w:val="Hyperlink"/>
            <w:rFonts w:cs="Arial"/>
          </w:rPr>
          <w:t>anna.falek@buckinghamshire.gov.uk</w:t>
        </w:r>
      </w:hyperlink>
      <w:r w:rsidR="002D29F2">
        <w:rPr>
          <w:rFonts w:cs="Arial"/>
        </w:rPr>
        <w:t>)</w:t>
      </w:r>
      <w:r w:rsidRPr="00D81B29">
        <w:rPr>
          <w:rFonts w:cs="Arial"/>
        </w:rPr>
        <w:t xml:space="preserve"> or the HR Service desk on 01296 382233 (email: </w:t>
      </w:r>
      <w:hyperlink r:id="rId11" w:history="1">
        <w:r w:rsidR="00DD7C5A" w:rsidRPr="0063155F">
          <w:rPr>
            <w:rStyle w:val="Hyperlink"/>
            <w:rFonts w:cs="Arial"/>
          </w:rPr>
          <w:t>hrservicedesk@buckinghamshire.gov.uk</w:t>
        </w:r>
      </w:hyperlink>
      <w:r w:rsidRPr="00D81B29">
        <w:rPr>
          <w:rFonts w:cs="Arial"/>
        </w:rPr>
        <w:t>)</w:t>
      </w:r>
    </w:p>
    <w:p w14:paraId="7BE9C2A2" w14:textId="77777777" w:rsidR="005F6933" w:rsidRDefault="005F6933">
      <w:pPr>
        <w:rPr>
          <w:rFonts w:cs="Arial"/>
        </w:rPr>
      </w:pPr>
      <w:r>
        <w:rPr>
          <w:rFonts w:cs="Arial"/>
        </w:rPr>
        <w:br w:type="page"/>
      </w:r>
    </w:p>
    <w:p w14:paraId="51DCA913" w14:textId="77777777" w:rsidR="006F1909" w:rsidRDefault="00D807F5" w:rsidP="0030365B">
      <w:pPr>
        <w:rPr>
          <w:b/>
          <w:sz w:val="28"/>
          <w:szCs w:val="28"/>
        </w:rPr>
      </w:pPr>
      <w:r>
        <w:rPr>
          <w:b/>
          <w:sz w:val="28"/>
          <w:szCs w:val="28"/>
        </w:rPr>
        <w:lastRenderedPageBreak/>
        <w:t xml:space="preserve">Step 3: </w:t>
      </w:r>
      <w:r w:rsidR="006F1909" w:rsidRPr="00D807F5">
        <w:rPr>
          <w:sz w:val="28"/>
          <w:szCs w:val="28"/>
        </w:rPr>
        <w:t>The following information is required to publish your advert.</w:t>
      </w:r>
    </w:p>
    <w:p w14:paraId="194F3138" w14:textId="77777777" w:rsidR="006F1909" w:rsidRDefault="006F1909" w:rsidP="0030365B">
      <w:r w:rsidRPr="00371641">
        <w:t xml:space="preserve">Please ensure all information is provided, this will </w:t>
      </w:r>
      <w:r w:rsidR="00D81B29" w:rsidRPr="00371641">
        <w:t>guarantee</w:t>
      </w:r>
      <w:r w:rsidRPr="00371641">
        <w:t xml:space="preserve"> your advert meets </w:t>
      </w:r>
      <w:r w:rsidR="0040786D" w:rsidRPr="00371641">
        <w:t>publishing requirements</w:t>
      </w:r>
    </w:p>
    <w:p w14:paraId="0E1FF9BA" w14:textId="77777777" w:rsidR="00F82597" w:rsidRDefault="00F82597" w:rsidP="0030365B">
      <w:r w:rsidRPr="00F82597">
        <w:rPr>
          <w:b/>
          <w:u w:val="single"/>
        </w:rPr>
        <w:t>Please complete all sections marked</w:t>
      </w:r>
      <w:r>
        <w:t xml:space="preserve"> </w:t>
      </w:r>
      <w:r w:rsidRPr="00657DD4">
        <w:rPr>
          <w:b/>
          <w:color w:val="000000" w:themeColor="text1"/>
        </w:rPr>
        <w:t>*</w:t>
      </w:r>
    </w:p>
    <w:p w14:paraId="7BBC19E0" w14:textId="77777777" w:rsidR="00D81B29" w:rsidRDefault="00D81B29" w:rsidP="0030365B">
      <w:pPr>
        <w:rPr>
          <w:rFonts w:cs="Arial"/>
          <w:b/>
        </w:rPr>
      </w:pPr>
      <w:r>
        <w:t xml:space="preserve">*Once all information is complete please send your advert to </w:t>
      </w:r>
      <w:hyperlink r:id="rId12" w:history="1">
        <w:r w:rsidR="00417EC2" w:rsidRPr="00E973B4">
          <w:rPr>
            <w:rStyle w:val="Hyperlink"/>
            <w:rFonts w:cs="Arial"/>
          </w:rPr>
          <w:t>advertising@buckinghamshire.gov.uk</w:t>
        </w:r>
      </w:hyperlink>
      <w:r w:rsidR="00417EC2">
        <w:rPr>
          <w:rFonts w:cs="Arial"/>
          <w:b/>
        </w:rPr>
        <w:t xml:space="preserve"> </w:t>
      </w:r>
    </w:p>
    <w:p w14:paraId="7A39A740" w14:textId="77777777" w:rsidR="005F6933" w:rsidRDefault="005F6933" w:rsidP="0030365B">
      <w:r w:rsidRPr="005F6933">
        <w:rPr>
          <w:b/>
          <w:sz w:val="28"/>
          <w:szCs w:val="28"/>
          <w:u w:val="single"/>
        </w:rPr>
        <w:t>Overview</w:t>
      </w:r>
      <w:r w:rsidRPr="00657DD4">
        <w:rPr>
          <w:b/>
          <w:color w:val="000000" w:themeColor="text1"/>
          <w:sz w:val="28"/>
          <w:szCs w:val="28"/>
          <w:u w:val="single"/>
        </w:rPr>
        <w:t>:</w:t>
      </w:r>
      <w:r w:rsidRPr="00657DD4">
        <w:rPr>
          <w:b/>
          <w:color w:val="000000" w:themeColor="text1"/>
          <w:u w:val="single"/>
        </w:rPr>
        <w:t xml:space="preserve"> *</w:t>
      </w:r>
    </w:p>
    <w:tbl>
      <w:tblPr>
        <w:tblStyle w:val="TableGrid"/>
        <w:tblW w:w="10901" w:type="dxa"/>
        <w:tblLook w:val="04A0" w:firstRow="1" w:lastRow="0" w:firstColumn="1" w:lastColumn="0" w:noHBand="0" w:noVBand="1"/>
      </w:tblPr>
      <w:tblGrid>
        <w:gridCol w:w="10901"/>
      </w:tblGrid>
      <w:tr w:rsidR="00371641" w:rsidRPr="00EC3B4E" w14:paraId="69F9542A" w14:textId="77777777" w:rsidTr="005C5111">
        <w:trPr>
          <w:trHeight w:val="488"/>
        </w:trPr>
        <w:tc>
          <w:tcPr>
            <w:tcW w:w="10901" w:type="dxa"/>
          </w:tcPr>
          <w:p w14:paraId="10D22C47" w14:textId="77777777" w:rsidR="00371641" w:rsidRPr="00371641" w:rsidRDefault="00371641" w:rsidP="005F6933">
            <w:pPr>
              <w:rPr>
                <w:rFonts w:cs="Arial"/>
              </w:rPr>
            </w:pPr>
            <w:r w:rsidRPr="00371641">
              <w:rPr>
                <w:b/>
              </w:rPr>
              <w:t>Entice candidates to read more, set out an opening short paragraph that inspires them to read on.</w:t>
            </w:r>
            <w:r w:rsidRPr="00371641">
              <w:t xml:space="preserve"> </w:t>
            </w:r>
          </w:p>
        </w:tc>
      </w:tr>
      <w:tr w:rsidR="00371641" w:rsidRPr="00EC3B4E" w14:paraId="41D8D5BD" w14:textId="77777777" w:rsidTr="005C5111">
        <w:trPr>
          <w:trHeight w:val="2508"/>
        </w:trPr>
        <w:tc>
          <w:tcPr>
            <w:tcW w:w="10901" w:type="dxa"/>
          </w:tcPr>
          <w:p w14:paraId="696460EC" w14:textId="77777777" w:rsidR="0032502B" w:rsidRDefault="0032502B" w:rsidP="0032502B">
            <w:pPr>
              <w:rPr>
                <w:rFonts w:cstheme="minorHAnsi"/>
              </w:rPr>
            </w:pPr>
            <w:r>
              <w:rPr>
                <w:rFonts w:cstheme="minorHAnsi"/>
              </w:rPr>
              <w:t xml:space="preserve">We are looking for a passionate and committed key worker to join our wonderful Nursery team. Castlefield School is a Foundation School with a purpose-built Nursery. We pride ourselves in putting our children at the heart of all we do.  </w:t>
            </w:r>
          </w:p>
          <w:p w14:paraId="7256F759" w14:textId="77777777" w:rsidR="00D81B29" w:rsidRDefault="00D81B29" w:rsidP="006E310F">
            <w:pPr>
              <w:rPr>
                <w:b/>
                <w:sz w:val="28"/>
                <w:szCs w:val="28"/>
              </w:rPr>
            </w:pPr>
          </w:p>
          <w:p w14:paraId="1D1ECE30" w14:textId="43E329FD" w:rsidR="000A7D9B" w:rsidRPr="00EC3B4E" w:rsidRDefault="000A7D9B" w:rsidP="006E310F">
            <w:pPr>
              <w:rPr>
                <w:b/>
                <w:sz w:val="28"/>
                <w:szCs w:val="28"/>
              </w:rPr>
            </w:pPr>
          </w:p>
        </w:tc>
      </w:tr>
    </w:tbl>
    <w:p w14:paraId="368C8662" w14:textId="77777777" w:rsidR="00371641" w:rsidRDefault="00371641" w:rsidP="00371641">
      <w:pPr>
        <w:jc w:val="center"/>
        <w:rPr>
          <w:b/>
          <w:sz w:val="16"/>
          <w:szCs w:val="16"/>
        </w:rPr>
      </w:pPr>
    </w:p>
    <w:p w14:paraId="480C2575" w14:textId="77777777" w:rsidR="005F6933" w:rsidRPr="003F0783" w:rsidRDefault="005F6933" w:rsidP="005F6933">
      <w:pPr>
        <w:rPr>
          <w:b/>
          <w:sz w:val="16"/>
          <w:szCs w:val="16"/>
          <w:u w:val="single"/>
        </w:rPr>
      </w:pPr>
      <w:r w:rsidRPr="003F0783">
        <w:rPr>
          <w:b/>
          <w:sz w:val="28"/>
          <w:szCs w:val="28"/>
          <w:u w:val="single"/>
        </w:rPr>
        <w:t>About your school</w:t>
      </w:r>
      <w:r w:rsidRPr="00657DD4">
        <w:rPr>
          <w:b/>
          <w:color w:val="000000" w:themeColor="text1"/>
          <w:sz w:val="28"/>
          <w:szCs w:val="28"/>
          <w:u w:val="single"/>
        </w:rPr>
        <w:t>:</w:t>
      </w:r>
      <w:r w:rsidRPr="00657DD4">
        <w:rPr>
          <w:b/>
          <w:color w:val="000000" w:themeColor="text1"/>
          <w:u w:val="single"/>
        </w:rPr>
        <w:t xml:space="preserve"> *</w:t>
      </w:r>
    </w:p>
    <w:tbl>
      <w:tblPr>
        <w:tblStyle w:val="TableGrid"/>
        <w:tblW w:w="10935" w:type="dxa"/>
        <w:tblLook w:val="04A0" w:firstRow="1" w:lastRow="0" w:firstColumn="1" w:lastColumn="0" w:noHBand="0" w:noVBand="1"/>
      </w:tblPr>
      <w:tblGrid>
        <w:gridCol w:w="10935"/>
      </w:tblGrid>
      <w:tr w:rsidR="00371641" w:rsidRPr="00EC3B4E" w14:paraId="1CA63BD7" w14:textId="77777777" w:rsidTr="005C5111">
        <w:trPr>
          <w:trHeight w:val="797"/>
        </w:trPr>
        <w:tc>
          <w:tcPr>
            <w:tcW w:w="10935" w:type="dxa"/>
          </w:tcPr>
          <w:p w14:paraId="1505DAC4" w14:textId="77777777" w:rsidR="00371641" w:rsidRPr="00371641" w:rsidRDefault="00371641" w:rsidP="00387427">
            <w:r w:rsidRPr="00371641">
              <w:rPr>
                <w:b/>
              </w:rPr>
              <w:t>Tell candidates about your school</w:t>
            </w:r>
            <w:r w:rsidRPr="00371641">
              <w:t xml:space="preserve"> – selling points to make your school stand out from the other schools (you are competing for the same candidates).  </w:t>
            </w:r>
            <w:r w:rsidRPr="003030AD">
              <w:rPr>
                <w:b/>
              </w:rPr>
              <w:t>Include a hyperlink to your school website.</w:t>
            </w:r>
          </w:p>
        </w:tc>
      </w:tr>
      <w:tr w:rsidR="00371641" w:rsidRPr="00EC3B4E" w14:paraId="18511D37" w14:textId="77777777" w:rsidTr="005C5111">
        <w:trPr>
          <w:trHeight w:val="1905"/>
        </w:trPr>
        <w:tc>
          <w:tcPr>
            <w:tcW w:w="10935" w:type="dxa"/>
          </w:tcPr>
          <w:p w14:paraId="1C2119C9" w14:textId="77777777" w:rsidR="0032502B" w:rsidRDefault="0032502B" w:rsidP="0032502B">
            <w:pPr>
              <w:spacing w:before="300" w:after="150"/>
              <w:textAlignment w:val="center"/>
              <w:outlineLvl w:val="0"/>
              <w:rPr>
                <w:rFonts w:ascii="Arial" w:eastAsia="Times New Roman" w:hAnsi="Arial" w:cs="Arial"/>
                <w:b/>
                <w:bCs/>
                <w:color w:val="FFFFFF"/>
                <w:kern w:val="36"/>
                <w:sz w:val="72"/>
                <w:szCs w:val="72"/>
                <w:lang w:eastAsia="en-GB"/>
              </w:rPr>
            </w:pPr>
            <w:r>
              <w:rPr>
                <w:rFonts w:ascii="Arial" w:eastAsia="Times New Roman" w:hAnsi="Arial" w:cs="Arial"/>
                <w:color w:val="090041"/>
                <w:sz w:val="24"/>
                <w:szCs w:val="24"/>
                <w:lang w:eastAsia="en-GB"/>
              </w:rPr>
              <w:t>Welcome to Castlefield School. We are a large, vibrant, primary school offering high quality educational experiences to children aged between 2 and 11 years old. The pupils, staff and Governors are all very proud to be part of this highly successful school which sits at the heart of its local community.</w:t>
            </w:r>
          </w:p>
          <w:p w14:paraId="3CE6F8F4" w14:textId="77777777" w:rsidR="0032502B" w:rsidRDefault="0032502B" w:rsidP="0032502B">
            <w:pPr>
              <w:rPr>
                <w:rFonts w:ascii="Arial" w:eastAsia="Times New Roman" w:hAnsi="Arial" w:cs="Arial"/>
                <w:color w:val="090041"/>
                <w:sz w:val="24"/>
                <w:szCs w:val="24"/>
                <w:lang w:eastAsia="en-GB"/>
              </w:rPr>
            </w:pPr>
            <w:r>
              <w:rPr>
                <w:rFonts w:ascii="Arial" w:eastAsia="Times New Roman" w:hAnsi="Arial" w:cs="Arial"/>
                <w:color w:val="090041"/>
                <w:sz w:val="24"/>
                <w:szCs w:val="24"/>
                <w:lang w:eastAsia="en-GB"/>
              </w:rPr>
              <w:t>Keeping the children at the centre of everything we do, we have undertaken many exciting changes over the past few years. These changes have significantly improved standards; ensuring all children make accelerated progress, leaving at the end of Year 6, in line with or above the National expectation and ready for their journey into the future.</w:t>
            </w:r>
            <w:r>
              <w:rPr>
                <w:rFonts w:ascii="Arial" w:eastAsia="Times New Roman" w:hAnsi="Arial" w:cs="Arial"/>
                <w:color w:val="090041"/>
                <w:sz w:val="24"/>
                <w:szCs w:val="24"/>
                <w:lang w:eastAsia="en-GB"/>
              </w:rPr>
              <w:br/>
            </w:r>
            <w:r>
              <w:rPr>
                <w:rFonts w:ascii="Arial" w:eastAsia="Times New Roman" w:hAnsi="Arial" w:cs="Arial"/>
                <w:color w:val="090041"/>
                <w:sz w:val="24"/>
                <w:szCs w:val="24"/>
                <w:lang w:eastAsia="en-GB"/>
              </w:rPr>
              <w:br/>
              <w:t xml:space="preserve">As well as providing a </w:t>
            </w:r>
            <w:proofErr w:type="gramStart"/>
            <w:r>
              <w:rPr>
                <w:rFonts w:ascii="Arial" w:eastAsia="Times New Roman" w:hAnsi="Arial" w:cs="Arial"/>
                <w:color w:val="090041"/>
                <w:sz w:val="24"/>
                <w:szCs w:val="24"/>
                <w:lang w:eastAsia="en-GB"/>
              </w:rPr>
              <w:t>high quality</w:t>
            </w:r>
            <w:proofErr w:type="gramEnd"/>
            <w:r>
              <w:rPr>
                <w:rFonts w:ascii="Arial" w:eastAsia="Times New Roman" w:hAnsi="Arial" w:cs="Arial"/>
                <w:color w:val="090041"/>
                <w:sz w:val="24"/>
                <w:szCs w:val="24"/>
                <w:lang w:eastAsia="en-GB"/>
              </w:rPr>
              <w:t xml:space="preserve"> education and a wide range of stimulating and exciting opportunities, we also have high expectations in non-academic and extra-curricular areas. This ensures that each and every child can be a success and fulfil their potential.</w:t>
            </w:r>
          </w:p>
          <w:p w14:paraId="03E986AE" w14:textId="77777777" w:rsidR="0032502B" w:rsidRDefault="0032502B" w:rsidP="0032502B">
            <w:pPr>
              <w:rPr>
                <w:rFonts w:ascii="Arial" w:eastAsia="Times New Roman" w:hAnsi="Arial" w:cs="Arial"/>
                <w:color w:val="090041"/>
                <w:sz w:val="24"/>
                <w:szCs w:val="24"/>
                <w:lang w:eastAsia="en-GB"/>
              </w:rPr>
            </w:pPr>
          </w:p>
          <w:p w14:paraId="30E0731D" w14:textId="77777777" w:rsidR="0032502B" w:rsidRDefault="0032502B" w:rsidP="0032502B">
            <w:pPr>
              <w:rPr>
                <w:rFonts w:ascii="Arial" w:eastAsia="Times New Roman" w:hAnsi="Arial" w:cs="Arial"/>
                <w:color w:val="090041"/>
                <w:sz w:val="24"/>
                <w:szCs w:val="24"/>
                <w:lang w:eastAsia="en-GB"/>
              </w:rPr>
            </w:pPr>
            <w:hyperlink r:id="rId13" w:history="1">
              <w:r>
                <w:rPr>
                  <w:rStyle w:val="Hyperlink"/>
                  <w:rFonts w:ascii="Arial" w:eastAsia="Times New Roman" w:hAnsi="Arial" w:cs="Arial"/>
                  <w:sz w:val="24"/>
                  <w:szCs w:val="24"/>
                  <w:lang w:eastAsia="en-GB"/>
                </w:rPr>
                <w:t>https://www.castlefieldschool.co.uk/web/home/182910</w:t>
              </w:r>
            </w:hyperlink>
          </w:p>
          <w:p w14:paraId="2DACF854" w14:textId="77777777" w:rsidR="0032502B" w:rsidRDefault="0032502B" w:rsidP="0032502B">
            <w:pPr>
              <w:rPr>
                <w:b/>
                <w:sz w:val="28"/>
                <w:szCs w:val="28"/>
              </w:rPr>
            </w:pPr>
          </w:p>
          <w:p w14:paraId="5FBF6B5B" w14:textId="77777777" w:rsidR="0032502B" w:rsidRDefault="0032502B" w:rsidP="0032502B">
            <w:pPr>
              <w:rPr>
                <w:rStyle w:val="Hyperlink"/>
                <w:rFonts w:cstheme="minorHAnsi"/>
                <w:i/>
              </w:rPr>
            </w:pPr>
            <w:r>
              <w:rPr>
                <w:rFonts w:cstheme="minorHAnsi"/>
                <w:b/>
                <w:i/>
              </w:rPr>
              <w:t xml:space="preserve">Visits to our school are encouraged. Please contact the school office on the number above to arrange an appointment to visit. Alternatively, email: </w:t>
            </w:r>
            <w:hyperlink r:id="rId14" w:history="1">
              <w:r>
                <w:rPr>
                  <w:rStyle w:val="Hyperlink"/>
                  <w:rFonts w:cstheme="minorHAnsi"/>
                  <w:b/>
                  <w:i/>
                </w:rPr>
                <w:t>office@castlefield.bucks.sch.uk</w:t>
              </w:r>
            </w:hyperlink>
          </w:p>
          <w:p w14:paraId="4D866EC7" w14:textId="77777777" w:rsidR="0032502B" w:rsidRDefault="0032502B" w:rsidP="0032502B">
            <w:pPr>
              <w:rPr>
                <w:rStyle w:val="Hyperlink"/>
                <w:rFonts w:cstheme="minorHAnsi"/>
                <w:b/>
                <w:i/>
              </w:rPr>
            </w:pPr>
            <w:r>
              <w:rPr>
                <w:rFonts w:ascii="Calibri" w:hAnsi="Calibri" w:cs="Calibri"/>
                <w:b/>
                <w:i/>
                <w:color w:val="222222"/>
                <w:shd w:val="clear" w:color="auto" w:fill="FFFFFF"/>
              </w:rPr>
              <w:t>The school welcomes applications from all communities, including those from BAME backgrounds, and would actively encourage all appropriately qualified candidates to apply - without hesitation. </w:t>
            </w:r>
          </w:p>
          <w:p w14:paraId="0012E077" w14:textId="77777777" w:rsidR="005F6933" w:rsidRDefault="005F6933" w:rsidP="0032502B">
            <w:pPr>
              <w:rPr>
                <w:b/>
                <w:sz w:val="28"/>
                <w:szCs w:val="28"/>
              </w:rPr>
            </w:pPr>
          </w:p>
          <w:p w14:paraId="1AFA80EE" w14:textId="77777777" w:rsidR="0032502B" w:rsidRDefault="0032502B" w:rsidP="0032502B">
            <w:pPr>
              <w:rPr>
                <w:b/>
                <w:sz w:val="28"/>
                <w:szCs w:val="28"/>
              </w:rPr>
            </w:pPr>
          </w:p>
          <w:p w14:paraId="09518B13" w14:textId="6F39E45C" w:rsidR="0032502B" w:rsidRPr="00EC3B4E" w:rsidRDefault="0032502B" w:rsidP="0032502B">
            <w:pPr>
              <w:rPr>
                <w:b/>
                <w:sz w:val="28"/>
                <w:szCs w:val="28"/>
              </w:rPr>
            </w:pPr>
          </w:p>
        </w:tc>
      </w:tr>
    </w:tbl>
    <w:p w14:paraId="7ADA7B21" w14:textId="77777777" w:rsidR="009F55D6" w:rsidRDefault="009F55D6" w:rsidP="00371641">
      <w:pPr>
        <w:ind w:left="720"/>
        <w:rPr>
          <w:b/>
          <w:sz w:val="16"/>
          <w:szCs w:val="16"/>
        </w:rPr>
      </w:pPr>
    </w:p>
    <w:p w14:paraId="2AB28B03" w14:textId="77777777" w:rsidR="005F6933" w:rsidRPr="003F0783" w:rsidRDefault="005F6933" w:rsidP="005F6933">
      <w:pPr>
        <w:rPr>
          <w:b/>
          <w:sz w:val="28"/>
          <w:szCs w:val="28"/>
          <w:u w:val="single"/>
        </w:rPr>
      </w:pPr>
      <w:r w:rsidRPr="003F0783">
        <w:rPr>
          <w:b/>
          <w:sz w:val="28"/>
          <w:szCs w:val="28"/>
          <w:u w:val="single"/>
        </w:rPr>
        <w:lastRenderedPageBreak/>
        <w:t>About the role: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5F6933" w:rsidRPr="00EC3B4E" w14:paraId="743DB994" w14:textId="77777777" w:rsidTr="005C5111">
        <w:trPr>
          <w:trHeight w:val="564"/>
        </w:trPr>
        <w:tc>
          <w:tcPr>
            <w:tcW w:w="10983" w:type="dxa"/>
          </w:tcPr>
          <w:p w14:paraId="1E8BCCD5" w14:textId="77777777" w:rsidR="005F6933" w:rsidRPr="005F6933" w:rsidRDefault="005F6933" w:rsidP="007E67AC">
            <w:pPr>
              <w:rPr>
                <w:sz w:val="24"/>
                <w:szCs w:val="24"/>
              </w:rPr>
            </w:pPr>
            <w:r>
              <w:rPr>
                <w:b/>
                <w:sz w:val="16"/>
                <w:szCs w:val="16"/>
              </w:rPr>
              <w:br w:type="page"/>
            </w:r>
            <w:r w:rsidRPr="005F6933">
              <w:rPr>
                <w:b/>
                <w:sz w:val="24"/>
                <w:szCs w:val="24"/>
              </w:rPr>
              <w:t>Sell the role to candidates or provide a complete Job Description for this role:</w:t>
            </w:r>
          </w:p>
        </w:tc>
      </w:tr>
      <w:tr w:rsidR="005F6933" w:rsidRPr="00EC3B4E" w14:paraId="2B62F4FB" w14:textId="77777777" w:rsidTr="005C5111">
        <w:trPr>
          <w:trHeight w:val="1652"/>
        </w:trPr>
        <w:tc>
          <w:tcPr>
            <w:tcW w:w="10983" w:type="dxa"/>
          </w:tcPr>
          <w:p w14:paraId="204AF27C" w14:textId="77777777" w:rsidR="0032502B" w:rsidRDefault="0032502B" w:rsidP="0032502B">
            <w:pPr>
              <w:rPr>
                <w:rFonts w:cstheme="minorHAnsi"/>
              </w:rPr>
            </w:pPr>
            <w:r>
              <w:rPr>
                <w:rFonts w:cstheme="minorHAnsi"/>
              </w:rPr>
              <w:t>We will offer you:</w:t>
            </w:r>
          </w:p>
          <w:p w14:paraId="76455489" w14:textId="77777777" w:rsidR="0032502B" w:rsidRDefault="0032502B" w:rsidP="0032502B">
            <w:pPr>
              <w:pStyle w:val="ListParagraph"/>
              <w:numPr>
                <w:ilvl w:val="0"/>
                <w:numId w:val="3"/>
              </w:numPr>
              <w:rPr>
                <w:rFonts w:cstheme="minorHAnsi"/>
              </w:rPr>
            </w:pPr>
            <w:r>
              <w:rPr>
                <w:rFonts w:cstheme="minorHAnsi"/>
              </w:rPr>
              <w:t xml:space="preserve">Enthusiastic and </w:t>
            </w:r>
            <w:proofErr w:type="gramStart"/>
            <w:r>
              <w:rPr>
                <w:rFonts w:cstheme="minorHAnsi"/>
              </w:rPr>
              <w:t>well behaved</w:t>
            </w:r>
            <w:proofErr w:type="gramEnd"/>
            <w:r>
              <w:rPr>
                <w:rFonts w:cstheme="minorHAnsi"/>
              </w:rPr>
              <w:t xml:space="preserve"> children who are keen to learn</w:t>
            </w:r>
          </w:p>
          <w:p w14:paraId="5CC915A3" w14:textId="77777777" w:rsidR="0032502B" w:rsidRDefault="0032502B" w:rsidP="0032502B">
            <w:pPr>
              <w:pStyle w:val="ListParagraph"/>
              <w:numPr>
                <w:ilvl w:val="0"/>
                <w:numId w:val="3"/>
              </w:numPr>
              <w:rPr>
                <w:rFonts w:cstheme="minorHAnsi"/>
              </w:rPr>
            </w:pPr>
            <w:r>
              <w:rPr>
                <w:rFonts w:cstheme="minorHAnsi"/>
              </w:rPr>
              <w:t>A professional, supportive and highly experienced team who want to make a difference</w:t>
            </w:r>
          </w:p>
          <w:p w14:paraId="294FF073" w14:textId="77777777" w:rsidR="0032502B" w:rsidRDefault="0032502B" w:rsidP="0032502B">
            <w:pPr>
              <w:pStyle w:val="ListParagraph"/>
              <w:numPr>
                <w:ilvl w:val="0"/>
                <w:numId w:val="3"/>
              </w:numPr>
              <w:rPr>
                <w:rFonts w:cstheme="minorHAnsi"/>
              </w:rPr>
            </w:pPr>
            <w:r>
              <w:rPr>
                <w:rFonts w:cstheme="minorHAnsi"/>
              </w:rPr>
              <w:t xml:space="preserve">A large, </w:t>
            </w:r>
            <w:proofErr w:type="spellStart"/>
            <w:r>
              <w:rPr>
                <w:rFonts w:cstheme="minorHAnsi"/>
              </w:rPr>
              <w:t>well resourced</w:t>
            </w:r>
            <w:proofErr w:type="spellEnd"/>
            <w:r>
              <w:rPr>
                <w:rFonts w:cstheme="minorHAnsi"/>
              </w:rPr>
              <w:t xml:space="preserve"> learning environment</w:t>
            </w:r>
          </w:p>
          <w:p w14:paraId="7AC82445" w14:textId="77777777" w:rsidR="0032502B" w:rsidRDefault="0032502B" w:rsidP="0032502B">
            <w:pPr>
              <w:pStyle w:val="ListParagraph"/>
              <w:numPr>
                <w:ilvl w:val="0"/>
                <w:numId w:val="3"/>
              </w:numPr>
              <w:rPr>
                <w:rFonts w:cstheme="minorHAnsi"/>
              </w:rPr>
            </w:pPr>
            <w:r>
              <w:rPr>
                <w:rFonts w:cstheme="minorHAnsi"/>
              </w:rPr>
              <w:t>A commitment to your CPD with opportunities to develop your practice</w:t>
            </w:r>
          </w:p>
          <w:p w14:paraId="6B24699E" w14:textId="77777777" w:rsidR="0032502B" w:rsidRDefault="0032502B" w:rsidP="0032502B">
            <w:pPr>
              <w:pStyle w:val="ListParagraph"/>
              <w:numPr>
                <w:ilvl w:val="0"/>
                <w:numId w:val="3"/>
              </w:numPr>
              <w:rPr>
                <w:rFonts w:cstheme="minorHAnsi"/>
              </w:rPr>
            </w:pPr>
            <w:r>
              <w:rPr>
                <w:rFonts w:cstheme="minorHAnsi"/>
              </w:rPr>
              <w:t>Training as appropriate to the role</w:t>
            </w:r>
          </w:p>
          <w:p w14:paraId="7F05576D" w14:textId="77777777" w:rsidR="005F6933" w:rsidRDefault="005F6933" w:rsidP="007E67AC">
            <w:pPr>
              <w:rPr>
                <w:b/>
                <w:sz w:val="28"/>
                <w:szCs w:val="28"/>
              </w:rPr>
            </w:pPr>
          </w:p>
          <w:p w14:paraId="0AF7E9C3" w14:textId="56506235" w:rsidR="005F6933" w:rsidRDefault="005F6933" w:rsidP="007E67AC">
            <w:pPr>
              <w:rPr>
                <w:b/>
                <w:sz w:val="28"/>
                <w:szCs w:val="28"/>
              </w:rPr>
            </w:pPr>
          </w:p>
          <w:p w14:paraId="64D471E7" w14:textId="5ED5297C" w:rsidR="00BE234C" w:rsidRDefault="00BE234C" w:rsidP="007E67AC">
            <w:pPr>
              <w:rPr>
                <w:b/>
                <w:sz w:val="28"/>
                <w:szCs w:val="28"/>
              </w:rPr>
            </w:pPr>
          </w:p>
          <w:p w14:paraId="32A56220" w14:textId="20E81A56" w:rsidR="000A7D9B" w:rsidRDefault="000A7D9B" w:rsidP="007E67AC">
            <w:pPr>
              <w:rPr>
                <w:b/>
                <w:sz w:val="28"/>
                <w:szCs w:val="28"/>
              </w:rPr>
            </w:pPr>
          </w:p>
          <w:p w14:paraId="6B5955C4" w14:textId="5D3C3889" w:rsidR="000A7D9B" w:rsidRDefault="000A7D9B" w:rsidP="007E67AC">
            <w:pPr>
              <w:rPr>
                <w:b/>
                <w:sz w:val="28"/>
                <w:szCs w:val="28"/>
              </w:rPr>
            </w:pPr>
          </w:p>
          <w:p w14:paraId="6A51D52E" w14:textId="77777777" w:rsidR="000A7D9B" w:rsidRDefault="000A7D9B" w:rsidP="007E67AC">
            <w:pPr>
              <w:rPr>
                <w:b/>
                <w:sz w:val="28"/>
                <w:szCs w:val="28"/>
              </w:rPr>
            </w:pPr>
          </w:p>
          <w:p w14:paraId="06319856" w14:textId="77777777" w:rsidR="000A7D9B" w:rsidRDefault="000A7D9B" w:rsidP="007E67AC">
            <w:pPr>
              <w:rPr>
                <w:b/>
                <w:sz w:val="28"/>
                <w:szCs w:val="28"/>
              </w:rPr>
            </w:pPr>
          </w:p>
          <w:p w14:paraId="63CF8660" w14:textId="77777777" w:rsidR="005F6933" w:rsidRPr="00EC3B4E" w:rsidRDefault="005F6933" w:rsidP="007E67AC">
            <w:pPr>
              <w:rPr>
                <w:b/>
                <w:sz w:val="28"/>
                <w:szCs w:val="28"/>
              </w:rPr>
            </w:pPr>
          </w:p>
        </w:tc>
      </w:tr>
    </w:tbl>
    <w:p w14:paraId="5D2B6005" w14:textId="77777777" w:rsidR="00BE234C" w:rsidRDefault="00BE234C" w:rsidP="00371641">
      <w:pPr>
        <w:ind w:left="720"/>
        <w:rPr>
          <w:b/>
          <w:sz w:val="16"/>
          <w:szCs w:val="16"/>
        </w:rPr>
      </w:pPr>
    </w:p>
    <w:p w14:paraId="22FF9C95" w14:textId="77777777" w:rsidR="005F6933" w:rsidRPr="003F0783" w:rsidRDefault="005F6933" w:rsidP="005F6933">
      <w:pPr>
        <w:rPr>
          <w:b/>
          <w:sz w:val="28"/>
          <w:szCs w:val="28"/>
          <w:u w:val="single"/>
        </w:rPr>
      </w:pPr>
      <w:r w:rsidRPr="003F0783">
        <w:rPr>
          <w:b/>
          <w:sz w:val="28"/>
          <w:szCs w:val="28"/>
          <w:u w:val="single"/>
        </w:rPr>
        <w:t>About the candidate:</w:t>
      </w:r>
      <w:r w:rsidRPr="00657DD4">
        <w:rPr>
          <w:b/>
          <w:color w:val="000000" w:themeColor="text1"/>
          <w:u w:val="single"/>
        </w:rPr>
        <w:t xml:space="preserve"> *</w:t>
      </w:r>
    </w:p>
    <w:tbl>
      <w:tblPr>
        <w:tblStyle w:val="TableGrid"/>
        <w:tblW w:w="10983" w:type="dxa"/>
        <w:tblLook w:val="04A0" w:firstRow="1" w:lastRow="0" w:firstColumn="1" w:lastColumn="0" w:noHBand="0" w:noVBand="1"/>
      </w:tblPr>
      <w:tblGrid>
        <w:gridCol w:w="10983"/>
      </w:tblGrid>
      <w:tr w:rsidR="00371641" w:rsidRPr="00EC3B4E" w14:paraId="3EF8D0A7" w14:textId="77777777" w:rsidTr="005C5111">
        <w:trPr>
          <w:trHeight w:val="564"/>
        </w:trPr>
        <w:tc>
          <w:tcPr>
            <w:tcW w:w="10983" w:type="dxa"/>
          </w:tcPr>
          <w:p w14:paraId="4326B4F4" w14:textId="77777777" w:rsidR="00371641" w:rsidRPr="005F6933" w:rsidRDefault="009F55D6" w:rsidP="005F6933">
            <w:pPr>
              <w:rPr>
                <w:sz w:val="24"/>
                <w:szCs w:val="24"/>
              </w:rPr>
            </w:pPr>
            <w:r>
              <w:rPr>
                <w:b/>
                <w:sz w:val="16"/>
                <w:szCs w:val="16"/>
              </w:rPr>
              <w:br w:type="page"/>
            </w:r>
            <w:r w:rsidR="005F6933" w:rsidRPr="00EC3B4E">
              <w:rPr>
                <w:b/>
              </w:rPr>
              <w:t>What skills, qualifications and experience are desirable or essential?</w:t>
            </w:r>
            <w:r w:rsidR="005F6933" w:rsidRPr="00EC3B4E">
              <w:rPr>
                <w:rFonts w:cs="Arial"/>
                <w:color w:val="666666"/>
                <w:sz w:val="20"/>
                <w:szCs w:val="20"/>
              </w:rPr>
              <w:t xml:space="preserve">   </w:t>
            </w:r>
            <w:r w:rsidR="005F6933" w:rsidRPr="00EC3B4E">
              <w:rPr>
                <w:rFonts w:cs="Arial"/>
                <w:sz w:val="20"/>
                <w:szCs w:val="20"/>
              </w:rPr>
              <w:t>If there is a clear outline of the ideal candidate for the job, it will mean stronger applications as well as applicants who will fit into the dynamics of your school.  This helps unsuitable people to deselect themselves.</w:t>
            </w:r>
          </w:p>
        </w:tc>
      </w:tr>
      <w:tr w:rsidR="00371641" w:rsidRPr="00EC3B4E" w14:paraId="2785052A" w14:textId="77777777" w:rsidTr="005C5111">
        <w:trPr>
          <w:trHeight w:val="1652"/>
        </w:trPr>
        <w:tc>
          <w:tcPr>
            <w:tcW w:w="10983" w:type="dxa"/>
          </w:tcPr>
          <w:p w14:paraId="1BE95597" w14:textId="77777777" w:rsidR="0032502B" w:rsidRDefault="0032502B" w:rsidP="0032502B">
            <w:pPr>
              <w:rPr>
                <w:rFonts w:cstheme="minorHAnsi"/>
              </w:rPr>
            </w:pPr>
            <w:r>
              <w:rPr>
                <w:rFonts w:cstheme="minorHAnsi"/>
              </w:rPr>
              <w:t>The successful candidate must be able to demonstrate that they:</w:t>
            </w:r>
          </w:p>
          <w:p w14:paraId="61853F72" w14:textId="77777777" w:rsidR="0032502B" w:rsidRDefault="0032502B" w:rsidP="0032502B">
            <w:pPr>
              <w:numPr>
                <w:ilvl w:val="0"/>
                <w:numId w:val="4"/>
              </w:numPr>
              <w:rPr>
                <w:rFonts w:cstheme="minorHAnsi"/>
              </w:rPr>
            </w:pPr>
            <w:r>
              <w:rPr>
                <w:rFonts w:cstheme="minorHAnsi"/>
              </w:rPr>
              <w:t>Have an excellent understanding of the EYFS</w:t>
            </w:r>
          </w:p>
          <w:p w14:paraId="4FDFDE17" w14:textId="77777777" w:rsidR="0032502B" w:rsidRDefault="0032502B" w:rsidP="0032502B">
            <w:pPr>
              <w:numPr>
                <w:ilvl w:val="0"/>
                <w:numId w:val="4"/>
              </w:numPr>
              <w:rPr>
                <w:rFonts w:cstheme="minorHAnsi"/>
              </w:rPr>
            </w:pPr>
            <w:r>
              <w:rPr>
                <w:rFonts w:cstheme="minorHAnsi"/>
              </w:rPr>
              <w:t>Are committed to the role and the school</w:t>
            </w:r>
          </w:p>
          <w:p w14:paraId="5A5804DA" w14:textId="77777777" w:rsidR="0032502B" w:rsidRDefault="0032502B" w:rsidP="0032502B">
            <w:pPr>
              <w:numPr>
                <w:ilvl w:val="0"/>
                <w:numId w:val="4"/>
              </w:numPr>
              <w:rPr>
                <w:rFonts w:cstheme="minorHAnsi"/>
              </w:rPr>
            </w:pPr>
            <w:r>
              <w:rPr>
                <w:rFonts w:cstheme="minorHAnsi"/>
              </w:rPr>
              <w:t>Are organised, enthusiastic and highly motivated</w:t>
            </w:r>
          </w:p>
          <w:p w14:paraId="7DBEF9A1" w14:textId="77777777" w:rsidR="0032502B" w:rsidRDefault="0032502B" w:rsidP="0032502B">
            <w:pPr>
              <w:numPr>
                <w:ilvl w:val="0"/>
                <w:numId w:val="4"/>
              </w:numPr>
              <w:rPr>
                <w:rFonts w:cstheme="minorHAnsi"/>
              </w:rPr>
            </w:pPr>
            <w:r>
              <w:rPr>
                <w:rFonts w:cstheme="minorHAnsi"/>
              </w:rPr>
              <w:t>Are able to provide creative, enriching and learning opportunities for the children</w:t>
            </w:r>
          </w:p>
          <w:p w14:paraId="227B9EE9" w14:textId="77777777" w:rsidR="0032502B" w:rsidRDefault="0032502B" w:rsidP="0032502B">
            <w:pPr>
              <w:numPr>
                <w:ilvl w:val="0"/>
                <w:numId w:val="4"/>
              </w:numPr>
              <w:rPr>
                <w:rFonts w:cstheme="minorHAnsi"/>
              </w:rPr>
            </w:pPr>
            <w:r>
              <w:rPr>
                <w:rFonts w:cstheme="minorHAnsi"/>
              </w:rPr>
              <w:t>Are committed to raising standards</w:t>
            </w:r>
          </w:p>
          <w:p w14:paraId="7B8C0936" w14:textId="77777777" w:rsidR="0032502B" w:rsidRDefault="0032502B" w:rsidP="0032502B">
            <w:pPr>
              <w:numPr>
                <w:ilvl w:val="0"/>
                <w:numId w:val="4"/>
              </w:numPr>
              <w:rPr>
                <w:rFonts w:cstheme="minorHAnsi"/>
              </w:rPr>
            </w:pPr>
            <w:r>
              <w:rPr>
                <w:rFonts w:cstheme="minorHAnsi"/>
              </w:rPr>
              <w:t>Have high standards of spoken and written English</w:t>
            </w:r>
          </w:p>
          <w:p w14:paraId="464A6224" w14:textId="77777777" w:rsidR="0032502B" w:rsidRDefault="0032502B" w:rsidP="0032502B">
            <w:pPr>
              <w:numPr>
                <w:ilvl w:val="0"/>
                <w:numId w:val="4"/>
              </w:numPr>
              <w:rPr>
                <w:rFonts w:cstheme="minorHAnsi"/>
              </w:rPr>
            </w:pPr>
            <w:r>
              <w:rPr>
                <w:rFonts w:cstheme="minorHAnsi"/>
              </w:rPr>
              <w:t>Are able to support children with barriers to learning</w:t>
            </w:r>
          </w:p>
          <w:p w14:paraId="2EA3CCEE" w14:textId="77777777" w:rsidR="0032502B" w:rsidRDefault="0032502B" w:rsidP="0032502B">
            <w:pPr>
              <w:numPr>
                <w:ilvl w:val="0"/>
                <w:numId w:val="4"/>
              </w:numPr>
              <w:rPr>
                <w:rFonts w:cstheme="minorHAnsi"/>
              </w:rPr>
            </w:pPr>
            <w:r>
              <w:rPr>
                <w:rFonts w:cstheme="minorHAnsi"/>
              </w:rPr>
              <w:t>Qualified to a full and relevant Level 3 (or equivalent) as a minimum.</w:t>
            </w:r>
          </w:p>
          <w:p w14:paraId="647613F2" w14:textId="77777777" w:rsidR="000A7D9B" w:rsidRDefault="000A7D9B" w:rsidP="00387427">
            <w:pPr>
              <w:rPr>
                <w:b/>
                <w:sz w:val="28"/>
                <w:szCs w:val="28"/>
              </w:rPr>
            </w:pPr>
          </w:p>
          <w:p w14:paraId="79A0C3D0" w14:textId="77777777" w:rsidR="003F0783" w:rsidRPr="00EC3B4E" w:rsidRDefault="003F0783" w:rsidP="00387427">
            <w:pPr>
              <w:rPr>
                <w:b/>
                <w:sz w:val="28"/>
                <w:szCs w:val="28"/>
              </w:rPr>
            </w:pPr>
          </w:p>
        </w:tc>
      </w:tr>
    </w:tbl>
    <w:p w14:paraId="3523E6D0" w14:textId="77777777" w:rsidR="003030AD" w:rsidRDefault="003030AD" w:rsidP="003030AD">
      <w:pPr>
        <w:rPr>
          <w:b/>
          <w:sz w:val="16"/>
          <w:szCs w:val="16"/>
        </w:rPr>
      </w:pPr>
    </w:p>
    <w:p w14:paraId="3D5A8923" w14:textId="77777777" w:rsidR="005F6933" w:rsidRPr="003030AD" w:rsidRDefault="005F6933" w:rsidP="003030AD">
      <w:pPr>
        <w:rPr>
          <w:b/>
          <w:sz w:val="16"/>
          <w:szCs w:val="16"/>
        </w:rPr>
      </w:pPr>
      <w:r w:rsidRPr="00EC3B4E">
        <w:rPr>
          <w:b/>
          <w:sz w:val="28"/>
          <w:szCs w:val="28"/>
        </w:rPr>
        <w:t xml:space="preserve">Other information/how to </w:t>
      </w:r>
      <w:r w:rsidRPr="00657DD4">
        <w:rPr>
          <w:b/>
          <w:color w:val="000000" w:themeColor="text1"/>
          <w:sz w:val="28"/>
          <w:szCs w:val="28"/>
        </w:rPr>
        <w:t>apply:</w:t>
      </w:r>
      <w:r w:rsidRPr="00657DD4">
        <w:rPr>
          <w:b/>
          <w:color w:val="000000" w:themeColor="text1"/>
        </w:rPr>
        <w:t xml:space="preserve"> *</w:t>
      </w:r>
    </w:p>
    <w:tbl>
      <w:tblPr>
        <w:tblStyle w:val="TableGrid"/>
        <w:tblW w:w="10930" w:type="dxa"/>
        <w:tblLook w:val="04A0" w:firstRow="1" w:lastRow="0" w:firstColumn="1" w:lastColumn="0" w:noHBand="0" w:noVBand="1"/>
      </w:tblPr>
      <w:tblGrid>
        <w:gridCol w:w="10930"/>
      </w:tblGrid>
      <w:tr w:rsidR="003030AD" w:rsidRPr="00EC3B4E" w14:paraId="59EFA8B9" w14:textId="77777777" w:rsidTr="005C5111">
        <w:trPr>
          <w:trHeight w:val="877"/>
        </w:trPr>
        <w:tc>
          <w:tcPr>
            <w:tcW w:w="10930" w:type="dxa"/>
          </w:tcPr>
          <w:p w14:paraId="554BD9CE" w14:textId="77777777" w:rsidR="003030AD" w:rsidRPr="003030AD" w:rsidRDefault="003030AD" w:rsidP="00387427">
            <w:pPr>
              <w:rPr>
                <w:sz w:val="20"/>
                <w:szCs w:val="20"/>
              </w:rPr>
            </w:pPr>
            <w:r w:rsidRPr="00EC3B4E">
              <w:rPr>
                <w:b/>
              </w:rPr>
              <w:t>Other information/how to apply:</w:t>
            </w:r>
            <w:r w:rsidRPr="00962BE2">
              <w:t xml:space="preserve"> </w:t>
            </w:r>
            <w:r w:rsidRPr="00EC3B4E">
              <w:rPr>
                <w:sz w:val="20"/>
                <w:szCs w:val="20"/>
              </w:rPr>
              <w:t xml:space="preserve"> let candidates know who to contact for </w:t>
            </w:r>
            <w:r w:rsidR="00F82597" w:rsidRPr="00EC3B4E">
              <w:rPr>
                <w:sz w:val="20"/>
                <w:szCs w:val="20"/>
              </w:rPr>
              <w:t>tour</w:t>
            </w:r>
            <w:r w:rsidRPr="00EC3B4E">
              <w:rPr>
                <w:sz w:val="20"/>
                <w:szCs w:val="20"/>
              </w:rPr>
              <w:t>/more information.  (</w:t>
            </w:r>
            <w:r w:rsidR="00F82597" w:rsidRPr="00EC3B4E">
              <w:rPr>
                <w:sz w:val="20"/>
                <w:szCs w:val="20"/>
              </w:rPr>
              <w:t>Provide</w:t>
            </w:r>
            <w:r w:rsidRPr="00EC3B4E">
              <w:rPr>
                <w:sz w:val="20"/>
                <w:szCs w:val="20"/>
              </w:rPr>
              <w:t xml:space="preserve"> a name, contact telephone number and email address).  Tell them where to send their application.  The closing date, interview date.  Include a safeguarding statement.  Please note</w:t>
            </w:r>
            <w:r w:rsidRPr="00962BE2">
              <w:t xml:space="preserve">: </w:t>
            </w:r>
            <w:r w:rsidRPr="00EC3B4E">
              <w:rPr>
                <w:sz w:val="20"/>
                <w:szCs w:val="20"/>
              </w:rPr>
              <w:t xml:space="preserve">jobs need to be advertised for 28 days if you need or think you will need to sponsor a non-EEA applicant for </w:t>
            </w:r>
            <w:r>
              <w:rPr>
                <w:sz w:val="20"/>
                <w:szCs w:val="20"/>
              </w:rPr>
              <w:t>the Resident Labour Market Test</w:t>
            </w:r>
          </w:p>
        </w:tc>
      </w:tr>
      <w:tr w:rsidR="003030AD" w:rsidRPr="00EC3B4E" w14:paraId="5CF78363" w14:textId="77777777" w:rsidTr="005C5111">
        <w:trPr>
          <w:trHeight w:val="1885"/>
        </w:trPr>
        <w:tc>
          <w:tcPr>
            <w:tcW w:w="10930" w:type="dxa"/>
          </w:tcPr>
          <w:p w14:paraId="327AF6C6" w14:textId="77777777" w:rsidR="0032502B" w:rsidRDefault="0032502B" w:rsidP="0032502B">
            <w:pPr>
              <w:rPr>
                <w:rStyle w:val="Hyperlink"/>
                <w:rFonts w:cstheme="minorHAnsi"/>
                <w:b/>
                <w:i/>
              </w:rPr>
            </w:pPr>
            <w:r>
              <w:rPr>
                <w:rFonts w:cstheme="minorHAnsi"/>
                <w:b/>
                <w:i/>
              </w:rPr>
              <w:t xml:space="preserve">Visits to our school are encouraged. Please contact the school office on the number above to arrange an appointment to visit. Alternatively, email: </w:t>
            </w:r>
            <w:hyperlink r:id="rId15" w:history="1">
              <w:r>
                <w:rPr>
                  <w:rStyle w:val="Hyperlink"/>
                  <w:rFonts w:cstheme="minorHAnsi"/>
                  <w:b/>
                  <w:i/>
                </w:rPr>
                <w:t>office@castlefield.bucks.sch.uk</w:t>
              </w:r>
            </w:hyperlink>
          </w:p>
          <w:p w14:paraId="3259D229" w14:textId="77777777" w:rsidR="0032502B" w:rsidRDefault="0032502B" w:rsidP="0032502B">
            <w:pPr>
              <w:rPr>
                <w:rStyle w:val="Hyperlink"/>
                <w:rFonts w:cstheme="minorHAnsi"/>
                <w:b/>
                <w:i/>
              </w:rPr>
            </w:pPr>
            <w:r>
              <w:rPr>
                <w:rFonts w:ascii="Calibri" w:hAnsi="Calibri" w:cs="Calibri"/>
                <w:b/>
                <w:i/>
                <w:color w:val="222222"/>
                <w:shd w:val="clear" w:color="auto" w:fill="FFFFFF"/>
              </w:rPr>
              <w:t>The school welcomes applications from all communities, including those from BAME backgrounds, and would actively encourage all appropriately qualified candidates to apply - without hesitation. </w:t>
            </w:r>
          </w:p>
          <w:p w14:paraId="74F6F22F" w14:textId="77777777" w:rsidR="0032502B" w:rsidRDefault="0032502B" w:rsidP="0032502B">
            <w:pPr>
              <w:rPr>
                <w:rFonts w:cstheme="minorHAnsi"/>
                <w:b/>
                <w:i/>
              </w:rPr>
            </w:pPr>
          </w:p>
          <w:p w14:paraId="40B5EAA3" w14:textId="4909DD3D" w:rsidR="0032502B" w:rsidRDefault="0032502B" w:rsidP="0032502B">
            <w:pPr>
              <w:rPr>
                <w:rFonts w:cstheme="minorHAnsi"/>
                <w:b/>
                <w:i/>
              </w:rPr>
            </w:pPr>
            <w:r>
              <w:rPr>
                <w:rFonts w:cstheme="minorHAnsi"/>
                <w:b/>
                <w:i/>
              </w:rPr>
              <w:t xml:space="preserve">Closing date: Noon </w:t>
            </w:r>
            <w:r w:rsidR="00EC648C">
              <w:rPr>
                <w:rFonts w:cstheme="minorHAnsi"/>
                <w:b/>
                <w:i/>
              </w:rPr>
              <w:t>Thurs</w:t>
            </w:r>
            <w:r>
              <w:rPr>
                <w:rFonts w:cstheme="minorHAnsi"/>
                <w:b/>
                <w:i/>
              </w:rPr>
              <w:t xml:space="preserve">day </w:t>
            </w:r>
            <w:r w:rsidR="00EC648C">
              <w:rPr>
                <w:rFonts w:cstheme="minorHAnsi"/>
                <w:b/>
                <w:i/>
              </w:rPr>
              <w:t>11</w:t>
            </w:r>
            <w:r w:rsidR="00EC648C" w:rsidRPr="00EC648C">
              <w:rPr>
                <w:rFonts w:cstheme="minorHAnsi"/>
                <w:b/>
                <w:i/>
                <w:vertAlign w:val="superscript"/>
              </w:rPr>
              <w:t>th</w:t>
            </w:r>
            <w:r>
              <w:rPr>
                <w:rFonts w:cstheme="minorHAnsi"/>
                <w:b/>
                <w:i/>
              </w:rPr>
              <w:t xml:space="preserve"> December 2025</w:t>
            </w:r>
            <w:r>
              <w:rPr>
                <w:rFonts w:cstheme="minorHAnsi"/>
                <w:b/>
                <w:i/>
              </w:rPr>
              <w:tab/>
            </w:r>
          </w:p>
          <w:p w14:paraId="1DF748E8" w14:textId="77777777" w:rsidR="0032502B" w:rsidRDefault="0032502B" w:rsidP="0032502B">
            <w:pPr>
              <w:rPr>
                <w:rFonts w:cstheme="minorHAnsi"/>
                <w:b/>
                <w:i/>
              </w:rPr>
            </w:pPr>
            <w:r>
              <w:rPr>
                <w:rFonts w:cstheme="minorHAnsi"/>
                <w:i/>
              </w:rPr>
              <w:t>Castlefield School reserves the right to interview and recruit before the deadline if suitable candidates apply.</w:t>
            </w:r>
          </w:p>
          <w:p w14:paraId="0BD74826" w14:textId="265B8800" w:rsidR="000A7D9B" w:rsidRPr="00EC3B4E" w:rsidRDefault="000A7D9B" w:rsidP="00387427">
            <w:pPr>
              <w:rPr>
                <w:b/>
                <w:sz w:val="28"/>
                <w:szCs w:val="28"/>
              </w:rPr>
            </w:pPr>
          </w:p>
        </w:tc>
      </w:tr>
      <w:tr w:rsidR="00931C17" w:rsidRPr="00EC3B4E" w14:paraId="425791C6" w14:textId="77777777" w:rsidTr="005C5111">
        <w:trPr>
          <w:trHeight w:val="64"/>
        </w:trPr>
        <w:tc>
          <w:tcPr>
            <w:tcW w:w="10930" w:type="dxa"/>
          </w:tcPr>
          <w:p w14:paraId="1E7865E7" w14:textId="77777777" w:rsidR="00DF3579" w:rsidRDefault="00931C17" w:rsidP="00387427">
            <w:pPr>
              <w:rPr>
                <w:b/>
                <w:color w:val="FF0000"/>
              </w:rPr>
            </w:pPr>
            <w:r>
              <w:rPr>
                <w:b/>
                <w:sz w:val="28"/>
                <w:szCs w:val="28"/>
              </w:rPr>
              <w:lastRenderedPageBreak/>
              <w:t xml:space="preserve">Safeguarding </w:t>
            </w:r>
            <w:r w:rsidRPr="00657DD4">
              <w:rPr>
                <w:b/>
                <w:color w:val="000000" w:themeColor="text1"/>
                <w:sz w:val="28"/>
                <w:szCs w:val="28"/>
              </w:rPr>
              <w:t xml:space="preserve">Statement </w:t>
            </w:r>
            <w:r w:rsidRPr="00657DD4">
              <w:rPr>
                <w:b/>
                <w:color w:val="000000" w:themeColor="text1"/>
              </w:rPr>
              <w:t>*</w:t>
            </w:r>
          </w:p>
          <w:p w14:paraId="38CB2680" w14:textId="77777777" w:rsidR="00EC648C" w:rsidRDefault="00EC648C" w:rsidP="00EC648C">
            <w:pPr>
              <w:rPr>
                <w:rFonts w:cstheme="minorHAnsi"/>
                <w:b/>
                <w:i/>
              </w:rPr>
            </w:pPr>
            <w:r>
              <w:rPr>
                <w:rFonts w:cstheme="minorHAnsi"/>
                <w:b/>
                <w:i/>
              </w:rPr>
              <w:t>Castlefield School is committed to safeguarding and promoting the welfare of children and young people, and expects all staff and volunteers to share this commitment. References, an enhanced DBS check and</w:t>
            </w:r>
            <w:r>
              <w:rPr>
                <w:rFonts w:ascii="Calibri" w:eastAsia="Calibri" w:hAnsi="Calibri" w:cs="Calibri"/>
                <w:b/>
                <w:i/>
              </w:rPr>
              <w:t xml:space="preserve"> an online profile search will be carried out </w:t>
            </w:r>
            <w:r>
              <w:rPr>
                <w:rFonts w:cstheme="minorHAnsi"/>
                <w:b/>
                <w:i/>
              </w:rPr>
              <w:t>will be sought from the successful candidate.</w:t>
            </w:r>
          </w:p>
          <w:p w14:paraId="0BEA08D7" w14:textId="7B79DEA5" w:rsidR="00417EC2" w:rsidRDefault="00417EC2" w:rsidP="00387427">
            <w:pPr>
              <w:rPr>
                <w:b/>
                <w:color w:val="FF0000"/>
              </w:rPr>
            </w:pPr>
          </w:p>
          <w:p w14:paraId="2C61E33E" w14:textId="77777777" w:rsidR="00417EC2" w:rsidRPr="007B051C" w:rsidRDefault="00417EC2" w:rsidP="00387427">
            <w:pPr>
              <w:rPr>
                <w:b/>
                <w:color w:val="FF0000"/>
              </w:rPr>
            </w:pPr>
          </w:p>
        </w:tc>
      </w:tr>
    </w:tbl>
    <w:p w14:paraId="34802103" w14:textId="77777777" w:rsidR="00D81B29" w:rsidRPr="00D81B29" w:rsidRDefault="00D81B29" w:rsidP="00D81B29">
      <w:pPr>
        <w:jc w:val="center"/>
        <w:rPr>
          <w:b/>
          <w:sz w:val="16"/>
          <w:szCs w:val="16"/>
        </w:rPr>
      </w:pPr>
    </w:p>
    <w:p w14:paraId="327F3FE4" w14:textId="77777777" w:rsidR="006F1909" w:rsidRDefault="003030AD" w:rsidP="00D81B29">
      <w:pPr>
        <w:jc w:val="center"/>
        <w:rPr>
          <w:b/>
          <w:sz w:val="28"/>
          <w:szCs w:val="28"/>
        </w:rPr>
      </w:pPr>
      <w:r w:rsidRPr="00D81B29">
        <w:rPr>
          <w:b/>
          <w:sz w:val="28"/>
          <w:szCs w:val="28"/>
        </w:rPr>
        <w:t>Attach the below Document to include in the advert</w:t>
      </w:r>
    </w:p>
    <w:p w14:paraId="56C2D276" w14:textId="77777777" w:rsidR="00D81B29" w:rsidRPr="00D81B29" w:rsidRDefault="00D81B29" w:rsidP="00D81B29">
      <w:pPr>
        <w:pStyle w:val="ListParagraph"/>
        <w:numPr>
          <w:ilvl w:val="0"/>
          <w:numId w:val="2"/>
        </w:numPr>
        <w:rPr>
          <w:b/>
          <w:sz w:val="24"/>
          <w:szCs w:val="24"/>
        </w:rPr>
      </w:pPr>
      <w:r w:rsidRPr="00D81B29">
        <w:rPr>
          <w:b/>
          <w:sz w:val="24"/>
          <w:szCs w:val="24"/>
        </w:rPr>
        <w:t>Applic</w:t>
      </w:r>
      <w:r w:rsidR="00DD7C5A">
        <w:rPr>
          <w:b/>
          <w:sz w:val="24"/>
          <w:szCs w:val="24"/>
        </w:rPr>
        <w:t>ation Form – If you use a non B</w:t>
      </w:r>
      <w:r w:rsidRPr="00D81B29">
        <w:rPr>
          <w:b/>
          <w:sz w:val="24"/>
          <w:szCs w:val="24"/>
        </w:rPr>
        <w:t>C application form</w:t>
      </w:r>
    </w:p>
    <w:p w14:paraId="0B10E165" w14:textId="77777777" w:rsidR="00D81B29" w:rsidRPr="00D81B29" w:rsidRDefault="00D81B29" w:rsidP="00D81B29">
      <w:pPr>
        <w:pStyle w:val="ListParagraph"/>
        <w:numPr>
          <w:ilvl w:val="0"/>
          <w:numId w:val="2"/>
        </w:numPr>
        <w:rPr>
          <w:b/>
          <w:sz w:val="24"/>
          <w:szCs w:val="24"/>
        </w:rPr>
      </w:pPr>
      <w:r w:rsidRPr="00D81B29">
        <w:rPr>
          <w:b/>
          <w:sz w:val="24"/>
          <w:szCs w:val="24"/>
        </w:rPr>
        <w:t>Job Description</w:t>
      </w:r>
    </w:p>
    <w:p w14:paraId="21A3A214" w14:textId="77777777" w:rsidR="00D81B29" w:rsidRPr="00D81B29" w:rsidRDefault="00D81B29" w:rsidP="00D81B29">
      <w:pPr>
        <w:pStyle w:val="ListParagraph"/>
        <w:numPr>
          <w:ilvl w:val="0"/>
          <w:numId w:val="2"/>
        </w:numPr>
        <w:rPr>
          <w:b/>
          <w:sz w:val="24"/>
          <w:szCs w:val="24"/>
        </w:rPr>
      </w:pPr>
      <w:r w:rsidRPr="00D81B29">
        <w:rPr>
          <w:b/>
          <w:sz w:val="24"/>
          <w:szCs w:val="24"/>
        </w:rPr>
        <w:t>Person Specification</w:t>
      </w:r>
    </w:p>
    <w:p w14:paraId="1D8DB08F" w14:textId="77777777" w:rsidR="00D81B29" w:rsidRPr="00D81B29" w:rsidRDefault="00D81B29" w:rsidP="00D81B29">
      <w:pPr>
        <w:pStyle w:val="ListParagraph"/>
        <w:numPr>
          <w:ilvl w:val="0"/>
          <w:numId w:val="2"/>
        </w:numPr>
        <w:rPr>
          <w:b/>
        </w:rPr>
      </w:pPr>
      <w:r w:rsidRPr="00D81B29">
        <w:rPr>
          <w:b/>
          <w:sz w:val="24"/>
          <w:szCs w:val="24"/>
        </w:rPr>
        <w:t>Information about the school/dept</w:t>
      </w:r>
      <w:r w:rsidRPr="00D81B29">
        <w:rPr>
          <w:b/>
        </w:rPr>
        <w:t xml:space="preserve"> </w:t>
      </w:r>
      <w:r w:rsidRPr="00D81B29">
        <w:t>or any other documents or links you would like candidates to have access to.</w:t>
      </w:r>
    </w:p>
    <w:p w14:paraId="5FBB28E0" w14:textId="77777777" w:rsidR="00D81B29" w:rsidRDefault="00D81B29" w:rsidP="00D81B29">
      <w:pPr>
        <w:pStyle w:val="ListParagraph"/>
        <w:rPr>
          <w:rFonts w:cs="Arial"/>
          <w:b/>
        </w:rPr>
      </w:pPr>
      <w:r>
        <w:rPr>
          <w:b/>
          <w:noProof/>
          <w:sz w:val="28"/>
          <w:szCs w:val="28"/>
          <w:lang w:eastAsia="en-GB"/>
        </w:rPr>
        <mc:AlternateContent>
          <mc:Choice Requires="wps">
            <w:drawing>
              <wp:anchor distT="0" distB="0" distL="114300" distR="114300" simplePos="0" relativeHeight="251660288" behindDoc="0" locked="0" layoutInCell="1" allowOverlap="1" wp14:anchorId="5B96CA32" wp14:editId="36E83B68">
                <wp:simplePos x="0" y="0"/>
                <wp:positionH relativeFrom="column">
                  <wp:posOffset>103505</wp:posOffset>
                </wp:positionH>
                <wp:positionV relativeFrom="paragraph">
                  <wp:posOffset>228348</wp:posOffset>
                </wp:positionV>
                <wp:extent cx="6219645" cy="8626"/>
                <wp:effectExtent l="0" t="0" r="10160" b="2984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9645"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E32C6" id="Straight Connector 3"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5pt,18pt" to="497.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" strokecolor="#4579b8 [3044]"/>
            </w:pict>
          </mc:Fallback>
        </mc:AlternateContent>
      </w:r>
    </w:p>
    <w:sectPr w:rsidR="00D81B29" w:rsidSect="00F10A2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3B94" w14:textId="77777777" w:rsidR="0038239F" w:rsidRDefault="0038239F" w:rsidP="006F1909">
      <w:pPr>
        <w:spacing w:after="0" w:line="240" w:lineRule="auto"/>
      </w:pPr>
      <w:r>
        <w:separator/>
      </w:r>
    </w:p>
  </w:endnote>
  <w:endnote w:type="continuationSeparator" w:id="0">
    <w:p w14:paraId="32D8F32E" w14:textId="77777777" w:rsidR="0038239F" w:rsidRDefault="0038239F" w:rsidP="006F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6B3" w14:textId="77777777" w:rsidR="006F1909" w:rsidRDefault="006F1909">
    <w:pPr>
      <w:pStyle w:val="Footer"/>
    </w:pPr>
  </w:p>
  <w:p w14:paraId="6BA36D69" w14:textId="77777777" w:rsidR="006F1909" w:rsidRDefault="006F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9026" w14:textId="77777777" w:rsidR="0038239F" w:rsidRDefault="0038239F" w:rsidP="006F1909">
      <w:pPr>
        <w:spacing w:after="0" w:line="240" w:lineRule="auto"/>
      </w:pPr>
      <w:r>
        <w:separator/>
      </w:r>
    </w:p>
  </w:footnote>
  <w:footnote w:type="continuationSeparator" w:id="0">
    <w:p w14:paraId="0E866642" w14:textId="77777777" w:rsidR="0038239F" w:rsidRDefault="0038239F" w:rsidP="006F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C10"/>
    <w:multiLevelType w:val="hybridMultilevel"/>
    <w:tmpl w:val="863C3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7732D3"/>
    <w:multiLevelType w:val="hybridMultilevel"/>
    <w:tmpl w:val="1680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C46152"/>
    <w:multiLevelType w:val="hybridMultilevel"/>
    <w:tmpl w:val="89B0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375FF1"/>
    <w:multiLevelType w:val="hybridMultilevel"/>
    <w:tmpl w:val="99A83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485311">
    <w:abstractNumId w:val="3"/>
  </w:num>
  <w:num w:numId="2" w16cid:durableId="866410595">
    <w:abstractNumId w:val="2"/>
  </w:num>
  <w:num w:numId="3" w16cid:durableId="1210916047">
    <w:abstractNumId w:val="0"/>
  </w:num>
  <w:num w:numId="4" w16cid:durableId="79017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A2JLA3NjMyMDIyUdpeDU4uLM/DyQAsNaABfwtcAsAAAA"/>
  </w:docVars>
  <w:rsids>
    <w:rsidRoot w:val="0030365B"/>
    <w:rsid w:val="000034FE"/>
    <w:rsid w:val="000823AE"/>
    <w:rsid w:val="000A7D9B"/>
    <w:rsid w:val="001D2ECF"/>
    <w:rsid w:val="001E7646"/>
    <w:rsid w:val="001F3DD0"/>
    <w:rsid w:val="001F6586"/>
    <w:rsid w:val="00200AE8"/>
    <w:rsid w:val="0020302B"/>
    <w:rsid w:val="00207C01"/>
    <w:rsid w:val="00276565"/>
    <w:rsid w:val="002B11A8"/>
    <w:rsid w:val="002B531F"/>
    <w:rsid w:val="002D29F2"/>
    <w:rsid w:val="002E5087"/>
    <w:rsid w:val="003030AD"/>
    <w:rsid w:val="0030365B"/>
    <w:rsid w:val="0032502B"/>
    <w:rsid w:val="00326395"/>
    <w:rsid w:val="00371641"/>
    <w:rsid w:val="0038239F"/>
    <w:rsid w:val="003C22AB"/>
    <w:rsid w:val="003F0783"/>
    <w:rsid w:val="0040786D"/>
    <w:rsid w:val="00417EC2"/>
    <w:rsid w:val="00435BA6"/>
    <w:rsid w:val="00520CA3"/>
    <w:rsid w:val="005C2C4F"/>
    <w:rsid w:val="005C5111"/>
    <w:rsid w:val="005F6933"/>
    <w:rsid w:val="006078CE"/>
    <w:rsid w:val="006551B5"/>
    <w:rsid w:val="00657DD4"/>
    <w:rsid w:val="006726D4"/>
    <w:rsid w:val="006C562A"/>
    <w:rsid w:val="006D4D8F"/>
    <w:rsid w:val="006E310F"/>
    <w:rsid w:val="006F1909"/>
    <w:rsid w:val="007239FF"/>
    <w:rsid w:val="007B051C"/>
    <w:rsid w:val="00826CD8"/>
    <w:rsid w:val="00885403"/>
    <w:rsid w:val="00890297"/>
    <w:rsid w:val="00931C17"/>
    <w:rsid w:val="009667A4"/>
    <w:rsid w:val="0097071B"/>
    <w:rsid w:val="00991913"/>
    <w:rsid w:val="009A5D7F"/>
    <w:rsid w:val="009F55D6"/>
    <w:rsid w:val="00A91A6B"/>
    <w:rsid w:val="00AA65F1"/>
    <w:rsid w:val="00AD663B"/>
    <w:rsid w:val="00AF6878"/>
    <w:rsid w:val="00BB5F74"/>
    <w:rsid w:val="00BD46DB"/>
    <w:rsid w:val="00BE234C"/>
    <w:rsid w:val="00C12001"/>
    <w:rsid w:val="00C16B91"/>
    <w:rsid w:val="00CD2B3D"/>
    <w:rsid w:val="00D03BEB"/>
    <w:rsid w:val="00D10D40"/>
    <w:rsid w:val="00D33C60"/>
    <w:rsid w:val="00D56307"/>
    <w:rsid w:val="00D807F5"/>
    <w:rsid w:val="00D81B29"/>
    <w:rsid w:val="00DA020B"/>
    <w:rsid w:val="00DD7C5A"/>
    <w:rsid w:val="00DF3579"/>
    <w:rsid w:val="00E051E5"/>
    <w:rsid w:val="00E3325D"/>
    <w:rsid w:val="00E76029"/>
    <w:rsid w:val="00E843B7"/>
    <w:rsid w:val="00E90D95"/>
    <w:rsid w:val="00EC648C"/>
    <w:rsid w:val="00EE77EF"/>
    <w:rsid w:val="00EF3D16"/>
    <w:rsid w:val="00F10A22"/>
    <w:rsid w:val="00F76DD9"/>
    <w:rsid w:val="00F8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D5A5B"/>
  <w15:docId w15:val="{6D2DDCAE-11AE-4FF5-B4F6-49659C46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65B"/>
    <w:pPr>
      <w:ind w:left="720"/>
      <w:contextualSpacing/>
    </w:pPr>
  </w:style>
  <w:style w:type="table" w:styleId="TableGrid">
    <w:name w:val="Table Grid"/>
    <w:basedOn w:val="TableNormal"/>
    <w:uiPriority w:val="59"/>
    <w:rsid w:val="0030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09"/>
  </w:style>
  <w:style w:type="paragraph" w:styleId="Footer">
    <w:name w:val="footer"/>
    <w:basedOn w:val="Normal"/>
    <w:link w:val="FooterChar"/>
    <w:uiPriority w:val="99"/>
    <w:unhideWhenUsed/>
    <w:rsid w:val="006F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09"/>
  </w:style>
  <w:style w:type="paragraph" w:styleId="BalloonText">
    <w:name w:val="Balloon Text"/>
    <w:basedOn w:val="Normal"/>
    <w:link w:val="BalloonTextChar"/>
    <w:uiPriority w:val="99"/>
    <w:semiHidden/>
    <w:unhideWhenUsed/>
    <w:rsid w:val="006F1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909"/>
    <w:rPr>
      <w:rFonts w:ascii="Tahoma" w:hAnsi="Tahoma" w:cs="Tahoma"/>
      <w:sz w:val="16"/>
      <w:szCs w:val="16"/>
    </w:rPr>
  </w:style>
  <w:style w:type="character" w:styleId="Hyperlink">
    <w:name w:val="Hyperlink"/>
    <w:rsid w:val="00D81B29"/>
    <w:rPr>
      <w:color w:val="0000FF"/>
      <w:u w:val="single"/>
    </w:rPr>
  </w:style>
  <w:style w:type="character" w:customStyle="1" w:styleId="normaltextrun">
    <w:name w:val="normaltextrun"/>
    <w:basedOn w:val="DefaultParagraphFont"/>
    <w:rsid w:val="003C22AB"/>
  </w:style>
  <w:style w:type="character" w:customStyle="1" w:styleId="eop">
    <w:name w:val="eop"/>
    <w:basedOn w:val="DefaultParagraphFont"/>
    <w:rsid w:val="003C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08175">
      <w:bodyDiv w:val="1"/>
      <w:marLeft w:val="0"/>
      <w:marRight w:val="0"/>
      <w:marTop w:val="0"/>
      <w:marBottom w:val="0"/>
      <w:divBdr>
        <w:top w:val="none" w:sz="0" w:space="0" w:color="auto"/>
        <w:left w:val="none" w:sz="0" w:space="0" w:color="auto"/>
        <w:bottom w:val="none" w:sz="0" w:space="0" w:color="auto"/>
        <w:right w:val="none" w:sz="0" w:space="0" w:color="auto"/>
      </w:divBdr>
    </w:div>
    <w:div w:id="711804660">
      <w:bodyDiv w:val="1"/>
      <w:marLeft w:val="0"/>
      <w:marRight w:val="0"/>
      <w:marTop w:val="0"/>
      <w:marBottom w:val="0"/>
      <w:divBdr>
        <w:top w:val="none" w:sz="0" w:space="0" w:color="auto"/>
        <w:left w:val="none" w:sz="0" w:space="0" w:color="auto"/>
        <w:bottom w:val="none" w:sz="0" w:space="0" w:color="auto"/>
        <w:right w:val="none" w:sz="0" w:space="0" w:color="auto"/>
      </w:divBdr>
    </w:div>
    <w:div w:id="818157985">
      <w:bodyDiv w:val="1"/>
      <w:marLeft w:val="0"/>
      <w:marRight w:val="0"/>
      <w:marTop w:val="0"/>
      <w:marBottom w:val="0"/>
      <w:divBdr>
        <w:top w:val="none" w:sz="0" w:space="0" w:color="auto"/>
        <w:left w:val="none" w:sz="0" w:space="0" w:color="auto"/>
        <w:bottom w:val="none" w:sz="0" w:space="0" w:color="auto"/>
        <w:right w:val="none" w:sz="0" w:space="0" w:color="auto"/>
      </w:divBdr>
    </w:div>
    <w:div w:id="1216307487">
      <w:bodyDiv w:val="1"/>
      <w:marLeft w:val="0"/>
      <w:marRight w:val="0"/>
      <w:marTop w:val="0"/>
      <w:marBottom w:val="0"/>
      <w:divBdr>
        <w:top w:val="none" w:sz="0" w:space="0" w:color="auto"/>
        <w:left w:val="none" w:sz="0" w:space="0" w:color="auto"/>
        <w:bottom w:val="none" w:sz="0" w:space="0" w:color="auto"/>
        <w:right w:val="none" w:sz="0" w:space="0" w:color="auto"/>
      </w:divBdr>
    </w:div>
    <w:div w:id="1556232917">
      <w:bodyDiv w:val="1"/>
      <w:marLeft w:val="0"/>
      <w:marRight w:val="0"/>
      <w:marTop w:val="0"/>
      <w:marBottom w:val="0"/>
      <w:divBdr>
        <w:top w:val="none" w:sz="0" w:space="0" w:color="auto"/>
        <w:left w:val="none" w:sz="0" w:space="0" w:color="auto"/>
        <w:bottom w:val="none" w:sz="0" w:space="0" w:color="auto"/>
        <w:right w:val="none" w:sz="0" w:space="0" w:color="auto"/>
      </w:divBdr>
    </w:div>
    <w:div w:id="1712800112">
      <w:bodyDiv w:val="1"/>
      <w:marLeft w:val="0"/>
      <w:marRight w:val="0"/>
      <w:marTop w:val="0"/>
      <w:marBottom w:val="0"/>
      <w:divBdr>
        <w:top w:val="none" w:sz="0" w:space="0" w:color="auto"/>
        <w:left w:val="none" w:sz="0" w:space="0" w:color="auto"/>
        <w:bottom w:val="none" w:sz="0" w:space="0" w:color="auto"/>
        <w:right w:val="none" w:sz="0" w:space="0" w:color="auto"/>
      </w:divBdr>
    </w:div>
    <w:div w:id="1898394475">
      <w:bodyDiv w:val="1"/>
      <w:marLeft w:val="0"/>
      <w:marRight w:val="0"/>
      <w:marTop w:val="0"/>
      <w:marBottom w:val="0"/>
      <w:divBdr>
        <w:top w:val="none" w:sz="0" w:space="0" w:color="auto"/>
        <w:left w:val="none" w:sz="0" w:space="0" w:color="auto"/>
        <w:bottom w:val="none" w:sz="0" w:space="0" w:color="auto"/>
        <w:right w:val="none" w:sz="0" w:space="0" w:color="auto"/>
      </w:divBdr>
    </w:div>
    <w:div w:id="212789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stlefieldschool.co.uk/web/home/1829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vertising@buckinghamshire.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ervicedesk@buckinghamshire.gov.uk" TargetMode="External"/><Relationship Id="rId5" Type="http://schemas.openxmlformats.org/officeDocument/2006/relationships/footnotes" Target="footnotes.xml"/><Relationship Id="rId15" Type="http://schemas.openxmlformats.org/officeDocument/2006/relationships/hyperlink" Target="mailto:office@castlefield.bucks.sch.uk" TargetMode="External"/><Relationship Id="rId10" Type="http://schemas.openxmlformats.org/officeDocument/2006/relationships/hyperlink" Target="mailto:anna.falek@buckinghamshire.gov.uk" TargetMode="External"/><Relationship Id="rId4" Type="http://schemas.openxmlformats.org/officeDocument/2006/relationships/webSettings" Target="webSettings.xml"/><Relationship Id="rId9" Type="http://schemas.openxmlformats.org/officeDocument/2006/relationships/hyperlink" Target="https://schoolsweb.buckscc.gov.uk/media/47279/jobs.buckinghamshire.gov.uk" TargetMode="External"/><Relationship Id="rId14" Type="http://schemas.openxmlformats.org/officeDocument/2006/relationships/hyperlink" Target="mailto:office@castlefield.buc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Natalie</dc:creator>
  <cp:lastModifiedBy>Prabhpreet</cp:lastModifiedBy>
  <cp:revision>2</cp:revision>
  <dcterms:created xsi:type="dcterms:W3CDTF">2025-12-19T21:22:00Z</dcterms:created>
  <dcterms:modified xsi:type="dcterms:W3CDTF">2025-12-19T21:22:00Z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7fb7d3b6b15aead7e6b8bcfcb4617efdabda13254dda138dd1a5cba840051c83</vt:lpwstr>
  </property>
</Properties>
</file>