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105EC" w14:textId="1CBACA24" w:rsidR="00827F73" w:rsidRDefault="00261662" w:rsidP="2D54BFB2">
      <w:pPr>
        <w:pStyle w:val="NoSpacing"/>
        <w:jc w:val="right"/>
        <w:rPr>
          <w:rFonts w:ascii="Arial" w:hAnsi="Arial" w:cs="Arial"/>
          <w:b/>
          <w:bCs/>
          <w:sz w:val="28"/>
          <w:szCs w:val="28"/>
        </w:rPr>
      </w:pPr>
      <w:r>
        <w:rPr>
          <w:rFonts w:ascii="Arial" w:hAnsi="Arial" w:cs="Arial"/>
          <w:b/>
          <w:bCs/>
          <w:noProof/>
          <w:sz w:val="28"/>
          <w:szCs w:val="28"/>
        </w:rPr>
        <w:drawing>
          <wp:anchor distT="0" distB="0" distL="114300" distR="114300" simplePos="0" relativeHeight="251658240" behindDoc="1" locked="0" layoutInCell="1" allowOverlap="1" wp14:anchorId="40762B4E" wp14:editId="4E49CACC">
            <wp:simplePos x="0" y="0"/>
            <wp:positionH relativeFrom="margin">
              <wp:align>left</wp:align>
            </wp:positionH>
            <wp:positionV relativeFrom="paragraph">
              <wp:posOffset>0</wp:posOffset>
            </wp:positionV>
            <wp:extent cx="1666875" cy="1666875"/>
            <wp:effectExtent l="0" t="0" r="9525" b="9525"/>
            <wp:wrapTight wrapText="bothSides">
              <wp:wrapPolygon edited="0">
                <wp:start x="0" y="0"/>
                <wp:lineTo x="0" y="21477"/>
                <wp:lineTo x="21477" y="21477"/>
                <wp:lineTo x="2147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9ED57B" w14:textId="77777777" w:rsidR="00242EC8" w:rsidRDefault="00242EC8" w:rsidP="2D54BFB2">
      <w:pPr>
        <w:pStyle w:val="NoSpacing"/>
        <w:jc w:val="right"/>
        <w:rPr>
          <w:rFonts w:ascii="Arial" w:hAnsi="Arial" w:cs="Arial"/>
          <w:b/>
          <w:bCs/>
          <w:sz w:val="28"/>
          <w:szCs w:val="28"/>
        </w:rPr>
      </w:pPr>
    </w:p>
    <w:p w14:paraId="6CFF3BC9" w14:textId="11486008" w:rsidR="00261662" w:rsidRDefault="00261662" w:rsidP="27BB361F">
      <w:pPr>
        <w:pStyle w:val="NoSpacing"/>
        <w:jc w:val="right"/>
        <w:rPr>
          <w:rFonts w:ascii="Arial" w:hAnsi="Arial" w:cs="Arial"/>
          <w:b/>
          <w:bCs/>
          <w:sz w:val="28"/>
          <w:szCs w:val="28"/>
        </w:rPr>
      </w:pPr>
    </w:p>
    <w:p w14:paraId="40EFB250" w14:textId="723E2180" w:rsidR="003F2F90" w:rsidRPr="0001138A" w:rsidRDefault="003F2F90" w:rsidP="6405478E">
      <w:pPr>
        <w:pStyle w:val="NoSpacing"/>
        <w:rPr>
          <w:rFonts w:ascii="Arial" w:hAnsi="Arial" w:cs="Arial"/>
          <w:b/>
          <w:bCs/>
          <w:sz w:val="28"/>
          <w:szCs w:val="28"/>
        </w:rPr>
      </w:pPr>
      <w:r w:rsidRPr="6405478E">
        <w:rPr>
          <w:rFonts w:ascii="Arial" w:hAnsi="Arial" w:cs="Arial"/>
          <w:b/>
          <w:bCs/>
          <w:sz w:val="28"/>
          <w:szCs w:val="28"/>
        </w:rPr>
        <w:t>Job Description</w:t>
      </w:r>
      <w:r w:rsidR="000D733E" w:rsidRPr="6405478E">
        <w:rPr>
          <w:rFonts w:ascii="Arial" w:hAnsi="Arial" w:cs="Arial"/>
          <w:b/>
          <w:bCs/>
          <w:sz w:val="28"/>
          <w:szCs w:val="28"/>
        </w:rPr>
        <w:t xml:space="preserve"> </w:t>
      </w:r>
      <w:r w:rsidR="00261662" w:rsidRPr="6405478E">
        <w:rPr>
          <w:rFonts w:ascii="Arial" w:hAnsi="Arial" w:cs="Arial"/>
          <w:b/>
          <w:bCs/>
          <w:sz w:val="28"/>
          <w:szCs w:val="28"/>
        </w:rPr>
        <w:t>–</w:t>
      </w:r>
      <w:r w:rsidR="000D733E" w:rsidRPr="6405478E">
        <w:rPr>
          <w:rFonts w:ascii="Arial" w:hAnsi="Arial" w:cs="Arial"/>
          <w:b/>
          <w:bCs/>
          <w:sz w:val="28"/>
          <w:szCs w:val="28"/>
        </w:rPr>
        <w:t xml:space="preserve"> </w:t>
      </w:r>
      <w:r w:rsidR="00152681">
        <w:rPr>
          <w:rFonts w:ascii="Arial" w:hAnsi="Arial" w:cs="Arial"/>
          <w:b/>
          <w:bCs/>
          <w:sz w:val="28"/>
          <w:szCs w:val="28"/>
        </w:rPr>
        <w:t>Team Leader- The Kings Trust</w:t>
      </w:r>
    </w:p>
    <w:p w14:paraId="46988EEA" w14:textId="77777777" w:rsidR="009D02C8" w:rsidRPr="00FF4DB0" w:rsidRDefault="009D02C8" w:rsidP="00827F73">
      <w:pPr>
        <w:pStyle w:val="NoSpacing"/>
        <w:rPr>
          <w:rFonts w:ascii="Arial" w:hAnsi="Arial" w:cs="Arial"/>
          <w:b/>
          <w:sz w:val="28"/>
          <w:szCs w:val="28"/>
        </w:rPr>
      </w:pPr>
    </w:p>
    <w:p w14:paraId="65AF7767" w14:textId="58EF2E89" w:rsidR="009D02C8" w:rsidRPr="00EC7D76" w:rsidRDefault="461A3708" w:rsidP="0AAAE2CE">
      <w:pPr>
        <w:pStyle w:val="NoSpacing"/>
        <w:rPr>
          <w:rFonts w:ascii="Arial" w:hAnsi="Arial" w:cs="Arial"/>
          <w:color w:val="000000" w:themeColor="text1"/>
        </w:rPr>
      </w:pPr>
      <w:r w:rsidRPr="0AAAE2CE">
        <w:rPr>
          <w:rFonts w:ascii="Arial" w:hAnsi="Arial" w:cs="Arial"/>
          <w:b/>
          <w:bCs/>
        </w:rPr>
        <w:t>Salary:</w:t>
      </w:r>
      <w:r w:rsidR="009D02C8">
        <w:tab/>
      </w:r>
      <w:r w:rsidR="009D02C8">
        <w:tab/>
      </w:r>
      <w:r w:rsidR="148BD9B8" w:rsidRPr="00EC7D76">
        <w:rPr>
          <w:rFonts w:ascii="Arial" w:hAnsi="Arial" w:cs="Arial"/>
          <w:color w:val="000000" w:themeColor="text1"/>
        </w:rPr>
        <w:t>Level</w:t>
      </w:r>
      <w:r w:rsidR="00327D98" w:rsidRPr="00EC7D76">
        <w:rPr>
          <w:rFonts w:ascii="Arial" w:hAnsi="Arial" w:cs="Arial"/>
          <w:color w:val="000000" w:themeColor="text1"/>
        </w:rPr>
        <w:t xml:space="preserve"> 5</w:t>
      </w:r>
      <w:r w:rsidR="67CB00F9" w:rsidRPr="00EC7D76">
        <w:rPr>
          <w:rFonts w:ascii="Arial" w:hAnsi="Arial" w:cs="Arial"/>
          <w:color w:val="000000" w:themeColor="text1"/>
        </w:rPr>
        <w:t xml:space="preserve"> </w:t>
      </w:r>
    </w:p>
    <w:p w14:paraId="1784A6CD" w14:textId="77777777" w:rsidR="00EA18E1" w:rsidRPr="00FF4DB0" w:rsidRDefault="00EA18E1" w:rsidP="00827F73">
      <w:pPr>
        <w:pStyle w:val="NoSpacing"/>
        <w:rPr>
          <w:rFonts w:ascii="Arial" w:hAnsi="Arial" w:cs="Arial"/>
          <w:b/>
        </w:rPr>
      </w:pPr>
    </w:p>
    <w:p w14:paraId="56FFCE07" w14:textId="3DD5CDED" w:rsidR="00EA18E1" w:rsidRDefault="00EA18E1" w:rsidP="1CBF9E9C">
      <w:pPr>
        <w:pStyle w:val="NoSpacing"/>
        <w:rPr>
          <w:rFonts w:ascii="Arial" w:hAnsi="Arial" w:cs="Arial"/>
        </w:rPr>
      </w:pPr>
      <w:r w:rsidRPr="47AE87E5">
        <w:rPr>
          <w:rFonts w:ascii="Arial" w:hAnsi="Arial" w:cs="Arial"/>
          <w:b/>
          <w:bCs/>
        </w:rPr>
        <w:t>Reporting to:</w:t>
      </w:r>
      <w:r>
        <w:tab/>
      </w:r>
      <w:r w:rsidR="00D45317" w:rsidRPr="00EC7D76">
        <w:rPr>
          <w:rFonts w:ascii="Arial" w:hAnsi="Arial" w:cs="Arial"/>
        </w:rPr>
        <w:t>Curriculum Manager</w:t>
      </w:r>
      <w:r w:rsidRPr="00EC7D76">
        <w:rPr>
          <w:rFonts w:ascii="Arial" w:hAnsi="Arial" w:cs="Arial"/>
        </w:rPr>
        <w:tab/>
      </w:r>
    </w:p>
    <w:p w14:paraId="4BDA1505" w14:textId="77777777" w:rsidR="0044075A" w:rsidRDefault="0044075A" w:rsidP="1CBF9E9C">
      <w:pPr>
        <w:pStyle w:val="NoSpacing"/>
        <w:rPr>
          <w:rFonts w:ascii="Arial" w:hAnsi="Arial" w:cs="Arial"/>
        </w:rPr>
      </w:pPr>
    </w:p>
    <w:p w14:paraId="5DE9CE5D" w14:textId="77777777" w:rsidR="00827F73" w:rsidRPr="00FF4DB0" w:rsidRDefault="00827F73" w:rsidP="00827F73">
      <w:pPr>
        <w:pStyle w:val="NoSpacing"/>
        <w:rPr>
          <w:rFonts w:ascii="Arial" w:hAnsi="Arial" w:cs="Arial"/>
          <w:b/>
          <w:sz w:val="28"/>
          <w:szCs w:val="28"/>
        </w:rPr>
      </w:pPr>
    </w:p>
    <w:p w14:paraId="5F386753" w14:textId="438BB6B6" w:rsidR="5257CDA1" w:rsidRDefault="00D572A2" w:rsidP="5257CDA1">
      <w:pPr>
        <w:pStyle w:val="NoSpacing"/>
        <w:rPr>
          <w:rFonts w:ascii="Arial" w:hAnsi="Arial" w:cs="Arial"/>
          <w:b/>
          <w:bCs/>
          <w:sz w:val="28"/>
          <w:szCs w:val="28"/>
        </w:rPr>
      </w:pPr>
      <w:r>
        <w:rPr>
          <w:rFonts w:ascii="Arial" w:hAnsi="Arial" w:cs="Arial"/>
          <w:b/>
          <w:bCs/>
          <w:noProof/>
          <w:sz w:val="28"/>
          <w:szCs w:val="28"/>
        </w:rPr>
        <mc:AlternateContent>
          <mc:Choice Requires="wps">
            <w:drawing>
              <wp:anchor distT="0" distB="0" distL="114300" distR="114300" simplePos="0" relativeHeight="251659264" behindDoc="0" locked="0" layoutInCell="1" allowOverlap="1" wp14:anchorId="61ED3E8E" wp14:editId="79D1F132">
                <wp:simplePos x="0" y="0"/>
                <wp:positionH relativeFrom="column">
                  <wp:posOffset>-12700</wp:posOffset>
                </wp:positionH>
                <wp:positionV relativeFrom="paragraph">
                  <wp:posOffset>17780</wp:posOffset>
                </wp:positionV>
                <wp:extent cx="5702300" cy="12700"/>
                <wp:effectExtent l="0" t="0" r="31750" b="25400"/>
                <wp:wrapNone/>
                <wp:docPr id="2" name="Straight Connector 2"/>
                <wp:cNvGraphicFramePr/>
                <a:graphic xmlns:a="http://schemas.openxmlformats.org/drawingml/2006/main">
                  <a:graphicData uri="http://schemas.microsoft.com/office/word/2010/wordprocessingShape">
                    <wps:wsp>
                      <wps:cNvCnPr/>
                      <wps:spPr>
                        <a:xfrm>
                          <a:off x="0" y="0"/>
                          <a:ext cx="5702300" cy="127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v:line id="Straight Connector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from="-1pt,1.4pt" to="448pt,2.4pt" w14:anchorId="01FAF9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">
                <v:stroke joinstyle="miter"/>
              </v:line>
            </w:pict>
          </mc:Fallback>
        </mc:AlternateContent>
      </w:r>
    </w:p>
    <w:p w14:paraId="6D9EABAF" w14:textId="6BD5D55C" w:rsidR="00A90B39" w:rsidRDefault="00A90B39" w:rsidP="00A90B39">
      <w:pPr>
        <w:tabs>
          <w:tab w:val="left" w:pos="4320"/>
        </w:tabs>
        <w:spacing w:after="0"/>
        <w:jc w:val="both"/>
        <w:rPr>
          <w:rFonts w:ascii="Arial" w:hAnsi="Arial" w:cs="Arial"/>
          <w:b/>
        </w:rPr>
      </w:pPr>
      <w:r w:rsidRPr="00FF4DB0">
        <w:rPr>
          <w:rFonts w:ascii="Arial" w:hAnsi="Arial" w:cs="Arial"/>
          <w:b/>
        </w:rPr>
        <w:t>Role Purpose:</w:t>
      </w:r>
    </w:p>
    <w:p w14:paraId="7B2D59F9" w14:textId="77777777" w:rsidR="00396A9A" w:rsidRPr="00FF4DB0" w:rsidRDefault="00396A9A" w:rsidP="00A90B39">
      <w:pPr>
        <w:tabs>
          <w:tab w:val="left" w:pos="4320"/>
        </w:tabs>
        <w:spacing w:after="0"/>
        <w:jc w:val="both"/>
        <w:rPr>
          <w:rFonts w:ascii="Arial" w:hAnsi="Arial" w:cs="Arial"/>
          <w:b/>
        </w:rPr>
      </w:pPr>
    </w:p>
    <w:p w14:paraId="51C6937A" w14:textId="4C8952D1" w:rsidR="3EBEA618" w:rsidRDefault="3EBEA618" w:rsidP="5257CDA1">
      <w:pPr>
        <w:tabs>
          <w:tab w:val="left" w:pos="4320"/>
        </w:tabs>
        <w:spacing w:after="0"/>
        <w:jc w:val="both"/>
      </w:pPr>
      <w:r w:rsidRPr="5257CDA1">
        <w:rPr>
          <w:rFonts w:ascii="Arial" w:eastAsia="Arial" w:hAnsi="Arial" w:cs="Arial"/>
          <w:color w:val="000000" w:themeColor="text1"/>
        </w:rPr>
        <w:t xml:space="preserve">The Sheffield College is a large, vibrant and diverse further education college and we are proud of how the college contributes to transforming lives through learning by meeting local skills needs.  </w:t>
      </w:r>
      <w:r w:rsidRPr="5257CDA1">
        <w:rPr>
          <w:rFonts w:ascii="Arial" w:eastAsia="Arial" w:hAnsi="Arial" w:cs="Arial"/>
        </w:rPr>
        <w:t xml:space="preserve"> </w:t>
      </w:r>
    </w:p>
    <w:p w14:paraId="22884BFA" w14:textId="1E966CFD" w:rsidR="00152681" w:rsidRPr="00152681" w:rsidRDefault="00152681" w:rsidP="00152681">
      <w:pPr>
        <w:spacing w:before="100" w:beforeAutospacing="1" w:after="100" w:afterAutospacing="1"/>
        <w:rPr>
          <w:rFonts w:ascii="Arial" w:eastAsia="Times New Roman" w:hAnsi="Arial" w:cs="Arial"/>
          <w:bCs/>
          <w:szCs w:val="24"/>
          <w:lang w:eastAsia="en-GB"/>
        </w:rPr>
      </w:pPr>
      <w:r w:rsidRPr="00152681">
        <w:rPr>
          <w:rFonts w:ascii="Arial" w:eastAsia="Times New Roman" w:hAnsi="Arial" w:cs="Arial"/>
          <w:bCs/>
          <w:szCs w:val="24"/>
          <w:lang w:eastAsia="en-GB"/>
        </w:rPr>
        <w:t xml:space="preserve">The aim of the </w:t>
      </w:r>
      <w:proofErr w:type="spellStart"/>
      <w:r w:rsidRPr="00152681">
        <w:rPr>
          <w:rFonts w:ascii="Arial" w:eastAsia="Times New Roman" w:hAnsi="Arial" w:cs="Arial"/>
          <w:bCs/>
          <w:szCs w:val="24"/>
          <w:lang w:eastAsia="en-GB"/>
        </w:rPr>
        <w:t>Kngs</w:t>
      </w:r>
      <w:r w:rsidRPr="00152681">
        <w:rPr>
          <w:rFonts w:ascii="Arial" w:eastAsia="Times New Roman" w:hAnsi="Arial" w:cs="Arial"/>
          <w:bCs/>
          <w:szCs w:val="24"/>
          <w:lang w:eastAsia="en-GB"/>
        </w:rPr>
        <w:t>’s</w:t>
      </w:r>
      <w:proofErr w:type="spellEnd"/>
      <w:r w:rsidRPr="00152681">
        <w:rPr>
          <w:rFonts w:ascii="Arial" w:eastAsia="Times New Roman" w:hAnsi="Arial" w:cs="Arial"/>
          <w:bCs/>
          <w:szCs w:val="24"/>
          <w:lang w:eastAsia="en-GB"/>
        </w:rPr>
        <w:t xml:space="preserve"> Trust Team programme is to help disadvantaged young people to change their lives and to get into work, training or education. ‘Team’ is a </w:t>
      </w:r>
      <w:proofErr w:type="gramStart"/>
      <w:r w:rsidRPr="00152681">
        <w:rPr>
          <w:rFonts w:ascii="Arial" w:eastAsia="Times New Roman" w:hAnsi="Arial" w:cs="Arial"/>
          <w:bCs/>
          <w:szCs w:val="24"/>
          <w:lang w:eastAsia="en-GB"/>
        </w:rPr>
        <w:t>12 week</w:t>
      </w:r>
      <w:proofErr w:type="gramEnd"/>
      <w:r w:rsidRPr="00152681">
        <w:rPr>
          <w:rFonts w:ascii="Arial" w:eastAsia="Times New Roman" w:hAnsi="Arial" w:cs="Arial"/>
          <w:bCs/>
          <w:szCs w:val="24"/>
          <w:lang w:eastAsia="en-GB"/>
        </w:rPr>
        <w:t xml:space="preserve">, full time personal development programme for </w:t>
      </w:r>
      <w:proofErr w:type="gramStart"/>
      <w:r w:rsidRPr="00152681">
        <w:rPr>
          <w:rFonts w:ascii="Arial" w:eastAsia="Times New Roman" w:hAnsi="Arial" w:cs="Arial"/>
          <w:bCs/>
          <w:szCs w:val="24"/>
          <w:lang w:eastAsia="en-GB"/>
        </w:rPr>
        <w:t>16-25 year olds</w:t>
      </w:r>
      <w:proofErr w:type="gramEnd"/>
      <w:r w:rsidRPr="00152681">
        <w:rPr>
          <w:rFonts w:ascii="Arial" w:eastAsia="Times New Roman" w:hAnsi="Arial" w:cs="Arial"/>
          <w:bCs/>
          <w:szCs w:val="24"/>
          <w:lang w:eastAsia="en-GB"/>
        </w:rPr>
        <w:t xml:space="preserve"> delivered largely through community work. The programme’s prime aim is to build confidence, motivation and skills to help unemployed young people return to education or move into employment.</w:t>
      </w:r>
    </w:p>
    <w:p w14:paraId="12EA7B35" w14:textId="4D16D184" w:rsidR="0042066C" w:rsidRPr="00152681" w:rsidRDefault="00152681" w:rsidP="00152681">
      <w:pPr>
        <w:spacing w:before="100" w:beforeAutospacing="1" w:after="100" w:afterAutospacing="1"/>
        <w:rPr>
          <w:rFonts w:ascii="Arial" w:eastAsia="Times New Roman" w:hAnsi="Arial" w:cs="Arial"/>
          <w:szCs w:val="24"/>
          <w:lang w:eastAsia="en-GB"/>
        </w:rPr>
      </w:pPr>
      <w:r w:rsidRPr="00152681">
        <w:rPr>
          <w:rFonts w:ascii="Arial" w:eastAsia="Times New Roman" w:hAnsi="Arial" w:cs="Arial"/>
          <w:bCs/>
          <w:szCs w:val="24"/>
          <w:lang w:eastAsia="en-GB"/>
        </w:rPr>
        <w:t xml:space="preserve">The Team Leader will be responsible for the planning and delivery of the programme, ensuring the delivery complies with the Trust’s </w:t>
      </w:r>
      <w:proofErr w:type="gramStart"/>
      <w:r w:rsidRPr="00152681">
        <w:rPr>
          <w:rFonts w:ascii="Arial" w:eastAsia="Times New Roman" w:hAnsi="Arial" w:cs="Arial"/>
          <w:bCs/>
          <w:szCs w:val="24"/>
          <w:lang w:eastAsia="en-GB"/>
        </w:rPr>
        <w:t>12 week</w:t>
      </w:r>
      <w:proofErr w:type="gramEnd"/>
      <w:r w:rsidRPr="00152681">
        <w:rPr>
          <w:rFonts w:ascii="Arial" w:eastAsia="Times New Roman" w:hAnsi="Arial" w:cs="Arial"/>
          <w:bCs/>
          <w:szCs w:val="24"/>
          <w:lang w:eastAsia="en-GB"/>
        </w:rPr>
        <w:t xml:space="preserve"> stages and processes. The post holder will be required to recruit a range of young people across target groups to achieve the prescribed number of Teams and an appropriate Team mix. </w:t>
      </w:r>
      <w:r w:rsidRPr="00152681">
        <w:rPr>
          <w:rFonts w:ascii="Arial" w:eastAsia="Times New Roman" w:hAnsi="Arial" w:cs="Arial"/>
          <w:szCs w:val="24"/>
          <w:lang w:eastAsia="en-GB"/>
        </w:rPr>
        <w:t>The Teams, of up to 18 young people, will take part in a challenging and action-packed programme, a major part of which involves teamwork in the community.</w:t>
      </w:r>
      <w:proofErr w:type="gramStart"/>
      <w:r w:rsidRPr="00152681">
        <w:rPr>
          <w:rFonts w:ascii="Arial" w:eastAsia="Times New Roman" w:hAnsi="Arial" w:cs="Arial"/>
          <w:szCs w:val="24"/>
          <w:lang w:eastAsia="en-GB"/>
        </w:rPr>
        <w:t>​  The</w:t>
      </w:r>
      <w:proofErr w:type="gramEnd"/>
      <w:r w:rsidRPr="00152681">
        <w:rPr>
          <w:rFonts w:ascii="Arial" w:eastAsia="Times New Roman" w:hAnsi="Arial" w:cs="Arial"/>
          <w:szCs w:val="24"/>
          <w:lang w:eastAsia="en-GB"/>
        </w:rPr>
        <w:t xml:space="preserve"> Team Leader will be required to facilitate and encourage Team achievements, while guiding each Team member on an individual learning journey. </w:t>
      </w:r>
    </w:p>
    <w:p w14:paraId="24D37E1C" w14:textId="77777777" w:rsidR="00827F73" w:rsidRPr="00152681" w:rsidRDefault="00AA38A4" w:rsidP="003E3FBB">
      <w:pPr>
        <w:spacing w:after="160" w:line="259" w:lineRule="auto"/>
        <w:rPr>
          <w:rFonts w:ascii="Arial" w:hAnsi="Arial" w:cs="Arial"/>
          <w:b/>
        </w:rPr>
      </w:pPr>
      <w:r w:rsidRPr="00152681">
        <w:rPr>
          <w:rFonts w:ascii="Arial" w:hAnsi="Arial" w:cs="Arial"/>
          <w:b/>
        </w:rPr>
        <w:t>Main</w:t>
      </w:r>
      <w:r w:rsidR="009F5B52" w:rsidRPr="00152681">
        <w:rPr>
          <w:rFonts w:ascii="Arial" w:hAnsi="Arial" w:cs="Arial"/>
          <w:b/>
        </w:rPr>
        <w:t xml:space="preserve"> </w:t>
      </w:r>
      <w:r w:rsidR="00827F73" w:rsidRPr="00152681">
        <w:rPr>
          <w:rFonts w:ascii="Arial" w:hAnsi="Arial" w:cs="Arial"/>
          <w:b/>
        </w:rPr>
        <w:t>Responsibilities:</w:t>
      </w:r>
    </w:p>
    <w:p w14:paraId="3F02DC0D" w14:textId="77777777" w:rsidR="00152681" w:rsidRPr="00152681" w:rsidRDefault="00152681" w:rsidP="00152681">
      <w:pPr>
        <w:numPr>
          <w:ilvl w:val="0"/>
          <w:numId w:val="42"/>
        </w:numPr>
        <w:tabs>
          <w:tab w:val="left" w:pos="1170"/>
        </w:tabs>
        <w:rPr>
          <w:rFonts w:ascii="Arial" w:eastAsia="Times New Roman" w:hAnsi="Arial" w:cs="Arial"/>
          <w:szCs w:val="24"/>
          <w:lang w:eastAsia="en-GB"/>
        </w:rPr>
      </w:pPr>
      <w:r w:rsidRPr="00152681">
        <w:rPr>
          <w:rFonts w:ascii="Arial" w:eastAsia="Times New Roman" w:hAnsi="Arial" w:cs="Arial"/>
          <w:szCs w:val="24"/>
          <w:lang w:eastAsia="en-GB"/>
        </w:rPr>
        <w:t>Planning for the weeks ahead – setting out what team members want to achieve and finding out how to get qualifications</w:t>
      </w:r>
    </w:p>
    <w:p w14:paraId="6BC0B317" w14:textId="77777777" w:rsidR="00152681" w:rsidRPr="00152681" w:rsidRDefault="00152681" w:rsidP="00152681">
      <w:pPr>
        <w:numPr>
          <w:ilvl w:val="0"/>
          <w:numId w:val="42"/>
        </w:numPr>
        <w:tabs>
          <w:tab w:val="left" w:pos="1170"/>
        </w:tabs>
        <w:rPr>
          <w:rFonts w:ascii="Arial" w:eastAsia="Times New Roman" w:hAnsi="Arial" w:cs="Arial"/>
          <w:szCs w:val="24"/>
          <w:lang w:eastAsia="en-GB"/>
        </w:rPr>
      </w:pPr>
      <w:r w:rsidRPr="00152681">
        <w:rPr>
          <w:rFonts w:ascii="Arial" w:eastAsia="Times New Roman" w:hAnsi="Arial" w:cs="Arial"/>
          <w:szCs w:val="24"/>
          <w:lang w:eastAsia="en-GB"/>
        </w:rPr>
        <w:t>Planning for a week away/Residential</w:t>
      </w:r>
    </w:p>
    <w:p w14:paraId="5AA3676D" w14:textId="77777777" w:rsidR="00152681" w:rsidRPr="00152681" w:rsidRDefault="00152681" w:rsidP="00152681">
      <w:pPr>
        <w:numPr>
          <w:ilvl w:val="0"/>
          <w:numId w:val="42"/>
        </w:numPr>
        <w:tabs>
          <w:tab w:val="left" w:pos="1170"/>
        </w:tabs>
        <w:rPr>
          <w:rFonts w:ascii="Arial" w:eastAsia="Times New Roman" w:hAnsi="Arial" w:cs="Arial"/>
          <w:szCs w:val="24"/>
          <w:lang w:eastAsia="en-GB"/>
        </w:rPr>
      </w:pPr>
      <w:r w:rsidRPr="00152681">
        <w:rPr>
          <w:rFonts w:ascii="Arial" w:eastAsia="Times New Roman" w:hAnsi="Arial" w:cs="Arial"/>
          <w:szCs w:val="24"/>
          <w:lang w:eastAsia="en-GB"/>
        </w:rPr>
        <w:t>Community projects</w:t>
      </w:r>
    </w:p>
    <w:p w14:paraId="49C393FE" w14:textId="77777777" w:rsidR="00152681" w:rsidRPr="00152681" w:rsidRDefault="00152681" w:rsidP="00152681">
      <w:pPr>
        <w:numPr>
          <w:ilvl w:val="0"/>
          <w:numId w:val="42"/>
        </w:numPr>
        <w:tabs>
          <w:tab w:val="left" w:pos="1170"/>
        </w:tabs>
        <w:rPr>
          <w:rFonts w:ascii="Arial" w:eastAsia="Times New Roman" w:hAnsi="Arial" w:cs="Arial"/>
          <w:b/>
          <w:szCs w:val="24"/>
          <w:lang w:eastAsia="en-GB"/>
        </w:rPr>
      </w:pPr>
      <w:r w:rsidRPr="00152681">
        <w:rPr>
          <w:rFonts w:ascii="Arial" w:eastAsia="Times New Roman" w:hAnsi="Arial" w:cs="Arial"/>
          <w:bCs/>
          <w:szCs w:val="24"/>
          <w:lang w:eastAsia="en-GB"/>
        </w:rPr>
        <w:t>Work placements</w:t>
      </w:r>
    </w:p>
    <w:p w14:paraId="6F11577B" w14:textId="77777777" w:rsidR="00152681" w:rsidRPr="00152681" w:rsidRDefault="00152681" w:rsidP="00152681">
      <w:pPr>
        <w:numPr>
          <w:ilvl w:val="0"/>
          <w:numId w:val="42"/>
        </w:numPr>
        <w:tabs>
          <w:tab w:val="left" w:pos="1170"/>
        </w:tabs>
        <w:rPr>
          <w:rFonts w:ascii="Arial" w:eastAsia="Times New Roman" w:hAnsi="Arial" w:cs="Arial"/>
          <w:b/>
          <w:szCs w:val="24"/>
          <w:lang w:eastAsia="en-GB"/>
        </w:rPr>
      </w:pPr>
      <w:r w:rsidRPr="00152681">
        <w:rPr>
          <w:rFonts w:ascii="Arial" w:eastAsia="Times New Roman" w:hAnsi="Arial" w:cs="Arial"/>
          <w:bCs/>
          <w:szCs w:val="24"/>
          <w:lang w:eastAsia="en-GB"/>
        </w:rPr>
        <w:t>Planning for the future (CVs</w:t>
      </w:r>
      <w:r w:rsidRPr="00152681">
        <w:rPr>
          <w:rFonts w:ascii="Arial" w:eastAsia="Times New Roman" w:hAnsi="Arial" w:cs="Arial"/>
          <w:b/>
          <w:szCs w:val="24"/>
          <w:lang w:eastAsia="en-GB"/>
        </w:rPr>
        <w:t xml:space="preserve">, </w:t>
      </w:r>
      <w:r w:rsidRPr="00152681">
        <w:rPr>
          <w:rFonts w:ascii="Arial" w:eastAsia="Times New Roman" w:hAnsi="Arial" w:cs="Arial"/>
          <w:szCs w:val="24"/>
          <w:lang w:eastAsia="en-GB"/>
        </w:rPr>
        <w:t>interview skills and job applications)</w:t>
      </w:r>
    </w:p>
    <w:p w14:paraId="0755EC38" w14:textId="77777777" w:rsidR="00152681" w:rsidRPr="00152681" w:rsidRDefault="00152681" w:rsidP="00152681">
      <w:pPr>
        <w:numPr>
          <w:ilvl w:val="0"/>
          <w:numId w:val="42"/>
        </w:numPr>
        <w:tabs>
          <w:tab w:val="left" w:pos="1170"/>
        </w:tabs>
        <w:rPr>
          <w:rFonts w:ascii="Arial" w:eastAsia="Times New Roman" w:hAnsi="Arial" w:cs="Arial"/>
          <w:b/>
          <w:szCs w:val="24"/>
          <w:lang w:eastAsia="en-GB"/>
        </w:rPr>
      </w:pPr>
      <w:r w:rsidRPr="00152681">
        <w:rPr>
          <w:rFonts w:ascii="Arial" w:eastAsia="Times New Roman" w:hAnsi="Arial" w:cs="Arial"/>
          <w:szCs w:val="24"/>
          <w:lang w:eastAsia="en-GB"/>
        </w:rPr>
        <w:t>Final presentation of the programme to an invited audience.</w:t>
      </w:r>
    </w:p>
    <w:p w14:paraId="0653CE6E" w14:textId="77777777" w:rsidR="00152681" w:rsidRPr="00152681" w:rsidRDefault="00152681" w:rsidP="00152681">
      <w:pPr>
        <w:tabs>
          <w:tab w:val="left" w:pos="1170"/>
        </w:tabs>
        <w:ind w:left="720"/>
        <w:rPr>
          <w:rFonts w:ascii="Arial" w:eastAsia="Times New Roman" w:hAnsi="Arial" w:cs="Arial"/>
          <w:b/>
          <w:szCs w:val="24"/>
          <w:lang w:eastAsia="en-GB"/>
        </w:rPr>
      </w:pPr>
    </w:p>
    <w:p w14:paraId="5822FA45" w14:textId="77777777" w:rsidR="00152681" w:rsidRPr="00152681" w:rsidRDefault="00152681" w:rsidP="00152681">
      <w:pPr>
        <w:tabs>
          <w:tab w:val="left" w:pos="1170"/>
        </w:tabs>
        <w:spacing w:after="100" w:afterAutospacing="1"/>
        <w:rPr>
          <w:rFonts w:ascii="Arial" w:eastAsia="Times New Roman" w:hAnsi="Arial" w:cs="Arial"/>
          <w:sz w:val="20"/>
          <w:szCs w:val="20"/>
        </w:rPr>
      </w:pPr>
      <w:r w:rsidRPr="00152681">
        <w:rPr>
          <w:rFonts w:ascii="Arial" w:eastAsia="Times New Roman" w:hAnsi="Arial" w:cs="Arial"/>
          <w:szCs w:val="24"/>
          <w:lang w:eastAsia="en-GB"/>
        </w:rPr>
        <w:lastRenderedPageBreak/>
        <w:t xml:space="preserve">Duties of the role </w:t>
      </w:r>
      <w:proofErr w:type="gramStart"/>
      <w:r w:rsidRPr="00152681">
        <w:rPr>
          <w:rFonts w:ascii="Arial" w:eastAsia="Times New Roman" w:hAnsi="Arial" w:cs="Arial"/>
          <w:szCs w:val="24"/>
          <w:lang w:eastAsia="en-GB"/>
        </w:rPr>
        <w:t>also  include</w:t>
      </w:r>
      <w:proofErr w:type="gramEnd"/>
      <w:r w:rsidRPr="00152681">
        <w:rPr>
          <w:rFonts w:ascii="Arial" w:eastAsia="Times New Roman" w:hAnsi="Arial" w:cs="Arial"/>
          <w:szCs w:val="24"/>
          <w:lang w:eastAsia="en-GB"/>
        </w:rPr>
        <w:t>:</w:t>
      </w:r>
      <w:r w:rsidRPr="00152681">
        <w:rPr>
          <w:rFonts w:ascii="Arial" w:eastAsia="Times New Roman" w:hAnsi="Arial" w:cs="Arial"/>
          <w:sz w:val="20"/>
          <w:szCs w:val="20"/>
        </w:rPr>
        <w:t xml:space="preserve"> </w:t>
      </w:r>
    </w:p>
    <w:p w14:paraId="50E81EA1" w14:textId="77777777" w:rsidR="00152681" w:rsidRPr="00152681" w:rsidRDefault="00152681" w:rsidP="00152681">
      <w:pPr>
        <w:pStyle w:val="ListParagraph"/>
        <w:numPr>
          <w:ilvl w:val="0"/>
          <w:numId w:val="40"/>
        </w:numPr>
        <w:tabs>
          <w:tab w:val="left" w:pos="1170"/>
        </w:tabs>
        <w:spacing w:after="100" w:afterAutospacing="1"/>
        <w:ind w:left="714" w:hanging="357"/>
        <w:rPr>
          <w:rFonts w:ascii="Arial" w:eastAsia="Times New Roman" w:hAnsi="Arial" w:cs="Arial"/>
          <w:szCs w:val="20"/>
        </w:rPr>
      </w:pPr>
      <w:r w:rsidRPr="00152681">
        <w:rPr>
          <w:rFonts w:ascii="Arial" w:eastAsia="Times New Roman" w:hAnsi="Arial" w:cs="Arial"/>
          <w:szCs w:val="20"/>
        </w:rPr>
        <w:t xml:space="preserve">Deliver the required number of “Teams” which comply with the prescribed </w:t>
      </w:r>
      <w:proofErr w:type="gramStart"/>
      <w:r w:rsidRPr="00152681">
        <w:rPr>
          <w:rFonts w:ascii="Arial" w:eastAsia="Times New Roman" w:hAnsi="Arial" w:cs="Arial"/>
          <w:szCs w:val="20"/>
        </w:rPr>
        <w:t>12 week</w:t>
      </w:r>
      <w:proofErr w:type="gramEnd"/>
      <w:r w:rsidRPr="00152681">
        <w:rPr>
          <w:rFonts w:ascii="Arial" w:eastAsia="Times New Roman" w:hAnsi="Arial" w:cs="Arial"/>
          <w:szCs w:val="20"/>
        </w:rPr>
        <w:t xml:space="preserve"> programme</w:t>
      </w:r>
    </w:p>
    <w:p w14:paraId="73EBE01A" w14:textId="77777777" w:rsidR="00152681" w:rsidRPr="00152681" w:rsidRDefault="00152681" w:rsidP="00152681">
      <w:pPr>
        <w:pStyle w:val="ListParagraph"/>
        <w:numPr>
          <w:ilvl w:val="0"/>
          <w:numId w:val="41"/>
        </w:numPr>
        <w:tabs>
          <w:tab w:val="left" w:pos="1170"/>
        </w:tabs>
        <w:spacing w:after="100" w:afterAutospacing="1"/>
        <w:ind w:left="714" w:hanging="357"/>
        <w:rPr>
          <w:rFonts w:ascii="Arial" w:eastAsia="Times New Roman" w:hAnsi="Arial" w:cs="Arial"/>
          <w:szCs w:val="20"/>
        </w:rPr>
      </w:pPr>
      <w:r w:rsidRPr="00152681">
        <w:rPr>
          <w:rFonts w:ascii="Arial" w:eastAsia="Times New Roman" w:hAnsi="Arial" w:cs="Arial"/>
          <w:szCs w:val="20"/>
        </w:rPr>
        <w:t>Recruit a range of young people across targeted groups</w:t>
      </w:r>
    </w:p>
    <w:p w14:paraId="3B012893" w14:textId="77777777" w:rsidR="00152681" w:rsidRPr="00152681" w:rsidRDefault="00152681" w:rsidP="00152681">
      <w:pPr>
        <w:pStyle w:val="ListParagraph"/>
        <w:numPr>
          <w:ilvl w:val="0"/>
          <w:numId w:val="41"/>
        </w:numPr>
        <w:tabs>
          <w:tab w:val="left" w:pos="1170"/>
        </w:tabs>
        <w:spacing w:after="100" w:afterAutospacing="1"/>
        <w:ind w:left="714" w:hanging="357"/>
        <w:rPr>
          <w:rFonts w:ascii="Arial" w:eastAsia="Times New Roman" w:hAnsi="Arial" w:cs="Arial"/>
          <w:szCs w:val="20"/>
        </w:rPr>
      </w:pPr>
      <w:r w:rsidRPr="00152681">
        <w:rPr>
          <w:rFonts w:ascii="Arial" w:eastAsia="Times New Roman" w:hAnsi="Arial" w:cs="Arial"/>
          <w:szCs w:val="20"/>
        </w:rPr>
        <w:t xml:space="preserve">Progress young people through the programme in line with </w:t>
      </w:r>
      <w:proofErr w:type="gramStart"/>
      <w:r w:rsidRPr="00152681">
        <w:rPr>
          <w:rFonts w:ascii="Arial" w:eastAsia="Times New Roman" w:hAnsi="Arial" w:cs="Arial"/>
          <w:szCs w:val="20"/>
        </w:rPr>
        <w:t>College</w:t>
      </w:r>
      <w:proofErr w:type="gramEnd"/>
      <w:r w:rsidRPr="00152681">
        <w:rPr>
          <w:rFonts w:ascii="Arial" w:eastAsia="Times New Roman" w:hAnsi="Arial" w:cs="Arial"/>
          <w:szCs w:val="20"/>
        </w:rPr>
        <w:t xml:space="preserve"> budgets, achieving a range of Performance Indicator targets, including the number of young people recruited; their retention on the programme and the qualifications and positive outcomes achieved</w:t>
      </w:r>
    </w:p>
    <w:p w14:paraId="367E753B" w14:textId="77777777" w:rsidR="00152681" w:rsidRPr="00152681" w:rsidRDefault="00152681" w:rsidP="00152681">
      <w:pPr>
        <w:numPr>
          <w:ilvl w:val="0"/>
          <w:numId w:val="41"/>
        </w:numPr>
        <w:spacing w:after="100" w:afterAutospacing="1"/>
        <w:ind w:left="714" w:hanging="357"/>
        <w:rPr>
          <w:rFonts w:ascii="Arial" w:eastAsia="Times New Roman" w:hAnsi="Arial" w:cs="Arial"/>
          <w:szCs w:val="20"/>
        </w:rPr>
      </w:pPr>
      <w:r w:rsidRPr="00152681">
        <w:rPr>
          <w:rFonts w:ascii="Arial" w:eastAsia="Times New Roman" w:hAnsi="Arial" w:cs="Arial"/>
          <w:szCs w:val="20"/>
        </w:rPr>
        <w:t xml:space="preserve">Contribute to team </w:t>
      </w:r>
      <w:proofErr w:type="gramStart"/>
      <w:r w:rsidRPr="00152681">
        <w:rPr>
          <w:rFonts w:ascii="Arial" w:eastAsia="Times New Roman" w:hAnsi="Arial" w:cs="Arial"/>
          <w:szCs w:val="20"/>
        </w:rPr>
        <w:t>review  as</w:t>
      </w:r>
      <w:proofErr w:type="gramEnd"/>
      <w:r w:rsidRPr="00152681">
        <w:rPr>
          <w:rFonts w:ascii="Arial" w:eastAsia="Times New Roman" w:hAnsi="Arial" w:cs="Arial"/>
          <w:szCs w:val="20"/>
        </w:rPr>
        <w:t xml:space="preserve"> complied by Princes Trust and College staff and ensure agreed actions to improve the quality of the programme are followed up</w:t>
      </w:r>
    </w:p>
    <w:p w14:paraId="2C642C81" w14:textId="77777777" w:rsidR="00152681" w:rsidRPr="00152681" w:rsidRDefault="00152681" w:rsidP="00152681">
      <w:pPr>
        <w:numPr>
          <w:ilvl w:val="0"/>
          <w:numId w:val="41"/>
        </w:numPr>
        <w:spacing w:after="100" w:afterAutospacing="1"/>
        <w:ind w:left="714" w:hanging="357"/>
        <w:rPr>
          <w:rFonts w:ascii="Arial" w:eastAsia="Times New Roman" w:hAnsi="Arial" w:cs="Arial"/>
          <w:szCs w:val="20"/>
        </w:rPr>
      </w:pPr>
      <w:r w:rsidRPr="00152681">
        <w:rPr>
          <w:rFonts w:ascii="Arial" w:eastAsia="Times New Roman" w:hAnsi="Arial" w:cs="Arial"/>
          <w:szCs w:val="20"/>
        </w:rPr>
        <w:t>Maintain accurate and up to date records, both paper and electronic, as required by the College and the Trust.</w:t>
      </w:r>
    </w:p>
    <w:p w14:paraId="1A0C2310" w14:textId="77777777" w:rsidR="00152681" w:rsidRPr="00152681" w:rsidRDefault="00152681" w:rsidP="00152681">
      <w:pPr>
        <w:numPr>
          <w:ilvl w:val="0"/>
          <w:numId w:val="41"/>
        </w:numPr>
        <w:spacing w:after="100" w:afterAutospacing="1"/>
        <w:ind w:left="714" w:hanging="357"/>
        <w:rPr>
          <w:rFonts w:ascii="Arial" w:eastAsia="Times New Roman" w:hAnsi="Arial" w:cs="Arial"/>
          <w:szCs w:val="20"/>
        </w:rPr>
      </w:pPr>
      <w:r w:rsidRPr="00152681">
        <w:rPr>
          <w:rFonts w:ascii="Arial" w:eastAsia="Times New Roman" w:hAnsi="Arial" w:cs="Arial"/>
          <w:szCs w:val="20"/>
        </w:rPr>
        <w:t xml:space="preserve"> Negotiate residential and community project activities with local providers under the guidance of the Head of Department</w:t>
      </w:r>
    </w:p>
    <w:p w14:paraId="5EA9DA41" w14:textId="77777777" w:rsidR="00152681" w:rsidRPr="00152681" w:rsidRDefault="00152681" w:rsidP="00152681">
      <w:pPr>
        <w:numPr>
          <w:ilvl w:val="0"/>
          <w:numId w:val="41"/>
        </w:numPr>
        <w:spacing w:after="100" w:afterAutospacing="1"/>
        <w:ind w:left="714" w:hanging="357"/>
        <w:rPr>
          <w:rFonts w:ascii="Arial" w:eastAsia="Times New Roman" w:hAnsi="Arial" w:cs="Arial"/>
          <w:szCs w:val="20"/>
        </w:rPr>
      </w:pPr>
      <w:r w:rsidRPr="00152681">
        <w:rPr>
          <w:rFonts w:ascii="Arial" w:eastAsia="Times New Roman" w:hAnsi="Arial" w:cs="Arial"/>
          <w:szCs w:val="20"/>
        </w:rPr>
        <w:t>Assess, verify and report student achievement through the College Exams department.</w:t>
      </w:r>
    </w:p>
    <w:p w14:paraId="3526C75B" w14:textId="77777777" w:rsidR="00152681" w:rsidRPr="00152681" w:rsidRDefault="00152681" w:rsidP="00152681">
      <w:pPr>
        <w:numPr>
          <w:ilvl w:val="0"/>
          <w:numId w:val="41"/>
        </w:numPr>
        <w:spacing w:after="100" w:afterAutospacing="1"/>
        <w:ind w:left="714" w:hanging="357"/>
        <w:rPr>
          <w:rFonts w:ascii="Arial" w:eastAsia="Times New Roman" w:hAnsi="Arial" w:cs="Arial"/>
          <w:szCs w:val="20"/>
        </w:rPr>
      </w:pPr>
      <w:r w:rsidRPr="00152681">
        <w:rPr>
          <w:rFonts w:ascii="Arial" w:eastAsia="Times New Roman" w:hAnsi="Arial" w:cs="Arial"/>
          <w:szCs w:val="20"/>
        </w:rPr>
        <w:t>Implement action plans to address issues identified in Team Review</w:t>
      </w:r>
    </w:p>
    <w:p w14:paraId="2BBABC6F" w14:textId="77777777" w:rsidR="00152681" w:rsidRPr="00152681" w:rsidRDefault="00152681" w:rsidP="00152681">
      <w:pPr>
        <w:pStyle w:val="BodyTextIndent"/>
        <w:numPr>
          <w:ilvl w:val="0"/>
          <w:numId w:val="41"/>
        </w:numPr>
        <w:spacing w:after="100" w:afterAutospacing="1"/>
        <w:ind w:left="714" w:hanging="357"/>
        <w:rPr>
          <w:rFonts w:cs="Arial"/>
        </w:rPr>
      </w:pPr>
      <w:r w:rsidRPr="00152681">
        <w:rPr>
          <w:rFonts w:cs="Arial"/>
        </w:rPr>
        <w:t>Attend all necessary internal/external training courses/ management and steering group meetings as required</w:t>
      </w:r>
    </w:p>
    <w:p w14:paraId="35DBC804" w14:textId="77777777" w:rsidR="00152681" w:rsidRPr="00152681" w:rsidRDefault="00152681" w:rsidP="00152681">
      <w:pPr>
        <w:pStyle w:val="BodyTextIndent"/>
        <w:numPr>
          <w:ilvl w:val="0"/>
          <w:numId w:val="41"/>
        </w:numPr>
        <w:spacing w:after="100" w:afterAutospacing="1"/>
        <w:rPr>
          <w:rFonts w:cs="Arial"/>
        </w:rPr>
      </w:pPr>
      <w:r w:rsidRPr="00152681">
        <w:rPr>
          <w:rFonts w:cs="Arial"/>
        </w:rPr>
        <w:t>Carry out related duties as may be reasonably required by the College and by the Trust.</w:t>
      </w:r>
    </w:p>
    <w:p w14:paraId="08494A05" w14:textId="77777777" w:rsidR="00B67073" w:rsidRPr="00FF4DB0" w:rsidRDefault="00B67073" w:rsidP="009F5B52">
      <w:pPr>
        <w:spacing w:after="0" w:line="240" w:lineRule="auto"/>
        <w:jc w:val="both"/>
        <w:rPr>
          <w:rFonts w:ascii="Arial" w:hAnsi="Arial" w:cs="Arial"/>
        </w:rPr>
      </w:pPr>
    </w:p>
    <w:p w14:paraId="5FC4E3F1" w14:textId="777D4434" w:rsidR="00833678" w:rsidRDefault="00B26842" w:rsidP="00623C8E">
      <w:pPr>
        <w:jc w:val="both"/>
        <w:rPr>
          <w:rStyle w:val="eop"/>
          <w:rFonts w:ascii="Arial" w:hAnsi="Arial" w:cs="Arial"/>
          <w:color w:val="000000"/>
          <w:shd w:val="clear" w:color="auto" w:fill="FFFFFF"/>
        </w:rPr>
      </w:pPr>
      <w:r>
        <w:rPr>
          <w:rStyle w:val="normaltextrun"/>
          <w:rFonts w:ascii="Arial" w:hAnsi="Arial" w:cs="Arial"/>
          <w:color w:val="000000"/>
          <w:shd w:val="clear" w:color="auto" w:fill="FFFFFF"/>
        </w:rPr>
        <w:t>From time-to-time these responsibilities may be reviewed so that they evolve as part of the college’s strategic growth and success.  You may also be required to take on other tasks related to the job to support the College in the delivery of its strategic aims, without changing the role's main purpose.</w:t>
      </w:r>
      <w:r>
        <w:rPr>
          <w:rStyle w:val="eop"/>
          <w:rFonts w:ascii="Arial" w:hAnsi="Arial" w:cs="Arial"/>
          <w:color w:val="000000"/>
          <w:shd w:val="clear" w:color="auto" w:fill="FFFFFF"/>
        </w:rPr>
        <w:t> </w:t>
      </w:r>
    </w:p>
    <w:p w14:paraId="135F9798" w14:textId="77777777" w:rsidR="00DB2D20" w:rsidRPr="00FF4DB0" w:rsidRDefault="00DB2D20" w:rsidP="00623C8E">
      <w:pPr>
        <w:jc w:val="both"/>
        <w:rPr>
          <w:rFonts w:ascii="Arial" w:hAnsi="Arial" w:cs="Arial"/>
        </w:rPr>
      </w:pPr>
    </w:p>
    <w:p w14:paraId="4CC61EAA" w14:textId="6A6FA580" w:rsidR="006532AF" w:rsidRPr="00152681" w:rsidRDefault="00152681" w:rsidP="00152681">
      <w:pPr>
        <w:rPr>
          <w:rFonts w:ascii="Arial" w:hAnsi="Arial" w:cs="Arial"/>
          <w:b/>
          <w:color w:val="000000" w:themeColor="text1"/>
          <w:u w:val="single"/>
        </w:rPr>
      </w:pPr>
      <w:r w:rsidRPr="00152681">
        <w:rPr>
          <w:rFonts w:ascii="Arial" w:hAnsi="Arial" w:cs="Arial"/>
          <w:b/>
          <w:color w:val="000000" w:themeColor="text1"/>
          <w:u w:val="single"/>
        </w:rPr>
        <w:t>C</w:t>
      </w:r>
      <w:r w:rsidR="00EF5674" w:rsidRPr="00152681">
        <w:rPr>
          <w:rFonts w:ascii="Arial" w:hAnsi="Arial" w:cs="Arial"/>
          <w:b/>
          <w:color w:val="000000" w:themeColor="text1"/>
          <w:u w:val="single"/>
        </w:rPr>
        <w:t>ros</w:t>
      </w:r>
      <w:r w:rsidR="00EF5674">
        <w:rPr>
          <w:rFonts w:ascii="Arial" w:hAnsi="Arial" w:cs="Arial"/>
          <w:b/>
          <w:color w:val="000000" w:themeColor="text1"/>
          <w:u w:val="single"/>
        </w:rPr>
        <w:t>s-college</w:t>
      </w:r>
      <w:r w:rsidR="00D142D4">
        <w:rPr>
          <w:rFonts w:ascii="Arial" w:hAnsi="Arial" w:cs="Arial"/>
          <w:b/>
          <w:color w:val="000000" w:themeColor="text1"/>
          <w:u w:val="single"/>
        </w:rPr>
        <w:t xml:space="preserve"> </w:t>
      </w:r>
      <w:r w:rsidR="00B26842">
        <w:rPr>
          <w:rFonts w:ascii="Arial" w:hAnsi="Arial" w:cs="Arial"/>
          <w:b/>
          <w:color w:val="000000" w:themeColor="text1"/>
          <w:u w:val="single"/>
        </w:rPr>
        <w:t>Responsibilities</w:t>
      </w:r>
    </w:p>
    <w:p w14:paraId="277D2D01" w14:textId="77777777" w:rsidR="00FE4916" w:rsidRPr="00FE4916" w:rsidRDefault="00FE4916" w:rsidP="00FE4916">
      <w:pPr>
        <w:pStyle w:val="ListParagraph"/>
        <w:spacing w:after="0"/>
        <w:rPr>
          <w:rFonts w:ascii="Arial" w:hAnsi="Arial" w:cs="Arial"/>
          <w:bCs/>
          <w:color w:val="FF0000"/>
        </w:rPr>
      </w:pPr>
    </w:p>
    <w:p w14:paraId="67934116" w14:textId="7CBD56C8" w:rsidR="006532AF" w:rsidRPr="00FF4DB0" w:rsidRDefault="006532AF" w:rsidP="006532AF">
      <w:pPr>
        <w:rPr>
          <w:rFonts w:ascii="Arial" w:hAnsi="Arial" w:cs="Arial"/>
        </w:rPr>
      </w:pPr>
      <w:r w:rsidRPr="00FF4DB0">
        <w:rPr>
          <w:rFonts w:ascii="Arial" w:hAnsi="Arial" w:cs="Arial"/>
        </w:rPr>
        <w:t xml:space="preserve">You </w:t>
      </w:r>
      <w:r w:rsidR="00FE4916">
        <w:rPr>
          <w:rFonts w:ascii="Arial" w:hAnsi="Arial" w:cs="Arial"/>
        </w:rPr>
        <w:t xml:space="preserve">may </w:t>
      </w:r>
      <w:r w:rsidRPr="00FF4DB0">
        <w:rPr>
          <w:rFonts w:ascii="Arial" w:hAnsi="Arial" w:cs="Arial"/>
        </w:rPr>
        <w:t xml:space="preserve">be required to participate in </w:t>
      </w:r>
      <w:r w:rsidR="00323DCF">
        <w:rPr>
          <w:rFonts w:ascii="Arial" w:hAnsi="Arial" w:cs="Arial"/>
        </w:rPr>
        <w:t>cross-college</w:t>
      </w:r>
      <w:r w:rsidRPr="00FF4DB0">
        <w:rPr>
          <w:rFonts w:ascii="Arial" w:hAnsi="Arial" w:cs="Arial"/>
        </w:rPr>
        <w:t xml:space="preserve"> teams and working groups on key projects.</w:t>
      </w:r>
    </w:p>
    <w:p w14:paraId="1734E753" w14:textId="6C7213B5" w:rsidR="006532AF" w:rsidRDefault="006532AF" w:rsidP="006532AF">
      <w:pPr>
        <w:shd w:val="clear" w:color="auto" w:fill="FFFFFF" w:themeFill="background1"/>
        <w:spacing w:after="0" w:line="240" w:lineRule="auto"/>
        <w:rPr>
          <w:rFonts w:ascii="Arial" w:hAnsi="Arial" w:cs="Arial"/>
          <w:lang w:val="en-US"/>
        </w:rPr>
      </w:pPr>
      <w:r w:rsidRPr="4A07073C">
        <w:rPr>
          <w:rFonts w:ascii="Arial" w:hAnsi="Arial" w:cs="Arial"/>
          <w:lang w:val="en-US"/>
        </w:rPr>
        <w:t xml:space="preserve">You </w:t>
      </w:r>
      <w:r w:rsidR="00FE4916">
        <w:rPr>
          <w:rFonts w:ascii="Arial" w:hAnsi="Arial" w:cs="Arial"/>
          <w:lang w:val="en-US"/>
        </w:rPr>
        <w:t xml:space="preserve">may need to </w:t>
      </w:r>
      <w:proofErr w:type="gramStart"/>
      <w:r w:rsidRPr="4A07073C">
        <w:rPr>
          <w:rFonts w:ascii="Arial" w:hAnsi="Arial" w:cs="Arial"/>
          <w:lang w:val="en-US"/>
        </w:rPr>
        <w:t>attend</w:t>
      </w:r>
      <w:proofErr w:type="gramEnd"/>
      <w:r w:rsidRPr="4A07073C">
        <w:rPr>
          <w:rFonts w:ascii="Arial" w:hAnsi="Arial" w:cs="Arial"/>
          <w:lang w:val="en-US"/>
        </w:rPr>
        <w:t xml:space="preserve"> relevant internal committees and </w:t>
      </w:r>
      <w:r w:rsidRPr="00FB2CF4">
        <w:rPr>
          <w:rFonts w:ascii="Arial" w:hAnsi="Arial" w:cs="Arial"/>
          <w:lang w:val="en-US"/>
        </w:rPr>
        <w:t xml:space="preserve">groups. </w:t>
      </w:r>
      <w:r w:rsidRPr="4A07073C">
        <w:rPr>
          <w:rFonts w:ascii="Arial" w:hAnsi="Arial" w:cs="Arial"/>
          <w:lang w:val="en-US"/>
        </w:rPr>
        <w:t xml:space="preserve">This </w:t>
      </w:r>
      <w:r w:rsidR="004318D2" w:rsidRPr="4A07073C">
        <w:rPr>
          <w:rFonts w:ascii="Arial" w:hAnsi="Arial" w:cs="Arial"/>
          <w:lang w:val="en-US"/>
        </w:rPr>
        <w:t>could</w:t>
      </w:r>
      <w:r w:rsidRPr="4A07073C">
        <w:rPr>
          <w:rFonts w:ascii="Arial" w:hAnsi="Arial" w:cs="Arial"/>
          <w:lang w:val="en-US"/>
        </w:rPr>
        <w:t xml:space="preserve"> include preparing and presenting papers as required.</w:t>
      </w:r>
    </w:p>
    <w:p w14:paraId="35728B52" w14:textId="77777777" w:rsidR="00EF5674" w:rsidRDefault="00EF5674" w:rsidP="006532AF">
      <w:pPr>
        <w:shd w:val="clear" w:color="auto" w:fill="FFFFFF" w:themeFill="background1"/>
        <w:spacing w:after="0" w:line="240" w:lineRule="auto"/>
        <w:rPr>
          <w:rFonts w:ascii="Arial" w:hAnsi="Arial" w:cs="Arial"/>
          <w:lang w:val="en-US"/>
        </w:rPr>
      </w:pPr>
    </w:p>
    <w:p w14:paraId="290611E3" w14:textId="5F130642" w:rsidR="00805345" w:rsidRDefault="00805345" w:rsidP="006532AF">
      <w:pPr>
        <w:shd w:val="clear" w:color="auto" w:fill="FFFFFF" w:themeFill="background1"/>
        <w:spacing w:after="0" w:line="240" w:lineRule="auto"/>
        <w:rPr>
          <w:rFonts w:ascii="Arial" w:hAnsi="Arial" w:cs="Arial"/>
          <w:lang w:val="en-US"/>
        </w:rPr>
      </w:pPr>
      <w:r>
        <w:rPr>
          <w:rStyle w:val="normaltextrun"/>
          <w:rFonts w:ascii="Arial" w:hAnsi="Arial" w:cs="Arial"/>
          <w:color w:val="000000"/>
          <w:shd w:val="clear" w:color="auto" w:fill="FFFFFF"/>
          <w:lang w:val="en-US"/>
        </w:rPr>
        <w:t xml:space="preserve">You will act as a role model to colleagues, ensuring that the responsibilities of the post are carried out in line with the College’s FREDIE+ values and </w:t>
      </w:r>
      <w:proofErr w:type="spellStart"/>
      <w:r>
        <w:rPr>
          <w:rStyle w:val="normaltextrun"/>
          <w:rFonts w:ascii="Arial" w:hAnsi="Arial" w:cs="Arial"/>
          <w:color w:val="000000"/>
          <w:shd w:val="clear" w:color="auto" w:fill="FFFFFF"/>
          <w:lang w:val="en-US"/>
        </w:rPr>
        <w:t>behaviours</w:t>
      </w:r>
      <w:proofErr w:type="spellEnd"/>
      <w:r>
        <w:rPr>
          <w:rStyle w:val="normaltextrun"/>
          <w:rFonts w:ascii="Arial" w:hAnsi="Arial" w:cs="Arial"/>
          <w:color w:val="000000"/>
          <w:shd w:val="clear" w:color="auto" w:fill="FFFFFF"/>
          <w:lang w:val="en-US"/>
        </w:rPr>
        <w:t xml:space="preserve">. </w:t>
      </w:r>
      <w:r>
        <w:rPr>
          <w:rStyle w:val="eop"/>
          <w:rFonts w:ascii="Arial" w:hAnsi="Arial" w:cs="Arial"/>
          <w:color w:val="000000"/>
          <w:shd w:val="clear" w:color="auto" w:fill="FFFFFF"/>
        </w:rPr>
        <w:t> </w:t>
      </w:r>
    </w:p>
    <w:p w14:paraId="50E29C23" w14:textId="77777777" w:rsidR="00FB2CF4" w:rsidRDefault="00FB2CF4" w:rsidP="006532AF">
      <w:pPr>
        <w:shd w:val="clear" w:color="auto" w:fill="FFFFFF" w:themeFill="background1"/>
        <w:spacing w:after="0" w:line="240" w:lineRule="auto"/>
        <w:rPr>
          <w:rFonts w:ascii="Arial" w:hAnsi="Arial" w:cs="Arial"/>
          <w:color w:val="000000" w:themeColor="text1"/>
          <w:lang w:val="en-US"/>
        </w:rPr>
      </w:pPr>
    </w:p>
    <w:p w14:paraId="050DB5F3" w14:textId="77777777" w:rsidR="00A31624" w:rsidRDefault="00A31624" w:rsidP="006532AF">
      <w:pPr>
        <w:shd w:val="clear" w:color="auto" w:fill="FFFFFF" w:themeFill="background1"/>
        <w:spacing w:after="0" w:line="240" w:lineRule="auto"/>
        <w:rPr>
          <w:rFonts w:ascii="Arial" w:hAnsi="Arial" w:cs="Arial"/>
          <w:color w:val="000000" w:themeColor="text1"/>
          <w:lang w:val="en-US"/>
        </w:rPr>
      </w:pPr>
    </w:p>
    <w:p w14:paraId="4272D6CC" w14:textId="386BBE57" w:rsidR="00D142D4" w:rsidRDefault="00D142D4" w:rsidP="36B3C972">
      <w:pPr>
        <w:shd w:val="clear" w:color="auto" w:fill="FFFFFF" w:themeFill="background1"/>
        <w:spacing w:after="0" w:line="360" w:lineRule="auto"/>
        <w:contextualSpacing/>
        <w:rPr>
          <w:rFonts w:ascii="Arial" w:hAnsi="Arial" w:cs="Arial"/>
          <w:b/>
          <w:bCs/>
          <w:u w:val="single"/>
          <w:lang w:val="en-US"/>
        </w:rPr>
      </w:pPr>
      <w:r w:rsidRPr="36B3C972">
        <w:rPr>
          <w:rFonts w:ascii="Arial" w:hAnsi="Arial" w:cs="Arial"/>
          <w:b/>
          <w:bCs/>
          <w:u w:val="single"/>
          <w:lang w:val="en-US"/>
        </w:rPr>
        <w:t>Student Related Responsibilities</w:t>
      </w:r>
    </w:p>
    <w:p w14:paraId="327881B6" w14:textId="3FE784B0" w:rsidR="00D142D4" w:rsidRDefault="00D142D4" w:rsidP="00D142D4">
      <w:pPr>
        <w:pStyle w:val="ListParagraph"/>
        <w:numPr>
          <w:ilvl w:val="0"/>
          <w:numId w:val="33"/>
        </w:numPr>
        <w:spacing w:after="0"/>
        <w:rPr>
          <w:rFonts w:ascii="Arial" w:eastAsia="Arial" w:hAnsi="Arial" w:cs="Arial"/>
          <w:lang w:val="en-US"/>
        </w:rPr>
      </w:pPr>
      <w:r w:rsidRPr="47AE87E5">
        <w:rPr>
          <w:rFonts w:ascii="Arial" w:eastAsia="Arial" w:hAnsi="Arial" w:cs="Arial"/>
          <w:lang w:val="en-US"/>
        </w:rPr>
        <w:t xml:space="preserve">Anyone who has regular contact with children and young people in their day-to-day </w:t>
      </w:r>
      <w:r w:rsidR="6018BB83" w:rsidRPr="47AE87E5">
        <w:rPr>
          <w:rFonts w:ascii="Arial" w:eastAsia="Arial" w:hAnsi="Arial" w:cs="Arial"/>
          <w:lang w:val="en-US"/>
        </w:rPr>
        <w:t>responsibilities</w:t>
      </w:r>
      <w:r w:rsidRPr="47AE87E5">
        <w:rPr>
          <w:rFonts w:ascii="Arial" w:eastAsia="Arial" w:hAnsi="Arial" w:cs="Arial"/>
          <w:lang w:val="en-US"/>
        </w:rPr>
        <w:t xml:space="preserve"> must ensure they are safe. You will work with the Safeguarding Team, ensuring concerns regarding students/apprentices are shared in a timely, accurate manner</w:t>
      </w:r>
    </w:p>
    <w:p w14:paraId="5414DEFC" w14:textId="7E9BDC56" w:rsidR="00D142D4" w:rsidRDefault="00D142D4" w:rsidP="00D142D4">
      <w:pPr>
        <w:pStyle w:val="ListParagraph"/>
        <w:numPr>
          <w:ilvl w:val="0"/>
          <w:numId w:val="33"/>
        </w:numPr>
        <w:spacing w:after="0"/>
        <w:rPr>
          <w:rFonts w:ascii="Arial" w:eastAsia="Arial" w:hAnsi="Arial" w:cs="Arial"/>
          <w:lang w:val="en-US"/>
        </w:rPr>
      </w:pPr>
      <w:r>
        <w:rPr>
          <w:rFonts w:ascii="Arial" w:eastAsia="Arial" w:hAnsi="Arial" w:cs="Arial"/>
          <w:lang w:val="en-US"/>
        </w:rPr>
        <w:lastRenderedPageBreak/>
        <w:t>You will be involved in supporting college open days, supporting during the exam season</w:t>
      </w:r>
      <w:r w:rsidR="00807632">
        <w:rPr>
          <w:rFonts w:ascii="Arial" w:eastAsia="Arial" w:hAnsi="Arial" w:cs="Arial"/>
          <w:lang w:val="en-US"/>
        </w:rPr>
        <w:t xml:space="preserve">, student enrolment and any other required events </w:t>
      </w:r>
    </w:p>
    <w:p w14:paraId="2F8C92EA" w14:textId="77777777" w:rsidR="00A31624" w:rsidRPr="00FF4DB0" w:rsidRDefault="00A31624" w:rsidP="006532AF">
      <w:pPr>
        <w:shd w:val="clear" w:color="auto" w:fill="FFFFFF" w:themeFill="background1"/>
        <w:spacing w:after="0" w:line="240" w:lineRule="auto"/>
        <w:rPr>
          <w:rFonts w:ascii="Arial" w:hAnsi="Arial" w:cs="Arial"/>
          <w:color w:val="000000" w:themeColor="text1"/>
          <w:lang w:val="en-US"/>
        </w:rPr>
      </w:pPr>
    </w:p>
    <w:p w14:paraId="0E443EF2" w14:textId="6C7DA109" w:rsidR="4A07073C" w:rsidRDefault="4A07073C" w:rsidP="4A07073C">
      <w:pPr>
        <w:shd w:val="clear" w:color="auto" w:fill="FFFFFF" w:themeFill="background1"/>
        <w:spacing w:after="0" w:line="240" w:lineRule="auto"/>
        <w:rPr>
          <w:rFonts w:ascii="Arial" w:hAnsi="Arial" w:cs="Arial"/>
          <w:lang w:val="en-US"/>
        </w:rPr>
      </w:pPr>
    </w:p>
    <w:p w14:paraId="022B8DD8" w14:textId="1AA4B79C" w:rsidR="5849BB5B" w:rsidRDefault="5849BB5B" w:rsidP="36B3C972">
      <w:pPr>
        <w:shd w:val="clear" w:color="auto" w:fill="FFFFFF" w:themeFill="background1"/>
        <w:spacing w:after="0" w:line="360" w:lineRule="auto"/>
        <w:contextualSpacing/>
        <w:rPr>
          <w:rFonts w:ascii="Arial" w:eastAsia="Arial" w:hAnsi="Arial" w:cs="Arial"/>
          <w:color w:val="000000" w:themeColor="text1"/>
          <w:lang w:val="en-US"/>
        </w:rPr>
      </w:pPr>
      <w:r w:rsidRPr="36B3C972">
        <w:rPr>
          <w:rFonts w:ascii="Arial" w:eastAsia="Arial" w:hAnsi="Arial" w:cs="Arial"/>
          <w:b/>
          <w:bCs/>
          <w:color w:val="000000" w:themeColor="text1"/>
          <w:u w:val="single"/>
          <w:lang w:val="en-US"/>
        </w:rPr>
        <w:t xml:space="preserve">Other Responsibilities  </w:t>
      </w:r>
    </w:p>
    <w:p w14:paraId="73796767" w14:textId="08FF5AF7" w:rsidR="00DF71D9" w:rsidRDefault="5849BB5B" w:rsidP="41AD721D">
      <w:pPr>
        <w:shd w:val="clear" w:color="auto" w:fill="FFFFFF" w:themeFill="background1"/>
        <w:spacing w:after="0" w:line="240" w:lineRule="auto"/>
        <w:contextualSpacing/>
        <w:rPr>
          <w:rFonts w:ascii="Arial" w:eastAsia="Arial" w:hAnsi="Arial" w:cs="Arial"/>
          <w:color w:val="000000" w:themeColor="text1"/>
          <w:lang w:val="en-US"/>
        </w:rPr>
      </w:pPr>
      <w:r w:rsidRPr="36B3C972">
        <w:rPr>
          <w:rFonts w:ascii="Arial" w:eastAsia="Arial" w:hAnsi="Arial" w:cs="Arial"/>
          <w:color w:val="000000" w:themeColor="text1"/>
          <w:lang w:val="en-US"/>
        </w:rPr>
        <w:t xml:space="preserve">All staff have a responsibility to ensure that the college provides a safe and sustainable environment for students, staff and visitors. You will support this by: </w:t>
      </w:r>
    </w:p>
    <w:p w14:paraId="7B1F9F83" w14:textId="191F1794" w:rsidR="36B3C972" w:rsidRDefault="36B3C972" w:rsidP="36B3C972">
      <w:pPr>
        <w:shd w:val="clear" w:color="auto" w:fill="FFFFFF" w:themeFill="background1"/>
        <w:spacing w:after="0" w:line="240" w:lineRule="auto"/>
        <w:contextualSpacing/>
        <w:rPr>
          <w:rFonts w:ascii="Arial" w:eastAsia="Arial" w:hAnsi="Arial" w:cs="Arial"/>
          <w:color w:val="000000" w:themeColor="text1"/>
          <w:lang w:val="en-US"/>
        </w:rPr>
      </w:pPr>
    </w:p>
    <w:p w14:paraId="10F4DB7F" w14:textId="6235F546" w:rsidR="00DF71D9" w:rsidRDefault="5849BB5B" w:rsidP="41AD721D">
      <w:pPr>
        <w:pStyle w:val="ListParagraph"/>
        <w:numPr>
          <w:ilvl w:val="0"/>
          <w:numId w:val="1"/>
        </w:numPr>
        <w:shd w:val="clear" w:color="auto" w:fill="FFFFFF" w:themeFill="background1"/>
        <w:spacing w:after="0" w:line="240" w:lineRule="auto"/>
        <w:rPr>
          <w:rFonts w:ascii="Arial" w:eastAsia="Arial" w:hAnsi="Arial" w:cs="Arial"/>
          <w:color w:val="000000" w:themeColor="text1"/>
          <w:lang w:val="en-US"/>
        </w:rPr>
      </w:pPr>
      <w:r w:rsidRPr="41AD721D">
        <w:rPr>
          <w:rFonts w:ascii="Arial" w:eastAsia="Arial" w:hAnsi="Arial" w:cs="Arial"/>
          <w:color w:val="000000" w:themeColor="text1"/>
          <w:lang w:val="en-US"/>
        </w:rPr>
        <w:t xml:space="preserve">Understanding and undertaking </w:t>
      </w:r>
      <w:proofErr w:type="gramStart"/>
      <w:r w:rsidRPr="41AD721D">
        <w:rPr>
          <w:rFonts w:ascii="Arial" w:eastAsia="Arial" w:hAnsi="Arial" w:cs="Arial"/>
          <w:color w:val="000000" w:themeColor="text1"/>
          <w:lang w:val="en-US"/>
        </w:rPr>
        <w:t>the specific</w:t>
      </w:r>
      <w:proofErr w:type="gramEnd"/>
      <w:r w:rsidRPr="41AD721D">
        <w:rPr>
          <w:rFonts w:ascii="Arial" w:eastAsia="Arial" w:hAnsi="Arial" w:cs="Arial"/>
          <w:color w:val="000000" w:themeColor="text1"/>
          <w:lang w:val="en-US"/>
        </w:rPr>
        <w:t xml:space="preserve"> responsibilities for their role as documented within the Health and Safety Policy and Procedures.</w:t>
      </w:r>
    </w:p>
    <w:p w14:paraId="6BEC7F9D" w14:textId="4E5334D6" w:rsidR="00DF71D9" w:rsidRDefault="5849BB5B" w:rsidP="41AD721D">
      <w:pPr>
        <w:pStyle w:val="ListParagraph"/>
        <w:numPr>
          <w:ilvl w:val="0"/>
          <w:numId w:val="1"/>
        </w:numPr>
        <w:shd w:val="clear" w:color="auto" w:fill="FFFFFF" w:themeFill="background1"/>
        <w:spacing w:after="0" w:line="240" w:lineRule="auto"/>
        <w:rPr>
          <w:rFonts w:ascii="Arial" w:eastAsia="Arial" w:hAnsi="Arial" w:cs="Arial"/>
          <w:color w:val="000000" w:themeColor="text1"/>
          <w:lang w:val="en-US"/>
        </w:rPr>
      </w:pPr>
      <w:r w:rsidRPr="41AD721D">
        <w:rPr>
          <w:rFonts w:ascii="Arial" w:eastAsia="Arial" w:hAnsi="Arial" w:cs="Arial"/>
          <w:color w:val="000000" w:themeColor="text1"/>
          <w:lang w:val="en-US"/>
        </w:rPr>
        <w:t>Ensure compliance with Data Protection Regulation</w:t>
      </w:r>
    </w:p>
    <w:p w14:paraId="34792721" w14:textId="69EDE1B5" w:rsidR="00DF71D9" w:rsidRDefault="5849BB5B" w:rsidP="41AD721D">
      <w:pPr>
        <w:pStyle w:val="ListParagraph"/>
        <w:numPr>
          <w:ilvl w:val="0"/>
          <w:numId w:val="1"/>
        </w:numPr>
        <w:shd w:val="clear" w:color="auto" w:fill="FFFFFF" w:themeFill="background1"/>
        <w:spacing w:after="0" w:line="240" w:lineRule="auto"/>
        <w:rPr>
          <w:rFonts w:ascii="Arial" w:eastAsia="Arial" w:hAnsi="Arial" w:cs="Arial"/>
          <w:color w:val="000000" w:themeColor="text1"/>
          <w:lang w:val="en-US"/>
        </w:rPr>
      </w:pPr>
      <w:r w:rsidRPr="41AD721D">
        <w:rPr>
          <w:rFonts w:ascii="Arial" w:eastAsia="Arial" w:hAnsi="Arial" w:cs="Arial"/>
          <w:color w:val="000000" w:themeColor="text1"/>
          <w:lang w:val="en-US"/>
        </w:rPr>
        <w:t>Ensure that environmental sustainability is a key consideration in the actions we take, working towards the college’s environmental strategy and net zero ambition.</w:t>
      </w:r>
    </w:p>
    <w:p w14:paraId="256528BF" w14:textId="349E2E38" w:rsidR="00DF71D9" w:rsidRDefault="00DF71D9" w:rsidP="41AD721D">
      <w:pPr>
        <w:spacing w:after="160" w:line="259" w:lineRule="auto"/>
        <w:rPr>
          <w:rFonts w:ascii="Arial" w:hAnsi="Arial" w:cs="Arial"/>
          <w:b/>
          <w:bCs/>
          <w:lang w:val="en-US"/>
        </w:rPr>
      </w:pPr>
    </w:p>
    <w:p w14:paraId="3DB9FEDF" w14:textId="77777777" w:rsidR="00263DD2" w:rsidRDefault="00263DD2" w:rsidP="00970D95">
      <w:pPr>
        <w:spacing w:after="160" w:line="259" w:lineRule="auto"/>
        <w:rPr>
          <w:rFonts w:ascii="Arial" w:hAnsi="Arial" w:cs="Arial"/>
          <w:b/>
          <w:lang w:val="en-US"/>
        </w:rPr>
      </w:pPr>
    </w:p>
    <w:p w14:paraId="4488FE42" w14:textId="5EC80BEB" w:rsidR="00263DD2" w:rsidRDefault="00263DD2" w:rsidP="11960212">
      <w:pPr>
        <w:spacing w:after="160" w:line="259" w:lineRule="auto"/>
        <w:rPr>
          <w:rFonts w:ascii="Arial" w:hAnsi="Arial" w:cs="Arial"/>
          <w:b/>
          <w:bCs/>
          <w:lang w:val="en-US"/>
        </w:rPr>
      </w:pPr>
    </w:p>
    <w:p w14:paraId="4F29885D" w14:textId="0970067C" w:rsidR="27BB361F" w:rsidRDefault="27BB361F" w:rsidP="27BB361F">
      <w:pPr>
        <w:spacing w:after="160" w:line="259" w:lineRule="auto"/>
        <w:rPr>
          <w:rFonts w:ascii="Arial" w:hAnsi="Arial" w:cs="Arial"/>
          <w:b/>
          <w:bCs/>
          <w:color w:val="FF0000"/>
          <w:sz w:val="28"/>
          <w:szCs w:val="28"/>
          <w:lang w:val="en-US"/>
        </w:rPr>
      </w:pPr>
    </w:p>
    <w:p w14:paraId="40520C5A" w14:textId="793D27B9" w:rsidR="27BB361F" w:rsidRDefault="27BB361F" w:rsidP="27BB361F">
      <w:pPr>
        <w:spacing w:after="160" w:line="259" w:lineRule="auto"/>
        <w:rPr>
          <w:rFonts w:ascii="Arial" w:hAnsi="Arial" w:cs="Arial"/>
          <w:b/>
          <w:bCs/>
          <w:color w:val="FF0000"/>
          <w:sz w:val="28"/>
          <w:szCs w:val="28"/>
          <w:lang w:val="en-US"/>
        </w:rPr>
      </w:pPr>
    </w:p>
    <w:p w14:paraId="35E7C0DA" w14:textId="4E241FF1" w:rsidR="27BB361F" w:rsidRDefault="27BB361F" w:rsidP="27BB361F">
      <w:pPr>
        <w:spacing w:after="160" w:line="259" w:lineRule="auto"/>
        <w:rPr>
          <w:rFonts w:ascii="Arial" w:hAnsi="Arial" w:cs="Arial"/>
          <w:b/>
          <w:bCs/>
          <w:color w:val="FF0000"/>
          <w:sz w:val="28"/>
          <w:szCs w:val="28"/>
          <w:lang w:val="en-US"/>
        </w:rPr>
      </w:pPr>
    </w:p>
    <w:p w14:paraId="5F286157" w14:textId="7312E2B8" w:rsidR="27BB361F" w:rsidRDefault="27BB361F" w:rsidP="27BB361F"/>
    <w:p w14:paraId="1BA776AF" w14:textId="77777777" w:rsidR="00EC7D76" w:rsidRDefault="00EC7D76" w:rsidP="27BB361F"/>
    <w:p w14:paraId="2655D138" w14:textId="77777777" w:rsidR="00EC7D76" w:rsidRDefault="00EC7D76" w:rsidP="27BB361F"/>
    <w:p w14:paraId="78B40087" w14:textId="77777777" w:rsidR="00EC7D76" w:rsidRDefault="00EC7D76" w:rsidP="27BB361F"/>
    <w:p w14:paraId="0CF9E053" w14:textId="77777777" w:rsidR="00EC7D76" w:rsidRDefault="00EC7D76" w:rsidP="27BB361F"/>
    <w:p w14:paraId="7BDB08B2" w14:textId="77777777" w:rsidR="00EC7D76" w:rsidRDefault="00EC7D76" w:rsidP="27BB361F"/>
    <w:p w14:paraId="482638A4" w14:textId="77777777" w:rsidR="00EC7D76" w:rsidRDefault="00EC7D76" w:rsidP="27BB361F"/>
    <w:p w14:paraId="28E4A693" w14:textId="77777777" w:rsidR="00EC7D76" w:rsidRDefault="00EC7D76" w:rsidP="27BB361F"/>
    <w:p w14:paraId="6506142E" w14:textId="77777777" w:rsidR="00EC7D76" w:rsidRDefault="00EC7D76" w:rsidP="27BB361F"/>
    <w:p w14:paraId="1E21FDD3" w14:textId="77777777" w:rsidR="00EC7D76" w:rsidRDefault="00EC7D76" w:rsidP="27BB361F"/>
    <w:p w14:paraId="11297A2A" w14:textId="77777777" w:rsidR="00EC7D76" w:rsidRDefault="00EC7D76" w:rsidP="27BB361F"/>
    <w:p w14:paraId="62A7FF7C" w14:textId="77777777" w:rsidR="00EC7D76" w:rsidRDefault="00EC7D76" w:rsidP="27BB361F"/>
    <w:p w14:paraId="5DDE85B9" w14:textId="77777777" w:rsidR="00EC7D76" w:rsidRDefault="00EC7D76" w:rsidP="27BB361F"/>
    <w:p w14:paraId="364EA8FB" w14:textId="77777777" w:rsidR="00EC7D76" w:rsidRDefault="00EC7D76" w:rsidP="27BB361F"/>
    <w:p w14:paraId="04C8FE08" w14:textId="77777777" w:rsidR="00EC7D76" w:rsidRDefault="00EC7D76" w:rsidP="27BB361F"/>
    <w:p w14:paraId="41B3E71F" w14:textId="5AAA5741" w:rsidR="00A9435A" w:rsidRPr="00EA229D" w:rsidRDefault="00152681" w:rsidP="00970D95">
      <w:pPr>
        <w:spacing w:after="160" w:line="259" w:lineRule="auto"/>
        <w:rPr>
          <w:rFonts w:ascii="Arial" w:hAnsi="Arial" w:cs="Arial"/>
          <w:color w:val="FF0000"/>
          <w:sz w:val="28"/>
          <w:szCs w:val="28"/>
        </w:rPr>
      </w:pPr>
      <w:r>
        <w:rPr>
          <w:rFonts w:ascii="Arial" w:hAnsi="Arial" w:cs="Arial"/>
          <w:b/>
          <w:color w:val="FF0000"/>
          <w:sz w:val="28"/>
          <w:szCs w:val="28"/>
          <w:lang w:val="en-US"/>
        </w:rPr>
        <w:lastRenderedPageBreak/>
        <w:t>Team Leader- Kings Trust Team Leader</w:t>
      </w:r>
    </w:p>
    <w:p w14:paraId="0CA4DCF8" w14:textId="53E24855" w:rsidR="47AE87E5" w:rsidRPr="00152681" w:rsidRDefault="003E3FBB" w:rsidP="47AE87E5">
      <w:pPr>
        <w:rPr>
          <w:rFonts w:ascii="Arial" w:hAnsi="Arial" w:cs="Arial"/>
          <w:b/>
          <w:sz w:val="28"/>
          <w:szCs w:val="28"/>
          <w:lang w:val="en-US"/>
        </w:rPr>
      </w:pPr>
      <w:r w:rsidRPr="00FF4DB0">
        <w:rPr>
          <w:rFonts w:ascii="Arial" w:hAnsi="Arial" w:cs="Arial"/>
          <w:b/>
          <w:sz w:val="28"/>
          <w:szCs w:val="28"/>
          <w:lang w:val="en-US"/>
        </w:rPr>
        <w:t>Person Specification</w:t>
      </w:r>
    </w:p>
    <w:tbl>
      <w:tblPr>
        <w:tblW w:w="91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60"/>
        <w:gridCol w:w="1254"/>
        <w:gridCol w:w="4616"/>
        <w:gridCol w:w="1222"/>
      </w:tblGrid>
      <w:tr w:rsidR="00F96713" w:rsidRPr="003D272D" w14:paraId="44B4BB50" w14:textId="77777777" w:rsidTr="06B361BA">
        <w:trPr>
          <w:trHeight w:val="315"/>
        </w:trPr>
        <w:tc>
          <w:tcPr>
            <w:tcW w:w="3314"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33A8ACD" w14:textId="60509B34" w:rsidR="00F96713" w:rsidRPr="00F96713" w:rsidRDefault="00235B8D" w:rsidP="06B361BA">
            <w:pPr>
              <w:spacing w:after="0" w:line="240" w:lineRule="auto"/>
              <w:textAlignment w:val="baseline"/>
              <w:rPr>
                <w:rFonts w:ascii="Arial" w:eastAsia="Arial" w:hAnsi="Arial" w:cs="Arial"/>
                <w:b/>
                <w:bCs/>
                <w:lang w:eastAsia="en-GB"/>
              </w:rPr>
            </w:pPr>
            <w:r w:rsidRPr="06B361BA">
              <w:rPr>
                <w:rFonts w:ascii="Arial" w:eastAsia="Arial" w:hAnsi="Arial" w:cs="Arial"/>
                <w:b/>
                <w:bCs/>
                <w:lang w:eastAsia="en-GB"/>
              </w:rPr>
              <w:t xml:space="preserve">Assessment </w:t>
            </w:r>
            <w:r w:rsidR="00F96713" w:rsidRPr="06B361BA">
              <w:rPr>
                <w:rFonts w:ascii="Arial" w:eastAsia="Arial" w:hAnsi="Arial" w:cs="Arial"/>
                <w:b/>
                <w:bCs/>
                <w:lang w:eastAsia="en-GB"/>
              </w:rPr>
              <w:t>Criteria</w:t>
            </w:r>
          </w:p>
        </w:tc>
        <w:tc>
          <w:tcPr>
            <w:tcW w:w="4616" w:type="dxa"/>
            <w:tcBorders>
              <w:top w:val="single" w:sz="6" w:space="0" w:color="auto"/>
              <w:left w:val="single" w:sz="6" w:space="0" w:color="auto"/>
              <w:bottom w:val="single" w:sz="6" w:space="0" w:color="auto"/>
              <w:right w:val="single" w:sz="6" w:space="0" w:color="auto"/>
            </w:tcBorders>
            <w:vAlign w:val="center"/>
          </w:tcPr>
          <w:p w14:paraId="67EBB74F" w14:textId="77777777" w:rsidR="00F96713" w:rsidRPr="679D6017" w:rsidRDefault="00F96713" w:rsidP="06B361BA">
            <w:pPr>
              <w:spacing w:after="0" w:line="240" w:lineRule="auto"/>
              <w:textAlignment w:val="baseline"/>
              <w:rPr>
                <w:rFonts w:ascii="Arial" w:eastAsia="Arial" w:hAnsi="Arial" w:cs="Arial"/>
                <w:b/>
                <w:bCs/>
                <w:lang w:eastAsia="en-GB"/>
              </w:rPr>
            </w:pPr>
          </w:p>
        </w:tc>
        <w:tc>
          <w:tcPr>
            <w:tcW w:w="1222" w:type="dxa"/>
            <w:tcBorders>
              <w:top w:val="single" w:sz="6" w:space="0" w:color="auto"/>
              <w:left w:val="single" w:sz="6" w:space="0" w:color="auto"/>
              <w:bottom w:val="single" w:sz="6" w:space="0" w:color="auto"/>
              <w:right w:val="single" w:sz="6" w:space="0" w:color="auto"/>
            </w:tcBorders>
          </w:tcPr>
          <w:p w14:paraId="47E9C96E" w14:textId="035780CB" w:rsidR="00F96713" w:rsidRDefault="00F96713" w:rsidP="06B361BA">
            <w:pPr>
              <w:spacing w:after="0" w:line="240" w:lineRule="auto"/>
              <w:textAlignment w:val="baseline"/>
              <w:rPr>
                <w:rFonts w:ascii="Arial" w:eastAsia="Arial" w:hAnsi="Arial" w:cs="Arial"/>
                <w:b/>
                <w:bCs/>
                <w:lang w:eastAsia="en-GB"/>
              </w:rPr>
            </w:pPr>
            <w:r w:rsidRPr="06B361BA">
              <w:rPr>
                <w:rFonts w:ascii="Arial" w:eastAsia="Arial" w:hAnsi="Arial" w:cs="Arial"/>
                <w:b/>
                <w:bCs/>
                <w:lang w:eastAsia="en-GB"/>
              </w:rPr>
              <w:t>Interview</w:t>
            </w:r>
            <w:r w:rsidR="6923027C" w:rsidRPr="06B361BA">
              <w:rPr>
                <w:rFonts w:ascii="Arial" w:eastAsia="Arial" w:hAnsi="Arial" w:cs="Arial"/>
                <w:b/>
                <w:bCs/>
                <w:lang w:eastAsia="en-GB"/>
              </w:rPr>
              <w:t xml:space="preserve"> (I) </w:t>
            </w:r>
            <w:r w:rsidRPr="06B361BA">
              <w:rPr>
                <w:rFonts w:ascii="Arial" w:eastAsia="Arial" w:hAnsi="Arial" w:cs="Arial"/>
                <w:b/>
                <w:bCs/>
                <w:lang w:eastAsia="en-GB"/>
              </w:rPr>
              <w:t>/</w:t>
            </w:r>
          </w:p>
          <w:p w14:paraId="58E42D8F" w14:textId="091438D3" w:rsidR="00F96713" w:rsidRPr="00F96713" w:rsidRDefault="00F96713" w:rsidP="06B361BA">
            <w:pPr>
              <w:spacing w:after="0" w:line="240" w:lineRule="auto"/>
              <w:textAlignment w:val="baseline"/>
              <w:rPr>
                <w:rFonts w:ascii="Arial" w:eastAsia="Arial" w:hAnsi="Arial" w:cs="Arial"/>
                <w:b/>
                <w:bCs/>
                <w:lang w:eastAsia="en-GB"/>
              </w:rPr>
            </w:pPr>
            <w:r w:rsidRPr="06B361BA">
              <w:rPr>
                <w:rFonts w:ascii="Arial" w:eastAsia="Arial" w:hAnsi="Arial" w:cs="Arial"/>
                <w:b/>
                <w:bCs/>
                <w:lang w:eastAsia="en-GB"/>
              </w:rPr>
              <w:t>Application</w:t>
            </w:r>
            <w:r w:rsidR="47729898" w:rsidRPr="06B361BA">
              <w:rPr>
                <w:rFonts w:ascii="Arial" w:eastAsia="Arial" w:hAnsi="Arial" w:cs="Arial"/>
                <w:b/>
                <w:bCs/>
                <w:lang w:eastAsia="en-GB"/>
              </w:rPr>
              <w:t xml:space="preserve"> (A)</w:t>
            </w:r>
          </w:p>
        </w:tc>
      </w:tr>
      <w:tr w:rsidR="00EC7D76" w:rsidRPr="003D272D" w14:paraId="52DA8950" w14:textId="4D4EE9F8" w:rsidTr="00E12D6D">
        <w:trPr>
          <w:trHeight w:val="315"/>
        </w:trPr>
        <w:tc>
          <w:tcPr>
            <w:tcW w:w="2060" w:type="dxa"/>
            <w:vMerge w:val="restart"/>
            <w:tcBorders>
              <w:top w:val="single" w:sz="6" w:space="0" w:color="auto"/>
              <w:left w:val="single" w:sz="6" w:space="0" w:color="auto"/>
              <w:right w:val="single" w:sz="6" w:space="0" w:color="auto"/>
            </w:tcBorders>
            <w:shd w:val="clear" w:color="auto" w:fill="D9D9D9" w:themeFill="background1" w:themeFillShade="D9"/>
            <w:hideMark/>
          </w:tcPr>
          <w:p w14:paraId="23AACE3F" w14:textId="5237A4BB" w:rsidR="00EC7D76" w:rsidRPr="003D272D" w:rsidRDefault="00EC7D76" w:rsidP="003D272D">
            <w:pPr>
              <w:spacing w:after="0" w:line="240" w:lineRule="auto"/>
              <w:textAlignment w:val="baseline"/>
              <w:rPr>
                <w:rFonts w:ascii="Segoe UI" w:eastAsia="Times New Roman" w:hAnsi="Segoe UI" w:cs="Segoe UI"/>
                <w:sz w:val="18"/>
                <w:szCs w:val="18"/>
                <w:lang w:eastAsia="en-GB"/>
              </w:rPr>
            </w:pPr>
            <w:r w:rsidRPr="63310BCB">
              <w:rPr>
                <w:rFonts w:ascii="Arial" w:eastAsia="Times New Roman" w:hAnsi="Arial" w:cs="Arial"/>
                <w:b/>
                <w:bCs/>
                <w:lang w:eastAsia="en-GB"/>
              </w:rPr>
              <w:t>Skills &amp; Experience</w:t>
            </w:r>
            <w:r w:rsidRPr="63310BCB">
              <w:rPr>
                <w:rFonts w:ascii="Arial" w:eastAsia="Times New Roman" w:hAnsi="Arial" w:cs="Arial"/>
                <w:lang w:eastAsia="en-GB"/>
              </w:rPr>
              <w:t> </w:t>
            </w:r>
          </w:p>
          <w:p w14:paraId="6AB6FB1C" w14:textId="16743D1C" w:rsidR="00EC7D76" w:rsidRPr="003D272D" w:rsidRDefault="00EC7D76" w:rsidP="003D272D">
            <w:pPr>
              <w:spacing w:after="0" w:line="240" w:lineRule="auto"/>
              <w:textAlignment w:val="baseline"/>
              <w:rPr>
                <w:rFonts w:ascii="Segoe UI" w:eastAsia="Times New Roman" w:hAnsi="Segoe UI" w:cs="Segoe UI"/>
                <w:sz w:val="18"/>
                <w:szCs w:val="18"/>
                <w:lang w:eastAsia="en-GB"/>
              </w:rPr>
            </w:pPr>
            <w:r w:rsidRPr="00E018AC">
              <w:rPr>
                <w:rFonts w:ascii="Arial" w:eastAsia="Times New Roman" w:hAnsi="Arial" w:cs="Arial"/>
                <w:color w:val="FF0000"/>
                <w:lang w:eastAsia="en-GB"/>
              </w:rPr>
              <w:t xml:space="preserve"> </w:t>
            </w: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CC522B" w14:textId="77777777" w:rsidR="00EC7D76" w:rsidRPr="003D272D" w:rsidRDefault="00EC7D76" w:rsidP="003D272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p w14:paraId="2178EBCD" w14:textId="77777777" w:rsidR="00EC7D76" w:rsidRPr="003D272D" w:rsidRDefault="00EC7D76" w:rsidP="003D272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36FAE972" w14:textId="628A9606" w:rsidR="00EC7D76" w:rsidRPr="003D272D" w:rsidRDefault="00EC7D76" w:rsidP="003D272D">
            <w:pPr>
              <w:spacing w:after="0" w:line="240" w:lineRule="auto"/>
              <w:textAlignment w:val="baseline"/>
              <w:rPr>
                <w:rFonts w:ascii="Segoe UI" w:eastAsia="Times New Roman" w:hAnsi="Segoe UI" w:cs="Segoe UI"/>
                <w:sz w:val="18"/>
                <w:szCs w:val="18"/>
                <w:lang w:eastAsia="en-GB"/>
              </w:rPr>
            </w:pPr>
            <w:r w:rsidRPr="679D6017">
              <w:rPr>
                <w:rFonts w:ascii="Segoe UI" w:eastAsia="Times New Roman" w:hAnsi="Segoe UI" w:cs="Segoe UI"/>
                <w:sz w:val="18"/>
                <w:szCs w:val="18"/>
                <w:lang w:eastAsia="en-GB"/>
              </w:rPr>
              <w:t> </w:t>
            </w:r>
            <w:r w:rsidRPr="00D34E40">
              <w:rPr>
                <w:rFonts w:ascii="Arial" w:eastAsia="Times New Roman" w:hAnsi="Arial" w:cs="Arial"/>
                <w:sz w:val="20"/>
                <w:szCs w:val="20"/>
              </w:rPr>
              <w:t>Experience of working with young people</w:t>
            </w:r>
          </w:p>
        </w:tc>
        <w:tc>
          <w:tcPr>
            <w:tcW w:w="1222" w:type="dxa"/>
            <w:tcBorders>
              <w:top w:val="single" w:sz="6" w:space="0" w:color="auto"/>
              <w:left w:val="single" w:sz="6" w:space="0" w:color="auto"/>
              <w:bottom w:val="single" w:sz="6" w:space="0" w:color="auto"/>
              <w:right w:val="single" w:sz="6" w:space="0" w:color="auto"/>
            </w:tcBorders>
          </w:tcPr>
          <w:p w14:paraId="6772AA34" w14:textId="0D3767C1"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 / A</w:t>
            </w:r>
          </w:p>
        </w:tc>
      </w:tr>
      <w:tr w:rsidR="00EC7D76" w:rsidRPr="003D272D" w14:paraId="2F52AAE4" w14:textId="187393B8" w:rsidTr="00E12D6D">
        <w:trPr>
          <w:trHeight w:val="315"/>
        </w:trPr>
        <w:tc>
          <w:tcPr>
            <w:tcW w:w="2060" w:type="dxa"/>
            <w:vMerge/>
            <w:tcBorders>
              <w:left w:val="single" w:sz="6" w:space="0" w:color="auto"/>
              <w:right w:val="single" w:sz="6" w:space="0" w:color="auto"/>
            </w:tcBorders>
            <w:vAlign w:val="center"/>
            <w:hideMark/>
          </w:tcPr>
          <w:p w14:paraId="24D2A62B" w14:textId="77777777" w:rsidR="00EC7D76" w:rsidRPr="003D272D" w:rsidRDefault="00EC7D76" w:rsidP="00152681">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03D8CDF" w14:textId="77777777" w:rsidR="00EC7D76" w:rsidRPr="003D272D" w:rsidRDefault="00EC7D76" w:rsidP="00152681">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hideMark/>
          </w:tcPr>
          <w:p w14:paraId="14522B45" w14:textId="181BFB32" w:rsidR="00EC7D76" w:rsidRPr="003D272D" w:rsidRDefault="00EC7D76" w:rsidP="00152681">
            <w:pPr>
              <w:spacing w:after="0" w:line="240" w:lineRule="auto"/>
              <w:textAlignment w:val="baseline"/>
              <w:rPr>
                <w:rFonts w:ascii="Segoe UI" w:eastAsia="Times New Roman" w:hAnsi="Segoe UI" w:cs="Segoe UI"/>
                <w:sz w:val="18"/>
                <w:szCs w:val="18"/>
                <w:lang w:eastAsia="en-GB"/>
              </w:rPr>
            </w:pPr>
            <w:r w:rsidRPr="00D34E40">
              <w:rPr>
                <w:rFonts w:ascii="Arial" w:eastAsia="Times New Roman" w:hAnsi="Arial" w:cs="Arial"/>
                <w:sz w:val="20"/>
                <w:szCs w:val="20"/>
              </w:rPr>
              <w:t>Experience of multi-agency working.</w:t>
            </w:r>
          </w:p>
        </w:tc>
        <w:tc>
          <w:tcPr>
            <w:tcW w:w="1222" w:type="dxa"/>
            <w:tcBorders>
              <w:top w:val="single" w:sz="6" w:space="0" w:color="auto"/>
              <w:left w:val="single" w:sz="6" w:space="0" w:color="auto"/>
              <w:bottom w:val="single" w:sz="6" w:space="0" w:color="auto"/>
              <w:right w:val="single" w:sz="6" w:space="0" w:color="auto"/>
            </w:tcBorders>
          </w:tcPr>
          <w:p w14:paraId="24F6B018" w14:textId="06D4AD4C"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 / A</w:t>
            </w:r>
          </w:p>
        </w:tc>
      </w:tr>
      <w:tr w:rsidR="00EC7D76" w:rsidRPr="003D272D" w14:paraId="7B36CAF7" w14:textId="730445B4" w:rsidTr="00E12D6D">
        <w:trPr>
          <w:trHeight w:val="540"/>
        </w:trPr>
        <w:tc>
          <w:tcPr>
            <w:tcW w:w="2060" w:type="dxa"/>
            <w:vMerge/>
            <w:tcBorders>
              <w:left w:val="single" w:sz="6" w:space="0" w:color="auto"/>
              <w:right w:val="single" w:sz="6" w:space="0" w:color="auto"/>
            </w:tcBorders>
            <w:vAlign w:val="center"/>
            <w:hideMark/>
          </w:tcPr>
          <w:p w14:paraId="1172C8D8" w14:textId="77777777" w:rsidR="00EC7D76" w:rsidRPr="003D272D" w:rsidRDefault="00EC7D76" w:rsidP="00152681">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B8FBC0A" w14:textId="77777777" w:rsidR="00EC7D76" w:rsidRPr="003D272D" w:rsidRDefault="00EC7D76" w:rsidP="00152681">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hideMark/>
          </w:tcPr>
          <w:p w14:paraId="542DC6F7" w14:textId="4BBAB43E" w:rsidR="00EC7D76" w:rsidRPr="003D272D" w:rsidRDefault="00EC7D76" w:rsidP="00152681">
            <w:pPr>
              <w:spacing w:after="0" w:line="240" w:lineRule="auto"/>
              <w:textAlignment w:val="baseline"/>
              <w:rPr>
                <w:rFonts w:ascii="Segoe UI" w:eastAsia="Times New Roman" w:hAnsi="Segoe UI" w:cs="Segoe UI"/>
                <w:sz w:val="18"/>
                <w:szCs w:val="18"/>
                <w:lang w:eastAsia="en-GB"/>
              </w:rPr>
            </w:pPr>
            <w:r w:rsidRPr="00D34E40">
              <w:rPr>
                <w:rFonts w:ascii="Arial" w:eastAsia="Times New Roman" w:hAnsi="Arial" w:cs="Arial"/>
                <w:sz w:val="20"/>
                <w:szCs w:val="20"/>
              </w:rPr>
              <w:t>Experience of monitoring and evaluating projects.</w:t>
            </w:r>
          </w:p>
        </w:tc>
        <w:tc>
          <w:tcPr>
            <w:tcW w:w="1222" w:type="dxa"/>
            <w:tcBorders>
              <w:top w:val="single" w:sz="6" w:space="0" w:color="auto"/>
              <w:left w:val="single" w:sz="6" w:space="0" w:color="auto"/>
              <w:bottom w:val="single" w:sz="6" w:space="0" w:color="auto"/>
              <w:right w:val="single" w:sz="6" w:space="0" w:color="auto"/>
            </w:tcBorders>
          </w:tcPr>
          <w:p w14:paraId="05F2ED4D" w14:textId="65B68C9E"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 / A</w:t>
            </w:r>
          </w:p>
        </w:tc>
      </w:tr>
      <w:tr w:rsidR="00EC7D76" w:rsidRPr="003D272D" w14:paraId="56BE655C" w14:textId="25ECB14A" w:rsidTr="00E12D6D">
        <w:trPr>
          <w:trHeight w:val="540"/>
        </w:trPr>
        <w:tc>
          <w:tcPr>
            <w:tcW w:w="2060" w:type="dxa"/>
            <w:vMerge/>
            <w:tcBorders>
              <w:left w:val="single" w:sz="6" w:space="0" w:color="auto"/>
              <w:right w:val="single" w:sz="6" w:space="0" w:color="auto"/>
            </w:tcBorders>
            <w:vAlign w:val="center"/>
            <w:hideMark/>
          </w:tcPr>
          <w:p w14:paraId="001572C0" w14:textId="77777777" w:rsidR="00EC7D76" w:rsidRPr="003D272D" w:rsidRDefault="00EC7D76" w:rsidP="00152681">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1DFDD88" w14:textId="77777777" w:rsidR="00EC7D76" w:rsidRPr="003D272D" w:rsidRDefault="00EC7D76" w:rsidP="00152681">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hideMark/>
          </w:tcPr>
          <w:p w14:paraId="14428393" w14:textId="55874782" w:rsidR="00EC7D76" w:rsidRPr="003D272D" w:rsidRDefault="00EC7D76" w:rsidP="00152681">
            <w:pPr>
              <w:spacing w:after="0" w:line="240" w:lineRule="auto"/>
              <w:textAlignment w:val="baseline"/>
              <w:rPr>
                <w:rFonts w:ascii="Segoe UI" w:eastAsia="Times New Roman" w:hAnsi="Segoe UI" w:cs="Segoe UI"/>
                <w:sz w:val="18"/>
                <w:szCs w:val="18"/>
                <w:lang w:eastAsia="en-GB"/>
              </w:rPr>
            </w:pPr>
            <w:r w:rsidRPr="00D34E40">
              <w:rPr>
                <w:rFonts w:ascii="Arial" w:eastAsia="Times New Roman" w:hAnsi="Arial" w:cs="Arial"/>
                <w:sz w:val="20"/>
                <w:szCs w:val="20"/>
              </w:rPr>
              <w:t>Experience of working with specific target groups.</w:t>
            </w:r>
          </w:p>
        </w:tc>
        <w:tc>
          <w:tcPr>
            <w:tcW w:w="1222" w:type="dxa"/>
            <w:tcBorders>
              <w:top w:val="single" w:sz="6" w:space="0" w:color="auto"/>
              <w:left w:val="single" w:sz="6" w:space="0" w:color="auto"/>
              <w:bottom w:val="single" w:sz="6" w:space="0" w:color="auto"/>
              <w:right w:val="single" w:sz="6" w:space="0" w:color="auto"/>
            </w:tcBorders>
          </w:tcPr>
          <w:p w14:paraId="045A2B85" w14:textId="6A0CD6CC"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 / A</w:t>
            </w:r>
          </w:p>
        </w:tc>
      </w:tr>
      <w:tr w:rsidR="00EC7D76" w:rsidRPr="003D272D" w14:paraId="04A16A55" w14:textId="5633D6F1" w:rsidTr="00E12D6D">
        <w:trPr>
          <w:trHeight w:val="540"/>
        </w:trPr>
        <w:tc>
          <w:tcPr>
            <w:tcW w:w="2060" w:type="dxa"/>
            <w:vMerge/>
            <w:tcBorders>
              <w:left w:val="single" w:sz="6" w:space="0" w:color="auto"/>
              <w:right w:val="single" w:sz="6" w:space="0" w:color="auto"/>
            </w:tcBorders>
            <w:vAlign w:val="center"/>
            <w:hideMark/>
          </w:tcPr>
          <w:p w14:paraId="614354C9" w14:textId="77777777" w:rsidR="00EC7D76" w:rsidRPr="003D272D" w:rsidRDefault="00EC7D76" w:rsidP="003D272D">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F187F1B" w14:textId="77777777" w:rsidR="00EC7D76" w:rsidRPr="003D272D" w:rsidRDefault="00EC7D76" w:rsidP="003D272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19D111B7" w14:textId="4712891E" w:rsidR="00EC7D76" w:rsidRPr="003D272D" w:rsidRDefault="00EC7D76" w:rsidP="003D272D">
            <w:pPr>
              <w:spacing w:after="0" w:line="240" w:lineRule="auto"/>
              <w:textAlignment w:val="baseline"/>
              <w:rPr>
                <w:rFonts w:ascii="Segoe UI" w:eastAsia="Times New Roman" w:hAnsi="Segoe UI" w:cs="Segoe UI"/>
                <w:sz w:val="18"/>
                <w:szCs w:val="18"/>
                <w:lang w:eastAsia="en-GB"/>
              </w:rPr>
            </w:pPr>
            <w:r w:rsidRPr="00D34E40">
              <w:rPr>
                <w:rFonts w:ascii="Arial" w:eastAsia="Times New Roman" w:hAnsi="Arial" w:cs="Arial"/>
                <w:sz w:val="20"/>
                <w:szCs w:val="20"/>
              </w:rPr>
              <w:t>Ability and willingness to work flexible hours, including weekends and evenings.</w:t>
            </w:r>
          </w:p>
        </w:tc>
        <w:tc>
          <w:tcPr>
            <w:tcW w:w="1222" w:type="dxa"/>
            <w:tcBorders>
              <w:top w:val="single" w:sz="6" w:space="0" w:color="auto"/>
              <w:left w:val="single" w:sz="6" w:space="0" w:color="auto"/>
              <w:bottom w:val="single" w:sz="6" w:space="0" w:color="auto"/>
              <w:right w:val="single" w:sz="6" w:space="0" w:color="auto"/>
            </w:tcBorders>
          </w:tcPr>
          <w:p w14:paraId="1DC9B312" w14:textId="09992D40"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w:t>
            </w:r>
          </w:p>
        </w:tc>
      </w:tr>
      <w:tr w:rsidR="00EC7D76" w:rsidRPr="003D272D" w14:paraId="05647E5E" w14:textId="4C023044" w:rsidTr="00E12D6D">
        <w:trPr>
          <w:trHeight w:val="540"/>
        </w:trPr>
        <w:tc>
          <w:tcPr>
            <w:tcW w:w="2060" w:type="dxa"/>
            <w:vMerge/>
            <w:tcBorders>
              <w:left w:val="single" w:sz="6" w:space="0" w:color="auto"/>
              <w:right w:val="single" w:sz="6" w:space="0" w:color="auto"/>
            </w:tcBorders>
            <w:vAlign w:val="center"/>
            <w:hideMark/>
          </w:tcPr>
          <w:p w14:paraId="3F78F1FB" w14:textId="77777777" w:rsidR="00EC7D76" w:rsidRPr="003D272D" w:rsidRDefault="00EC7D76" w:rsidP="003D272D">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DE7FF61" w14:textId="77777777" w:rsidR="00EC7D76" w:rsidRPr="003D272D" w:rsidRDefault="00EC7D76" w:rsidP="003D272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683CF3DE" w14:textId="5CCE5473" w:rsidR="00EC7D76" w:rsidRPr="003D272D" w:rsidRDefault="00EC7D76" w:rsidP="003D272D">
            <w:pPr>
              <w:spacing w:after="0" w:line="240" w:lineRule="auto"/>
              <w:textAlignment w:val="baseline"/>
              <w:rPr>
                <w:rFonts w:ascii="Segoe UI" w:eastAsia="Times New Roman" w:hAnsi="Segoe UI" w:cs="Segoe UI"/>
                <w:sz w:val="18"/>
                <w:szCs w:val="18"/>
                <w:lang w:eastAsia="en-GB"/>
              </w:rPr>
            </w:pPr>
            <w:r w:rsidRPr="003D272D">
              <w:rPr>
                <w:rFonts w:ascii="Segoe UI" w:eastAsia="Times New Roman" w:hAnsi="Segoe UI" w:cs="Segoe UI"/>
                <w:sz w:val="18"/>
                <w:szCs w:val="18"/>
                <w:lang w:eastAsia="en-GB"/>
              </w:rPr>
              <w:t> </w:t>
            </w:r>
            <w:r w:rsidRPr="00D34E40">
              <w:rPr>
                <w:rFonts w:ascii="Arial" w:eastAsia="Times New Roman" w:hAnsi="Arial" w:cs="Arial"/>
                <w:sz w:val="20"/>
                <w:szCs w:val="20"/>
              </w:rPr>
              <w:t>Ability to work with a wide range of people and agencies.</w:t>
            </w:r>
          </w:p>
        </w:tc>
        <w:tc>
          <w:tcPr>
            <w:tcW w:w="1222" w:type="dxa"/>
            <w:tcBorders>
              <w:top w:val="single" w:sz="6" w:space="0" w:color="auto"/>
              <w:left w:val="single" w:sz="6" w:space="0" w:color="auto"/>
              <w:bottom w:val="single" w:sz="6" w:space="0" w:color="auto"/>
              <w:right w:val="single" w:sz="6" w:space="0" w:color="auto"/>
            </w:tcBorders>
          </w:tcPr>
          <w:p w14:paraId="0B028CE7" w14:textId="32A453F5"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w:t>
            </w:r>
          </w:p>
        </w:tc>
      </w:tr>
      <w:tr w:rsidR="00EC7D76" w:rsidRPr="003D272D" w14:paraId="6033865D" w14:textId="77777777" w:rsidTr="00E12D6D">
        <w:trPr>
          <w:trHeight w:val="540"/>
        </w:trPr>
        <w:tc>
          <w:tcPr>
            <w:tcW w:w="2060" w:type="dxa"/>
            <w:vMerge/>
            <w:tcBorders>
              <w:left w:val="single" w:sz="6" w:space="0" w:color="auto"/>
              <w:right w:val="single" w:sz="6" w:space="0" w:color="auto"/>
            </w:tcBorders>
            <w:vAlign w:val="center"/>
          </w:tcPr>
          <w:p w14:paraId="4517F1C0" w14:textId="77777777" w:rsidR="00EC7D76" w:rsidRPr="003D272D" w:rsidRDefault="00EC7D76" w:rsidP="003D272D">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2A2222D" w14:textId="13C31F53" w:rsidR="00EC7D76" w:rsidRPr="003D272D" w:rsidRDefault="00EC7D76" w:rsidP="003D272D">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4616" w:type="dxa"/>
            <w:tcBorders>
              <w:top w:val="single" w:sz="6" w:space="0" w:color="auto"/>
              <w:left w:val="single" w:sz="6" w:space="0" w:color="auto"/>
              <w:bottom w:val="single" w:sz="6" w:space="0" w:color="auto"/>
              <w:right w:val="single" w:sz="6" w:space="0" w:color="auto"/>
            </w:tcBorders>
            <w:vAlign w:val="center"/>
          </w:tcPr>
          <w:p w14:paraId="6105E080" w14:textId="4920C5D4" w:rsidR="00EC7D76" w:rsidRPr="003D272D" w:rsidRDefault="00EC7D76" w:rsidP="003D272D">
            <w:pPr>
              <w:spacing w:after="0" w:line="240" w:lineRule="auto"/>
              <w:textAlignment w:val="baseline"/>
              <w:rPr>
                <w:rFonts w:ascii="Segoe UI" w:eastAsia="Times New Roman" w:hAnsi="Segoe UI" w:cs="Segoe UI"/>
                <w:sz w:val="18"/>
                <w:szCs w:val="18"/>
                <w:lang w:eastAsia="en-GB"/>
              </w:rPr>
            </w:pPr>
            <w:r w:rsidRPr="00D34E40">
              <w:rPr>
                <w:rFonts w:ascii="Arial" w:eastAsia="Times New Roman" w:hAnsi="Arial" w:cs="Arial"/>
                <w:sz w:val="20"/>
                <w:szCs w:val="20"/>
              </w:rPr>
              <w:t>Ability to undertake any necessary travel in connection with the duties of the post.</w:t>
            </w:r>
          </w:p>
        </w:tc>
        <w:tc>
          <w:tcPr>
            <w:tcW w:w="1222" w:type="dxa"/>
            <w:tcBorders>
              <w:top w:val="single" w:sz="6" w:space="0" w:color="auto"/>
              <w:left w:val="single" w:sz="6" w:space="0" w:color="auto"/>
              <w:bottom w:val="single" w:sz="6" w:space="0" w:color="auto"/>
              <w:right w:val="single" w:sz="6" w:space="0" w:color="auto"/>
            </w:tcBorders>
          </w:tcPr>
          <w:p w14:paraId="39828BA2" w14:textId="6535AD5A"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w:t>
            </w:r>
          </w:p>
        </w:tc>
      </w:tr>
      <w:tr w:rsidR="00EC7D76" w:rsidRPr="003D272D" w14:paraId="1117F33B" w14:textId="77777777" w:rsidTr="00BA0A3E">
        <w:trPr>
          <w:trHeight w:val="540"/>
        </w:trPr>
        <w:tc>
          <w:tcPr>
            <w:tcW w:w="2060" w:type="dxa"/>
            <w:vMerge/>
            <w:tcBorders>
              <w:left w:val="single" w:sz="6" w:space="0" w:color="auto"/>
              <w:right w:val="single" w:sz="6" w:space="0" w:color="auto"/>
            </w:tcBorders>
            <w:vAlign w:val="center"/>
          </w:tcPr>
          <w:p w14:paraId="3ABC313C"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0B9901B" w14:textId="7D2A51D4" w:rsidR="00EC7D76" w:rsidRPr="003D272D" w:rsidRDefault="00EC7D76" w:rsidP="00EC7D76">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4616" w:type="dxa"/>
            <w:tcBorders>
              <w:top w:val="single" w:sz="6" w:space="0" w:color="auto"/>
              <w:left w:val="single" w:sz="6" w:space="0" w:color="auto"/>
              <w:bottom w:val="single" w:sz="6" w:space="0" w:color="auto"/>
              <w:right w:val="single" w:sz="6" w:space="0" w:color="auto"/>
            </w:tcBorders>
          </w:tcPr>
          <w:p w14:paraId="49DA3652" w14:textId="30F9936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D34E40">
              <w:rPr>
                <w:rFonts w:ascii="Arial" w:eastAsia="Times New Roman" w:hAnsi="Arial" w:cs="Arial"/>
                <w:sz w:val="20"/>
                <w:szCs w:val="20"/>
              </w:rPr>
              <w:t>IT literate</w:t>
            </w:r>
          </w:p>
        </w:tc>
        <w:tc>
          <w:tcPr>
            <w:tcW w:w="1222" w:type="dxa"/>
            <w:tcBorders>
              <w:top w:val="single" w:sz="6" w:space="0" w:color="auto"/>
              <w:left w:val="single" w:sz="6" w:space="0" w:color="auto"/>
              <w:bottom w:val="single" w:sz="6" w:space="0" w:color="auto"/>
              <w:right w:val="single" w:sz="6" w:space="0" w:color="auto"/>
            </w:tcBorders>
          </w:tcPr>
          <w:p w14:paraId="5362D1D0" w14:textId="37FD3113"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 / A</w:t>
            </w:r>
          </w:p>
        </w:tc>
      </w:tr>
      <w:tr w:rsidR="00EC7D76" w:rsidRPr="003D272D" w14:paraId="20B0E48F" w14:textId="298FFA25" w:rsidTr="06B361BA">
        <w:trPr>
          <w:trHeight w:val="540"/>
        </w:trPr>
        <w:tc>
          <w:tcPr>
            <w:tcW w:w="2060" w:type="dxa"/>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B509324" w14:textId="17D629C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Qualifications</w:t>
            </w:r>
            <w:r w:rsidRPr="003D272D">
              <w:rPr>
                <w:rFonts w:ascii="Arial" w:eastAsia="Times New Roman" w:hAnsi="Arial" w:cs="Arial"/>
                <w:lang w:eastAsia="en-GB"/>
              </w:rPr>
              <w:t> </w:t>
            </w:r>
          </w:p>
          <w:p w14:paraId="5D29D8B8" w14:textId="0C3E3648" w:rsidR="00EC7D76" w:rsidRPr="003D272D" w:rsidRDefault="00EC7D76" w:rsidP="00EC7D76">
            <w:pPr>
              <w:spacing w:after="0" w:line="240" w:lineRule="auto"/>
              <w:textAlignment w:val="baseline"/>
              <w:rPr>
                <w:rFonts w:ascii="Arial" w:eastAsia="Times New Roman" w:hAnsi="Arial" w:cs="Arial"/>
                <w:b/>
                <w:bCs/>
                <w:color w:val="FF0000"/>
                <w:lang w:eastAsia="en-GB"/>
              </w:rPr>
            </w:pPr>
            <w:r w:rsidRPr="00E018AC">
              <w:rPr>
                <w:rFonts w:ascii="Arial" w:eastAsia="Times New Roman" w:hAnsi="Arial" w:cs="Arial"/>
                <w:b/>
                <w:bCs/>
                <w:color w:val="FF0000"/>
                <w:lang w:eastAsia="en-GB"/>
              </w:rPr>
              <w:t xml:space="preserve"> </w:t>
            </w: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96BE270" w14:textId="7777777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2ADAA321" w14:textId="73C9F229" w:rsidR="00EC7D76" w:rsidRPr="00E018AC" w:rsidRDefault="00EC7D76" w:rsidP="00EC7D76">
            <w:pPr>
              <w:spacing w:after="0" w:line="240" w:lineRule="auto"/>
              <w:textAlignment w:val="baseline"/>
              <w:rPr>
                <w:rFonts w:ascii="Arial" w:eastAsia="Times New Roman" w:hAnsi="Arial" w:cs="Arial"/>
                <w:lang w:eastAsia="en-GB"/>
              </w:rPr>
            </w:pPr>
            <w:r w:rsidRPr="00E018AC">
              <w:rPr>
                <w:rFonts w:ascii="Arial" w:eastAsia="Times New Roman" w:hAnsi="Arial" w:cs="Arial"/>
                <w:lang w:eastAsia="en-GB"/>
              </w:rPr>
              <w:t>Level 2 English and Maths Qualification or Equivalent</w:t>
            </w:r>
          </w:p>
        </w:tc>
        <w:tc>
          <w:tcPr>
            <w:tcW w:w="1222" w:type="dxa"/>
            <w:tcBorders>
              <w:top w:val="single" w:sz="6" w:space="0" w:color="auto"/>
              <w:left w:val="single" w:sz="6" w:space="0" w:color="auto"/>
              <w:bottom w:val="single" w:sz="6" w:space="0" w:color="auto"/>
              <w:right w:val="single" w:sz="6" w:space="0" w:color="auto"/>
            </w:tcBorders>
          </w:tcPr>
          <w:p w14:paraId="137C2467" w14:textId="6E5A5A7A" w:rsidR="00EC7D76" w:rsidRPr="00EC7D76" w:rsidRDefault="00EC7D76" w:rsidP="00EC7D76">
            <w:pPr>
              <w:spacing w:after="0" w:line="240" w:lineRule="auto"/>
              <w:jc w:val="center"/>
              <w:textAlignment w:val="baseline"/>
              <w:rPr>
                <w:rFonts w:ascii="Arial" w:eastAsia="Arial" w:hAnsi="Arial" w:cs="Arial"/>
                <w:lang w:eastAsia="en-GB"/>
              </w:rPr>
            </w:pPr>
            <w:r w:rsidRPr="00EC7D76">
              <w:rPr>
                <w:rFonts w:ascii="Arial" w:eastAsia="Arial" w:hAnsi="Arial" w:cs="Arial"/>
                <w:lang w:eastAsia="en-GB"/>
              </w:rPr>
              <w:t>A</w:t>
            </w:r>
          </w:p>
        </w:tc>
      </w:tr>
      <w:tr w:rsidR="00EC7D76" w:rsidRPr="003D272D" w14:paraId="37A708B4" w14:textId="74039CE8" w:rsidTr="06B361BA">
        <w:trPr>
          <w:trHeight w:val="540"/>
        </w:trPr>
        <w:tc>
          <w:tcPr>
            <w:tcW w:w="2060" w:type="dxa"/>
            <w:vMerge/>
            <w:vAlign w:val="center"/>
            <w:hideMark/>
          </w:tcPr>
          <w:p w14:paraId="3D3D04F0"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F32D7F" w14:textId="7777777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 </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542557D2" w14:textId="2AC719E6"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Segoe UI" w:eastAsia="Times New Roman" w:hAnsi="Segoe UI" w:cs="Segoe UI"/>
                <w:sz w:val="18"/>
                <w:szCs w:val="18"/>
                <w:lang w:eastAsia="en-GB"/>
              </w:rPr>
              <w:t> </w:t>
            </w:r>
            <w:r w:rsidRPr="00D34E40">
              <w:rPr>
                <w:rFonts w:ascii="Arial" w:eastAsia="Times New Roman" w:hAnsi="Arial" w:cs="Arial"/>
                <w:sz w:val="20"/>
                <w:szCs w:val="20"/>
              </w:rPr>
              <w:t>Qualifications in specified or relevant curriculum area at level 3 or equivalent.</w:t>
            </w:r>
          </w:p>
        </w:tc>
        <w:tc>
          <w:tcPr>
            <w:tcW w:w="1222" w:type="dxa"/>
            <w:tcBorders>
              <w:top w:val="single" w:sz="6" w:space="0" w:color="auto"/>
              <w:left w:val="single" w:sz="6" w:space="0" w:color="auto"/>
              <w:bottom w:val="single" w:sz="6" w:space="0" w:color="auto"/>
              <w:right w:val="single" w:sz="6" w:space="0" w:color="auto"/>
            </w:tcBorders>
          </w:tcPr>
          <w:p w14:paraId="49A7677E" w14:textId="16200E8B" w:rsidR="00EC7D76" w:rsidRPr="00EC7D76" w:rsidRDefault="00EC7D76" w:rsidP="00EC7D76">
            <w:pPr>
              <w:spacing w:after="0" w:line="240" w:lineRule="auto"/>
              <w:jc w:val="center"/>
              <w:textAlignment w:val="baseline"/>
              <w:rPr>
                <w:rFonts w:ascii="Arial" w:eastAsia="Arial" w:hAnsi="Arial" w:cs="Arial"/>
                <w:lang w:eastAsia="en-GB"/>
              </w:rPr>
            </w:pPr>
            <w:r w:rsidRPr="00EC7D76">
              <w:rPr>
                <w:rFonts w:ascii="Arial" w:eastAsia="Arial" w:hAnsi="Arial" w:cs="Arial"/>
                <w:lang w:eastAsia="en-GB"/>
              </w:rPr>
              <w:t>A</w:t>
            </w:r>
          </w:p>
        </w:tc>
      </w:tr>
      <w:tr w:rsidR="00EC7D76" w:rsidRPr="003D272D" w14:paraId="0CD9C56F" w14:textId="7F081F94" w:rsidTr="06B361BA">
        <w:trPr>
          <w:trHeight w:val="540"/>
        </w:trPr>
        <w:tc>
          <w:tcPr>
            <w:tcW w:w="2060" w:type="dxa"/>
            <w:vMerge/>
            <w:vAlign w:val="center"/>
            <w:hideMark/>
          </w:tcPr>
          <w:p w14:paraId="1E05AD12"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ACD508C" w14:textId="7777777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Desirable</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1197EFDE" w14:textId="394C7E32"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Segoe UI" w:eastAsia="Times New Roman" w:hAnsi="Segoe UI" w:cs="Segoe UI"/>
                <w:sz w:val="18"/>
                <w:szCs w:val="18"/>
                <w:lang w:eastAsia="en-GB"/>
              </w:rPr>
              <w:t> </w:t>
            </w:r>
            <w:r>
              <w:rPr>
                <w:rFonts w:ascii="Arial" w:eastAsia="Times New Roman" w:hAnsi="Arial" w:cs="Arial"/>
                <w:sz w:val="20"/>
                <w:szCs w:val="20"/>
              </w:rPr>
              <w:t>Princes Trust Team Leader Qualification</w:t>
            </w:r>
          </w:p>
        </w:tc>
        <w:tc>
          <w:tcPr>
            <w:tcW w:w="1222" w:type="dxa"/>
            <w:tcBorders>
              <w:top w:val="single" w:sz="6" w:space="0" w:color="auto"/>
              <w:left w:val="single" w:sz="6" w:space="0" w:color="auto"/>
              <w:bottom w:val="single" w:sz="6" w:space="0" w:color="auto"/>
              <w:right w:val="single" w:sz="6" w:space="0" w:color="auto"/>
            </w:tcBorders>
          </w:tcPr>
          <w:p w14:paraId="75B063ED" w14:textId="3D597796" w:rsidR="00EC7D76" w:rsidRPr="00EC7D76" w:rsidRDefault="00EC7D76" w:rsidP="00EC7D76">
            <w:pPr>
              <w:spacing w:after="0" w:line="240" w:lineRule="auto"/>
              <w:jc w:val="center"/>
              <w:textAlignment w:val="baseline"/>
              <w:rPr>
                <w:rFonts w:ascii="Arial" w:eastAsia="Arial" w:hAnsi="Arial" w:cs="Arial"/>
                <w:lang w:eastAsia="en-GB"/>
              </w:rPr>
            </w:pPr>
            <w:r w:rsidRPr="00EC7D76">
              <w:rPr>
                <w:rFonts w:ascii="Arial" w:eastAsia="Arial" w:hAnsi="Arial" w:cs="Arial"/>
                <w:lang w:eastAsia="en-GB"/>
              </w:rPr>
              <w:t>A</w:t>
            </w:r>
          </w:p>
        </w:tc>
      </w:tr>
      <w:tr w:rsidR="00EC7D76" w:rsidRPr="003D272D" w14:paraId="5F98D2A1" w14:textId="67B3F6EC" w:rsidTr="00740542">
        <w:trPr>
          <w:trHeight w:val="540"/>
        </w:trPr>
        <w:tc>
          <w:tcPr>
            <w:tcW w:w="2060" w:type="dxa"/>
            <w:vMerge w:val="restart"/>
            <w:tcBorders>
              <w:top w:val="single" w:sz="6" w:space="0" w:color="auto"/>
              <w:left w:val="single" w:sz="6" w:space="0" w:color="auto"/>
              <w:right w:val="single" w:sz="6" w:space="0" w:color="auto"/>
            </w:tcBorders>
            <w:shd w:val="clear" w:color="auto" w:fill="D9D9D9" w:themeFill="background1" w:themeFillShade="D9"/>
            <w:hideMark/>
          </w:tcPr>
          <w:p w14:paraId="1977E621" w14:textId="0EC34004"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Knowledge</w:t>
            </w:r>
            <w:r w:rsidRPr="003D272D">
              <w:rPr>
                <w:rFonts w:ascii="Arial" w:eastAsia="Times New Roman" w:hAnsi="Arial" w:cs="Arial"/>
                <w:lang w:eastAsia="en-GB"/>
              </w:rPr>
              <w:t> </w:t>
            </w:r>
          </w:p>
          <w:p w14:paraId="27C4394F" w14:textId="129F59B5" w:rsidR="00EC7D76" w:rsidRPr="00E018AC" w:rsidRDefault="00EC7D76" w:rsidP="00EC7D76">
            <w:pPr>
              <w:spacing w:after="0" w:line="240" w:lineRule="auto"/>
              <w:textAlignment w:val="baseline"/>
              <w:rPr>
                <w:rFonts w:ascii="Arial" w:eastAsia="Times New Roman" w:hAnsi="Arial" w:cs="Arial"/>
                <w:b/>
                <w:bCs/>
                <w:color w:val="FF0000"/>
                <w:sz w:val="18"/>
                <w:szCs w:val="18"/>
                <w:lang w:eastAsia="en-GB"/>
              </w:rPr>
            </w:pPr>
          </w:p>
          <w:p w14:paraId="2DD763D1" w14:textId="7777777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lang w:eastAsia="en-GB"/>
              </w:rPr>
              <w:t>  </w:t>
            </w: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B1D13C8" w14:textId="7777777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hideMark/>
          </w:tcPr>
          <w:p w14:paraId="658CA4BD" w14:textId="68DAB512"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D34E40">
              <w:rPr>
                <w:rFonts w:ascii="Arial" w:eastAsia="Times New Roman" w:hAnsi="Arial" w:cs="Arial"/>
                <w:sz w:val="20"/>
                <w:szCs w:val="20"/>
              </w:rPr>
              <w:t>Knowledge of local, regional and national relevant promotions and campaigns.</w:t>
            </w:r>
          </w:p>
        </w:tc>
        <w:tc>
          <w:tcPr>
            <w:tcW w:w="1222" w:type="dxa"/>
            <w:tcBorders>
              <w:top w:val="single" w:sz="6" w:space="0" w:color="auto"/>
              <w:left w:val="single" w:sz="6" w:space="0" w:color="auto"/>
              <w:bottom w:val="single" w:sz="6" w:space="0" w:color="auto"/>
              <w:right w:val="single" w:sz="6" w:space="0" w:color="auto"/>
            </w:tcBorders>
          </w:tcPr>
          <w:p w14:paraId="7E14A90D" w14:textId="075066B8"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w:t>
            </w:r>
          </w:p>
        </w:tc>
      </w:tr>
      <w:tr w:rsidR="00EC7D76" w:rsidRPr="003D272D" w14:paraId="35888E7F" w14:textId="671F3401" w:rsidTr="00740542">
        <w:trPr>
          <w:trHeight w:val="540"/>
        </w:trPr>
        <w:tc>
          <w:tcPr>
            <w:tcW w:w="2060" w:type="dxa"/>
            <w:vMerge/>
            <w:tcBorders>
              <w:left w:val="single" w:sz="6" w:space="0" w:color="auto"/>
              <w:right w:val="single" w:sz="6" w:space="0" w:color="auto"/>
            </w:tcBorders>
            <w:vAlign w:val="center"/>
            <w:hideMark/>
          </w:tcPr>
          <w:p w14:paraId="04D560E1"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F24AEB" w14:textId="7777777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hideMark/>
          </w:tcPr>
          <w:p w14:paraId="5230CF2B" w14:textId="1829AE26"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D34E40">
              <w:rPr>
                <w:rFonts w:ascii="Arial" w:eastAsia="Times New Roman" w:hAnsi="Arial" w:cs="Arial"/>
                <w:sz w:val="20"/>
                <w:szCs w:val="20"/>
              </w:rPr>
              <w:t>Knowledge and an understanding of the issues related to working with target groups.</w:t>
            </w:r>
          </w:p>
        </w:tc>
        <w:tc>
          <w:tcPr>
            <w:tcW w:w="1222" w:type="dxa"/>
            <w:tcBorders>
              <w:top w:val="single" w:sz="6" w:space="0" w:color="auto"/>
              <w:left w:val="single" w:sz="6" w:space="0" w:color="auto"/>
              <w:bottom w:val="single" w:sz="6" w:space="0" w:color="auto"/>
              <w:right w:val="single" w:sz="6" w:space="0" w:color="auto"/>
            </w:tcBorders>
          </w:tcPr>
          <w:p w14:paraId="331B0060" w14:textId="328158E4"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w:t>
            </w:r>
          </w:p>
        </w:tc>
      </w:tr>
      <w:tr w:rsidR="00EC7D76" w:rsidRPr="003D272D" w14:paraId="627EDFE1" w14:textId="77777777" w:rsidTr="00740542">
        <w:trPr>
          <w:trHeight w:val="540"/>
        </w:trPr>
        <w:tc>
          <w:tcPr>
            <w:tcW w:w="2060" w:type="dxa"/>
            <w:vMerge/>
            <w:tcBorders>
              <w:left w:val="single" w:sz="6" w:space="0" w:color="auto"/>
              <w:right w:val="single" w:sz="6" w:space="0" w:color="auto"/>
            </w:tcBorders>
            <w:vAlign w:val="center"/>
          </w:tcPr>
          <w:p w14:paraId="7EF6A688"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75FB66D" w14:textId="6DD6274E" w:rsidR="00EC7D76" w:rsidRPr="003D272D" w:rsidRDefault="00EC7D76" w:rsidP="00EC7D76">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4616" w:type="dxa"/>
            <w:tcBorders>
              <w:top w:val="single" w:sz="6" w:space="0" w:color="auto"/>
              <w:left w:val="single" w:sz="6" w:space="0" w:color="auto"/>
              <w:bottom w:val="single" w:sz="6" w:space="0" w:color="auto"/>
              <w:right w:val="single" w:sz="6" w:space="0" w:color="auto"/>
            </w:tcBorders>
          </w:tcPr>
          <w:p w14:paraId="0DE659BA" w14:textId="120AB31C"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D34E40">
              <w:rPr>
                <w:rFonts w:ascii="Arial" w:eastAsia="Times New Roman" w:hAnsi="Arial" w:cs="Arial"/>
                <w:sz w:val="20"/>
                <w:szCs w:val="20"/>
              </w:rPr>
              <w:t>Knowledge and an understanding of working in partnership to build capacity and develop sport and active recreation opportunities.</w:t>
            </w:r>
          </w:p>
        </w:tc>
        <w:tc>
          <w:tcPr>
            <w:tcW w:w="1222" w:type="dxa"/>
            <w:tcBorders>
              <w:top w:val="single" w:sz="6" w:space="0" w:color="auto"/>
              <w:left w:val="single" w:sz="6" w:space="0" w:color="auto"/>
              <w:bottom w:val="single" w:sz="6" w:space="0" w:color="auto"/>
              <w:right w:val="single" w:sz="6" w:space="0" w:color="auto"/>
            </w:tcBorders>
          </w:tcPr>
          <w:p w14:paraId="590CFE26" w14:textId="273BF793"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w:t>
            </w:r>
          </w:p>
        </w:tc>
      </w:tr>
      <w:tr w:rsidR="00EC7D76" w:rsidRPr="003D272D" w14:paraId="2A7D6C92" w14:textId="77777777" w:rsidTr="00740542">
        <w:trPr>
          <w:trHeight w:val="540"/>
        </w:trPr>
        <w:tc>
          <w:tcPr>
            <w:tcW w:w="2060" w:type="dxa"/>
            <w:vMerge/>
            <w:tcBorders>
              <w:left w:val="single" w:sz="6" w:space="0" w:color="auto"/>
              <w:right w:val="single" w:sz="6" w:space="0" w:color="auto"/>
            </w:tcBorders>
            <w:vAlign w:val="center"/>
          </w:tcPr>
          <w:p w14:paraId="4DC4DEFB"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4AB2EB5" w14:textId="7DBED305" w:rsidR="00EC7D76" w:rsidRPr="003D272D" w:rsidRDefault="00EC7D76" w:rsidP="00EC7D76">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Essential</w:t>
            </w:r>
          </w:p>
        </w:tc>
        <w:tc>
          <w:tcPr>
            <w:tcW w:w="4616" w:type="dxa"/>
            <w:tcBorders>
              <w:top w:val="single" w:sz="6" w:space="0" w:color="auto"/>
              <w:left w:val="single" w:sz="6" w:space="0" w:color="auto"/>
              <w:bottom w:val="single" w:sz="6" w:space="0" w:color="auto"/>
              <w:right w:val="single" w:sz="6" w:space="0" w:color="auto"/>
            </w:tcBorders>
          </w:tcPr>
          <w:p w14:paraId="062BA256" w14:textId="3F8601B4"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D34E40">
              <w:rPr>
                <w:rFonts w:ascii="Arial" w:eastAsia="Times New Roman" w:hAnsi="Arial" w:cs="Arial"/>
                <w:sz w:val="20"/>
                <w:szCs w:val="20"/>
              </w:rPr>
              <w:t>Knowledge and an understanding of and commitment to equal opportunities.</w:t>
            </w:r>
          </w:p>
        </w:tc>
        <w:tc>
          <w:tcPr>
            <w:tcW w:w="1222" w:type="dxa"/>
            <w:tcBorders>
              <w:top w:val="single" w:sz="6" w:space="0" w:color="auto"/>
              <w:left w:val="single" w:sz="6" w:space="0" w:color="auto"/>
              <w:bottom w:val="single" w:sz="6" w:space="0" w:color="auto"/>
              <w:right w:val="single" w:sz="6" w:space="0" w:color="auto"/>
            </w:tcBorders>
          </w:tcPr>
          <w:p w14:paraId="52FF62C8" w14:textId="42958696"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w:t>
            </w:r>
          </w:p>
        </w:tc>
      </w:tr>
      <w:tr w:rsidR="00EC7D76" w:rsidRPr="003D272D" w14:paraId="481AB69B" w14:textId="36EE1CDB" w:rsidTr="06B361BA">
        <w:trPr>
          <w:trHeight w:val="282"/>
        </w:trPr>
        <w:tc>
          <w:tcPr>
            <w:tcW w:w="2060" w:type="dxa"/>
            <w:vMerge w:val="restart"/>
            <w:tcBorders>
              <w:top w:val="single" w:sz="6" w:space="0" w:color="auto"/>
              <w:left w:val="single" w:sz="6" w:space="0" w:color="auto"/>
              <w:bottom w:val="inset" w:sz="18" w:space="0" w:color="auto"/>
              <w:right w:val="single" w:sz="6" w:space="0" w:color="auto"/>
            </w:tcBorders>
            <w:shd w:val="clear" w:color="auto" w:fill="D9D9D9" w:themeFill="background1" w:themeFillShade="D9"/>
            <w:hideMark/>
          </w:tcPr>
          <w:p w14:paraId="17C603AF" w14:textId="2B864445" w:rsidR="00EC7D76" w:rsidRPr="003D272D" w:rsidRDefault="00EC7D76" w:rsidP="00EC7D76">
            <w:pPr>
              <w:spacing w:after="0" w:line="240" w:lineRule="auto"/>
              <w:textAlignment w:val="baseline"/>
              <w:rPr>
                <w:rFonts w:ascii="Arial" w:eastAsia="Times New Roman" w:hAnsi="Arial" w:cs="Arial"/>
                <w:lang w:eastAsia="en-GB"/>
              </w:rPr>
            </w:pPr>
            <w:r w:rsidRPr="003D272D">
              <w:rPr>
                <w:rFonts w:ascii="Arial" w:eastAsia="Times New Roman" w:hAnsi="Arial" w:cs="Arial"/>
                <w:b/>
                <w:bCs/>
                <w:lang w:eastAsia="en-GB"/>
              </w:rPr>
              <w:t>Competencies</w:t>
            </w:r>
            <w:r w:rsidRPr="003D272D">
              <w:rPr>
                <w:rFonts w:ascii="Arial" w:eastAsia="Times New Roman" w:hAnsi="Arial" w:cs="Arial"/>
                <w:lang w:eastAsia="en-GB"/>
              </w:rPr>
              <w:t> </w:t>
            </w:r>
          </w:p>
          <w:p w14:paraId="52CF6ADD" w14:textId="5C6A7527" w:rsidR="00EC7D76" w:rsidRPr="003D272D" w:rsidRDefault="00EC7D76" w:rsidP="00EC7D76">
            <w:pPr>
              <w:spacing w:after="0" w:line="240" w:lineRule="auto"/>
              <w:textAlignment w:val="baseline"/>
              <w:rPr>
                <w:rFonts w:ascii="Segoe UI" w:eastAsia="Times New Roman" w:hAnsi="Segoe UI" w:cs="Segoe UI"/>
                <w:b/>
                <w:bCs/>
                <w:sz w:val="18"/>
                <w:szCs w:val="18"/>
                <w:lang w:eastAsia="en-GB"/>
              </w:rPr>
            </w:pPr>
          </w:p>
        </w:tc>
        <w:tc>
          <w:tcPr>
            <w:tcW w:w="1254" w:type="dxa"/>
            <w:vMerge w:val="restart"/>
            <w:tcBorders>
              <w:top w:val="single" w:sz="6" w:space="0" w:color="auto"/>
              <w:left w:val="single" w:sz="6" w:space="0" w:color="auto"/>
              <w:bottom w:val="nil"/>
              <w:right w:val="single" w:sz="6" w:space="0" w:color="auto"/>
            </w:tcBorders>
            <w:shd w:val="clear" w:color="auto" w:fill="D9D9D9" w:themeFill="background1" w:themeFillShade="D9"/>
            <w:hideMark/>
          </w:tcPr>
          <w:p w14:paraId="7A437A1F" w14:textId="7777777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p w14:paraId="09B0EF4D" w14:textId="7777777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194D5DF8" w14:textId="6601A6FD" w:rsidR="00EC7D76" w:rsidRPr="003D272D" w:rsidRDefault="00EC7D76" w:rsidP="00EC7D76">
            <w:pPr>
              <w:spacing w:after="0" w:line="240" w:lineRule="auto"/>
              <w:textAlignment w:val="baseline"/>
              <w:rPr>
                <w:rFonts w:ascii="Arial" w:eastAsia="Times New Roman" w:hAnsi="Arial" w:cs="Arial"/>
                <w:lang w:eastAsia="en-GB"/>
              </w:rPr>
            </w:pPr>
            <w:r w:rsidRPr="003D272D">
              <w:rPr>
                <w:rFonts w:ascii="Arial" w:eastAsia="Times New Roman" w:hAnsi="Arial" w:cs="Arial"/>
                <w:b/>
                <w:bCs/>
                <w:lang w:eastAsia="en-GB"/>
              </w:rPr>
              <w:t>Planning and organising</w:t>
            </w:r>
          </w:p>
        </w:tc>
        <w:tc>
          <w:tcPr>
            <w:tcW w:w="1222" w:type="dxa"/>
            <w:vMerge w:val="restart"/>
            <w:tcBorders>
              <w:top w:val="single" w:sz="6" w:space="0" w:color="auto"/>
              <w:left w:val="single" w:sz="6" w:space="0" w:color="auto"/>
              <w:right w:val="single" w:sz="6" w:space="0" w:color="auto"/>
            </w:tcBorders>
          </w:tcPr>
          <w:p w14:paraId="67D5DBE4" w14:textId="3CE0A1E8"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w:t>
            </w:r>
          </w:p>
        </w:tc>
      </w:tr>
      <w:tr w:rsidR="00EC7D76" w:rsidRPr="003D272D" w14:paraId="0CCF1303" w14:textId="0496ECC3" w:rsidTr="06B361BA">
        <w:trPr>
          <w:trHeight w:val="495"/>
        </w:trPr>
        <w:tc>
          <w:tcPr>
            <w:tcW w:w="2060" w:type="dxa"/>
            <w:vMerge/>
            <w:vAlign w:val="center"/>
            <w:hideMark/>
          </w:tcPr>
          <w:p w14:paraId="43DC2509"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vMerge/>
            <w:vAlign w:val="center"/>
            <w:hideMark/>
          </w:tcPr>
          <w:p w14:paraId="6F85A41B"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4616" w:type="dxa"/>
            <w:tcBorders>
              <w:top w:val="single" w:sz="6" w:space="0" w:color="auto"/>
              <w:left w:val="single" w:sz="6" w:space="0" w:color="auto"/>
              <w:bottom w:val="single" w:sz="6" w:space="0" w:color="auto"/>
              <w:right w:val="single" w:sz="6" w:space="0" w:color="auto"/>
            </w:tcBorders>
            <w:vAlign w:val="center"/>
            <w:hideMark/>
          </w:tcPr>
          <w:p w14:paraId="74F597D7" w14:textId="3CFD18F8" w:rsidR="00EC7D76" w:rsidRPr="003D272D" w:rsidRDefault="00EC7D76" w:rsidP="00EC7D76">
            <w:pPr>
              <w:spacing w:after="0" w:line="240" w:lineRule="auto"/>
              <w:textAlignment w:val="baseline"/>
              <w:rPr>
                <w:rFonts w:ascii="Arial" w:eastAsia="Arial" w:hAnsi="Arial" w:cs="Arial"/>
                <w:color w:val="000000" w:themeColor="text1"/>
              </w:rPr>
            </w:pPr>
            <w:r w:rsidRPr="3520A272">
              <w:rPr>
                <w:rFonts w:ascii="Arial" w:eastAsia="Arial" w:hAnsi="Arial" w:cs="Arial"/>
                <w:color w:val="000000" w:themeColor="text1"/>
              </w:rPr>
              <w:t>Has the ability to deliver everyday activities as an individual contributor or via task co-ordination of others.</w:t>
            </w:r>
          </w:p>
        </w:tc>
        <w:tc>
          <w:tcPr>
            <w:tcW w:w="1222" w:type="dxa"/>
            <w:vMerge/>
          </w:tcPr>
          <w:p w14:paraId="2D05AD1D" w14:textId="77777777" w:rsidR="00EC7D76" w:rsidRPr="00EC7D76" w:rsidRDefault="00EC7D76" w:rsidP="00EC7D76">
            <w:pPr>
              <w:spacing w:after="0" w:line="240" w:lineRule="auto"/>
              <w:jc w:val="center"/>
              <w:textAlignment w:val="baseline"/>
              <w:rPr>
                <w:rFonts w:ascii="Arial" w:eastAsia="Arial" w:hAnsi="Arial" w:cs="Arial"/>
                <w:color w:val="000000" w:themeColor="text1"/>
              </w:rPr>
            </w:pPr>
          </w:p>
        </w:tc>
      </w:tr>
      <w:tr w:rsidR="00EC7D76" w:rsidRPr="003D272D" w14:paraId="48568DBD" w14:textId="7C9FDA28" w:rsidTr="06B361BA">
        <w:trPr>
          <w:trHeight w:val="270"/>
        </w:trPr>
        <w:tc>
          <w:tcPr>
            <w:tcW w:w="2060" w:type="dxa"/>
            <w:vMerge/>
            <w:vAlign w:val="center"/>
            <w:hideMark/>
          </w:tcPr>
          <w:p w14:paraId="7F190FF6"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vMerge w:val="restart"/>
            <w:tcBorders>
              <w:top w:val="single" w:sz="6" w:space="0" w:color="auto"/>
              <w:left w:val="single" w:sz="6" w:space="0" w:color="auto"/>
              <w:bottom w:val="nil"/>
              <w:right w:val="single" w:sz="6" w:space="0" w:color="auto"/>
            </w:tcBorders>
            <w:shd w:val="clear" w:color="auto" w:fill="D9D9D9" w:themeFill="background1" w:themeFillShade="D9"/>
            <w:hideMark/>
          </w:tcPr>
          <w:p w14:paraId="7F864135" w14:textId="7777777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5C807D5F" w14:textId="12ABD47C"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Delivery of Results</w:t>
            </w:r>
            <w:r w:rsidRPr="003D272D">
              <w:rPr>
                <w:rFonts w:ascii="Arial" w:eastAsia="Times New Roman" w:hAnsi="Arial" w:cs="Arial"/>
                <w:lang w:eastAsia="en-GB"/>
              </w:rPr>
              <w:t> </w:t>
            </w:r>
          </w:p>
        </w:tc>
        <w:tc>
          <w:tcPr>
            <w:tcW w:w="1222" w:type="dxa"/>
            <w:vMerge w:val="restart"/>
            <w:tcBorders>
              <w:top w:val="single" w:sz="6" w:space="0" w:color="auto"/>
              <w:left w:val="single" w:sz="6" w:space="0" w:color="auto"/>
              <w:right w:val="single" w:sz="6" w:space="0" w:color="auto"/>
            </w:tcBorders>
          </w:tcPr>
          <w:p w14:paraId="1B812772" w14:textId="781B6916"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w:t>
            </w:r>
          </w:p>
        </w:tc>
      </w:tr>
      <w:tr w:rsidR="00EC7D76" w:rsidRPr="003D272D" w14:paraId="7D110405" w14:textId="1E09A006" w:rsidTr="06B361BA">
        <w:trPr>
          <w:trHeight w:val="270"/>
        </w:trPr>
        <w:tc>
          <w:tcPr>
            <w:tcW w:w="2060" w:type="dxa"/>
            <w:vMerge/>
            <w:vAlign w:val="center"/>
            <w:hideMark/>
          </w:tcPr>
          <w:p w14:paraId="3B88588A"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vMerge/>
            <w:vAlign w:val="center"/>
            <w:hideMark/>
          </w:tcPr>
          <w:p w14:paraId="78B9678B"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4616" w:type="dxa"/>
            <w:tcBorders>
              <w:top w:val="single" w:sz="6" w:space="0" w:color="auto"/>
              <w:left w:val="single" w:sz="6" w:space="0" w:color="auto"/>
              <w:bottom w:val="single" w:sz="6" w:space="0" w:color="auto"/>
              <w:right w:val="single" w:sz="6" w:space="0" w:color="auto"/>
            </w:tcBorders>
            <w:vAlign w:val="center"/>
            <w:hideMark/>
          </w:tcPr>
          <w:p w14:paraId="7BC62F49" w14:textId="697C9E0C" w:rsidR="00EC7D76" w:rsidRPr="003D272D" w:rsidRDefault="00EC7D76" w:rsidP="00EC7D76">
            <w:pPr>
              <w:spacing w:after="0" w:line="240" w:lineRule="auto"/>
              <w:textAlignment w:val="baseline"/>
              <w:rPr>
                <w:rFonts w:ascii="Arial" w:eastAsia="Arial" w:hAnsi="Arial" w:cs="Arial"/>
                <w:color w:val="000000" w:themeColor="text1"/>
              </w:rPr>
            </w:pPr>
            <w:r w:rsidRPr="6405478E">
              <w:rPr>
                <w:rFonts w:ascii="Arial" w:eastAsia="Arial" w:hAnsi="Arial" w:cs="Arial"/>
                <w:color w:val="000000" w:themeColor="text1"/>
              </w:rPr>
              <w:t>You know what you need to do and effectively implement this. Has the ability to make decisions impact on self, team and our customers. Delivers individual results.</w:t>
            </w:r>
          </w:p>
        </w:tc>
        <w:tc>
          <w:tcPr>
            <w:tcW w:w="1222" w:type="dxa"/>
            <w:vMerge/>
          </w:tcPr>
          <w:p w14:paraId="724CBAB4" w14:textId="77777777" w:rsidR="00EC7D76" w:rsidRPr="00EC7D76" w:rsidRDefault="00EC7D76" w:rsidP="00EC7D76">
            <w:pPr>
              <w:spacing w:after="0" w:line="240" w:lineRule="auto"/>
              <w:jc w:val="center"/>
              <w:textAlignment w:val="baseline"/>
              <w:rPr>
                <w:rFonts w:ascii="Arial" w:eastAsia="Arial" w:hAnsi="Arial" w:cs="Arial"/>
                <w:color w:val="000000" w:themeColor="text1"/>
              </w:rPr>
            </w:pPr>
          </w:p>
        </w:tc>
      </w:tr>
      <w:tr w:rsidR="00EC7D76" w:rsidRPr="003D272D" w14:paraId="4B6DDF4D" w14:textId="165C7EB9" w:rsidTr="06B361BA">
        <w:trPr>
          <w:trHeight w:val="270"/>
        </w:trPr>
        <w:tc>
          <w:tcPr>
            <w:tcW w:w="2060" w:type="dxa"/>
            <w:vMerge/>
            <w:vAlign w:val="center"/>
            <w:hideMark/>
          </w:tcPr>
          <w:p w14:paraId="10D42171"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vMerge w:val="restart"/>
            <w:tcBorders>
              <w:top w:val="single" w:sz="6" w:space="0" w:color="auto"/>
              <w:left w:val="single" w:sz="6" w:space="0" w:color="auto"/>
              <w:bottom w:val="nil"/>
              <w:right w:val="single" w:sz="6" w:space="0" w:color="auto"/>
            </w:tcBorders>
            <w:shd w:val="clear" w:color="auto" w:fill="D9D9D9" w:themeFill="background1" w:themeFillShade="D9"/>
            <w:hideMark/>
          </w:tcPr>
          <w:p w14:paraId="351395A3" w14:textId="7777777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vAlign w:val="center"/>
            <w:hideMark/>
          </w:tcPr>
          <w:p w14:paraId="4B6060C9" w14:textId="4D7B487D" w:rsidR="00EC7D76" w:rsidRPr="003D272D" w:rsidRDefault="00EC7D76" w:rsidP="00EC7D76">
            <w:pPr>
              <w:spacing w:after="0" w:line="240" w:lineRule="auto"/>
              <w:textAlignment w:val="baseline"/>
              <w:rPr>
                <w:rFonts w:ascii="Arial" w:eastAsia="Times New Roman" w:hAnsi="Arial" w:cs="Arial"/>
                <w:lang w:eastAsia="en-GB"/>
              </w:rPr>
            </w:pPr>
            <w:r w:rsidRPr="003D272D">
              <w:rPr>
                <w:rFonts w:ascii="Arial" w:eastAsia="Times New Roman" w:hAnsi="Arial" w:cs="Arial"/>
                <w:b/>
                <w:bCs/>
                <w:lang w:eastAsia="en-GB"/>
              </w:rPr>
              <w:t>Problem Solving</w:t>
            </w:r>
          </w:p>
        </w:tc>
        <w:tc>
          <w:tcPr>
            <w:tcW w:w="1222" w:type="dxa"/>
            <w:vMerge w:val="restart"/>
            <w:tcBorders>
              <w:top w:val="single" w:sz="6" w:space="0" w:color="auto"/>
              <w:left w:val="single" w:sz="6" w:space="0" w:color="auto"/>
              <w:right w:val="single" w:sz="6" w:space="0" w:color="auto"/>
            </w:tcBorders>
          </w:tcPr>
          <w:p w14:paraId="75764004" w14:textId="0818FCD3"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w:t>
            </w:r>
          </w:p>
        </w:tc>
      </w:tr>
      <w:tr w:rsidR="00EC7D76" w:rsidRPr="003D272D" w14:paraId="4ACB380A" w14:textId="3E61B51C" w:rsidTr="06B361BA">
        <w:trPr>
          <w:trHeight w:val="270"/>
        </w:trPr>
        <w:tc>
          <w:tcPr>
            <w:tcW w:w="2060" w:type="dxa"/>
            <w:vMerge/>
            <w:vAlign w:val="center"/>
            <w:hideMark/>
          </w:tcPr>
          <w:p w14:paraId="511C7679"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vMerge/>
            <w:vAlign w:val="center"/>
            <w:hideMark/>
          </w:tcPr>
          <w:p w14:paraId="4BF9D034"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4616" w:type="dxa"/>
            <w:tcBorders>
              <w:top w:val="single" w:sz="6" w:space="0" w:color="auto"/>
              <w:left w:val="single" w:sz="6" w:space="0" w:color="auto"/>
              <w:bottom w:val="single" w:sz="6" w:space="0" w:color="auto"/>
              <w:right w:val="single" w:sz="6" w:space="0" w:color="auto"/>
            </w:tcBorders>
            <w:vAlign w:val="center"/>
            <w:hideMark/>
          </w:tcPr>
          <w:p w14:paraId="49B54956" w14:textId="559A7590" w:rsidR="00EC7D76" w:rsidRPr="003D272D" w:rsidRDefault="00EC7D76" w:rsidP="00EC7D76">
            <w:pPr>
              <w:spacing w:after="0" w:line="240" w:lineRule="auto"/>
              <w:textAlignment w:val="baseline"/>
              <w:rPr>
                <w:rFonts w:ascii="Arial" w:eastAsia="Arial" w:hAnsi="Arial" w:cs="Arial"/>
              </w:rPr>
            </w:pPr>
            <w:r w:rsidRPr="06B361BA">
              <w:rPr>
                <w:rFonts w:ascii="Arial" w:eastAsia="Arial" w:hAnsi="Arial" w:cs="Arial"/>
              </w:rPr>
              <w:t xml:space="preserve">Has the ability to </w:t>
            </w:r>
            <w:r w:rsidRPr="06B361BA">
              <w:rPr>
                <w:rFonts w:ascii="Arial" w:eastAsia="Arial" w:hAnsi="Arial" w:cs="Arial"/>
                <w:color w:val="000000" w:themeColor="text1"/>
              </w:rPr>
              <w:t>deal with a standard range of problems and find solutions through questioning</w:t>
            </w:r>
            <w:r w:rsidRPr="06B361BA">
              <w:rPr>
                <w:rFonts w:ascii="Arial" w:eastAsia="Arial" w:hAnsi="Arial" w:cs="Arial"/>
              </w:rPr>
              <w:t xml:space="preserve"> skills.</w:t>
            </w:r>
          </w:p>
        </w:tc>
        <w:tc>
          <w:tcPr>
            <w:tcW w:w="1222" w:type="dxa"/>
            <w:vMerge/>
          </w:tcPr>
          <w:p w14:paraId="456DD840" w14:textId="77777777" w:rsidR="00EC7D76" w:rsidRPr="00EC7D76" w:rsidRDefault="00EC7D76" w:rsidP="00EC7D76">
            <w:pPr>
              <w:spacing w:after="0" w:line="240" w:lineRule="auto"/>
              <w:jc w:val="center"/>
              <w:textAlignment w:val="baseline"/>
              <w:rPr>
                <w:rFonts w:ascii="Arial" w:eastAsia="Arial" w:hAnsi="Arial" w:cs="Arial"/>
                <w:color w:val="000000" w:themeColor="text1"/>
              </w:rPr>
            </w:pPr>
          </w:p>
        </w:tc>
      </w:tr>
      <w:tr w:rsidR="00EC7D76" w:rsidRPr="003D272D" w14:paraId="44CDD945" w14:textId="05AC9314" w:rsidTr="06B361BA">
        <w:trPr>
          <w:trHeight w:val="240"/>
        </w:trPr>
        <w:tc>
          <w:tcPr>
            <w:tcW w:w="2060" w:type="dxa"/>
            <w:vMerge/>
            <w:vAlign w:val="center"/>
            <w:hideMark/>
          </w:tcPr>
          <w:p w14:paraId="7131C2A1"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vMerge w:val="restart"/>
            <w:tcBorders>
              <w:top w:val="single" w:sz="6" w:space="0" w:color="auto"/>
              <w:left w:val="single" w:sz="6" w:space="0" w:color="auto"/>
              <w:bottom w:val="nil"/>
              <w:right w:val="single" w:sz="6" w:space="0" w:color="auto"/>
            </w:tcBorders>
            <w:shd w:val="clear" w:color="auto" w:fill="D9D9D9" w:themeFill="background1" w:themeFillShade="D9"/>
            <w:hideMark/>
          </w:tcPr>
          <w:p w14:paraId="1D048304" w14:textId="7777777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hideMark/>
          </w:tcPr>
          <w:p w14:paraId="5122F2EA" w14:textId="403D4BE3" w:rsidR="00EC7D76" w:rsidRPr="003D272D" w:rsidRDefault="00EC7D76" w:rsidP="00EC7D76">
            <w:pPr>
              <w:spacing w:after="0" w:line="240" w:lineRule="auto"/>
              <w:textAlignment w:val="baseline"/>
              <w:rPr>
                <w:rFonts w:ascii="Arial" w:eastAsia="Times New Roman" w:hAnsi="Arial" w:cs="Arial"/>
                <w:lang w:eastAsia="en-GB"/>
              </w:rPr>
            </w:pPr>
            <w:r w:rsidRPr="1445553F">
              <w:rPr>
                <w:rFonts w:ascii="Arial" w:eastAsia="Times New Roman" w:hAnsi="Arial" w:cs="Arial"/>
                <w:b/>
                <w:bCs/>
                <w:lang w:eastAsia="en-GB"/>
              </w:rPr>
              <w:t xml:space="preserve">Influencing </w:t>
            </w:r>
          </w:p>
        </w:tc>
        <w:tc>
          <w:tcPr>
            <w:tcW w:w="1222" w:type="dxa"/>
            <w:vMerge w:val="restart"/>
            <w:tcBorders>
              <w:top w:val="single" w:sz="6" w:space="0" w:color="auto"/>
              <w:left w:val="single" w:sz="6" w:space="0" w:color="auto"/>
              <w:right w:val="single" w:sz="6" w:space="0" w:color="auto"/>
            </w:tcBorders>
          </w:tcPr>
          <w:p w14:paraId="4893147F" w14:textId="09719243"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w:t>
            </w:r>
          </w:p>
        </w:tc>
      </w:tr>
      <w:tr w:rsidR="00EC7D76" w:rsidRPr="003D272D" w14:paraId="03B405A2" w14:textId="65E53E1E" w:rsidTr="06B361BA">
        <w:trPr>
          <w:trHeight w:val="240"/>
        </w:trPr>
        <w:tc>
          <w:tcPr>
            <w:tcW w:w="2060" w:type="dxa"/>
            <w:vMerge/>
            <w:vAlign w:val="center"/>
            <w:hideMark/>
          </w:tcPr>
          <w:p w14:paraId="2814F2E0"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vMerge/>
            <w:vAlign w:val="center"/>
            <w:hideMark/>
          </w:tcPr>
          <w:p w14:paraId="46B647CD"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4616" w:type="dxa"/>
            <w:tcBorders>
              <w:top w:val="single" w:sz="6" w:space="0" w:color="auto"/>
              <w:left w:val="single" w:sz="6" w:space="0" w:color="auto"/>
              <w:bottom w:val="single" w:sz="6" w:space="0" w:color="auto"/>
              <w:right w:val="single" w:sz="6" w:space="0" w:color="auto"/>
            </w:tcBorders>
            <w:hideMark/>
          </w:tcPr>
          <w:p w14:paraId="59ED67CD" w14:textId="2704737B" w:rsidR="00EC7D76" w:rsidRPr="003D272D" w:rsidRDefault="00EC7D76" w:rsidP="00EC7D76">
            <w:pPr>
              <w:spacing w:after="0" w:line="240" w:lineRule="auto"/>
              <w:textAlignment w:val="baseline"/>
              <w:rPr>
                <w:rFonts w:ascii="Arial" w:eastAsia="Arial" w:hAnsi="Arial" w:cs="Arial"/>
              </w:rPr>
            </w:pPr>
            <w:r w:rsidRPr="679D6017">
              <w:rPr>
                <w:rFonts w:ascii="Arial" w:eastAsia="Arial" w:hAnsi="Arial" w:cs="Arial"/>
                <w:color w:val="000000" w:themeColor="text1"/>
              </w:rPr>
              <w:t>Has the ability to influence others in your team, collaborating and networking across teams.</w:t>
            </w:r>
          </w:p>
        </w:tc>
        <w:tc>
          <w:tcPr>
            <w:tcW w:w="1222" w:type="dxa"/>
            <w:vMerge/>
          </w:tcPr>
          <w:p w14:paraId="268CE0FD" w14:textId="77777777" w:rsidR="00EC7D76" w:rsidRPr="00EC7D76" w:rsidRDefault="00EC7D76" w:rsidP="00EC7D76">
            <w:pPr>
              <w:spacing w:after="0" w:line="240" w:lineRule="auto"/>
              <w:jc w:val="center"/>
              <w:textAlignment w:val="baseline"/>
              <w:rPr>
                <w:rFonts w:ascii="Arial" w:eastAsia="Arial" w:hAnsi="Arial" w:cs="Arial"/>
                <w:color w:val="000000" w:themeColor="text1"/>
              </w:rPr>
            </w:pPr>
          </w:p>
        </w:tc>
      </w:tr>
      <w:tr w:rsidR="00EC7D76" w:rsidRPr="003D272D" w14:paraId="42EEAF0B" w14:textId="79A9A35F" w:rsidTr="06B361BA">
        <w:trPr>
          <w:trHeight w:val="255"/>
        </w:trPr>
        <w:tc>
          <w:tcPr>
            <w:tcW w:w="2060" w:type="dxa"/>
            <w:vMerge/>
            <w:vAlign w:val="center"/>
            <w:hideMark/>
          </w:tcPr>
          <w:p w14:paraId="2C48C961"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vMerge w:val="restart"/>
            <w:tcBorders>
              <w:top w:val="nil"/>
              <w:left w:val="single" w:sz="6" w:space="0" w:color="auto"/>
              <w:bottom w:val="nil"/>
              <w:right w:val="single" w:sz="6" w:space="0" w:color="auto"/>
            </w:tcBorders>
            <w:shd w:val="clear" w:color="auto" w:fill="D9D9D9" w:themeFill="background1" w:themeFillShade="D9"/>
            <w:hideMark/>
          </w:tcPr>
          <w:p w14:paraId="7F626A8C" w14:textId="7777777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hideMark/>
          </w:tcPr>
          <w:p w14:paraId="7D9E74AB" w14:textId="1B748AF3" w:rsidR="00EC7D76" w:rsidRPr="003D272D" w:rsidRDefault="00EC7D76" w:rsidP="00EC7D76">
            <w:pPr>
              <w:spacing w:after="0" w:line="240" w:lineRule="auto"/>
              <w:textAlignment w:val="baseline"/>
              <w:rPr>
                <w:rFonts w:ascii="Arial" w:eastAsia="Times New Roman" w:hAnsi="Arial" w:cs="Arial"/>
                <w:lang w:eastAsia="en-GB"/>
              </w:rPr>
            </w:pPr>
            <w:r w:rsidRPr="003D272D">
              <w:rPr>
                <w:rFonts w:ascii="Arial" w:eastAsia="Times New Roman" w:hAnsi="Arial" w:cs="Arial"/>
                <w:b/>
                <w:bCs/>
                <w:lang w:eastAsia="en-GB"/>
              </w:rPr>
              <w:t xml:space="preserve">Knowledge &amp; Experience </w:t>
            </w:r>
          </w:p>
        </w:tc>
        <w:tc>
          <w:tcPr>
            <w:tcW w:w="1222" w:type="dxa"/>
            <w:vMerge w:val="restart"/>
            <w:tcBorders>
              <w:top w:val="single" w:sz="6" w:space="0" w:color="auto"/>
              <w:left w:val="single" w:sz="6" w:space="0" w:color="auto"/>
              <w:right w:val="single" w:sz="6" w:space="0" w:color="auto"/>
            </w:tcBorders>
          </w:tcPr>
          <w:p w14:paraId="7BED6F11" w14:textId="70AE4933"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w:t>
            </w:r>
          </w:p>
        </w:tc>
      </w:tr>
      <w:tr w:rsidR="00EC7D76" w:rsidRPr="003D272D" w14:paraId="7AFD5EF0" w14:textId="59DA535D" w:rsidTr="06B361BA">
        <w:trPr>
          <w:trHeight w:val="255"/>
        </w:trPr>
        <w:tc>
          <w:tcPr>
            <w:tcW w:w="2060" w:type="dxa"/>
            <w:vMerge/>
            <w:vAlign w:val="center"/>
            <w:hideMark/>
          </w:tcPr>
          <w:p w14:paraId="59BE1AA0"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vMerge/>
            <w:vAlign w:val="center"/>
            <w:hideMark/>
          </w:tcPr>
          <w:p w14:paraId="6D105FF6"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4616" w:type="dxa"/>
            <w:tcBorders>
              <w:top w:val="single" w:sz="6" w:space="0" w:color="auto"/>
              <w:left w:val="single" w:sz="6" w:space="0" w:color="auto"/>
              <w:bottom w:val="single" w:sz="6" w:space="0" w:color="auto"/>
              <w:right w:val="single" w:sz="6" w:space="0" w:color="auto"/>
            </w:tcBorders>
            <w:hideMark/>
          </w:tcPr>
          <w:p w14:paraId="283E5987" w14:textId="61D4E858" w:rsidR="00EC7D76" w:rsidRPr="003D272D" w:rsidRDefault="00EC7D76" w:rsidP="00EC7D76">
            <w:pPr>
              <w:spacing w:after="0" w:line="240" w:lineRule="auto"/>
              <w:textAlignment w:val="baseline"/>
              <w:rPr>
                <w:rFonts w:ascii="Arial" w:eastAsia="Arial" w:hAnsi="Arial" w:cs="Arial"/>
              </w:rPr>
            </w:pPr>
            <w:r w:rsidRPr="647B925C">
              <w:rPr>
                <w:rFonts w:ascii="Arial" w:eastAsia="Arial" w:hAnsi="Arial" w:cs="Arial"/>
                <w:color w:val="000000" w:themeColor="text1"/>
              </w:rPr>
              <w:t xml:space="preserve">Has some subject knowledge or experience. </w:t>
            </w:r>
            <w:r w:rsidRPr="1445553F">
              <w:rPr>
                <w:rFonts w:ascii="Arial" w:eastAsia="Arial" w:hAnsi="Arial" w:cs="Arial"/>
                <w:color w:val="000000" w:themeColor="text1"/>
              </w:rPr>
              <w:t xml:space="preserve"> </w:t>
            </w:r>
          </w:p>
        </w:tc>
        <w:tc>
          <w:tcPr>
            <w:tcW w:w="1222" w:type="dxa"/>
            <w:vMerge/>
          </w:tcPr>
          <w:p w14:paraId="27BCF951" w14:textId="77777777" w:rsidR="00EC7D76" w:rsidRPr="00EC7D76" w:rsidRDefault="00EC7D76" w:rsidP="00EC7D76">
            <w:pPr>
              <w:spacing w:after="0" w:line="240" w:lineRule="auto"/>
              <w:jc w:val="center"/>
              <w:textAlignment w:val="baseline"/>
              <w:rPr>
                <w:rFonts w:ascii="Arial" w:eastAsia="Arial" w:hAnsi="Arial" w:cs="Arial"/>
                <w:color w:val="000000" w:themeColor="text1"/>
              </w:rPr>
            </w:pPr>
          </w:p>
        </w:tc>
      </w:tr>
      <w:tr w:rsidR="00EC7D76" w:rsidRPr="003D272D" w14:paraId="1456DA56" w14:textId="0B4F4640" w:rsidTr="06B361BA">
        <w:trPr>
          <w:trHeight w:val="195"/>
        </w:trPr>
        <w:tc>
          <w:tcPr>
            <w:tcW w:w="2060" w:type="dxa"/>
            <w:vMerge/>
            <w:vAlign w:val="center"/>
            <w:hideMark/>
          </w:tcPr>
          <w:p w14:paraId="653027A7"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vMerge w:val="restart"/>
            <w:tcBorders>
              <w:top w:val="nil"/>
              <w:left w:val="single" w:sz="6" w:space="0" w:color="auto"/>
              <w:bottom w:val="inset" w:sz="18" w:space="0" w:color="auto"/>
              <w:right w:val="single" w:sz="6" w:space="0" w:color="auto"/>
            </w:tcBorders>
            <w:shd w:val="clear" w:color="auto" w:fill="D9D9D9" w:themeFill="background1" w:themeFillShade="D9"/>
            <w:hideMark/>
          </w:tcPr>
          <w:p w14:paraId="036E2549" w14:textId="7777777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616" w:type="dxa"/>
            <w:tcBorders>
              <w:top w:val="single" w:sz="6" w:space="0" w:color="auto"/>
              <w:left w:val="single" w:sz="6" w:space="0" w:color="auto"/>
              <w:bottom w:val="single" w:sz="6" w:space="0" w:color="auto"/>
              <w:right w:val="single" w:sz="6" w:space="0" w:color="auto"/>
            </w:tcBorders>
            <w:hideMark/>
          </w:tcPr>
          <w:p w14:paraId="33991F69" w14:textId="77777777" w:rsidR="00EC7D76" w:rsidRPr="003D272D" w:rsidRDefault="00EC7D76" w:rsidP="00EC7D76">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Behaviours</w:t>
            </w:r>
            <w:r w:rsidRPr="003D272D">
              <w:rPr>
                <w:rFonts w:ascii="Arial" w:eastAsia="Times New Roman" w:hAnsi="Arial" w:cs="Arial"/>
                <w:lang w:eastAsia="en-GB"/>
              </w:rPr>
              <w:t> </w:t>
            </w:r>
          </w:p>
        </w:tc>
        <w:tc>
          <w:tcPr>
            <w:tcW w:w="1222" w:type="dxa"/>
            <w:vMerge w:val="restart"/>
            <w:tcBorders>
              <w:top w:val="single" w:sz="6" w:space="0" w:color="auto"/>
              <w:left w:val="single" w:sz="6" w:space="0" w:color="auto"/>
              <w:right w:val="single" w:sz="6" w:space="0" w:color="auto"/>
            </w:tcBorders>
          </w:tcPr>
          <w:p w14:paraId="7B46B81F" w14:textId="3B5AFA68" w:rsidR="00EC7D76" w:rsidRPr="00EC7D76" w:rsidRDefault="00EC7D76" w:rsidP="00EC7D76">
            <w:pPr>
              <w:spacing w:after="0" w:line="240" w:lineRule="auto"/>
              <w:jc w:val="center"/>
              <w:textAlignment w:val="baseline"/>
              <w:rPr>
                <w:rFonts w:ascii="Arial" w:eastAsia="Times New Roman" w:hAnsi="Arial" w:cs="Arial"/>
                <w:lang w:eastAsia="en-GB"/>
              </w:rPr>
            </w:pPr>
            <w:r w:rsidRPr="00EC7D76">
              <w:rPr>
                <w:rFonts w:ascii="Arial" w:eastAsia="Times New Roman" w:hAnsi="Arial" w:cs="Arial"/>
                <w:lang w:eastAsia="en-GB"/>
              </w:rPr>
              <w:t>I</w:t>
            </w:r>
          </w:p>
        </w:tc>
      </w:tr>
      <w:tr w:rsidR="00EC7D76" w:rsidRPr="003D272D" w14:paraId="6157FD39" w14:textId="5DD1655A" w:rsidTr="06B361BA">
        <w:trPr>
          <w:trHeight w:val="375"/>
        </w:trPr>
        <w:tc>
          <w:tcPr>
            <w:tcW w:w="2060" w:type="dxa"/>
            <w:vMerge/>
            <w:vAlign w:val="center"/>
            <w:hideMark/>
          </w:tcPr>
          <w:p w14:paraId="6302CAE4"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1254" w:type="dxa"/>
            <w:vMerge/>
            <w:vAlign w:val="center"/>
            <w:hideMark/>
          </w:tcPr>
          <w:p w14:paraId="7D2E68C3" w14:textId="77777777" w:rsidR="00EC7D76" w:rsidRPr="003D272D" w:rsidRDefault="00EC7D76" w:rsidP="00EC7D76">
            <w:pPr>
              <w:spacing w:after="0" w:line="240" w:lineRule="auto"/>
              <w:rPr>
                <w:rFonts w:ascii="Segoe UI" w:eastAsia="Times New Roman" w:hAnsi="Segoe UI" w:cs="Segoe UI"/>
                <w:sz w:val="18"/>
                <w:szCs w:val="18"/>
                <w:lang w:eastAsia="en-GB"/>
              </w:rPr>
            </w:pPr>
          </w:p>
        </w:tc>
        <w:tc>
          <w:tcPr>
            <w:tcW w:w="4616" w:type="dxa"/>
            <w:tcBorders>
              <w:top w:val="single" w:sz="6" w:space="0" w:color="auto"/>
              <w:left w:val="single" w:sz="6" w:space="0" w:color="auto"/>
              <w:bottom w:val="single" w:sz="6" w:space="0" w:color="auto"/>
              <w:right w:val="single" w:sz="6" w:space="0" w:color="auto"/>
            </w:tcBorders>
            <w:hideMark/>
          </w:tcPr>
          <w:p w14:paraId="7875FC2B" w14:textId="59EA2C6A" w:rsidR="00EC7D76" w:rsidRPr="003D272D" w:rsidRDefault="00EC7D76" w:rsidP="00EC7D76">
            <w:pPr>
              <w:spacing w:after="0" w:line="240" w:lineRule="auto"/>
              <w:textAlignment w:val="baseline"/>
              <w:rPr>
                <w:rFonts w:ascii="Arial" w:eastAsia="Arial" w:hAnsi="Arial" w:cs="Arial"/>
              </w:rPr>
            </w:pPr>
            <w:r w:rsidRPr="1445553F">
              <w:rPr>
                <w:rFonts w:ascii="Arial" w:eastAsia="Arial" w:hAnsi="Arial" w:cs="Arial"/>
                <w:color w:val="000000" w:themeColor="text1"/>
              </w:rPr>
              <w:t>Understands</w:t>
            </w:r>
            <w:r w:rsidRPr="679D6017">
              <w:rPr>
                <w:rFonts w:ascii="Arial" w:eastAsia="Arial" w:hAnsi="Arial" w:cs="Arial"/>
                <w:color w:val="000000" w:themeColor="text1"/>
              </w:rPr>
              <w:t xml:space="preserve"> the TSC FREDIE+ values of Fairness, Respect, Equality, Diversity, Inclusion, Engagement and Innovation, the TSC’s behaviours and act in line with them </w:t>
            </w:r>
          </w:p>
        </w:tc>
        <w:tc>
          <w:tcPr>
            <w:tcW w:w="1222" w:type="dxa"/>
            <w:vMerge/>
          </w:tcPr>
          <w:p w14:paraId="452A0D61" w14:textId="77777777" w:rsidR="00EC7D76" w:rsidRPr="679D6017" w:rsidRDefault="00EC7D76" w:rsidP="00EC7D76">
            <w:pPr>
              <w:spacing w:after="0" w:line="240" w:lineRule="auto"/>
              <w:textAlignment w:val="baseline"/>
              <w:rPr>
                <w:rFonts w:ascii="Arial" w:eastAsia="Arial" w:hAnsi="Arial" w:cs="Arial"/>
                <w:color w:val="000000" w:themeColor="text1"/>
              </w:rPr>
            </w:pPr>
          </w:p>
        </w:tc>
      </w:tr>
    </w:tbl>
    <w:p w14:paraId="4CB1E308" w14:textId="77777777" w:rsidR="003E3FBB" w:rsidRPr="00FF4DB0" w:rsidRDefault="003E3FBB" w:rsidP="003E3FBB">
      <w:pPr>
        <w:rPr>
          <w:rFonts w:ascii="Arial" w:hAnsi="Arial" w:cs="Arial"/>
          <w:sz w:val="28"/>
          <w:szCs w:val="28"/>
        </w:rPr>
      </w:pPr>
    </w:p>
    <w:p w14:paraId="7B5B018F" w14:textId="3FFA9C6A" w:rsidR="003D272D" w:rsidRDefault="003D272D" w:rsidP="11960212">
      <w:pPr>
        <w:spacing w:after="160" w:line="257" w:lineRule="auto"/>
      </w:pPr>
    </w:p>
    <w:p w14:paraId="4B1F76C1" w14:textId="48679CF5" w:rsidR="003D272D" w:rsidRDefault="003D272D" w:rsidP="11960212">
      <w:pPr>
        <w:spacing w:after="160" w:line="257" w:lineRule="auto"/>
        <w:rPr>
          <w:rFonts w:ascii="Arial" w:eastAsia="Arial" w:hAnsi="Arial" w:cs="Arial"/>
        </w:rPr>
      </w:pPr>
    </w:p>
    <w:p w14:paraId="0F62F5CC" w14:textId="40B0253C" w:rsidR="003D272D" w:rsidRDefault="003D272D" w:rsidP="11960212">
      <w:pPr>
        <w:spacing w:after="160" w:line="257" w:lineRule="auto"/>
        <w:rPr>
          <w:rFonts w:ascii="Arial" w:eastAsia="Arial" w:hAnsi="Arial" w:cs="Arial"/>
        </w:rPr>
      </w:pPr>
    </w:p>
    <w:p w14:paraId="5393F070" w14:textId="0C4F7829" w:rsidR="003D272D" w:rsidRDefault="003D272D" w:rsidP="11960212">
      <w:pPr>
        <w:spacing w:after="0" w:line="257" w:lineRule="auto"/>
      </w:pPr>
    </w:p>
    <w:p w14:paraId="100BDC58" w14:textId="0B4EA892" w:rsidR="003D272D" w:rsidRDefault="003D272D" w:rsidP="11960212">
      <w:pPr>
        <w:spacing w:after="0" w:line="259" w:lineRule="auto"/>
        <w:rPr>
          <w:rFonts w:ascii="Arial" w:hAnsi="Arial" w:cs="Arial"/>
          <w:b/>
          <w:bCs/>
        </w:rPr>
      </w:pPr>
    </w:p>
    <w:p w14:paraId="31C8EA32" w14:textId="5616974A" w:rsidR="003D272D" w:rsidRDefault="00AE6575" w:rsidP="2D54BFB2">
      <w:pPr>
        <w:spacing w:after="160" w:line="259" w:lineRule="auto"/>
        <w:rPr>
          <w:rFonts w:ascii="Arial" w:hAnsi="Arial" w:cs="Arial"/>
          <w:b/>
          <w:bCs/>
        </w:rPr>
      </w:pPr>
      <w:r>
        <w:br/>
      </w:r>
    </w:p>
    <w:p w14:paraId="6A01FB9C" w14:textId="77777777" w:rsidR="00AE6575" w:rsidRDefault="00AE6575" w:rsidP="003E3FBB">
      <w:pPr>
        <w:spacing w:after="160" w:line="259" w:lineRule="auto"/>
        <w:rPr>
          <w:rFonts w:ascii="Arial" w:hAnsi="Arial" w:cs="Arial"/>
          <w:b/>
        </w:rPr>
      </w:pPr>
    </w:p>
    <w:p w14:paraId="4F77B01D" w14:textId="77777777" w:rsidR="00AE6575" w:rsidRDefault="00AE6575" w:rsidP="003E3FBB">
      <w:pPr>
        <w:spacing w:after="160" w:line="259" w:lineRule="auto"/>
        <w:rPr>
          <w:rFonts w:ascii="Arial" w:hAnsi="Arial" w:cs="Arial"/>
          <w:b/>
        </w:rPr>
      </w:pPr>
    </w:p>
    <w:p w14:paraId="10F45FF0" w14:textId="77777777" w:rsidR="00AE6575" w:rsidRDefault="00AE6575" w:rsidP="003E3FBB">
      <w:pPr>
        <w:spacing w:after="160" w:line="259" w:lineRule="auto"/>
        <w:rPr>
          <w:rFonts w:ascii="Arial" w:hAnsi="Arial" w:cs="Arial"/>
          <w:b/>
        </w:rPr>
      </w:pPr>
    </w:p>
    <w:p w14:paraId="4F344E63" w14:textId="77777777" w:rsidR="00AE6575" w:rsidRDefault="00AE6575" w:rsidP="003E3FBB">
      <w:pPr>
        <w:spacing w:after="160" w:line="259" w:lineRule="auto"/>
        <w:rPr>
          <w:rFonts w:ascii="Arial" w:hAnsi="Arial" w:cs="Arial"/>
          <w:b/>
        </w:rPr>
      </w:pPr>
    </w:p>
    <w:p w14:paraId="1159D050" w14:textId="77777777" w:rsidR="00AE6575" w:rsidRDefault="00AE6575" w:rsidP="003E3FBB">
      <w:pPr>
        <w:spacing w:after="160" w:line="259" w:lineRule="auto"/>
        <w:rPr>
          <w:rFonts w:ascii="Arial" w:hAnsi="Arial" w:cs="Arial"/>
          <w:b/>
        </w:rPr>
      </w:pPr>
    </w:p>
    <w:p w14:paraId="3995F398" w14:textId="77777777" w:rsidR="00AE6575" w:rsidRDefault="00AE6575" w:rsidP="003E3FBB">
      <w:pPr>
        <w:spacing w:after="160" w:line="259" w:lineRule="auto"/>
        <w:rPr>
          <w:rFonts w:ascii="Arial" w:hAnsi="Arial" w:cs="Arial"/>
          <w:b/>
        </w:rPr>
      </w:pPr>
    </w:p>
    <w:p w14:paraId="75B95F45" w14:textId="7044A2EB" w:rsidR="00AE6575" w:rsidRPr="00FF4DB0" w:rsidRDefault="00AE6575" w:rsidP="003E3FBB">
      <w:pPr>
        <w:spacing w:after="160" w:line="259" w:lineRule="auto"/>
      </w:pPr>
    </w:p>
    <w:sectPr w:rsidR="00AE6575" w:rsidRPr="00FF4DB0">
      <w:headerReference w:type="even" r:id="rId12"/>
      <w:headerReference w:type="default" r:id="rId13"/>
      <w:head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2102F" w14:textId="77777777" w:rsidR="0064109E" w:rsidRDefault="0064109E" w:rsidP="006E6D5D">
      <w:pPr>
        <w:spacing w:after="0" w:line="240" w:lineRule="auto"/>
      </w:pPr>
      <w:r>
        <w:separator/>
      </w:r>
    </w:p>
  </w:endnote>
  <w:endnote w:type="continuationSeparator" w:id="0">
    <w:p w14:paraId="459DAD46" w14:textId="77777777" w:rsidR="0064109E" w:rsidRDefault="0064109E" w:rsidP="006E6D5D">
      <w:pPr>
        <w:spacing w:after="0" w:line="240" w:lineRule="auto"/>
      </w:pPr>
      <w:r>
        <w:continuationSeparator/>
      </w:r>
    </w:p>
  </w:endnote>
  <w:endnote w:type="continuationNotice" w:id="1">
    <w:p w14:paraId="10B099D5" w14:textId="77777777" w:rsidR="0064109E" w:rsidRDefault="006410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9E286" w14:textId="77777777" w:rsidR="0064109E" w:rsidRDefault="0064109E" w:rsidP="006E6D5D">
      <w:pPr>
        <w:spacing w:after="0" w:line="240" w:lineRule="auto"/>
      </w:pPr>
      <w:r>
        <w:separator/>
      </w:r>
    </w:p>
  </w:footnote>
  <w:footnote w:type="continuationSeparator" w:id="0">
    <w:p w14:paraId="6D3C4376" w14:textId="77777777" w:rsidR="0064109E" w:rsidRDefault="0064109E" w:rsidP="006E6D5D">
      <w:pPr>
        <w:spacing w:after="0" w:line="240" w:lineRule="auto"/>
      </w:pPr>
      <w:r>
        <w:continuationSeparator/>
      </w:r>
    </w:p>
  </w:footnote>
  <w:footnote w:type="continuationNotice" w:id="1">
    <w:p w14:paraId="3D875C5F" w14:textId="77777777" w:rsidR="0064109E" w:rsidRDefault="006410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DEFBD" w14:textId="77777777" w:rsidR="006E6D5D" w:rsidRDefault="006E6D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C8E7B" w14:textId="77777777" w:rsidR="006E6D5D" w:rsidRDefault="006E6D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01949" w14:textId="77777777" w:rsidR="006E6D5D" w:rsidRDefault="006E6D5D">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536AB"/>
    <w:multiLevelType w:val="hybridMultilevel"/>
    <w:tmpl w:val="6E04F3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78B49E"/>
    <w:multiLevelType w:val="hybridMultilevel"/>
    <w:tmpl w:val="7FC87C9A"/>
    <w:lvl w:ilvl="0" w:tplc="BBEE495A">
      <w:start w:val="1"/>
      <w:numFmt w:val="bullet"/>
      <w:lvlText w:val="-"/>
      <w:lvlJc w:val="left"/>
      <w:pPr>
        <w:ind w:left="720" w:hanging="360"/>
      </w:pPr>
      <w:rPr>
        <w:rFonts w:ascii="Arial" w:hAnsi="Arial" w:hint="default"/>
      </w:rPr>
    </w:lvl>
    <w:lvl w:ilvl="1" w:tplc="7E3C3C0C">
      <w:start w:val="1"/>
      <w:numFmt w:val="bullet"/>
      <w:lvlText w:val="o"/>
      <w:lvlJc w:val="left"/>
      <w:pPr>
        <w:ind w:left="1440" w:hanging="360"/>
      </w:pPr>
      <w:rPr>
        <w:rFonts w:ascii="Courier New" w:hAnsi="Courier New" w:hint="default"/>
      </w:rPr>
    </w:lvl>
    <w:lvl w:ilvl="2" w:tplc="1F160BCE">
      <w:start w:val="1"/>
      <w:numFmt w:val="bullet"/>
      <w:lvlText w:val=""/>
      <w:lvlJc w:val="left"/>
      <w:pPr>
        <w:ind w:left="2160" w:hanging="360"/>
      </w:pPr>
      <w:rPr>
        <w:rFonts w:ascii="Wingdings" w:hAnsi="Wingdings" w:hint="default"/>
      </w:rPr>
    </w:lvl>
    <w:lvl w:ilvl="3" w:tplc="60B0B1B2">
      <w:start w:val="1"/>
      <w:numFmt w:val="bullet"/>
      <w:lvlText w:val=""/>
      <w:lvlJc w:val="left"/>
      <w:pPr>
        <w:ind w:left="2880" w:hanging="360"/>
      </w:pPr>
      <w:rPr>
        <w:rFonts w:ascii="Symbol" w:hAnsi="Symbol" w:hint="default"/>
      </w:rPr>
    </w:lvl>
    <w:lvl w:ilvl="4" w:tplc="839A130A">
      <w:start w:val="1"/>
      <w:numFmt w:val="bullet"/>
      <w:lvlText w:val="o"/>
      <w:lvlJc w:val="left"/>
      <w:pPr>
        <w:ind w:left="3600" w:hanging="360"/>
      </w:pPr>
      <w:rPr>
        <w:rFonts w:ascii="Courier New" w:hAnsi="Courier New" w:hint="default"/>
      </w:rPr>
    </w:lvl>
    <w:lvl w:ilvl="5" w:tplc="C96A844E">
      <w:start w:val="1"/>
      <w:numFmt w:val="bullet"/>
      <w:lvlText w:val=""/>
      <w:lvlJc w:val="left"/>
      <w:pPr>
        <w:ind w:left="4320" w:hanging="360"/>
      </w:pPr>
      <w:rPr>
        <w:rFonts w:ascii="Wingdings" w:hAnsi="Wingdings" w:hint="default"/>
      </w:rPr>
    </w:lvl>
    <w:lvl w:ilvl="6" w:tplc="1A86103A">
      <w:start w:val="1"/>
      <w:numFmt w:val="bullet"/>
      <w:lvlText w:val=""/>
      <w:lvlJc w:val="left"/>
      <w:pPr>
        <w:ind w:left="5040" w:hanging="360"/>
      </w:pPr>
      <w:rPr>
        <w:rFonts w:ascii="Symbol" w:hAnsi="Symbol" w:hint="default"/>
      </w:rPr>
    </w:lvl>
    <w:lvl w:ilvl="7" w:tplc="E8BCF868">
      <w:start w:val="1"/>
      <w:numFmt w:val="bullet"/>
      <w:lvlText w:val="o"/>
      <w:lvlJc w:val="left"/>
      <w:pPr>
        <w:ind w:left="5760" w:hanging="360"/>
      </w:pPr>
      <w:rPr>
        <w:rFonts w:ascii="Courier New" w:hAnsi="Courier New" w:hint="default"/>
      </w:rPr>
    </w:lvl>
    <w:lvl w:ilvl="8" w:tplc="3B9EAEAC">
      <w:start w:val="1"/>
      <w:numFmt w:val="bullet"/>
      <w:lvlText w:val=""/>
      <w:lvlJc w:val="left"/>
      <w:pPr>
        <w:ind w:left="6480" w:hanging="360"/>
      </w:pPr>
      <w:rPr>
        <w:rFonts w:ascii="Wingdings" w:hAnsi="Wingdings" w:hint="default"/>
      </w:rPr>
    </w:lvl>
  </w:abstractNum>
  <w:abstractNum w:abstractNumId="2" w15:restartNumberingAfterBreak="0">
    <w:nsid w:val="0D9C0183"/>
    <w:multiLevelType w:val="hybridMultilevel"/>
    <w:tmpl w:val="8A7C3212"/>
    <w:lvl w:ilvl="0" w:tplc="2D30FCC0">
      <w:start w:val="1"/>
      <w:numFmt w:val="bullet"/>
      <w:lvlText w:val="·"/>
      <w:lvlJc w:val="left"/>
      <w:pPr>
        <w:ind w:left="720" w:hanging="360"/>
      </w:pPr>
      <w:rPr>
        <w:rFonts w:ascii="Symbol" w:hAnsi="Symbol" w:hint="default"/>
      </w:rPr>
    </w:lvl>
    <w:lvl w:ilvl="1" w:tplc="F72E2B28">
      <w:start w:val="1"/>
      <w:numFmt w:val="bullet"/>
      <w:lvlText w:val="o"/>
      <w:lvlJc w:val="left"/>
      <w:pPr>
        <w:ind w:left="1440" w:hanging="360"/>
      </w:pPr>
      <w:rPr>
        <w:rFonts w:ascii="Courier New" w:hAnsi="Courier New" w:hint="default"/>
      </w:rPr>
    </w:lvl>
    <w:lvl w:ilvl="2" w:tplc="2AAECEFA">
      <w:start w:val="1"/>
      <w:numFmt w:val="bullet"/>
      <w:lvlText w:val=""/>
      <w:lvlJc w:val="left"/>
      <w:pPr>
        <w:ind w:left="2160" w:hanging="360"/>
      </w:pPr>
      <w:rPr>
        <w:rFonts w:ascii="Wingdings" w:hAnsi="Wingdings" w:hint="default"/>
      </w:rPr>
    </w:lvl>
    <w:lvl w:ilvl="3" w:tplc="F9E4333A">
      <w:start w:val="1"/>
      <w:numFmt w:val="bullet"/>
      <w:lvlText w:val=""/>
      <w:lvlJc w:val="left"/>
      <w:pPr>
        <w:ind w:left="2880" w:hanging="360"/>
      </w:pPr>
      <w:rPr>
        <w:rFonts w:ascii="Symbol" w:hAnsi="Symbol" w:hint="default"/>
      </w:rPr>
    </w:lvl>
    <w:lvl w:ilvl="4" w:tplc="85C0A2DE">
      <w:start w:val="1"/>
      <w:numFmt w:val="bullet"/>
      <w:lvlText w:val="o"/>
      <w:lvlJc w:val="left"/>
      <w:pPr>
        <w:ind w:left="3600" w:hanging="360"/>
      </w:pPr>
      <w:rPr>
        <w:rFonts w:ascii="Courier New" w:hAnsi="Courier New" w:hint="default"/>
      </w:rPr>
    </w:lvl>
    <w:lvl w:ilvl="5" w:tplc="D15417BE">
      <w:start w:val="1"/>
      <w:numFmt w:val="bullet"/>
      <w:lvlText w:val=""/>
      <w:lvlJc w:val="left"/>
      <w:pPr>
        <w:ind w:left="4320" w:hanging="360"/>
      </w:pPr>
      <w:rPr>
        <w:rFonts w:ascii="Wingdings" w:hAnsi="Wingdings" w:hint="default"/>
      </w:rPr>
    </w:lvl>
    <w:lvl w:ilvl="6" w:tplc="325659B8">
      <w:start w:val="1"/>
      <w:numFmt w:val="bullet"/>
      <w:lvlText w:val=""/>
      <w:lvlJc w:val="left"/>
      <w:pPr>
        <w:ind w:left="5040" w:hanging="360"/>
      </w:pPr>
      <w:rPr>
        <w:rFonts w:ascii="Symbol" w:hAnsi="Symbol" w:hint="default"/>
      </w:rPr>
    </w:lvl>
    <w:lvl w:ilvl="7" w:tplc="63E0049A">
      <w:start w:val="1"/>
      <w:numFmt w:val="bullet"/>
      <w:lvlText w:val="o"/>
      <w:lvlJc w:val="left"/>
      <w:pPr>
        <w:ind w:left="5760" w:hanging="360"/>
      </w:pPr>
      <w:rPr>
        <w:rFonts w:ascii="Courier New" w:hAnsi="Courier New" w:hint="default"/>
      </w:rPr>
    </w:lvl>
    <w:lvl w:ilvl="8" w:tplc="03309D1C">
      <w:start w:val="1"/>
      <w:numFmt w:val="bullet"/>
      <w:lvlText w:val=""/>
      <w:lvlJc w:val="left"/>
      <w:pPr>
        <w:ind w:left="6480" w:hanging="360"/>
      </w:pPr>
      <w:rPr>
        <w:rFonts w:ascii="Wingdings" w:hAnsi="Wingdings" w:hint="default"/>
      </w:rPr>
    </w:lvl>
  </w:abstractNum>
  <w:abstractNum w:abstractNumId="3" w15:restartNumberingAfterBreak="0">
    <w:nsid w:val="0F0E3568"/>
    <w:multiLevelType w:val="hybridMultilevel"/>
    <w:tmpl w:val="6744F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BB50786"/>
    <w:multiLevelType w:val="hybridMultilevel"/>
    <w:tmpl w:val="1100901C"/>
    <w:lvl w:ilvl="0" w:tplc="26FCE75A">
      <w:start w:val="1"/>
      <w:numFmt w:val="bullet"/>
      <w:lvlText w:val="·"/>
      <w:lvlJc w:val="left"/>
      <w:pPr>
        <w:ind w:left="720" w:hanging="360"/>
      </w:pPr>
      <w:rPr>
        <w:rFonts w:ascii="Symbol" w:hAnsi="Symbol" w:hint="default"/>
      </w:rPr>
    </w:lvl>
    <w:lvl w:ilvl="1" w:tplc="F976F076">
      <w:start w:val="1"/>
      <w:numFmt w:val="bullet"/>
      <w:lvlText w:val="o"/>
      <w:lvlJc w:val="left"/>
      <w:pPr>
        <w:ind w:left="1440" w:hanging="360"/>
      </w:pPr>
      <w:rPr>
        <w:rFonts w:ascii="Courier New" w:hAnsi="Courier New" w:hint="default"/>
      </w:rPr>
    </w:lvl>
    <w:lvl w:ilvl="2" w:tplc="74DC80AE">
      <w:start w:val="1"/>
      <w:numFmt w:val="bullet"/>
      <w:lvlText w:val=""/>
      <w:lvlJc w:val="left"/>
      <w:pPr>
        <w:ind w:left="2160" w:hanging="360"/>
      </w:pPr>
      <w:rPr>
        <w:rFonts w:ascii="Wingdings" w:hAnsi="Wingdings" w:hint="default"/>
      </w:rPr>
    </w:lvl>
    <w:lvl w:ilvl="3" w:tplc="25245176">
      <w:start w:val="1"/>
      <w:numFmt w:val="bullet"/>
      <w:lvlText w:val=""/>
      <w:lvlJc w:val="left"/>
      <w:pPr>
        <w:ind w:left="2880" w:hanging="360"/>
      </w:pPr>
      <w:rPr>
        <w:rFonts w:ascii="Symbol" w:hAnsi="Symbol" w:hint="default"/>
      </w:rPr>
    </w:lvl>
    <w:lvl w:ilvl="4" w:tplc="6B504546">
      <w:start w:val="1"/>
      <w:numFmt w:val="bullet"/>
      <w:lvlText w:val="o"/>
      <w:lvlJc w:val="left"/>
      <w:pPr>
        <w:ind w:left="3600" w:hanging="360"/>
      </w:pPr>
      <w:rPr>
        <w:rFonts w:ascii="Courier New" w:hAnsi="Courier New" w:hint="default"/>
      </w:rPr>
    </w:lvl>
    <w:lvl w:ilvl="5" w:tplc="FAF06CCE">
      <w:start w:val="1"/>
      <w:numFmt w:val="bullet"/>
      <w:lvlText w:val=""/>
      <w:lvlJc w:val="left"/>
      <w:pPr>
        <w:ind w:left="4320" w:hanging="360"/>
      </w:pPr>
      <w:rPr>
        <w:rFonts w:ascii="Wingdings" w:hAnsi="Wingdings" w:hint="default"/>
      </w:rPr>
    </w:lvl>
    <w:lvl w:ilvl="6" w:tplc="72E8B882">
      <w:start w:val="1"/>
      <w:numFmt w:val="bullet"/>
      <w:lvlText w:val=""/>
      <w:lvlJc w:val="left"/>
      <w:pPr>
        <w:ind w:left="5040" w:hanging="360"/>
      </w:pPr>
      <w:rPr>
        <w:rFonts w:ascii="Symbol" w:hAnsi="Symbol" w:hint="default"/>
      </w:rPr>
    </w:lvl>
    <w:lvl w:ilvl="7" w:tplc="C9FAFFDA">
      <w:start w:val="1"/>
      <w:numFmt w:val="bullet"/>
      <w:lvlText w:val="o"/>
      <w:lvlJc w:val="left"/>
      <w:pPr>
        <w:ind w:left="5760" w:hanging="360"/>
      </w:pPr>
      <w:rPr>
        <w:rFonts w:ascii="Courier New" w:hAnsi="Courier New" w:hint="default"/>
      </w:rPr>
    </w:lvl>
    <w:lvl w:ilvl="8" w:tplc="0A6E9A6C">
      <w:start w:val="1"/>
      <w:numFmt w:val="bullet"/>
      <w:lvlText w:val=""/>
      <w:lvlJc w:val="left"/>
      <w:pPr>
        <w:ind w:left="6480" w:hanging="360"/>
      </w:pPr>
      <w:rPr>
        <w:rFonts w:ascii="Wingdings" w:hAnsi="Wingdings" w:hint="default"/>
      </w:rPr>
    </w:lvl>
  </w:abstractNum>
  <w:abstractNum w:abstractNumId="5" w15:restartNumberingAfterBreak="0">
    <w:nsid w:val="1D003D25"/>
    <w:multiLevelType w:val="hybridMultilevel"/>
    <w:tmpl w:val="09D0A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EF6BEE"/>
    <w:multiLevelType w:val="hybridMultilevel"/>
    <w:tmpl w:val="8BDC1B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9D4A18"/>
    <w:multiLevelType w:val="hybridMultilevel"/>
    <w:tmpl w:val="F9CE10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9A774D"/>
    <w:multiLevelType w:val="hybridMultilevel"/>
    <w:tmpl w:val="E822FC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CCFF28"/>
    <w:multiLevelType w:val="hybridMultilevel"/>
    <w:tmpl w:val="131C7602"/>
    <w:lvl w:ilvl="0" w:tplc="A2A4187C">
      <w:start w:val="1"/>
      <w:numFmt w:val="bullet"/>
      <w:lvlText w:val=""/>
      <w:lvlJc w:val="left"/>
      <w:pPr>
        <w:ind w:left="720" w:hanging="360"/>
      </w:pPr>
      <w:rPr>
        <w:rFonts w:ascii="Symbol" w:hAnsi="Symbol" w:hint="default"/>
      </w:rPr>
    </w:lvl>
    <w:lvl w:ilvl="1" w:tplc="928A640A">
      <w:start w:val="1"/>
      <w:numFmt w:val="bullet"/>
      <w:lvlText w:val="o"/>
      <w:lvlJc w:val="left"/>
      <w:pPr>
        <w:ind w:left="1440" w:hanging="360"/>
      </w:pPr>
      <w:rPr>
        <w:rFonts w:ascii="Courier New" w:hAnsi="Courier New" w:hint="default"/>
      </w:rPr>
    </w:lvl>
    <w:lvl w:ilvl="2" w:tplc="303E30EE">
      <w:start w:val="1"/>
      <w:numFmt w:val="bullet"/>
      <w:lvlText w:val=""/>
      <w:lvlJc w:val="left"/>
      <w:pPr>
        <w:ind w:left="2160" w:hanging="360"/>
      </w:pPr>
      <w:rPr>
        <w:rFonts w:ascii="Wingdings" w:hAnsi="Wingdings" w:hint="default"/>
      </w:rPr>
    </w:lvl>
    <w:lvl w:ilvl="3" w:tplc="629EB074">
      <w:start w:val="1"/>
      <w:numFmt w:val="bullet"/>
      <w:lvlText w:val=""/>
      <w:lvlJc w:val="left"/>
      <w:pPr>
        <w:ind w:left="2880" w:hanging="360"/>
      </w:pPr>
      <w:rPr>
        <w:rFonts w:ascii="Symbol" w:hAnsi="Symbol" w:hint="default"/>
      </w:rPr>
    </w:lvl>
    <w:lvl w:ilvl="4" w:tplc="D076BBAE">
      <w:start w:val="1"/>
      <w:numFmt w:val="bullet"/>
      <w:lvlText w:val="o"/>
      <w:lvlJc w:val="left"/>
      <w:pPr>
        <w:ind w:left="3600" w:hanging="360"/>
      </w:pPr>
      <w:rPr>
        <w:rFonts w:ascii="Courier New" w:hAnsi="Courier New" w:hint="default"/>
      </w:rPr>
    </w:lvl>
    <w:lvl w:ilvl="5" w:tplc="7F008C0A">
      <w:start w:val="1"/>
      <w:numFmt w:val="bullet"/>
      <w:lvlText w:val=""/>
      <w:lvlJc w:val="left"/>
      <w:pPr>
        <w:ind w:left="4320" w:hanging="360"/>
      </w:pPr>
      <w:rPr>
        <w:rFonts w:ascii="Wingdings" w:hAnsi="Wingdings" w:hint="default"/>
      </w:rPr>
    </w:lvl>
    <w:lvl w:ilvl="6" w:tplc="FE00CDA2">
      <w:start w:val="1"/>
      <w:numFmt w:val="bullet"/>
      <w:lvlText w:val=""/>
      <w:lvlJc w:val="left"/>
      <w:pPr>
        <w:ind w:left="5040" w:hanging="360"/>
      </w:pPr>
      <w:rPr>
        <w:rFonts w:ascii="Symbol" w:hAnsi="Symbol" w:hint="default"/>
      </w:rPr>
    </w:lvl>
    <w:lvl w:ilvl="7" w:tplc="64161174">
      <w:start w:val="1"/>
      <w:numFmt w:val="bullet"/>
      <w:lvlText w:val="o"/>
      <w:lvlJc w:val="left"/>
      <w:pPr>
        <w:ind w:left="5760" w:hanging="360"/>
      </w:pPr>
      <w:rPr>
        <w:rFonts w:ascii="Courier New" w:hAnsi="Courier New" w:hint="default"/>
      </w:rPr>
    </w:lvl>
    <w:lvl w:ilvl="8" w:tplc="0BF05556">
      <w:start w:val="1"/>
      <w:numFmt w:val="bullet"/>
      <w:lvlText w:val=""/>
      <w:lvlJc w:val="left"/>
      <w:pPr>
        <w:ind w:left="6480" w:hanging="360"/>
      </w:pPr>
      <w:rPr>
        <w:rFonts w:ascii="Wingdings" w:hAnsi="Wingdings" w:hint="default"/>
      </w:rPr>
    </w:lvl>
  </w:abstractNum>
  <w:abstractNum w:abstractNumId="10" w15:restartNumberingAfterBreak="0">
    <w:nsid w:val="2DE7CF6C"/>
    <w:multiLevelType w:val="hybridMultilevel"/>
    <w:tmpl w:val="B3C05088"/>
    <w:lvl w:ilvl="0" w:tplc="CF86F218">
      <w:start w:val="1"/>
      <w:numFmt w:val="bullet"/>
      <w:lvlText w:val="·"/>
      <w:lvlJc w:val="left"/>
      <w:pPr>
        <w:ind w:left="720" w:hanging="360"/>
      </w:pPr>
      <w:rPr>
        <w:rFonts w:ascii="Symbol" w:hAnsi="Symbol" w:hint="default"/>
      </w:rPr>
    </w:lvl>
    <w:lvl w:ilvl="1" w:tplc="01929930">
      <w:start w:val="1"/>
      <w:numFmt w:val="bullet"/>
      <w:lvlText w:val="o"/>
      <w:lvlJc w:val="left"/>
      <w:pPr>
        <w:ind w:left="1440" w:hanging="360"/>
      </w:pPr>
      <w:rPr>
        <w:rFonts w:ascii="Courier New" w:hAnsi="Courier New" w:hint="default"/>
      </w:rPr>
    </w:lvl>
    <w:lvl w:ilvl="2" w:tplc="7450A3C6">
      <w:start w:val="1"/>
      <w:numFmt w:val="bullet"/>
      <w:lvlText w:val=""/>
      <w:lvlJc w:val="left"/>
      <w:pPr>
        <w:ind w:left="2160" w:hanging="360"/>
      </w:pPr>
      <w:rPr>
        <w:rFonts w:ascii="Wingdings" w:hAnsi="Wingdings" w:hint="default"/>
      </w:rPr>
    </w:lvl>
    <w:lvl w:ilvl="3" w:tplc="6B80920C">
      <w:start w:val="1"/>
      <w:numFmt w:val="bullet"/>
      <w:lvlText w:val=""/>
      <w:lvlJc w:val="left"/>
      <w:pPr>
        <w:ind w:left="2880" w:hanging="360"/>
      </w:pPr>
      <w:rPr>
        <w:rFonts w:ascii="Symbol" w:hAnsi="Symbol" w:hint="default"/>
      </w:rPr>
    </w:lvl>
    <w:lvl w:ilvl="4" w:tplc="455AFC7C">
      <w:start w:val="1"/>
      <w:numFmt w:val="bullet"/>
      <w:lvlText w:val="o"/>
      <w:lvlJc w:val="left"/>
      <w:pPr>
        <w:ind w:left="3600" w:hanging="360"/>
      </w:pPr>
      <w:rPr>
        <w:rFonts w:ascii="Courier New" w:hAnsi="Courier New" w:hint="default"/>
      </w:rPr>
    </w:lvl>
    <w:lvl w:ilvl="5" w:tplc="E81C1C0C">
      <w:start w:val="1"/>
      <w:numFmt w:val="bullet"/>
      <w:lvlText w:val=""/>
      <w:lvlJc w:val="left"/>
      <w:pPr>
        <w:ind w:left="4320" w:hanging="360"/>
      </w:pPr>
      <w:rPr>
        <w:rFonts w:ascii="Wingdings" w:hAnsi="Wingdings" w:hint="default"/>
      </w:rPr>
    </w:lvl>
    <w:lvl w:ilvl="6" w:tplc="48FAF476">
      <w:start w:val="1"/>
      <w:numFmt w:val="bullet"/>
      <w:lvlText w:val=""/>
      <w:lvlJc w:val="left"/>
      <w:pPr>
        <w:ind w:left="5040" w:hanging="360"/>
      </w:pPr>
      <w:rPr>
        <w:rFonts w:ascii="Symbol" w:hAnsi="Symbol" w:hint="default"/>
      </w:rPr>
    </w:lvl>
    <w:lvl w:ilvl="7" w:tplc="18D4BF46">
      <w:start w:val="1"/>
      <w:numFmt w:val="bullet"/>
      <w:lvlText w:val="o"/>
      <w:lvlJc w:val="left"/>
      <w:pPr>
        <w:ind w:left="5760" w:hanging="360"/>
      </w:pPr>
      <w:rPr>
        <w:rFonts w:ascii="Courier New" w:hAnsi="Courier New" w:hint="default"/>
      </w:rPr>
    </w:lvl>
    <w:lvl w:ilvl="8" w:tplc="922E92B6">
      <w:start w:val="1"/>
      <w:numFmt w:val="bullet"/>
      <w:lvlText w:val=""/>
      <w:lvlJc w:val="left"/>
      <w:pPr>
        <w:ind w:left="6480" w:hanging="360"/>
      </w:pPr>
      <w:rPr>
        <w:rFonts w:ascii="Wingdings" w:hAnsi="Wingdings" w:hint="default"/>
      </w:rPr>
    </w:lvl>
  </w:abstractNum>
  <w:abstractNum w:abstractNumId="11" w15:restartNumberingAfterBreak="0">
    <w:nsid w:val="2EB12E10"/>
    <w:multiLevelType w:val="hybridMultilevel"/>
    <w:tmpl w:val="930A5CD8"/>
    <w:lvl w:ilvl="0" w:tplc="39B8D8D2">
      <w:start w:val="1"/>
      <w:numFmt w:val="bullet"/>
      <w:lvlText w:val="-"/>
      <w:lvlJc w:val="left"/>
      <w:pPr>
        <w:ind w:left="720" w:hanging="360"/>
      </w:pPr>
      <w:rPr>
        <w:rFonts w:ascii="Arial" w:hAnsi="Arial" w:hint="default"/>
      </w:rPr>
    </w:lvl>
    <w:lvl w:ilvl="1" w:tplc="92C41418">
      <w:start w:val="1"/>
      <w:numFmt w:val="bullet"/>
      <w:lvlText w:val="o"/>
      <w:lvlJc w:val="left"/>
      <w:pPr>
        <w:ind w:left="1440" w:hanging="360"/>
      </w:pPr>
      <w:rPr>
        <w:rFonts w:ascii="Courier New" w:hAnsi="Courier New" w:hint="default"/>
      </w:rPr>
    </w:lvl>
    <w:lvl w:ilvl="2" w:tplc="2460FE96">
      <w:start w:val="1"/>
      <w:numFmt w:val="bullet"/>
      <w:lvlText w:val=""/>
      <w:lvlJc w:val="left"/>
      <w:pPr>
        <w:ind w:left="2160" w:hanging="360"/>
      </w:pPr>
      <w:rPr>
        <w:rFonts w:ascii="Wingdings" w:hAnsi="Wingdings" w:hint="default"/>
      </w:rPr>
    </w:lvl>
    <w:lvl w:ilvl="3" w:tplc="83C82106">
      <w:start w:val="1"/>
      <w:numFmt w:val="bullet"/>
      <w:lvlText w:val=""/>
      <w:lvlJc w:val="left"/>
      <w:pPr>
        <w:ind w:left="2880" w:hanging="360"/>
      </w:pPr>
      <w:rPr>
        <w:rFonts w:ascii="Symbol" w:hAnsi="Symbol" w:hint="default"/>
      </w:rPr>
    </w:lvl>
    <w:lvl w:ilvl="4" w:tplc="3F7CE204">
      <w:start w:val="1"/>
      <w:numFmt w:val="bullet"/>
      <w:lvlText w:val="o"/>
      <w:lvlJc w:val="left"/>
      <w:pPr>
        <w:ind w:left="3600" w:hanging="360"/>
      </w:pPr>
      <w:rPr>
        <w:rFonts w:ascii="Courier New" w:hAnsi="Courier New" w:hint="default"/>
      </w:rPr>
    </w:lvl>
    <w:lvl w:ilvl="5" w:tplc="32BCCC5A">
      <w:start w:val="1"/>
      <w:numFmt w:val="bullet"/>
      <w:lvlText w:val=""/>
      <w:lvlJc w:val="left"/>
      <w:pPr>
        <w:ind w:left="4320" w:hanging="360"/>
      </w:pPr>
      <w:rPr>
        <w:rFonts w:ascii="Wingdings" w:hAnsi="Wingdings" w:hint="default"/>
      </w:rPr>
    </w:lvl>
    <w:lvl w:ilvl="6" w:tplc="2718506C">
      <w:start w:val="1"/>
      <w:numFmt w:val="bullet"/>
      <w:lvlText w:val=""/>
      <w:lvlJc w:val="left"/>
      <w:pPr>
        <w:ind w:left="5040" w:hanging="360"/>
      </w:pPr>
      <w:rPr>
        <w:rFonts w:ascii="Symbol" w:hAnsi="Symbol" w:hint="default"/>
      </w:rPr>
    </w:lvl>
    <w:lvl w:ilvl="7" w:tplc="A2A4FEA0">
      <w:start w:val="1"/>
      <w:numFmt w:val="bullet"/>
      <w:lvlText w:val="o"/>
      <w:lvlJc w:val="left"/>
      <w:pPr>
        <w:ind w:left="5760" w:hanging="360"/>
      </w:pPr>
      <w:rPr>
        <w:rFonts w:ascii="Courier New" w:hAnsi="Courier New" w:hint="default"/>
      </w:rPr>
    </w:lvl>
    <w:lvl w:ilvl="8" w:tplc="E140CEEA">
      <w:start w:val="1"/>
      <w:numFmt w:val="bullet"/>
      <w:lvlText w:val=""/>
      <w:lvlJc w:val="left"/>
      <w:pPr>
        <w:ind w:left="6480" w:hanging="360"/>
      </w:pPr>
      <w:rPr>
        <w:rFonts w:ascii="Wingdings" w:hAnsi="Wingdings" w:hint="default"/>
      </w:rPr>
    </w:lvl>
  </w:abstractNum>
  <w:abstractNum w:abstractNumId="12" w15:restartNumberingAfterBreak="0">
    <w:nsid w:val="336245D4"/>
    <w:multiLevelType w:val="hybridMultilevel"/>
    <w:tmpl w:val="0B7834BE"/>
    <w:lvl w:ilvl="0" w:tplc="D5DA928E">
      <w:start w:val="1"/>
      <w:numFmt w:val="bullet"/>
      <w:lvlText w:val=""/>
      <w:lvlJc w:val="left"/>
      <w:pPr>
        <w:ind w:left="720" w:hanging="360"/>
      </w:pPr>
      <w:rPr>
        <w:rFonts w:ascii="Symbol" w:hAnsi="Symbol" w:hint="default"/>
      </w:rPr>
    </w:lvl>
    <w:lvl w:ilvl="1" w:tplc="BDE0BCBE">
      <w:start w:val="1"/>
      <w:numFmt w:val="bullet"/>
      <w:lvlText w:val="o"/>
      <w:lvlJc w:val="left"/>
      <w:pPr>
        <w:ind w:left="1440" w:hanging="360"/>
      </w:pPr>
      <w:rPr>
        <w:rFonts w:ascii="Courier New" w:hAnsi="Courier New" w:hint="default"/>
      </w:rPr>
    </w:lvl>
    <w:lvl w:ilvl="2" w:tplc="7938B4A6">
      <w:start w:val="1"/>
      <w:numFmt w:val="bullet"/>
      <w:lvlText w:val=""/>
      <w:lvlJc w:val="left"/>
      <w:pPr>
        <w:ind w:left="2160" w:hanging="360"/>
      </w:pPr>
      <w:rPr>
        <w:rFonts w:ascii="Wingdings" w:hAnsi="Wingdings" w:hint="default"/>
      </w:rPr>
    </w:lvl>
    <w:lvl w:ilvl="3" w:tplc="D758CA84">
      <w:start w:val="1"/>
      <w:numFmt w:val="bullet"/>
      <w:lvlText w:val=""/>
      <w:lvlJc w:val="left"/>
      <w:pPr>
        <w:ind w:left="2880" w:hanging="360"/>
      </w:pPr>
      <w:rPr>
        <w:rFonts w:ascii="Symbol" w:hAnsi="Symbol" w:hint="default"/>
      </w:rPr>
    </w:lvl>
    <w:lvl w:ilvl="4" w:tplc="C1800512">
      <w:start w:val="1"/>
      <w:numFmt w:val="bullet"/>
      <w:lvlText w:val="o"/>
      <w:lvlJc w:val="left"/>
      <w:pPr>
        <w:ind w:left="3600" w:hanging="360"/>
      </w:pPr>
      <w:rPr>
        <w:rFonts w:ascii="Courier New" w:hAnsi="Courier New" w:hint="default"/>
      </w:rPr>
    </w:lvl>
    <w:lvl w:ilvl="5" w:tplc="F83814B6">
      <w:start w:val="1"/>
      <w:numFmt w:val="bullet"/>
      <w:lvlText w:val=""/>
      <w:lvlJc w:val="left"/>
      <w:pPr>
        <w:ind w:left="4320" w:hanging="360"/>
      </w:pPr>
      <w:rPr>
        <w:rFonts w:ascii="Wingdings" w:hAnsi="Wingdings" w:hint="default"/>
      </w:rPr>
    </w:lvl>
    <w:lvl w:ilvl="6" w:tplc="E13085C0">
      <w:start w:val="1"/>
      <w:numFmt w:val="bullet"/>
      <w:lvlText w:val=""/>
      <w:lvlJc w:val="left"/>
      <w:pPr>
        <w:ind w:left="5040" w:hanging="360"/>
      </w:pPr>
      <w:rPr>
        <w:rFonts w:ascii="Symbol" w:hAnsi="Symbol" w:hint="default"/>
      </w:rPr>
    </w:lvl>
    <w:lvl w:ilvl="7" w:tplc="AAE227C8">
      <w:start w:val="1"/>
      <w:numFmt w:val="bullet"/>
      <w:lvlText w:val="o"/>
      <w:lvlJc w:val="left"/>
      <w:pPr>
        <w:ind w:left="5760" w:hanging="360"/>
      </w:pPr>
      <w:rPr>
        <w:rFonts w:ascii="Courier New" w:hAnsi="Courier New" w:hint="default"/>
      </w:rPr>
    </w:lvl>
    <w:lvl w:ilvl="8" w:tplc="8F4E34BE">
      <w:start w:val="1"/>
      <w:numFmt w:val="bullet"/>
      <w:lvlText w:val=""/>
      <w:lvlJc w:val="left"/>
      <w:pPr>
        <w:ind w:left="6480" w:hanging="360"/>
      </w:pPr>
      <w:rPr>
        <w:rFonts w:ascii="Wingdings" w:hAnsi="Wingdings" w:hint="default"/>
      </w:rPr>
    </w:lvl>
  </w:abstractNum>
  <w:abstractNum w:abstractNumId="13" w15:restartNumberingAfterBreak="0">
    <w:nsid w:val="33934DA0"/>
    <w:multiLevelType w:val="hybridMultilevel"/>
    <w:tmpl w:val="7D7094E6"/>
    <w:lvl w:ilvl="0" w:tplc="069269E8">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DD4EF9"/>
    <w:multiLevelType w:val="hybridMultilevel"/>
    <w:tmpl w:val="E882642A"/>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5" w15:restartNumberingAfterBreak="0">
    <w:nsid w:val="393321F4"/>
    <w:multiLevelType w:val="hybridMultilevel"/>
    <w:tmpl w:val="68AABF02"/>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A96A45"/>
    <w:multiLevelType w:val="hybridMultilevel"/>
    <w:tmpl w:val="A3A43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475942"/>
    <w:multiLevelType w:val="hybridMultilevel"/>
    <w:tmpl w:val="F420297A"/>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82EBAE"/>
    <w:multiLevelType w:val="hybridMultilevel"/>
    <w:tmpl w:val="ACFA5E8C"/>
    <w:lvl w:ilvl="0" w:tplc="84100254">
      <w:start w:val="1"/>
      <w:numFmt w:val="bullet"/>
      <w:lvlText w:val=""/>
      <w:lvlJc w:val="left"/>
      <w:pPr>
        <w:ind w:left="720" w:hanging="360"/>
      </w:pPr>
      <w:rPr>
        <w:rFonts w:ascii="Symbol" w:hAnsi="Symbol" w:hint="default"/>
      </w:rPr>
    </w:lvl>
    <w:lvl w:ilvl="1" w:tplc="8FAC42A6">
      <w:start w:val="1"/>
      <w:numFmt w:val="bullet"/>
      <w:lvlText w:val="o"/>
      <w:lvlJc w:val="left"/>
      <w:pPr>
        <w:ind w:left="1440" w:hanging="360"/>
      </w:pPr>
      <w:rPr>
        <w:rFonts w:ascii="Courier New" w:hAnsi="Courier New" w:hint="default"/>
      </w:rPr>
    </w:lvl>
    <w:lvl w:ilvl="2" w:tplc="28A00188">
      <w:start w:val="1"/>
      <w:numFmt w:val="bullet"/>
      <w:lvlText w:val=""/>
      <w:lvlJc w:val="left"/>
      <w:pPr>
        <w:ind w:left="2160" w:hanging="360"/>
      </w:pPr>
      <w:rPr>
        <w:rFonts w:ascii="Wingdings" w:hAnsi="Wingdings" w:hint="default"/>
      </w:rPr>
    </w:lvl>
    <w:lvl w:ilvl="3" w:tplc="417A4AC8">
      <w:start w:val="1"/>
      <w:numFmt w:val="bullet"/>
      <w:lvlText w:val=""/>
      <w:lvlJc w:val="left"/>
      <w:pPr>
        <w:ind w:left="2880" w:hanging="360"/>
      </w:pPr>
      <w:rPr>
        <w:rFonts w:ascii="Symbol" w:hAnsi="Symbol" w:hint="default"/>
      </w:rPr>
    </w:lvl>
    <w:lvl w:ilvl="4" w:tplc="30B85BDC">
      <w:start w:val="1"/>
      <w:numFmt w:val="bullet"/>
      <w:lvlText w:val="o"/>
      <w:lvlJc w:val="left"/>
      <w:pPr>
        <w:ind w:left="3600" w:hanging="360"/>
      </w:pPr>
      <w:rPr>
        <w:rFonts w:ascii="Courier New" w:hAnsi="Courier New" w:hint="default"/>
      </w:rPr>
    </w:lvl>
    <w:lvl w:ilvl="5" w:tplc="9A763E8E">
      <w:start w:val="1"/>
      <w:numFmt w:val="bullet"/>
      <w:lvlText w:val=""/>
      <w:lvlJc w:val="left"/>
      <w:pPr>
        <w:ind w:left="4320" w:hanging="360"/>
      </w:pPr>
      <w:rPr>
        <w:rFonts w:ascii="Wingdings" w:hAnsi="Wingdings" w:hint="default"/>
      </w:rPr>
    </w:lvl>
    <w:lvl w:ilvl="6" w:tplc="557A7B52">
      <w:start w:val="1"/>
      <w:numFmt w:val="bullet"/>
      <w:lvlText w:val=""/>
      <w:lvlJc w:val="left"/>
      <w:pPr>
        <w:ind w:left="5040" w:hanging="360"/>
      </w:pPr>
      <w:rPr>
        <w:rFonts w:ascii="Symbol" w:hAnsi="Symbol" w:hint="default"/>
      </w:rPr>
    </w:lvl>
    <w:lvl w:ilvl="7" w:tplc="751AE992">
      <w:start w:val="1"/>
      <w:numFmt w:val="bullet"/>
      <w:lvlText w:val="o"/>
      <w:lvlJc w:val="left"/>
      <w:pPr>
        <w:ind w:left="5760" w:hanging="360"/>
      </w:pPr>
      <w:rPr>
        <w:rFonts w:ascii="Courier New" w:hAnsi="Courier New" w:hint="default"/>
      </w:rPr>
    </w:lvl>
    <w:lvl w:ilvl="8" w:tplc="2E1421FC">
      <w:start w:val="1"/>
      <w:numFmt w:val="bullet"/>
      <w:lvlText w:val=""/>
      <w:lvlJc w:val="left"/>
      <w:pPr>
        <w:ind w:left="6480" w:hanging="360"/>
      </w:pPr>
      <w:rPr>
        <w:rFonts w:ascii="Wingdings" w:hAnsi="Wingdings" w:hint="default"/>
      </w:rPr>
    </w:lvl>
  </w:abstractNum>
  <w:abstractNum w:abstractNumId="19" w15:restartNumberingAfterBreak="0">
    <w:nsid w:val="46280CC4"/>
    <w:multiLevelType w:val="hybridMultilevel"/>
    <w:tmpl w:val="BAFA801E"/>
    <w:lvl w:ilvl="0" w:tplc="8B4A17FE">
      <w:start w:val="1"/>
      <w:numFmt w:val="bullet"/>
      <w:lvlText w:val="·"/>
      <w:lvlJc w:val="left"/>
      <w:pPr>
        <w:ind w:left="720" w:hanging="360"/>
      </w:pPr>
      <w:rPr>
        <w:rFonts w:ascii="Symbol" w:hAnsi="Symbol" w:hint="default"/>
      </w:rPr>
    </w:lvl>
    <w:lvl w:ilvl="1" w:tplc="D3FADB66">
      <w:start w:val="1"/>
      <w:numFmt w:val="bullet"/>
      <w:lvlText w:val="o"/>
      <w:lvlJc w:val="left"/>
      <w:pPr>
        <w:ind w:left="1440" w:hanging="360"/>
      </w:pPr>
      <w:rPr>
        <w:rFonts w:ascii="Courier New" w:hAnsi="Courier New" w:hint="default"/>
      </w:rPr>
    </w:lvl>
    <w:lvl w:ilvl="2" w:tplc="7AFA4646">
      <w:start w:val="1"/>
      <w:numFmt w:val="bullet"/>
      <w:lvlText w:val=""/>
      <w:lvlJc w:val="left"/>
      <w:pPr>
        <w:ind w:left="2160" w:hanging="360"/>
      </w:pPr>
      <w:rPr>
        <w:rFonts w:ascii="Wingdings" w:hAnsi="Wingdings" w:hint="default"/>
      </w:rPr>
    </w:lvl>
    <w:lvl w:ilvl="3" w:tplc="476C8FDC">
      <w:start w:val="1"/>
      <w:numFmt w:val="bullet"/>
      <w:lvlText w:val=""/>
      <w:lvlJc w:val="left"/>
      <w:pPr>
        <w:ind w:left="2880" w:hanging="360"/>
      </w:pPr>
      <w:rPr>
        <w:rFonts w:ascii="Symbol" w:hAnsi="Symbol" w:hint="default"/>
      </w:rPr>
    </w:lvl>
    <w:lvl w:ilvl="4" w:tplc="6EA2B5DC">
      <w:start w:val="1"/>
      <w:numFmt w:val="bullet"/>
      <w:lvlText w:val="o"/>
      <w:lvlJc w:val="left"/>
      <w:pPr>
        <w:ind w:left="3600" w:hanging="360"/>
      </w:pPr>
      <w:rPr>
        <w:rFonts w:ascii="Courier New" w:hAnsi="Courier New" w:hint="default"/>
      </w:rPr>
    </w:lvl>
    <w:lvl w:ilvl="5" w:tplc="5DE48598">
      <w:start w:val="1"/>
      <w:numFmt w:val="bullet"/>
      <w:lvlText w:val=""/>
      <w:lvlJc w:val="left"/>
      <w:pPr>
        <w:ind w:left="4320" w:hanging="360"/>
      </w:pPr>
      <w:rPr>
        <w:rFonts w:ascii="Wingdings" w:hAnsi="Wingdings" w:hint="default"/>
      </w:rPr>
    </w:lvl>
    <w:lvl w:ilvl="6" w:tplc="A0E27970">
      <w:start w:val="1"/>
      <w:numFmt w:val="bullet"/>
      <w:lvlText w:val=""/>
      <w:lvlJc w:val="left"/>
      <w:pPr>
        <w:ind w:left="5040" w:hanging="360"/>
      </w:pPr>
      <w:rPr>
        <w:rFonts w:ascii="Symbol" w:hAnsi="Symbol" w:hint="default"/>
      </w:rPr>
    </w:lvl>
    <w:lvl w:ilvl="7" w:tplc="22BAAC00">
      <w:start w:val="1"/>
      <w:numFmt w:val="bullet"/>
      <w:lvlText w:val="o"/>
      <w:lvlJc w:val="left"/>
      <w:pPr>
        <w:ind w:left="5760" w:hanging="360"/>
      </w:pPr>
      <w:rPr>
        <w:rFonts w:ascii="Courier New" w:hAnsi="Courier New" w:hint="default"/>
      </w:rPr>
    </w:lvl>
    <w:lvl w:ilvl="8" w:tplc="068EC4C8">
      <w:start w:val="1"/>
      <w:numFmt w:val="bullet"/>
      <w:lvlText w:val=""/>
      <w:lvlJc w:val="left"/>
      <w:pPr>
        <w:ind w:left="6480" w:hanging="360"/>
      </w:pPr>
      <w:rPr>
        <w:rFonts w:ascii="Wingdings" w:hAnsi="Wingdings" w:hint="default"/>
      </w:rPr>
    </w:lvl>
  </w:abstractNum>
  <w:abstractNum w:abstractNumId="20" w15:restartNumberingAfterBreak="0">
    <w:nsid w:val="46335FF9"/>
    <w:multiLevelType w:val="hybridMultilevel"/>
    <w:tmpl w:val="50568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3D6B05"/>
    <w:multiLevelType w:val="hybridMultilevel"/>
    <w:tmpl w:val="E6E43C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B5FFB9E"/>
    <w:multiLevelType w:val="hybridMultilevel"/>
    <w:tmpl w:val="CF3855B0"/>
    <w:lvl w:ilvl="0" w:tplc="B218EDF6">
      <w:start w:val="1"/>
      <w:numFmt w:val="bullet"/>
      <w:lvlText w:val="·"/>
      <w:lvlJc w:val="left"/>
      <w:pPr>
        <w:ind w:left="720" w:hanging="360"/>
      </w:pPr>
      <w:rPr>
        <w:rFonts w:ascii="Symbol" w:hAnsi="Symbol" w:hint="default"/>
      </w:rPr>
    </w:lvl>
    <w:lvl w:ilvl="1" w:tplc="86EC721C">
      <w:start w:val="1"/>
      <w:numFmt w:val="bullet"/>
      <w:lvlText w:val="o"/>
      <w:lvlJc w:val="left"/>
      <w:pPr>
        <w:ind w:left="1440" w:hanging="360"/>
      </w:pPr>
      <w:rPr>
        <w:rFonts w:ascii="Courier New" w:hAnsi="Courier New" w:hint="default"/>
      </w:rPr>
    </w:lvl>
    <w:lvl w:ilvl="2" w:tplc="083C536E">
      <w:start w:val="1"/>
      <w:numFmt w:val="bullet"/>
      <w:lvlText w:val=""/>
      <w:lvlJc w:val="left"/>
      <w:pPr>
        <w:ind w:left="2160" w:hanging="360"/>
      </w:pPr>
      <w:rPr>
        <w:rFonts w:ascii="Wingdings" w:hAnsi="Wingdings" w:hint="default"/>
      </w:rPr>
    </w:lvl>
    <w:lvl w:ilvl="3" w:tplc="159694D6">
      <w:start w:val="1"/>
      <w:numFmt w:val="bullet"/>
      <w:lvlText w:val=""/>
      <w:lvlJc w:val="left"/>
      <w:pPr>
        <w:ind w:left="2880" w:hanging="360"/>
      </w:pPr>
      <w:rPr>
        <w:rFonts w:ascii="Symbol" w:hAnsi="Symbol" w:hint="default"/>
      </w:rPr>
    </w:lvl>
    <w:lvl w:ilvl="4" w:tplc="7A4417B6">
      <w:start w:val="1"/>
      <w:numFmt w:val="bullet"/>
      <w:lvlText w:val="o"/>
      <w:lvlJc w:val="left"/>
      <w:pPr>
        <w:ind w:left="3600" w:hanging="360"/>
      </w:pPr>
      <w:rPr>
        <w:rFonts w:ascii="Courier New" w:hAnsi="Courier New" w:hint="default"/>
      </w:rPr>
    </w:lvl>
    <w:lvl w:ilvl="5" w:tplc="07F0E84A">
      <w:start w:val="1"/>
      <w:numFmt w:val="bullet"/>
      <w:lvlText w:val=""/>
      <w:lvlJc w:val="left"/>
      <w:pPr>
        <w:ind w:left="4320" w:hanging="360"/>
      </w:pPr>
      <w:rPr>
        <w:rFonts w:ascii="Wingdings" w:hAnsi="Wingdings" w:hint="default"/>
      </w:rPr>
    </w:lvl>
    <w:lvl w:ilvl="6" w:tplc="FCA4A39A">
      <w:start w:val="1"/>
      <w:numFmt w:val="bullet"/>
      <w:lvlText w:val=""/>
      <w:lvlJc w:val="left"/>
      <w:pPr>
        <w:ind w:left="5040" w:hanging="360"/>
      </w:pPr>
      <w:rPr>
        <w:rFonts w:ascii="Symbol" w:hAnsi="Symbol" w:hint="default"/>
      </w:rPr>
    </w:lvl>
    <w:lvl w:ilvl="7" w:tplc="DF543C2A">
      <w:start w:val="1"/>
      <w:numFmt w:val="bullet"/>
      <w:lvlText w:val="o"/>
      <w:lvlJc w:val="left"/>
      <w:pPr>
        <w:ind w:left="5760" w:hanging="360"/>
      </w:pPr>
      <w:rPr>
        <w:rFonts w:ascii="Courier New" w:hAnsi="Courier New" w:hint="default"/>
      </w:rPr>
    </w:lvl>
    <w:lvl w:ilvl="8" w:tplc="68F04CAC">
      <w:start w:val="1"/>
      <w:numFmt w:val="bullet"/>
      <w:lvlText w:val=""/>
      <w:lvlJc w:val="left"/>
      <w:pPr>
        <w:ind w:left="6480" w:hanging="360"/>
      </w:pPr>
      <w:rPr>
        <w:rFonts w:ascii="Wingdings" w:hAnsi="Wingdings" w:hint="default"/>
      </w:rPr>
    </w:lvl>
  </w:abstractNum>
  <w:abstractNum w:abstractNumId="23" w15:restartNumberingAfterBreak="0">
    <w:nsid w:val="50884756"/>
    <w:multiLevelType w:val="hybridMultilevel"/>
    <w:tmpl w:val="BAC4A1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3911AA1"/>
    <w:multiLevelType w:val="hybridMultilevel"/>
    <w:tmpl w:val="ACDCEF5E"/>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9055013"/>
    <w:multiLevelType w:val="hybridMultilevel"/>
    <w:tmpl w:val="7C10018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B994E36"/>
    <w:multiLevelType w:val="hybridMultilevel"/>
    <w:tmpl w:val="C4DA6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AC118C"/>
    <w:multiLevelType w:val="hybridMultilevel"/>
    <w:tmpl w:val="B87C1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3031BC"/>
    <w:multiLevelType w:val="hybridMultilevel"/>
    <w:tmpl w:val="B6DEE160"/>
    <w:lvl w:ilvl="0" w:tplc="A1049ED0">
      <w:start w:val="1"/>
      <w:numFmt w:val="bullet"/>
      <w:lvlText w:val="-"/>
      <w:lvlJc w:val="left"/>
      <w:pPr>
        <w:ind w:left="720" w:hanging="360"/>
      </w:pPr>
      <w:rPr>
        <w:rFonts w:ascii="Arial" w:hAnsi="Arial" w:hint="default"/>
      </w:rPr>
    </w:lvl>
    <w:lvl w:ilvl="1" w:tplc="23F28032">
      <w:start w:val="1"/>
      <w:numFmt w:val="bullet"/>
      <w:lvlText w:val="o"/>
      <w:lvlJc w:val="left"/>
      <w:pPr>
        <w:ind w:left="1440" w:hanging="360"/>
      </w:pPr>
      <w:rPr>
        <w:rFonts w:ascii="Courier New" w:hAnsi="Courier New" w:hint="default"/>
      </w:rPr>
    </w:lvl>
    <w:lvl w:ilvl="2" w:tplc="A754DC40">
      <w:start w:val="1"/>
      <w:numFmt w:val="bullet"/>
      <w:lvlText w:val=""/>
      <w:lvlJc w:val="left"/>
      <w:pPr>
        <w:ind w:left="2160" w:hanging="360"/>
      </w:pPr>
      <w:rPr>
        <w:rFonts w:ascii="Wingdings" w:hAnsi="Wingdings" w:hint="default"/>
      </w:rPr>
    </w:lvl>
    <w:lvl w:ilvl="3" w:tplc="40C08A32">
      <w:start w:val="1"/>
      <w:numFmt w:val="bullet"/>
      <w:lvlText w:val=""/>
      <w:lvlJc w:val="left"/>
      <w:pPr>
        <w:ind w:left="2880" w:hanging="360"/>
      </w:pPr>
      <w:rPr>
        <w:rFonts w:ascii="Symbol" w:hAnsi="Symbol" w:hint="default"/>
      </w:rPr>
    </w:lvl>
    <w:lvl w:ilvl="4" w:tplc="36409EF2">
      <w:start w:val="1"/>
      <w:numFmt w:val="bullet"/>
      <w:lvlText w:val="o"/>
      <w:lvlJc w:val="left"/>
      <w:pPr>
        <w:ind w:left="3600" w:hanging="360"/>
      </w:pPr>
      <w:rPr>
        <w:rFonts w:ascii="Courier New" w:hAnsi="Courier New" w:hint="default"/>
      </w:rPr>
    </w:lvl>
    <w:lvl w:ilvl="5" w:tplc="2CA2AC0E">
      <w:start w:val="1"/>
      <w:numFmt w:val="bullet"/>
      <w:lvlText w:val=""/>
      <w:lvlJc w:val="left"/>
      <w:pPr>
        <w:ind w:left="4320" w:hanging="360"/>
      </w:pPr>
      <w:rPr>
        <w:rFonts w:ascii="Wingdings" w:hAnsi="Wingdings" w:hint="default"/>
      </w:rPr>
    </w:lvl>
    <w:lvl w:ilvl="6" w:tplc="3E6E4DEE">
      <w:start w:val="1"/>
      <w:numFmt w:val="bullet"/>
      <w:lvlText w:val=""/>
      <w:lvlJc w:val="left"/>
      <w:pPr>
        <w:ind w:left="5040" w:hanging="360"/>
      </w:pPr>
      <w:rPr>
        <w:rFonts w:ascii="Symbol" w:hAnsi="Symbol" w:hint="default"/>
      </w:rPr>
    </w:lvl>
    <w:lvl w:ilvl="7" w:tplc="06C03FC0">
      <w:start w:val="1"/>
      <w:numFmt w:val="bullet"/>
      <w:lvlText w:val="o"/>
      <w:lvlJc w:val="left"/>
      <w:pPr>
        <w:ind w:left="5760" w:hanging="360"/>
      </w:pPr>
      <w:rPr>
        <w:rFonts w:ascii="Courier New" w:hAnsi="Courier New" w:hint="default"/>
      </w:rPr>
    </w:lvl>
    <w:lvl w:ilvl="8" w:tplc="F8CC5836">
      <w:start w:val="1"/>
      <w:numFmt w:val="bullet"/>
      <w:lvlText w:val=""/>
      <w:lvlJc w:val="left"/>
      <w:pPr>
        <w:ind w:left="6480" w:hanging="360"/>
      </w:pPr>
      <w:rPr>
        <w:rFonts w:ascii="Wingdings" w:hAnsi="Wingdings" w:hint="default"/>
      </w:rPr>
    </w:lvl>
  </w:abstractNum>
  <w:abstractNum w:abstractNumId="29" w15:restartNumberingAfterBreak="0">
    <w:nsid w:val="6A951D11"/>
    <w:multiLevelType w:val="hybridMultilevel"/>
    <w:tmpl w:val="9F728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C609D8"/>
    <w:multiLevelType w:val="hybridMultilevel"/>
    <w:tmpl w:val="B44A1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F75FE2"/>
    <w:multiLevelType w:val="hybridMultilevel"/>
    <w:tmpl w:val="4E743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0124254"/>
    <w:multiLevelType w:val="hybridMultilevel"/>
    <w:tmpl w:val="9260E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E24C8B"/>
    <w:multiLevelType w:val="hybridMultilevel"/>
    <w:tmpl w:val="5FF8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A72378"/>
    <w:multiLevelType w:val="hybridMultilevel"/>
    <w:tmpl w:val="E5769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332EB6"/>
    <w:multiLevelType w:val="hybridMultilevel"/>
    <w:tmpl w:val="54444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83D0C17"/>
    <w:multiLevelType w:val="hybridMultilevel"/>
    <w:tmpl w:val="44562910"/>
    <w:lvl w:ilvl="0" w:tplc="08090001">
      <w:start w:val="1"/>
      <w:numFmt w:val="bullet"/>
      <w:lvlText w:val=""/>
      <w:lvlJc w:val="left"/>
      <w:pPr>
        <w:ind w:left="360" w:hanging="360"/>
      </w:pPr>
      <w:rPr>
        <w:rFonts w:ascii="Symbol" w:hAnsi="Symbol" w:hint="default"/>
      </w:rPr>
    </w:lvl>
    <w:lvl w:ilvl="1" w:tplc="76E6D6E8">
      <w:numFmt w:val="bullet"/>
      <w:lvlText w:val="·"/>
      <w:lvlJc w:val="left"/>
      <w:pPr>
        <w:ind w:left="1215" w:hanging="495"/>
      </w:pPr>
      <w:rPr>
        <w:rFonts w:ascii="Arial" w:eastAsiaTheme="minorEastAsia" w:hAnsi="Arial" w:cs="Arial" w:hint="default"/>
      </w:rPr>
    </w:lvl>
    <w:lvl w:ilvl="2" w:tplc="9594E1EA">
      <w:numFmt w:val="bullet"/>
      <w:lvlText w:val="-"/>
      <w:lvlJc w:val="left"/>
      <w:pPr>
        <w:ind w:left="2130" w:hanging="690"/>
      </w:pPr>
      <w:rPr>
        <w:rFonts w:ascii="Arial" w:eastAsiaTheme="minorEastAsia"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B397938"/>
    <w:multiLevelType w:val="hybridMultilevel"/>
    <w:tmpl w:val="DC5EA7E6"/>
    <w:lvl w:ilvl="0" w:tplc="AE42924A">
      <w:start w:val="1"/>
      <w:numFmt w:val="bullet"/>
      <w:lvlText w:val="·"/>
      <w:lvlJc w:val="left"/>
      <w:pPr>
        <w:ind w:left="720" w:hanging="360"/>
      </w:pPr>
      <w:rPr>
        <w:rFonts w:ascii="Symbol" w:hAnsi="Symbol" w:hint="default"/>
      </w:rPr>
    </w:lvl>
    <w:lvl w:ilvl="1" w:tplc="9B769E60">
      <w:start w:val="1"/>
      <w:numFmt w:val="bullet"/>
      <w:lvlText w:val="o"/>
      <w:lvlJc w:val="left"/>
      <w:pPr>
        <w:ind w:left="1440" w:hanging="360"/>
      </w:pPr>
      <w:rPr>
        <w:rFonts w:ascii="Courier New" w:hAnsi="Courier New" w:hint="default"/>
      </w:rPr>
    </w:lvl>
    <w:lvl w:ilvl="2" w:tplc="54EAF156">
      <w:start w:val="1"/>
      <w:numFmt w:val="bullet"/>
      <w:lvlText w:val=""/>
      <w:lvlJc w:val="left"/>
      <w:pPr>
        <w:ind w:left="2160" w:hanging="360"/>
      </w:pPr>
      <w:rPr>
        <w:rFonts w:ascii="Wingdings" w:hAnsi="Wingdings" w:hint="default"/>
      </w:rPr>
    </w:lvl>
    <w:lvl w:ilvl="3" w:tplc="30C444E4">
      <w:start w:val="1"/>
      <w:numFmt w:val="bullet"/>
      <w:lvlText w:val=""/>
      <w:lvlJc w:val="left"/>
      <w:pPr>
        <w:ind w:left="2880" w:hanging="360"/>
      </w:pPr>
      <w:rPr>
        <w:rFonts w:ascii="Symbol" w:hAnsi="Symbol" w:hint="default"/>
      </w:rPr>
    </w:lvl>
    <w:lvl w:ilvl="4" w:tplc="4E4AD86C">
      <w:start w:val="1"/>
      <w:numFmt w:val="bullet"/>
      <w:lvlText w:val="o"/>
      <w:lvlJc w:val="left"/>
      <w:pPr>
        <w:ind w:left="3600" w:hanging="360"/>
      </w:pPr>
      <w:rPr>
        <w:rFonts w:ascii="Courier New" w:hAnsi="Courier New" w:hint="default"/>
      </w:rPr>
    </w:lvl>
    <w:lvl w:ilvl="5" w:tplc="2C344C10">
      <w:start w:val="1"/>
      <w:numFmt w:val="bullet"/>
      <w:lvlText w:val=""/>
      <w:lvlJc w:val="left"/>
      <w:pPr>
        <w:ind w:left="4320" w:hanging="360"/>
      </w:pPr>
      <w:rPr>
        <w:rFonts w:ascii="Wingdings" w:hAnsi="Wingdings" w:hint="default"/>
      </w:rPr>
    </w:lvl>
    <w:lvl w:ilvl="6" w:tplc="611CC300">
      <w:start w:val="1"/>
      <w:numFmt w:val="bullet"/>
      <w:lvlText w:val=""/>
      <w:lvlJc w:val="left"/>
      <w:pPr>
        <w:ind w:left="5040" w:hanging="360"/>
      </w:pPr>
      <w:rPr>
        <w:rFonts w:ascii="Symbol" w:hAnsi="Symbol" w:hint="default"/>
      </w:rPr>
    </w:lvl>
    <w:lvl w:ilvl="7" w:tplc="51D260CC">
      <w:start w:val="1"/>
      <w:numFmt w:val="bullet"/>
      <w:lvlText w:val="o"/>
      <w:lvlJc w:val="left"/>
      <w:pPr>
        <w:ind w:left="5760" w:hanging="360"/>
      </w:pPr>
      <w:rPr>
        <w:rFonts w:ascii="Courier New" w:hAnsi="Courier New" w:hint="default"/>
      </w:rPr>
    </w:lvl>
    <w:lvl w:ilvl="8" w:tplc="FA6C85AA">
      <w:start w:val="1"/>
      <w:numFmt w:val="bullet"/>
      <w:lvlText w:val=""/>
      <w:lvlJc w:val="left"/>
      <w:pPr>
        <w:ind w:left="6480" w:hanging="360"/>
      </w:pPr>
      <w:rPr>
        <w:rFonts w:ascii="Wingdings" w:hAnsi="Wingdings" w:hint="default"/>
      </w:rPr>
    </w:lvl>
  </w:abstractNum>
  <w:abstractNum w:abstractNumId="38" w15:restartNumberingAfterBreak="0">
    <w:nsid w:val="7E514037"/>
    <w:multiLevelType w:val="hybridMultilevel"/>
    <w:tmpl w:val="6DF6EF26"/>
    <w:lvl w:ilvl="0" w:tplc="CE005CC8">
      <w:start w:val="1"/>
      <w:numFmt w:val="decimal"/>
      <w:lvlText w:val="%1."/>
      <w:lvlJc w:val="left"/>
      <w:pPr>
        <w:tabs>
          <w:tab w:val="num" w:pos="360"/>
        </w:tabs>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E84551C"/>
    <w:multiLevelType w:val="hybridMultilevel"/>
    <w:tmpl w:val="8F8EAA3E"/>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1A5718"/>
    <w:multiLevelType w:val="hybridMultilevel"/>
    <w:tmpl w:val="F69C5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BC366C"/>
    <w:multiLevelType w:val="hybridMultilevel"/>
    <w:tmpl w:val="396069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95468268">
    <w:abstractNumId w:val="9"/>
  </w:num>
  <w:num w:numId="2" w16cid:durableId="202716592">
    <w:abstractNumId w:val="12"/>
  </w:num>
  <w:num w:numId="3" w16cid:durableId="2079085411">
    <w:abstractNumId w:val="18"/>
  </w:num>
  <w:num w:numId="4" w16cid:durableId="2135831391">
    <w:abstractNumId w:val="4"/>
  </w:num>
  <w:num w:numId="5" w16cid:durableId="1453135775">
    <w:abstractNumId w:val="2"/>
  </w:num>
  <w:num w:numId="6" w16cid:durableId="824854638">
    <w:abstractNumId w:val="10"/>
  </w:num>
  <w:num w:numId="7" w16cid:durableId="1930314297">
    <w:abstractNumId w:val="19"/>
  </w:num>
  <w:num w:numId="8" w16cid:durableId="1447892700">
    <w:abstractNumId w:val="22"/>
  </w:num>
  <w:num w:numId="9" w16cid:durableId="1444417958">
    <w:abstractNumId w:val="37"/>
  </w:num>
  <w:num w:numId="10" w16cid:durableId="706415566">
    <w:abstractNumId w:val="26"/>
  </w:num>
  <w:num w:numId="11" w16cid:durableId="574246810">
    <w:abstractNumId w:val="17"/>
  </w:num>
  <w:num w:numId="12" w16cid:durableId="1525360054">
    <w:abstractNumId w:val="24"/>
  </w:num>
  <w:num w:numId="13" w16cid:durableId="1646543513">
    <w:abstractNumId w:val="0"/>
  </w:num>
  <w:num w:numId="14" w16cid:durableId="895702480">
    <w:abstractNumId w:val="15"/>
  </w:num>
  <w:num w:numId="15" w16cid:durableId="1022589683">
    <w:abstractNumId w:val="36"/>
  </w:num>
  <w:num w:numId="16" w16cid:durableId="1796556667">
    <w:abstractNumId w:val="39"/>
  </w:num>
  <w:num w:numId="17" w16cid:durableId="1550454657">
    <w:abstractNumId w:val="21"/>
  </w:num>
  <w:num w:numId="18" w16cid:durableId="390268850">
    <w:abstractNumId w:val="32"/>
  </w:num>
  <w:num w:numId="19" w16cid:durableId="1018627289">
    <w:abstractNumId w:val="34"/>
  </w:num>
  <w:num w:numId="20" w16cid:durableId="1086809365">
    <w:abstractNumId w:val="35"/>
  </w:num>
  <w:num w:numId="21" w16cid:durableId="2009669440">
    <w:abstractNumId w:val="3"/>
  </w:num>
  <w:num w:numId="22" w16cid:durableId="867379257">
    <w:abstractNumId w:val="41"/>
  </w:num>
  <w:num w:numId="23" w16cid:durableId="1813670086">
    <w:abstractNumId w:val="14"/>
  </w:num>
  <w:num w:numId="24" w16cid:durableId="1673800682">
    <w:abstractNumId w:val="7"/>
  </w:num>
  <w:num w:numId="25" w16cid:durableId="757363184">
    <w:abstractNumId w:val="25"/>
  </w:num>
  <w:num w:numId="26" w16cid:durableId="777287674">
    <w:abstractNumId w:val="31"/>
  </w:num>
  <w:num w:numId="27" w16cid:durableId="696854196">
    <w:abstractNumId w:val="38"/>
  </w:num>
  <w:num w:numId="28" w16cid:durableId="1293054632">
    <w:abstractNumId w:val="23"/>
  </w:num>
  <w:num w:numId="29" w16cid:durableId="2049645165">
    <w:abstractNumId w:val="27"/>
  </w:num>
  <w:num w:numId="30" w16cid:durableId="1151140968">
    <w:abstractNumId w:val="6"/>
  </w:num>
  <w:num w:numId="31" w16cid:durableId="1044793220">
    <w:abstractNumId w:val="30"/>
  </w:num>
  <w:num w:numId="32" w16cid:durableId="501236191">
    <w:abstractNumId w:val="8"/>
  </w:num>
  <w:num w:numId="33" w16cid:durableId="346978454">
    <w:abstractNumId w:val="16"/>
  </w:num>
  <w:num w:numId="34" w16cid:durableId="1652950568">
    <w:abstractNumId w:val="29"/>
  </w:num>
  <w:num w:numId="35" w16cid:durableId="587544192">
    <w:abstractNumId w:val="13"/>
  </w:num>
  <w:num w:numId="36" w16cid:durableId="764305149">
    <w:abstractNumId w:val="28"/>
  </w:num>
  <w:num w:numId="37" w16cid:durableId="2078283149">
    <w:abstractNumId w:val="11"/>
  </w:num>
  <w:num w:numId="38" w16cid:durableId="182790784">
    <w:abstractNumId w:val="1"/>
  </w:num>
  <w:num w:numId="39" w16cid:durableId="111944508">
    <w:abstractNumId w:val="20"/>
  </w:num>
  <w:num w:numId="40" w16cid:durableId="5136003">
    <w:abstractNumId w:val="5"/>
  </w:num>
  <w:num w:numId="41" w16cid:durableId="488136042">
    <w:abstractNumId w:val="33"/>
  </w:num>
  <w:num w:numId="42" w16cid:durableId="197436387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F73"/>
    <w:rsid w:val="00000F05"/>
    <w:rsid w:val="000068BA"/>
    <w:rsid w:val="0001138A"/>
    <w:rsid w:val="000327D8"/>
    <w:rsid w:val="00045334"/>
    <w:rsid w:val="00045848"/>
    <w:rsid w:val="000511A4"/>
    <w:rsid w:val="00051941"/>
    <w:rsid w:val="000913FA"/>
    <w:rsid w:val="000B587C"/>
    <w:rsid w:val="000C1466"/>
    <w:rsid w:val="000C50E5"/>
    <w:rsid w:val="000C64CE"/>
    <w:rsid w:val="000D733E"/>
    <w:rsid w:val="00127B06"/>
    <w:rsid w:val="0013048C"/>
    <w:rsid w:val="00152681"/>
    <w:rsid w:val="00161E00"/>
    <w:rsid w:val="001646F5"/>
    <w:rsid w:val="00191B71"/>
    <w:rsid w:val="001B7C6B"/>
    <w:rsid w:val="001C0656"/>
    <w:rsid w:val="001D0665"/>
    <w:rsid w:val="001F6D2E"/>
    <w:rsid w:val="00235B8D"/>
    <w:rsid w:val="00242EC8"/>
    <w:rsid w:val="00261662"/>
    <w:rsid w:val="00263DD2"/>
    <w:rsid w:val="00270300"/>
    <w:rsid w:val="002A0E93"/>
    <w:rsid w:val="002B5A8C"/>
    <w:rsid w:val="002E1FD0"/>
    <w:rsid w:val="002F5D2B"/>
    <w:rsid w:val="00323DCF"/>
    <w:rsid w:val="00327D98"/>
    <w:rsid w:val="0037645F"/>
    <w:rsid w:val="00396A9A"/>
    <w:rsid w:val="003D0312"/>
    <w:rsid w:val="003D272D"/>
    <w:rsid w:val="003E3FBB"/>
    <w:rsid w:val="003F2F90"/>
    <w:rsid w:val="003F705F"/>
    <w:rsid w:val="0040294F"/>
    <w:rsid w:val="0042066C"/>
    <w:rsid w:val="004318D2"/>
    <w:rsid w:val="004354A2"/>
    <w:rsid w:val="0044075A"/>
    <w:rsid w:val="00467E41"/>
    <w:rsid w:val="00474D98"/>
    <w:rsid w:val="00480578"/>
    <w:rsid w:val="004C0172"/>
    <w:rsid w:val="004F4D55"/>
    <w:rsid w:val="00561537"/>
    <w:rsid w:val="00590236"/>
    <w:rsid w:val="005B0ED1"/>
    <w:rsid w:val="00606523"/>
    <w:rsid w:val="00623C8E"/>
    <w:rsid w:val="0064109E"/>
    <w:rsid w:val="006532AF"/>
    <w:rsid w:val="00660DB0"/>
    <w:rsid w:val="00695447"/>
    <w:rsid w:val="006C4F1D"/>
    <w:rsid w:val="006D437F"/>
    <w:rsid w:val="006E6D5D"/>
    <w:rsid w:val="006F3D01"/>
    <w:rsid w:val="00703C18"/>
    <w:rsid w:val="00713A86"/>
    <w:rsid w:val="00714ADF"/>
    <w:rsid w:val="007175C0"/>
    <w:rsid w:val="00727D87"/>
    <w:rsid w:val="00743906"/>
    <w:rsid w:val="00761975"/>
    <w:rsid w:val="00793143"/>
    <w:rsid w:val="00794ECA"/>
    <w:rsid w:val="007A3CE5"/>
    <w:rsid w:val="007A7F0E"/>
    <w:rsid w:val="007C0A7C"/>
    <w:rsid w:val="007E01DE"/>
    <w:rsid w:val="007E1773"/>
    <w:rsid w:val="007F11B6"/>
    <w:rsid w:val="00805345"/>
    <w:rsid w:val="00807632"/>
    <w:rsid w:val="008201C2"/>
    <w:rsid w:val="008262BF"/>
    <w:rsid w:val="00827F73"/>
    <w:rsid w:val="00833678"/>
    <w:rsid w:val="008B4189"/>
    <w:rsid w:val="008B6497"/>
    <w:rsid w:val="008C0760"/>
    <w:rsid w:val="008C1F5B"/>
    <w:rsid w:val="008C2D95"/>
    <w:rsid w:val="008D5E4C"/>
    <w:rsid w:val="00970D95"/>
    <w:rsid w:val="009A08B8"/>
    <w:rsid w:val="009B1371"/>
    <w:rsid w:val="009C1147"/>
    <w:rsid w:val="009D02C8"/>
    <w:rsid w:val="009F5B52"/>
    <w:rsid w:val="009F5FE4"/>
    <w:rsid w:val="00A24B98"/>
    <w:rsid w:val="00A25232"/>
    <w:rsid w:val="00A31624"/>
    <w:rsid w:val="00A340FC"/>
    <w:rsid w:val="00A36FA1"/>
    <w:rsid w:val="00A56BC6"/>
    <w:rsid w:val="00A57FBF"/>
    <w:rsid w:val="00A71BF9"/>
    <w:rsid w:val="00A71FC5"/>
    <w:rsid w:val="00A90B39"/>
    <w:rsid w:val="00A9435A"/>
    <w:rsid w:val="00A95797"/>
    <w:rsid w:val="00AA38A4"/>
    <w:rsid w:val="00AC2642"/>
    <w:rsid w:val="00AE6575"/>
    <w:rsid w:val="00AF1209"/>
    <w:rsid w:val="00B037AF"/>
    <w:rsid w:val="00B26842"/>
    <w:rsid w:val="00B36C65"/>
    <w:rsid w:val="00B67073"/>
    <w:rsid w:val="00B71FB2"/>
    <w:rsid w:val="00B75C30"/>
    <w:rsid w:val="00B81CEF"/>
    <w:rsid w:val="00B86465"/>
    <w:rsid w:val="00BA4203"/>
    <w:rsid w:val="00BA4B51"/>
    <w:rsid w:val="00BB1C30"/>
    <w:rsid w:val="00BC37F2"/>
    <w:rsid w:val="00BD736F"/>
    <w:rsid w:val="00BE5AF4"/>
    <w:rsid w:val="00BF4C6F"/>
    <w:rsid w:val="00C0495D"/>
    <w:rsid w:val="00C11B5C"/>
    <w:rsid w:val="00C243BE"/>
    <w:rsid w:val="00C27078"/>
    <w:rsid w:val="00C313FD"/>
    <w:rsid w:val="00C32701"/>
    <w:rsid w:val="00C4233A"/>
    <w:rsid w:val="00C5047F"/>
    <w:rsid w:val="00C57E28"/>
    <w:rsid w:val="00C83179"/>
    <w:rsid w:val="00C91E4B"/>
    <w:rsid w:val="00CA4E07"/>
    <w:rsid w:val="00CE7528"/>
    <w:rsid w:val="00CF1F7E"/>
    <w:rsid w:val="00CF3FFD"/>
    <w:rsid w:val="00D04709"/>
    <w:rsid w:val="00D142D4"/>
    <w:rsid w:val="00D35627"/>
    <w:rsid w:val="00D45317"/>
    <w:rsid w:val="00D4743C"/>
    <w:rsid w:val="00D5633B"/>
    <w:rsid w:val="00D572A2"/>
    <w:rsid w:val="00D62CCA"/>
    <w:rsid w:val="00D638BA"/>
    <w:rsid w:val="00D665EE"/>
    <w:rsid w:val="00D71B3A"/>
    <w:rsid w:val="00D767F6"/>
    <w:rsid w:val="00D94554"/>
    <w:rsid w:val="00DA1BBF"/>
    <w:rsid w:val="00DB2D20"/>
    <w:rsid w:val="00DE3675"/>
    <w:rsid w:val="00DF3D14"/>
    <w:rsid w:val="00DF71D9"/>
    <w:rsid w:val="00E018AC"/>
    <w:rsid w:val="00E53927"/>
    <w:rsid w:val="00E566AF"/>
    <w:rsid w:val="00E82B8E"/>
    <w:rsid w:val="00EA18E1"/>
    <w:rsid w:val="00EA229D"/>
    <w:rsid w:val="00EA274A"/>
    <w:rsid w:val="00EC1C31"/>
    <w:rsid w:val="00EC7D76"/>
    <w:rsid w:val="00ED6727"/>
    <w:rsid w:val="00EF5674"/>
    <w:rsid w:val="00F025FF"/>
    <w:rsid w:val="00F13A69"/>
    <w:rsid w:val="00F61880"/>
    <w:rsid w:val="00F96713"/>
    <w:rsid w:val="00F97B45"/>
    <w:rsid w:val="00FA7FD1"/>
    <w:rsid w:val="00FB0FF3"/>
    <w:rsid w:val="00FB2CF4"/>
    <w:rsid w:val="00FB364E"/>
    <w:rsid w:val="00FD59CC"/>
    <w:rsid w:val="00FD7BB0"/>
    <w:rsid w:val="00FE0C85"/>
    <w:rsid w:val="00FE0FED"/>
    <w:rsid w:val="00FE4916"/>
    <w:rsid w:val="00FF4DB0"/>
    <w:rsid w:val="00FF6BEC"/>
    <w:rsid w:val="00FF7A01"/>
    <w:rsid w:val="0271EF6C"/>
    <w:rsid w:val="0397FA22"/>
    <w:rsid w:val="0459B545"/>
    <w:rsid w:val="04F0F46E"/>
    <w:rsid w:val="05E3F139"/>
    <w:rsid w:val="06B361BA"/>
    <w:rsid w:val="07212CCD"/>
    <w:rsid w:val="0741A2BF"/>
    <w:rsid w:val="07C83F49"/>
    <w:rsid w:val="092DC44D"/>
    <w:rsid w:val="09A617B8"/>
    <w:rsid w:val="09ACB202"/>
    <w:rsid w:val="09F67BCA"/>
    <w:rsid w:val="0A2A9489"/>
    <w:rsid w:val="0A99C024"/>
    <w:rsid w:val="0AAAE2CE"/>
    <w:rsid w:val="0AF523A6"/>
    <w:rsid w:val="0C3740A5"/>
    <w:rsid w:val="0C463182"/>
    <w:rsid w:val="0EB4706F"/>
    <w:rsid w:val="1008C998"/>
    <w:rsid w:val="1074D5F7"/>
    <w:rsid w:val="114B86FF"/>
    <w:rsid w:val="11960212"/>
    <w:rsid w:val="1204FF1A"/>
    <w:rsid w:val="12256F33"/>
    <w:rsid w:val="1399B24E"/>
    <w:rsid w:val="1405793D"/>
    <w:rsid w:val="1433C515"/>
    <w:rsid w:val="1445553F"/>
    <w:rsid w:val="148BD9B8"/>
    <w:rsid w:val="149DCC16"/>
    <w:rsid w:val="14ADB0B3"/>
    <w:rsid w:val="14C500B5"/>
    <w:rsid w:val="15756C88"/>
    <w:rsid w:val="16AB34B9"/>
    <w:rsid w:val="174366C8"/>
    <w:rsid w:val="1776CB9D"/>
    <w:rsid w:val="17EC2D79"/>
    <w:rsid w:val="19D77AC4"/>
    <w:rsid w:val="1AB7146B"/>
    <w:rsid w:val="1B0550C2"/>
    <w:rsid w:val="1B410137"/>
    <w:rsid w:val="1BA139D8"/>
    <w:rsid w:val="1C6BB158"/>
    <w:rsid w:val="1CB0D6A8"/>
    <w:rsid w:val="1CBF9E9C"/>
    <w:rsid w:val="1CDBD251"/>
    <w:rsid w:val="1E3DE6E5"/>
    <w:rsid w:val="1E974A71"/>
    <w:rsid w:val="1F9BE394"/>
    <w:rsid w:val="1FAE8BC8"/>
    <w:rsid w:val="21402822"/>
    <w:rsid w:val="217B125A"/>
    <w:rsid w:val="22A528D4"/>
    <w:rsid w:val="2419B058"/>
    <w:rsid w:val="246B7A46"/>
    <w:rsid w:val="2563359D"/>
    <w:rsid w:val="2598B504"/>
    <w:rsid w:val="269959F4"/>
    <w:rsid w:val="27BB361F"/>
    <w:rsid w:val="2845D921"/>
    <w:rsid w:val="295D6AF1"/>
    <w:rsid w:val="2982A614"/>
    <w:rsid w:val="2A737353"/>
    <w:rsid w:val="2BA6BB55"/>
    <w:rsid w:val="2BD8CAB9"/>
    <w:rsid w:val="2D0B2BC1"/>
    <w:rsid w:val="2D0F972E"/>
    <w:rsid w:val="2D54BFB2"/>
    <w:rsid w:val="3160604C"/>
    <w:rsid w:val="31BB7A61"/>
    <w:rsid w:val="3259EA4C"/>
    <w:rsid w:val="32EF7E02"/>
    <w:rsid w:val="33349B47"/>
    <w:rsid w:val="337D8333"/>
    <w:rsid w:val="33D1FE87"/>
    <w:rsid w:val="341F9E80"/>
    <w:rsid w:val="345F961A"/>
    <w:rsid w:val="34714875"/>
    <w:rsid w:val="34A88361"/>
    <w:rsid w:val="3520A272"/>
    <w:rsid w:val="353541D7"/>
    <w:rsid w:val="3641ACDF"/>
    <w:rsid w:val="36B3C972"/>
    <w:rsid w:val="3847467A"/>
    <w:rsid w:val="3B3BFD7C"/>
    <w:rsid w:val="3B8D7FE0"/>
    <w:rsid w:val="3BCC25ED"/>
    <w:rsid w:val="3BDC176C"/>
    <w:rsid w:val="3E7D65CA"/>
    <w:rsid w:val="3E92198F"/>
    <w:rsid w:val="3EBEA618"/>
    <w:rsid w:val="3EC537C9"/>
    <w:rsid w:val="407DF811"/>
    <w:rsid w:val="40A16220"/>
    <w:rsid w:val="41930AE3"/>
    <w:rsid w:val="41AD721D"/>
    <w:rsid w:val="424182BE"/>
    <w:rsid w:val="429B5E9F"/>
    <w:rsid w:val="4315F915"/>
    <w:rsid w:val="44DEF7EA"/>
    <w:rsid w:val="456B9028"/>
    <w:rsid w:val="45C449B6"/>
    <w:rsid w:val="45D343A1"/>
    <w:rsid w:val="45F07AAC"/>
    <w:rsid w:val="461A3708"/>
    <w:rsid w:val="4671DB47"/>
    <w:rsid w:val="47729898"/>
    <w:rsid w:val="47AE87E5"/>
    <w:rsid w:val="480C8212"/>
    <w:rsid w:val="481CDCC2"/>
    <w:rsid w:val="48328778"/>
    <w:rsid w:val="491FC2AB"/>
    <w:rsid w:val="4962AA33"/>
    <w:rsid w:val="49760014"/>
    <w:rsid w:val="497B1100"/>
    <w:rsid w:val="4A07073C"/>
    <w:rsid w:val="4A85AF96"/>
    <w:rsid w:val="4AE64CA9"/>
    <w:rsid w:val="4CF64E03"/>
    <w:rsid w:val="4DB0E364"/>
    <w:rsid w:val="4E5787BC"/>
    <w:rsid w:val="5229B266"/>
    <w:rsid w:val="5257CDA1"/>
    <w:rsid w:val="52E20224"/>
    <w:rsid w:val="52FA8AFF"/>
    <w:rsid w:val="553226CA"/>
    <w:rsid w:val="556E7EF0"/>
    <w:rsid w:val="55E1B081"/>
    <w:rsid w:val="56125712"/>
    <w:rsid w:val="5682CF7D"/>
    <w:rsid w:val="5692B2A4"/>
    <w:rsid w:val="57C72572"/>
    <w:rsid w:val="5849BB5B"/>
    <w:rsid w:val="58FFBC00"/>
    <w:rsid w:val="59326770"/>
    <w:rsid w:val="59E272FA"/>
    <w:rsid w:val="5A77D7AB"/>
    <w:rsid w:val="5A799F02"/>
    <w:rsid w:val="5A885517"/>
    <w:rsid w:val="5B1DF9F1"/>
    <w:rsid w:val="5B5D9573"/>
    <w:rsid w:val="5CD7210F"/>
    <w:rsid w:val="5DDD8535"/>
    <w:rsid w:val="5DEF8DDC"/>
    <w:rsid w:val="5E5B75AA"/>
    <w:rsid w:val="5E69A43B"/>
    <w:rsid w:val="60055C26"/>
    <w:rsid w:val="6018BB83"/>
    <w:rsid w:val="60BEDE97"/>
    <w:rsid w:val="62167C15"/>
    <w:rsid w:val="62B7CBC5"/>
    <w:rsid w:val="63310BCB"/>
    <w:rsid w:val="6405478E"/>
    <w:rsid w:val="647B925C"/>
    <w:rsid w:val="66F73DA7"/>
    <w:rsid w:val="679D6017"/>
    <w:rsid w:val="67CB00F9"/>
    <w:rsid w:val="6923027C"/>
    <w:rsid w:val="6AB62BF5"/>
    <w:rsid w:val="6C0EF8B8"/>
    <w:rsid w:val="6D9CB6D6"/>
    <w:rsid w:val="6DD58B05"/>
    <w:rsid w:val="6E2211C1"/>
    <w:rsid w:val="6E90FC1A"/>
    <w:rsid w:val="7144A7AD"/>
    <w:rsid w:val="72AE5D4D"/>
    <w:rsid w:val="73A7841B"/>
    <w:rsid w:val="74681B03"/>
    <w:rsid w:val="74AE8973"/>
    <w:rsid w:val="75C2F0CF"/>
    <w:rsid w:val="783C1185"/>
    <w:rsid w:val="78A12221"/>
    <w:rsid w:val="79F3C05B"/>
    <w:rsid w:val="7ADEDDAA"/>
    <w:rsid w:val="7B5311C8"/>
    <w:rsid w:val="7D2B8D7A"/>
    <w:rsid w:val="7D3299A7"/>
    <w:rsid w:val="7E7769DC"/>
    <w:rsid w:val="7EC8E632"/>
    <w:rsid w:val="7FE48F2C"/>
    <w:rsid w:val="7FEC6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2C03C7D"/>
  <w15:chartTrackingRefBased/>
  <w15:docId w15:val="{6E85283D-5245-4982-A8E5-189115D93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F73"/>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7F73"/>
    <w:pPr>
      <w:spacing w:after="0" w:line="240" w:lineRule="auto"/>
    </w:pPr>
    <w:rPr>
      <w:rFonts w:eastAsiaTheme="minorEastAsia"/>
    </w:rPr>
  </w:style>
  <w:style w:type="paragraph" w:styleId="ListParagraph">
    <w:name w:val="List Paragraph"/>
    <w:basedOn w:val="Normal"/>
    <w:uiPriority w:val="34"/>
    <w:qFormat/>
    <w:rsid w:val="00827F73"/>
    <w:pPr>
      <w:ind w:left="720"/>
      <w:contextualSpacing/>
    </w:pPr>
  </w:style>
  <w:style w:type="table" w:customStyle="1" w:styleId="TableGrid1">
    <w:name w:val="Table Grid1"/>
    <w:basedOn w:val="TableNormal"/>
    <w:next w:val="TableGrid"/>
    <w:uiPriority w:val="59"/>
    <w:rsid w:val="00827F7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
    <w:name w:val="Table Grid"/>
    <w:basedOn w:val="TableNormal"/>
    <w:uiPriority w:val="39"/>
    <w:rsid w:val="00827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0B3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90B39"/>
    <w:rPr>
      <w:rFonts w:ascii="Times New Roman" w:eastAsiaTheme="minorEastAsia" w:hAnsi="Times New Roman" w:cs="Times New Roman"/>
      <w:sz w:val="18"/>
      <w:szCs w:val="18"/>
    </w:rPr>
  </w:style>
  <w:style w:type="character" w:styleId="CommentReference">
    <w:name w:val="annotation reference"/>
    <w:basedOn w:val="DefaultParagraphFont"/>
    <w:uiPriority w:val="99"/>
    <w:semiHidden/>
    <w:unhideWhenUsed/>
    <w:rsid w:val="000C64CE"/>
    <w:rPr>
      <w:sz w:val="16"/>
      <w:szCs w:val="16"/>
    </w:rPr>
  </w:style>
  <w:style w:type="paragraph" w:styleId="CommentText">
    <w:name w:val="annotation text"/>
    <w:basedOn w:val="Normal"/>
    <w:link w:val="CommentTextChar"/>
    <w:uiPriority w:val="99"/>
    <w:semiHidden/>
    <w:unhideWhenUsed/>
    <w:rsid w:val="000C64CE"/>
    <w:pPr>
      <w:spacing w:line="240" w:lineRule="auto"/>
    </w:pPr>
    <w:rPr>
      <w:sz w:val="20"/>
      <w:szCs w:val="20"/>
    </w:rPr>
  </w:style>
  <w:style w:type="character" w:customStyle="1" w:styleId="CommentTextChar">
    <w:name w:val="Comment Text Char"/>
    <w:basedOn w:val="DefaultParagraphFont"/>
    <w:link w:val="CommentText"/>
    <w:uiPriority w:val="99"/>
    <w:semiHidden/>
    <w:rsid w:val="000C64C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C64CE"/>
    <w:rPr>
      <w:b/>
      <w:bCs/>
    </w:rPr>
  </w:style>
  <w:style w:type="character" w:customStyle="1" w:styleId="CommentSubjectChar">
    <w:name w:val="Comment Subject Char"/>
    <w:basedOn w:val="CommentTextChar"/>
    <w:link w:val="CommentSubject"/>
    <w:uiPriority w:val="99"/>
    <w:semiHidden/>
    <w:rsid w:val="000C64CE"/>
    <w:rPr>
      <w:rFonts w:eastAsiaTheme="minorEastAsia"/>
      <w:b/>
      <w:bCs/>
      <w:sz w:val="20"/>
      <w:szCs w:val="20"/>
    </w:rPr>
  </w:style>
  <w:style w:type="paragraph" w:styleId="Revision">
    <w:name w:val="Revision"/>
    <w:hidden/>
    <w:uiPriority w:val="99"/>
    <w:semiHidden/>
    <w:rsid w:val="006D437F"/>
    <w:pPr>
      <w:spacing w:after="0" w:line="240" w:lineRule="auto"/>
    </w:pPr>
    <w:rPr>
      <w:rFonts w:eastAsiaTheme="minorEastAsia"/>
    </w:rPr>
  </w:style>
  <w:style w:type="paragraph" w:styleId="Header">
    <w:name w:val="header"/>
    <w:basedOn w:val="Normal"/>
    <w:link w:val="HeaderChar"/>
    <w:uiPriority w:val="99"/>
    <w:unhideWhenUsed/>
    <w:rsid w:val="006E6D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D5D"/>
    <w:rPr>
      <w:rFonts w:eastAsiaTheme="minorEastAsia"/>
    </w:rPr>
  </w:style>
  <w:style w:type="paragraph" w:styleId="Footer">
    <w:name w:val="footer"/>
    <w:basedOn w:val="Normal"/>
    <w:link w:val="FooterChar"/>
    <w:uiPriority w:val="99"/>
    <w:unhideWhenUsed/>
    <w:rsid w:val="006E6D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D5D"/>
    <w:rPr>
      <w:rFonts w:eastAsiaTheme="minorEastAsia"/>
    </w:rPr>
  </w:style>
  <w:style w:type="character" w:customStyle="1" w:styleId="normaltextrun">
    <w:name w:val="normaltextrun"/>
    <w:basedOn w:val="DefaultParagraphFont"/>
    <w:rsid w:val="00A57FBF"/>
  </w:style>
  <w:style w:type="character" w:customStyle="1" w:styleId="eop">
    <w:name w:val="eop"/>
    <w:basedOn w:val="DefaultParagraphFont"/>
    <w:rsid w:val="00A57FBF"/>
  </w:style>
  <w:style w:type="paragraph" w:styleId="BodyTextIndent">
    <w:name w:val="Body Text Indent"/>
    <w:basedOn w:val="Normal"/>
    <w:link w:val="BodyTextIndentChar"/>
    <w:rsid w:val="00152681"/>
    <w:pPr>
      <w:spacing w:after="0" w:line="240" w:lineRule="auto"/>
      <w:ind w:left="1140"/>
    </w:pPr>
    <w:rPr>
      <w:rFonts w:ascii="Arial" w:eastAsia="Times New Roman" w:hAnsi="Arial" w:cs="Times New Roman"/>
      <w:szCs w:val="20"/>
    </w:rPr>
  </w:style>
  <w:style w:type="character" w:customStyle="1" w:styleId="BodyTextIndentChar">
    <w:name w:val="Body Text Indent Char"/>
    <w:basedOn w:val="DefaultParagraphFont"/>
    <w:link w:val="BodyTextIndent"/>
    <w:rsid w:val="00152681"/>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44616">
      <w:bodyDiv w:val="1"/>
      <w:marLeft w:val="0"/>
      <w:marRight w:val="0"/>
      <w:marTop w:val="0"/>
      <w:marBottom w:val="0"/>
      <w:divBdr>
        <w:top w:val="none" w:sz="0" w:space="0" w:color="auto"/>
        <w:left w:val="none" w:sz="0" w:space="0" w:color="auto"/>
        <w:bottom w:val="none" w:sz="0" w:space="0" w:color="auto"/>
        <w:right w:val="none" w:sz="0" w:space="0" w:color="auto"/>
      </w:divBdr>
      <w:divsChild>
        <w:div w:id="412748091">
          <w:marLeft w:val="0"/>
          <w:marRight w:val="0"/>
          <w:marTop w:val="0"/>
          <w:marBottom w:val="0"/>
          <w:divBdr>
            <w:top w:val="none" w:sz="0" w:space="0" w:color="auto"/>
            <w:left w:val="none" w:sz="0" w:space="0" w:color="auto"/>
            <w:bottom w:val="none" w:sz="0" w:space="0" w:color="auto"/>
            <w:right w:val="none" w:sz="0" w:space="0" w:color="auto"/>
          </w:divBdr>
          <w:divsChild>
            <w:div w:id="1447431700">
              <w:marLeft w:val="0"/>
              <w:marRight w:val="0"/>
              <w:marTop w:val="0"/>
              <w:marBottom w:val="0"/>
              <w:divBdr>
                <w:top w:val="none" w:sz="0" w:space="0" w:color="auto"/>
                <w:left w:val="none" w:sz="0" w:space="0" w:color="auto"/>
                <w:bottom w:val="none" w:sz="0" w:space="0" w:color="auto"/>
                <w:right w:val="none" w:sz="0" w:space="0" w:color="auto"/>
              </w:divBdr>
            </w:div>
            <w:div w:id="315497184">
              <w:marLeft w:val="0"/>
              <w:marRight w:val="0"/>
              <w:marTop w:val="0"/>
              <w:marBottom w:val="0"/>
              <w:divBdr>
                <w:top w:val="none" w:sz="0" w:space="0" w:color="auto"/>
                <w:left w:val="none" w:sz="0" w:space="0" w:color="auto"/>
                <w:bottom w:val="none" w:sz="0" w:space="0" w:color="auto"/>
                <w:right w:val="none" w:sz="0" w:space="0" w:color="auto"/>
              </w:divBdr>
            </w:div>
          </w:divsChild>
        </w:div>
        <w:div w:id="1723752239">
          <w:marLeft w:val="0"/>
          <w:marRight w:val="0"/>
          <w:marTop w:val="0"/>
          <w:marBottom w:val="0"/>
          <w:divBdr>
            <w:top w:val="none" w:sz="0" w:space="0" w:color="auto"/>
            <w:left w:val="none" w:sz="0" w:space="0" w:color="auto"/>
            <w:bottom w:val="none" w:sz="0" w:space="0" w:color="auto"/>
            <w:right w:val="none" w:sz="0" w:space="0" w:color="auto"/>
          </w:divBdr>
          <w:divsChild>
            <w:div w:id="709917196">
              <w:marLeft w:val="0"/>
              <w:marRight w:val="0"/>
              <w:marTop w:val="0"/>
              <w:marBottom w:val="0"/>
              <w:divBdr>
                <w:top w:val="none" w:sz="0" w:space="0" w:color="auto"/>
                <w:left w:val="none" w:sz="0" w:space="0" w:color="auto"/>
                <w:bottom w:val="none" w:sz="0" w:space="0" w:color="auto"/>
                <w:right w:val="none" w:sz="0" w:space="0" w:color="auto"/>
              </w:divBdr>
            </w:div>
            <w:div w:id="1032195853">
              <w:marLeft w:val="0"/>
              <w:marRight w:val="0"/>
              <w:marTop w:val="0"/>
              <w:marBottom w:val="0"/>
              <w:divBdr>
                <w:top w:val="none" w:sz="0" w:space="0" w:color="auto"/>
                <w:left w:val="none" w:sz="0" w:space="0" w:color="auto"/>
                <w:bottom w:val="none" w:sz="0" w:space="0" w:color="auto"/>
                <w:right w:val="none" w:sz="0" w:space="0" w:color="auto"/>
              </w:divBdr>
            </w:div>
          </w:divsChild>
        </w:div>
        <w:div w:id="1028020794">
          <w:marLeft w:val="0"/>
          <w:marRight w:val="0"/>
          <w:marTop w:val="0"/>
          <w:marBottom w:val="0"/>
          <w:divBdr>
            <w:top w:val="none" w:sz="0" w:space="0" w:color="auto"/>
            <w:left w:val="none" w:sz="0" w:space="0" w:color="auto"/>
            <w:bottom w:val="none" w:sz="0" w:space="0" w:color="auto"/>
            <w:right w:val="none" w:sz="0" w:space="0" w:color="auto"/>
          </w:divBdr>
          <w:divsChild>
            <w:div w:id="703671100">
              <w:marLeft w:val="0"/>
              <w:marRight w:val="0"/>
              <w:marTop w:val="0"/>
              <w:marBottom w:val="0"/>
              <w:divBdr>
                <w:top w:val="none" w:sz="0" w:space="0" w:color="auto"/>
                <w:left w:val="none" w:sz="0" w:space="0" w:color="auto"/>
                <w:bottom w:val="none" w:sz="0" w:space="0" w:color="auto"/>
                <w:right w:val="none" w:sz="0" w:space="0" w:color="auto"/>
              </w:divBdr>
            </w:div>
          </w:divsChild>
        </w:div>
        <w:div w:id="1622153465">
          <w:marLeft w:val="0"/>
          <w:marRight w:val="0"/>
          <w:marTop w:val="0"/>
          <w:marBottom w:val="0"/>
          <w:divBdr>
            <w:top w:val="none" w:sz="0" w:space="0" w:color="auto"/>
            <w:left w:val="none" w:sz="0" w:space="0" w:color="auto"/>
            <w:bottom w:val="none" w:sz="0" w:space="0" w:color="auto"/>
            <w:right w:val="none" w:sz="0" w:space="0" w:color="auto"/>
          </w:divBdr>
          <w:divsChild>
            <w:div w:id="1933782142">
              <w:marLeft w:val="0"/>
              <w:marRight w:val="0"/>
              <w:marTop w:val="0"/>
              <w:marBottom w:val="0"/>
              <w:divBdr>
                <w:top w:val="none" w:sz="0" w:space="0" w:color="auto"/>
                <w:left w:val="none" w:sz="0" w:space="0" w:color="auto"/>
                <w:bottom w:val="none" w:sz="0" w:space="0" w:color="auto"/>
                <w:right w:val="none" w:sz="0" w:space="0" w:color="auto"/>
              </w:divBdr>
            </w:div>
          </w:divsChild>
        </w:div>
        <w:div w:id="1883788385">
          <w:marLeft w:val="0"/>
          <w:marRight w:val="0"/>
          <w:marTop w:val="0"/>
          <w:marBottom w:val="0"/>
          <w:divBdr>
            <w:top w:val="none" w:sz="0" w:space="0" w:color="auto"/>
            <w:left w:val="none" w:sz="0" w:space="0" w:color="auto"/>
            <w:bottom w:val="none" w:sz="0" w:space="0" w:color="auto"/>
            <w:right w:val="none" w:sz="0" w:space="0" w:color="auto"/>
          </w:divBdr>
          <w:divsChild>
            <w:div w:id="434326182">
              <w:marLeft w:val="0"/>
              <w:marRight w:val="0"/>
              <w:marTop w:val="0"/>
              <w:marBottom w:val="0"/>
              <w:divBdr>
                <w:top w:val="none" w:sz="0" w:space="0" w:color="auto"/>
                <w:left w:val="none" w:sz="0" w:space="0" w:color="auto"/>
                <w:bottom w:val="none" w:sz="0" w:space="0" w:color="auto"/>
                <w:right w:val="none" w:sz="0" w:space="0" w:color="auto"/>
              </w:divBdr>
            </w:div>
          </w:divsChild>
        </w:div>
        <w:div w:id="180705612">
          <w:marLeft w:val="0"/>
          <w:marRight w:val="0"/>
          <w:marTop w:val="0"/>
          <w:marBottom w:val="0"/>
          <w:divBdr>
            <w:top w:val="none" w:sz="0" w:space="0" w:color="auto"/>
            <w:left w:val="none" w:sz="0" w:space="0" w:color="auto"/>
            <w:bottom w:val="none" w:sz="0" w:space="0" w:color="auto"/>
            <w:right w:val="none" w:sz="0" w:space="0" w:color="auto"/>
          </w:divBdr>
          <w:divsChild>
            <w:div w:id="562260346">
              <w:marLeft w:val="0"/>
              <w:marRight w:val="0"/>
              <w:marTop w:val="0"/>
              <w:marBottom w:val="0"/>
              <w:divBdr>
                <w:top w:val="none" w:sz="0" w:space="0" w:color="auto"/>
                <w:left w:val="none" w:sz="0" w:space="0" w:color="auto"/>
                <w:bottom w:val="none" w:sz="0" w:space="0" w:color="auto"/>
                <w:right w:val="none" w:sz="0" w:space="0" w:color="auto"/>
              </w:divBdr>
            </w:div>
          </w:divsChild>
        </w:div>
        <w:div w:id="1833061265">
          <w:marLeft w:val="0"/>
          <w:marRight w:val="0"/>
          <w:marTop w:val="0"/>
          <w:marBottom w:val="0"/>
          <w:divBdr>
            <w:top w:val="none" w:sz="0" w:space="0" w:color="auto"/>
            <w:left w:val="none" w:sz="0" w:space="0" w:color="auto"/>
            <w:bottom w:val="none" w:sz="0" w:space="0" w:color="auto"/>
            <w:right w:val="none" w:sz="0" w:space="0" w:color="auto"/>
          </w:divBdr>
          <w:divsChild>
            <w:div w:id="1777670115">
              <w:marLeft w:val="0"/>
              <w:marRight w:val="0"/>
              <w:marTop w:val="0"/>
              <w:marBottom w:val="0"/>
              <w:divBdr>
                <w:top w:val="none" w:sz="0" w:space="0" w:color="auto"/>
                <w:left w:val="none" w:sz="0" w:space="0" w:color="auto"/>
                <w:bottom w:val="none" w:sz="0" w:space="0" w:color="auto"/>
                <w:right w:val="none" w:sz="0" w:space="0" w:color="auto"/>
              </w:divBdr>
            </w:div>
          </w:divsChild>
        </w:div>
        <w:div w:id="1712998708">
          <w:marLeft w:val="0"/>
          <w:marRight w:val="0"/>
          <w:marTop w:val="0"/>
          <w:marBottom w:val="0"/>
          <w:divBdr>
            <w:top w:val="none" w:sz="0" w:space="0" w:color="auto"/>
            <w:left w:val="none" w:sz="0" w:space="0" w:color="auto"/>
            <w:bottom w:val="none" w:sz="0" w:space="0" w:color="auto"/>
            <w:right w:val="none" w:sz="0" w:space="0" w:color="auto"/>
          </w:divBdr>
          <w:divsChild>
            <w:div w:id="715931415">
              <w:marLeft w:val="0"/>
              <w:marRight w:val="0"/>
              <w:marTop w:val="0"/>
              <w:marBottom w:val="0"/>
              <w:divBdr>
                <w:top w:val="none" w:sz="0" w:space="0" w:color="auto"/>
                <w:left w:val="none" w:sz="0" w:space="0" w:color="auto"/>
                <w:bottom w:val="none" w:sz="0" w:space="0" w:color="auto"/>
                <w:right w:val="none" w:sz="0" w:space="0" w:color="auto"/>
              </w:divBdr>
            </w:div>
          </w:divsChild>
        </w:div>
        <w:div w:id="2048680253">
          <w:marLeft w:val="0"/>
          <w:marRight w:val="0"/>
          <w:marTop w:val="0"/>
          <w:marBottom w:val="0"/>
          <w:divBdr>
            <w:top w:val="none" w:sz="0" w:space="0" w:color="auto"/>
            <w:left w:val="none" w:sz="0" w:space="0" w:color="auto"/>
            <w:bottom w:val="none" w:sz="0" w:space="0" w:color="auto"/>
            <w:right w:val="none" w:sz="0" w:space="0" w:color="auto"/>
          </w:divBdr>
          <w:divsChild>
            <w:div w:id="1727991045">
              <w:marLeft w:val="0"/>
              <w:marRight w:val="0"/>
              <w:marTop w:val="0"/>
              <w:marBottom w:val="0"/>
              <w:divBdr>
                <w:top w:val="none" w:sz="0" w:space="0" w:color="auto"/>
                <w:left w:val="none" w:sz="0" w:space="0" w:color="auto"/>
                <w:bottom w:val="none" w:sz="0" w:space="0" w:color="auto"/>
                <w:right w:val="none" w:sz="0" w:space="0" w:color="auto"/>
              </w:divBdr>
            </w:div>
          </w:divsChild>
        </w:div>
        <w:div w:id="513883464">
          <w:marLeft w:val="0"/>
          <w:marRight w:val="0"/>
          <w:marTop w:val="0"/>
          <w:marBottom w:val="0"/>
          <w:divBdr>
            <w:top w:val="none" w:sz="0" w:space="0" w:color="auto"/>
            <w:left w:val="none" w:sz="0" w:space="0" w:color="auto"/>
            <w:bottom w:val="none" w:sz="0" w:space="0" w:color="auto"/>
            <w:right w:val="none" w:sz="0" w:space="0" w:color="auto"/>
          </w:divBdr>
          <w:divsChild>
            <w:div w:id="4528097">
              <w:marLeft w:val="0"/>
              <w:marRight w:val="0"/>
              <w:marTop w:val="0"/>
              <w:marBottom w:val="0"/>
              <w:divBdr>
                <w:top w:val="none" w:sz="0" w:space="0" w:color="auto"/>
                <w:left w:val="none" w:sz="0" w:space="0" w:color="auto"/>
                <w:bottom w:val="none" w:sz="0" w:space="0" w:color="auto"/>
                <w:right w:val="none" w:sz="0" w:space="0" w:color="auto"/>
              </w:divBdr>
            </w:div>
          </w:divsChild>
        </w:div>
        <w:div w:id="550192511">
          <w:marLeft w:val="0"/>
          <w:marRight w:val="0"/>
          <w:marTop w:val="0"/>
          <w:marBottom w:val="0"/>
          <w:divBdr>
            <w:top w:val="none" w:sz="0" w:space="0" w:color="auto"/>
            <w:left w:val="none" w:sz="0" w:space="0" w:color="auto"/>
            <w:bottom w:val="none" w:sz="0" w:space="0" w:color="auto"/>
            <w:right w:val="none" w:sz="0" w:space="0" w:color="auto"/>
          </w:divBdr>
          <w:divsChild>
            <w:div w:id="83038954">
              <w:marLeft w:val="0"/>
              <w:marRight w:val="0"/>
              <w:marTop w:val="0"/>
              <w:marBottom w:val="0"/>
              <w:divBdr>
                <w:top w:val="none" w:sz="0" w:space="0" w:color="auto"/>
                <w:left w:val="none" w:sz="0" w:space="0" w:color="auto"/>
                <w:bottom w:val="none" w:sz="0" w:space="0" w:color="auto"/>
                <w:right w:val="none" w:sz="0" w:space="0" w:color="auto"/>
              </w:divBdr>
            </w:div>
          </w:divsChild>
        </w:div>
        <w:div w:id="1324967013">
          <w:marLeft w:val="0"/>
          <w:marRight w:val="0"/>
          <w:marTop w:val="0"/>
          <w:marBottom w:val="0"/>
          <w:divBdr>
            <w:top w:val="none" w:sz="0" w:space="0" w:color="auto"/>
            <w:left w:val="none" w:sz="0" w:space="0" w:color="auto"/>
            <w:bottom w:val="none" w:sz="0" w:space="0" w:color="auto"/>
            <w:right w:val="none" w:sz="0" w:space="0" w:color="auto"/>
          </w:divBdr>
          <w:divsChild>
            <w:div w:id="666518865">
              <w:marLeft w:val="0"/>
              <w:marRight w:val="0"/>
              <w:marTop w:val="0"/>
              <w:marBottom w:val="0"/>
              <w:divBdr>
                <w:top w:val="none" w:sz="0" w:space="0" w:color="auto"/>
                <w:left w:val="none" w:sz="0" w:space="0" w:color="auto"/>
                <w:bottom w:val="none" w:sz="0" w:space="0" w:color="auto"/>
                <w:right w:val="none" w:sz="0" w:space="0" w:color="auto"/>
              </w:divBdr>
            </w:div>
          </w:divsChild>
        </w:div>
        <w:div w:id="1781602053">
          <w:marLeft w:val="0"/>
          <w:marRight w:val="0"/>
          <w:marTop w:val="0"/>
          <w:marBottom w:val="0"/>
          <w:divBdr>
            <w:top w:val="none" w:sz="0" w:space="0" w:color="auto"/>
            <w:left w:val="none" w:sz="0" w:space="0" w:color="auto"/>
            <w:bottom w:val="none" w:sz="0" w:space="0" w:color="auto"/>
            <w:right w:val="none" w:sz="0" w:space="0" w:color="auto"/>
          </w:divBdr>
          <w:divsChild>
            <w:div w:id="504636548">
              <w:marLeft w:val="0"/>
              <w:marRight w:val="0"/>
              <w:marTop w:val="0"/>
              <w:marBottom w:val="0"/>
              <w:divBdr>
                <w:top w:val="none" w:sz="0" w:space="0" w:color="auto"/>
                <w:left w:val="none" w:sz="0" w:space="0" w:color="auto"/>
                <w:bottom w:val="none" w:sz="0" w:space="0" w:color="auto"/>
                <w:right w:val="none" w:sz="0" w:space="0" w:color="auto"/>
              </w:divBdr>
            </w:div>
          </w:divsChild>
        </w:div>
        <w:div w:id="1742824461">
          <w:marLeft w:val="0"/>
          <w:marRight w:val="0"/>
          <w:marTop w:val="0"/>
          <w:marBottom w:val="0"/>
          <w:divBdr>
            <w:top w:val="none" w:sz="0" w:space="0" w:color="auto"/>
            <w:left w:val="none" w:sz="0" w:space="0" w:color="auto"/>
            <w:bottom w:val="none" w:sz="0" w:space="0" w:color="auto"/>
            <w:right w:val="none" w:sz="0" w:space="0" w:color="auto"/>
          </w:divBdr>
          <w:divsChild>
            <w:div w:id="559631992">
              <w:marLeft w:val="0"/>
              <w:marRight w:val="0"/>
              <w:marTop w:val="0"/>
              <w:marBottom w:val="0"/>
              <w:divBdr>
                <w:top w:val="none" w:sz="0" w:space="0" w:color="auto"/>
                <w:left w:val="none" w:sz="0" w:space="0" w:color="auto"/>
                <w:bottom w:val="none" w:sz="0" w:space="0" w:color="auto"/>
                <w:right w:val="none" w:sz="0" w:space="0" w:color="auto"/>
              </w:divBdr>
            </w:div>
            <w:div w:id="1705784530">
              <w:marLeft w:val="0"/>
              <w:marRight w:val="0"/>
              <w:marTop w:val="0"/>
              <w:marBottom w:val="0"/>
              <w:divBdr>
                <w:top w:val="none" w:sz="0" w:space="0" w:color="auto"/>
                <w:left w:val="none" w:sz="0" w:space="0" w:color="auto"/>
                <w:bottom w:val="none" w:sz="0" w:space="0" w:color="auto"/>
                <w:right w:val="none" w:sz="0" w:space="0" w:color="auto"/>
              </w:divBdr>
            </w:div>
          </w:divsChild>
        </w:div>
        <w:div w:id="710303441">
          <w:marLeft w:val="0"/>
          <w:marRight w:val="0"/>
          <w:marTop w:val="0"/>
          <w:marBottom w:val="0"/>
          <w:divBdr>
            <w:top w:val="none" w:sz="0" w:space="0" w:color="auto"/>
            <w:left w:val="none" w:sz="0" w:space="0" w:color="auto"/>
            <w:bottom w:val="none" w:sz="0" w:space="0" w:color="auto"/>
            <w:right w:val="none" w:sz="0" w:space="0" w:color="auto"/>
          </w:divBdr>
          <w:divsChild>
            <w:div w:id="2126731905">
              <w:marLeft w:val="0"/>
              <w:marRight w:val="0"/>
              <w:marTop w:val="0"/>
              <w:marBottom w:val="0"/>
              <w:divBdr>
                <w:top w:val="none" w:sz="0" w:space="0" w:color="auto"/>
                <w:left w:val="none" w:sz="0" w:space="0" w:color="auto"/>
                <w:bottom w:val="none" w:sz="0" w:space="0" w:color="auto"/>
                <w:right w:val="none" w:sz="0" w:space="0" w:color="auto"/>
              </w:divBdr>
            </w:div>
          </w:divsChild>
        </w:div>
        <w:div w:id="1231623672">
          <w:marLeft w:val="0"/>
          <w:marRight w:val="0"/>
          <w:marTop w:val="0"/>
          <w:marBottom w:val="0"/>
          <w:divBdr>
            <w:top w:val="none" w:sz="0" w:space="0" w:color="auto"/>
            <w:left w:val="none" w:sz="0" w:space="0" w:color="auto"/>
            <w:bottom w:val="none" w:sz="0" w:space="0" w:color="auto"/>
            <w:right w:val="none" w:sz="0" w:space="0" w:color="auto"/>
          </w:divBdr>
          <w:divsChild>
            <w:div w:id="153452231">
              <w:marLeft w:val="0"/>
              <w:marRight w:val="0"/>
              <w:marTop w:val="0"/>
              <w:marBottom w:val="0"/>
              <w:divBdr>
                <w:top w:val="none" w:sz="0" w:space="0" w:color="auto"/>
                <w:left w:val="none" w:sz="0" w:space="0" w:color="auto"/>
                <w:bottom w:val="none" w:sz="0" w:space="0" w:color="auto"/>
                <w:right w:val="none" w:sz="0" w:space="0" w:color="auto"/>
              </w:divBdr>
            </w:div>
          </w:divsChild>
        </w:div>
        <w:div w:id="2062703487">
          <w:marLeft w:val="0"/>
          <w:marRight w:val="0"/>
          <w:marTop w:val="0"/>
          <w:marBottom w:val="0"/>
          <w:divBdr>
            <w:top w:val="none" w:sz="0" w:space="0" w:color="auto"/>
            <w:left w:val="none" w:sz="0" w:space="0" w:color="auto"/>
            <w:bottom w:val="none" w:sz="0" w:space="0" w:color="auto"/>
            <w:right w:val="none" w:sz="0" w:space="0" w:color="auto"/>
          </w:divBdr>
          <w:divsChild>
            <w:div w:id="1788506593">
              <w:marLeft w:val="0"/>
              <w:marRight w:val="0"/>
              <w:marTop w:val="0"/>
              <w:marBottom w:val="0"/>
              <w:divBdr>
                <w:top w:val="none" w:sz="0" w:space="0" w:color="auto"/>
                <w:left w:val="none" w:sz="0" w:space="0" w:color="auto"/>
                <w:bottom w:val="none" w:sz="0" w:space="0" w:color="auto"/>
                <w:right w:val="none" w:sz="0" w:space="0" w:color="auto"/>
              </w:divBdr>
            </w:div>
          </w:divsChild>
        </w:div>
        <w:div w:id="346832343">
          <w:marLeft w:val="0"/>
          <w:marRight w:val="0"/>
          <w:marTop w:val="0"/>
          <w:marBottom w:val="0"/>
          <w:divBdr>
            <w:top w:val="none" w:sz="0" w:space="0" w:color="auto"/>
            <w:left w:val="none" w:sz="0" w:space="0" w:color="auto"/>
            <w:bottom w:val="none" w:sz="0" w:space="0" w:color="auto"/>
            <w:right w:val="none" w:sz="0" w:space="0" w:color="auto"/>
          </w:divBdr>
          <w:divsChild>
            <w:div w:id="1295983115">
              <w:marLeft w:val="0"/>
              <w:marRight w:val="0"/>
              <w:marTop w:val="0"/>
              <w:marBottom w:val="0"/>
              <w:divBdr>
                <w:top w:val="none" w:sz="0" w:space="0" w:color="auto"/>
                <w:left w:val="none" w:sz="0" w:space="0" w:color="auto"/>
                <w:bottom w:val="none" w:sz="0" w:space="0" w:color="auto"/>
                <w:right w:val="none" w:sz="0" w:space="0" w:color="auto"/>
              </w:divBdr>
            </w:div>
          </w:divsChild>
        </w:div>
        <w:div w:id="1940673959">
          <w:marLeft w:val="0"/>
          <w:marRight w:val="0"/>
          <w:marTop w:val="0"/>
          <w:marBottom w:val="0"/>
          <w:divBdr>
            <w:top w:val="none" w:sz="0" w:space="0" w:color="auto"/>
            <w:left w:val="none" w:sz="0" w:space="0" w:color="auto"/>
            <w:bottom w:val="none" w:sz="0" w:space="0" w:color="auto"/>
            <w:right w:val="none" w:sz="0" w:space="0" w:color="auto"/>
          </w:divBdr>
          <w:divsChild>
            <w:div w:id="1821532216">
              <w:marLeft w:val="0"/>
              <w:marRight w:val="0"/>
              <w:marTop w:val="0"/>
              <w:marBottom w:val="0"/>
              <w:divBdr>
                <w:top w:val="none" w:sz="0" w:space="0" w:color="auto"/>
                <w:left w:val="none" w:sz="0" w:space="0" w:color="auto"/>
                <w:bottom w:val="none" w:sz="0" w:space="0" w:color="auto"/>
                <w:right w:val="none" w:sz="0" w:space="0" w:color="auto"/>
              </w:divBdr>
            </w:div>
          </w:divsChild>
        </w:div>
        <w:div w:id="1568566167">
          <w:marLeft w:val="0"/>
          <w:marRight w:val="0"/>
          <w:marTop w:val="0"/>
          <w:marBottom w:val="0"/>
          <w:divBdr>
            <w:top w:val="none" w:sz="0" w:space="0" w:color="auto"/>
            <w:left w:val="none" w:sz="0" w:space="0" w:color="auto"/>
            <w:bottom w:val="none" w:sz="0" w:space="0" w:color="auto"/>
            <w:right w:val="none" w:sz="0" w:space="0" w:color="auto"/>
          </w:divBdr>
          <w:divsChild>
            <w:div w:id="329603080">
              <w:marLeft w:val="0"/>
              <w:marRight w:val="0"/>
              <w:marTop w:val="0"/>
              <w:marBottom w:val="0"/>
              <w:divBdr>
                <w:top w:val="none" w:sz="0" w:space="0" w:color="auto"/>
                <w:left w:val="none" w:sz="0" w:space="0" w:color="auto"/>
                <w:bottom w:val="none" w:sz="0" w:space="0" w:color="auto"/>
                <w:right w:val="none" w:sz="0" w:space="0" w:color="auto"/>
              </w:divBdr>
            </w:div>
          </w:divsChild>
        </w:div>
        <w:div w:id="1609853923">
          <w:marLeft w:val="0"/>
          <w:marRight w:val="0"/>
          <w:marTop w:val="0"/>
          <w:marBottom w:val="0"/>
          <w:divBdr>
            <w:top w:val="none" w:sz="0" w:space="0" w:color="auto"/>
            <w:left w:val="none" w:sz="0" w:space="0" w:color="auto"/>
            <w:bottom w:val="none" w:sz="0" w:space="0" w:color="auto"/>
            <w:right w:val="none" w:sz="0" w:space="0" w:color="auto"/>
          </w:divBdr>
          <w:divsChild>
            <w:div w:id="800153522">
              <w:marLeft w:val="0"/>
              <w:marRight w:val="0"/>
              <w:marTop w:val="0"/>
              <w:marBottom w:val="0"/>
              <w:divBdr>
                <w:top w:val="none" w:sz="0" w:space="0" w:color="auto"/>
                <w:left w:val="none" w:sz="0" w:space="0" w:color="auto"/>
                <w:bottom w:val="none" w:sz="0" w:space="0" w:color="auto"/>
                <w:right w:val="none" w:sz="0" w:space="0" w:color="auto"/>
              </w:divBdr>
            </w:div>
            <w:div w:id="1344891830">
              <w:marLeft w:val="0"/>
              <w:marRight w:val="0"/>
              <w:marTop w:val="0"/>
              <w:marBottom w:val="0"/>
              <w:divBdr>
                <w:top w:val="none" w:sz="0" w:space="0" w:color="auto"/>
                <w:left w:val="none" w:sz="0" w:space="0" w:color="auto"/>
                <w:bottom w:val="none" w:sz="0" w:space="0" w:color="auto"/>
                <w:right w:val="none" w:sz="0" w:space="0" w:color="auto"/>
              </w:divBdr>
            </w:div>
            <w:div w:id="1045104496">
              <w:marLeft w:val="0"/>
              <w:marRight w:val="0"/>
              <w:marTop w:val="0"/>
              <w:marBottom w:val="0"/>
              <w:divBdr>
                <w:top w:val="none" w:sz="0" w:space="0" w:color="auto"/>
                <w:left w:val="none" w:sz="0" w:space="0" w:color="auto"/>
                <w:bottom w:val="none" w:sz="0" w:space="0" w:color="auto"/>
                <w:right w:val="none" w:sz="0" w:space="0" w:color="auto"/>
              </w:divBdr>
            </w:div>
          </w:divsChild>
        </w:div>
        <w:div w:id="1878858911">
          <w:marLeft w:val="0"/>
          <w:marRight w:val="0"/>
          <w:marTop w:val="0"/>
          <w:marBottom w:val="0"/>
          <w:divBdr>
            <w:top w:val="none" w:sz="0" w:space="0" w:color="auto"/>
            <w:left w:val="none" w:sz="0" w:space="0" w:color="auto"/>
            <w:bottom w:val="none" w:sz="0" w:space="0" w:color="auto"/>
            <w:right w:val="none" w:sz="0" w:space="0" w:color="auto"/>
          </w:divBdr>
          <w:divsChild>
            <w:div w:id="2043286545">
              <w:marLeft w:val="0"/>
              <w:marRight w:val="0"/>
              <w:marTop w:val="0"/>
              <w:marBottom w:val="0"/>
              <w:divBdr>
                <w:top w:val="none" w:sz="0" w:space="0" w:color="auto"/>
                <w:left w:val="none" w:sz="0" w:space="0" w:color="auto"/>
                <w:bottom w:val="none" w:sz="0" w:space="0" w:color="auto"/>
                <w:right w:val="none" w:sz="0" w:space="0" w:color="auto"/>
              </w:divBdr>
            </w:div>
          </w:divsChild>
        </w:div>
        <w:div w:id="2066415720">
          <w:marLeft w:val="0"/>
          <w:marRight w:val="0"/>
          <w:marTop w:val="0"/>
          <w:marBottom w:val="0"/>
          <w:divBdr>
            <w:top w:val="none" w:sz="0" w:space="0" w:color="auto"/>
            <w:left w:val="none" w:sz="0" w:space="0" w:color="auto"/>
            <w:bottom w:val="none" w:sz="0" w:space="0" w:color="auto"/>
            <w:right w:val="none" w:sz="0" w:space="0" w:color="auto"/>
          </w:divBdr>
          <w:divsChild>
            <w:div w:id="472678382">
              <w:marLeft w:val="0"/>
              <w:marRight w:val="0"/>
              <w:marTop w:val="0"/>
              <w:marBottom w:val="0"/>
              <w:divBdr>
                <w:top w:val="none" w:sz="0" w:space="0" w:color="auto"/>
                <w:left w:val="none" w:sz="0" w:space="0" w:color="auto"/>
                <w:bottom w:val="none" w:sz="0" w:space="0" w:color="auto"/>
                <w:right w:val="none" w:sz="0" w:space="0" w:color="auto"/>
              </w:divBdr>
            </w:div>
          </w:divsChild>
        </w:div>
        <w:div w:id="1260023353">
          <w:marLeft w:val="0"/>
          <w:marRight w:val="0"/>
          <w:marTop w:val="0"/>
          <w:marBottom w:val="0"/>
          <w:divBdr>
            <w:top w:val="none" w:sz="0" w:space="0" w:color="auto"/>
            <w:left w:val="none" w:sz="0" w:space="0" w:color="auto"/>
            <w:bottom w:val="none" w:sz="0" w:space="0" w:color="auto"/>
            <w:right w:val="none" w:sz="0" w:space="0" w:color="auto"/>
          </w:divBdr>
          <w:divsChild>
            <w:div w:id="765921736">
              <w:marLeft w:val="0"/>
              <w:marRight w:val="0"/>
              <w:marTop w:val="0"/>
              <w:marBottom w:val="0"/>
              <w:divBdr>
                <w:top w:val="none" w:sz="0" w:space="0" w:color="auto"/>
                <w:left w:val="none" w:sz="0" w:space="0" w:color="auto"/>
                <w:bottom w:val="none" w:sz="0" w:space="0" w:color="auto"/>
                <w:right w:val="none" w:sz="0" w:space="0" w:color="auto"/>
              </w:divBdr>
            </w:div>
          </w:divsChild>
        </w:div>
        <w:div w:id="1378775387">
          <w:marLeft w:val="0"/>
          <w:marRight w:val="0"/>
          <w:marTop w:val="0"/>
          <w:marBottom w:val="0"/>
          <w:divBdr>
            <w:top w:val="none" w:sz="0" w:space="0" w:color="auto"/>
            <w:left w:val="none" w:sz="0" w:space="0" w:color="auto"/>
            <w:bottom w:val="none" w:sz="0" w:space="0" w:color="auto"/>
            <w:right w:val="none" w:sz="0" w:space="0" w:color="auto"/>
          </w:divBdr>
          <w:divsChild>
            <w:div w:id="885414700">
              <w:marLeft w:val="0"/>
              <w:marRight w:val="0"/>
              <w:marTop w:val="0"/>
              <w:marBottom w:val="0"/>
              <w:divBdr>
                <w:top w:val="none" w:sz="0" w:space="0" w:color="auto"/>
                <w:left w:val="none" w:sz="0" w:space="0" w:color="auto"/>
                <w:bottom w:val="none" w:sz="0" w:space="0" w:color="auto"/>
                <w:right w:val="none" w:sz="0" w:space="0" w:color="auto"/>
              </w:divBdr>
            </w:div>
          </w:divsChild>
        </w:div>
        <w:div w:id="1137138523">
          <w:marLeft w:val="0"/>
          <w:marRight w:val="0"/>
          <w:marTop w:val="0"/>
          <w:marBottom w:val="0"/>
          <w:divBdr>
            <w:top w:val="none" w:sz="0" w:space="0" w:color="auto"/>
            <w:left w:val="none" w:sz="0" w:space="0" w:color="auto"/>
            <w:bottom w:val="none" w:sz="0" w:space="0" w:color="auto"/>
            <w:right w:val="none" w:sz="0" w:space="0" w:color="auto"/>
          </w:divBdr>
          <w:divsChild>
            <w:div w:id="1689868556">
              <w:marLeft w:val="0"/>
              <w:marRight w:val="0"/>
              <w:marTop w:val="0"/>
              <w:marBottom w:val="0"/>
              <w:divBdr>
                <w:top w:val="none" w:sz="0" w:space="0" w:color="auto"/>
                <w:left w:val="none" w:sz="0" w:space="0" w:color="auto"/>
                <w:bottom w:val="none" w:sz="0" w:space="0" w:color="auto"/>
                <w:right w:val="none" w:sz="0" w:space="0" w:color="auto"/>
              </w:divBdr>
            </w:div>
          </w:divsChild>
        </w:div>
        <w:div w:id="807087443">
          <w:marLeft w:val="0"/>
          <w:marRight w:val="0"/>
          <w:marTop w:val="0"/>
          <w:marBottom w:val="0"/>
          <w:divBdr>
            <w:top w:val="none" w:sz="0" w:space="0" w:color="auto"/>
            <w:left w:val="none" w:sz="0" w:space="0" w:color="auto"/>
            <w:bottom w:val="none" w:sz="0" w:space="0" w:color="auto"/>
            <w:right w:val="none" w:sz="0" w:space="0" w:color="auto"/>
          </w:divBdr>
          <w:divsChild>
            <w:div w:id="1277761551">
              <w:marLeft w:val="0"/>
              <w:marRight w:val="0"/>
              <w:marTop w:val="0"/>
              <w:marBottom w:val="0"/>
              <w:divBdr>
                <w:top w:val="none" w:sz="0" w:space="0" w:color="auto"/>
                <w:left w:val="none" w:sz="0" w:space="0" w:color="auto"/>
                <w:bottom w:val="none" w:sz="0" w:space="0" w:color="auto"/>
                <w:right w:val="none" w:sz="0" w:space="0" w:color="auto"/>
              </w:divBdr>
            </w:div>
            <w:div w:id="117453085">
              <w:marLeft w:val="0"/>
              <w:marRight w:val="0"/>
              <w:marTop w:val="0"/>
              <w:marBottom w:val="0"/>
              <w:divBdr>
                <w:top w:val="none" w:sz="0" w:space="0" w:color="auto"/>
                <w:left w:val="none" w:sz="0" w:space="0" w:color="auto"/>
                <w:bottom w:val="none" w:sz="0" w:space="0" w:color="auto"/>
                <w:right w:val="none" w:sz="0" w:space="0" w:color="auto"/>
              </w:divBdr>
            </w:div>
          </w:divsChild>
        </w:div>
        <w:div w:id="1253782351">
          <w:marLeft w:val="0"/>
          <w:marRight w:val="0"/>
          <w:marTop w:val="0"/>
          <w:marBottom w:val="0"/>
          <w:divBdr>
            <w:top w:val="none" w:sz="0" w:space="0" w:color="auto"/>
            <w:left w:val="none" w:sz="0" w:space="0" w:color="auto"/>
            <w:bottom w:val="none" w:sz="0" w:space="0" w:color="auto"/>
            <w:right w:val="none" w:sz="0" w:space="0" w:color="auto"/>
          </w:divBdr>
          <w:divsChild>
            <w:div w:id="1328021703">
              <w:marLeft w:val="0"/>
              <w:marRight w:val="0"/>
              <w:marTop w:val="0"/>
              <w:marBottom w:val="0"/>
              <w:divBdr>
                <w:top w:val="none" w:sz="0" w:space="0" w:color="auto"/>
                <w:left w:val="none" w:sz="0" w:space="0" w:color="auto"/>
                <w:bottom w:val="none" w:sz="0" w:space="0" w:color="auto"/>
                <w:right w:val="none" w:sz="0" w:space="0" w:color="auto"/>
              </w:divBdr>
            </w:div>
            <w:div w:id="1546333656">
              <w:marLeft w:val="0"/>
              <w:marRight w:val="0"/>
              <w:marTop w:val="0"/>
              <w:marBottom w:val="0"/>
              <w:divBdr>
                <w:top w:val="none" w:sz="0" w:space="0" w:color="auto"/>
                <w:left w:val="none" w:sz="0" w:space="0" w:color="auto"/>
                <w:bottom w:val="none" w:sz="0" w:space="0" w:color="auto"/>
                <w:right w:val="none" w:sz="0" w:space="0" w:color="auto"/>
              </w:divBdr>
            </w:div>
          </w:divsChild>
        </w:div>
        <w:div w:id="708840790">
          <w:marLeft w:val="0"/>
          <w:marRight w:val="0"/>
          <w:marTop w:val="0"/>
          <w:marBottom w:val="0"/>
          <w:divBdr>
            <w:top w:val="none" w:sz="0" w:space="0" w:color="auto"/>
            <w:left w:val="none" w:sz="0" w:space="0" w:color="auto"/>
            <w:bottom w:val="none" w:sz="0" w:space="0" w:color="auto"/>
            <w:right w:val="none" w:sz="0" w:space="0" w:color="auto"/>
          </w:divBdr>
          <w:divsChild>
            <w:div w:id="2073001457">
              <w:marLeft w:val="0"/>
              <w:marRight w:val="0"/>
              <w:marTop w:val="0"/>
              <w:marBottom w:val="0"/>
              <w:divBdr>
                <w:top w:val="none" w:sz="0" w:space="0" w:color="auto"/>
                <w:left w:val="none" w:sz="0" w:space="0" w:color="auto"/>
                <w:bottom w:val="none" w:sz="0" w:space="0" w:color="auto"/>
                <w:right w:val="none" w:sz="0" w:space="0" w:color="auto"/>
              </w:divBdr>
            </w:div>
          </w:divsChild>
        </w:div>
        <w:div w:id="2067944724">
          <w:marLeft w:val="0"/>
          <w:marRight w:val="0"/>
          <w:marTop w:val="0"/>
          <w:marBottom w:val="0"/>
          <w:divBdr>
            <w:top w:val="none" w:sz="0" w:space="0" w:color="auto"/>
            <w:left w:val="none" w:sz="0" w:space="0" w:color="auto"/>
            <w:bottom w:val="none" w:sz="0" w:space="0" w:color="auto"/>
            <w:right w:val="none" w:sz="0" w:space="0" w:color="auto"/>
          </w:divBdr>
          <w:divsChild>
            <w:div w:id="691607520">
              <w:marLeft w:val="0"/>
              <w:marRight w:val="0"/>
              <w:marTop w:val="0"/>
              <w:marBottom w:val="0"/>
              <w:divBdr>
                <w:top w:val="none" w:sz="0" w:space="0" w:color="auto"/>
                <w:left w:val="none" w:sz="0" w:space="0" w:color="auto"/>
                <w:bottom w:val="none" w:sz="0" w:space="0" w:color="auto"/>
                <w:right w:val="none" w:sz="0" w:space="0" w:color="auto"/>
              </w:divBdr>
            </w:div>
          </w:divsChild>
        </w:div>
        <w:div w:id="585498669">
          <w:marLeft w:val="0"/>
          <w:marRight w:val="0"/>
          <w:marTop w:val="0"/>
          <w:marBottom w:val="0"/>
          <w:divBdr>
            <w:top w:val="none" w:sz="0" w:space="0" w:color="auto"/>
            <w:left w:val="none" w:sz="0" w:space="0" w:color="auto"/>
            <w:bottom w:val="none" w:sz="0" w:space="0" w:color="auto"/>
            <w:right w:val="none" w:sz="0" w:space="0" w:color="auto"/>
          </w:divBdr>
          <w:divsChild>
            <w:div w:id="1879858734">
              <w:marLeft w:val="0"/>
              <w:marRight w:val="0"/>
              <w:marTop w:val="0"/>
              <w:marBottom w:val="0"/>
              <w:divBdr>
                <w:top w:val="none" w:sz="0" w:space="0" w:color="auto"/>
                <w:left w:val="none" w:sz="0" w:space="0" w:color="auto"/>
                <w:bottom w:val="none" w:sz="0" w:space="0" w:color="auto"/>
                <w:right w:val="none" w:sz="0" w:space="0" w:color="auto"/>
              </w:divBdr>
            </w:div>
          </w:divsChild>
        </w:div>
        <w:div w:id="55324859">
          <w:marLeft w:val="0"/>
          <w:marRight w:val="0"/>
          <w:marTop w:val="0"/>
          <w:marBottom w:val="0"/>
          <w:divBdr>
            <w:top w:val="none" w:sz="0" w:space="0" w:color="auto"/>
            <w:left w:val="none" w:sz="0" w:space="0" w:color="auto"/>
            <w:bottom w:val="none" w:sz="0" w:space="0" w:color="auto"/>
            <w:right w:val="none" w:sz="0" w:space="0" w:color="auto"/>
          </w:divBdr>
          <w:divsChild>
            <w:div w:id="1105341340">
              <w:marLeft w:val="0"/>
              <w:marRight w:val="0"/>
              <w:marTop w:val="0"/>
              <w:marBottom w:val="0"/>
              <w:divBdr>
                <w:top w:val="none" w:sz="0" w:space="0" w:color="auto"/>
                <w:left w:val="none" w:sz="0" w:space="0" w:color="auto"/>
                <w:bottom w:val="none" w:sz="0" w:space="0" w:color="auto"/>
                <w:right w:val="none" w:sz="0" w:space="0" w:color="auto"/>
              </w:divBdr>
            </w:div>
          </w:divsChild>
        </w:div>
        <w:div w:id="851577463">
          <w:marLeft w:val="0"/>
          <w:marRight w:val="0"/>
          <w:marTop w:val="0"/>
          <w:marBottom w:val="0"/>
          <w:divBdr>
            <w:top w:val="none" w:sz="0" w:space="0" w:color="auto"/>
            <w:left w:val="none" w:sz="0" w:space="0" w:color="auto"/>
            <w:bottom w:val="none" w:sz="0" w:space="0" w:color="auto"/>
            <w:right w:val="none" w:sz="0" w:space="0" w:color="auto"/>
          </w:divBdr>
          <w:divsChild>
            <w:div w:id="406462834">
              <w:marLeft w:val="0"/>
              <w:marRight w:val="0"/>
              <w:marTop w:val="0"/>
              <w:marBottom w:val="0"/>
              <w:divBdr>
                <w:top w:val="none" w:sz="0" w:space="0" w:color="auto"/>
                <w:left w:val="none" w:sz="0" w:space="0" w:color="auto"/>
                <w:bottom w:val="none" w:sz="0" w:space="0" w:color="auto"/>
                <w:right w:val="none" w:sz="0" w:space="0" w:color="auto"/>
              </w:divBdr>
            </w:div>
          </w:divsChild>
        </w:div>
        <w:div w:id="697967897">
          <w:marLeft w:val="0"/>
          <w:marRight w:val="0"/>
          <w:marTop w:val="0"/>
          <w:marBottom w:val="0"/>
          <w:divBdr>
            <w:top w:val="none" w:sz="0" w:space="0" w:color="auto"/>
            <w:left w:val="none" w:sz="0" w:space="0" w:color="auto"/>
            <w:bottom w:val="none" w:sz="0" w:space="0" w:color="auto"/>
            <w:right w:val="none" w:sz="0" w:space="0" w:color="auto"/>
          </w:divBdr>
          <w:divsChild>
            <w:div w:id="1953784676">
              <w:marLeft w:val="0"/>
              <w:marRight w:val="0"/>
              <w:marTop w:val="0"/>
              <w:marBottom w:val="0"/>
              <w:divBdr>
                <w:top w:val="none" w:sz="0" w:space="0" w:color="auto"/>
                <w:left w:val="none" w:sz="0" w:space="0" w:color="auto"/>
                <w:bottom w:val="none" w:sz="0" w:space="0" w:color="auto"/>
                <w:right w:val="none" w:sz="0" w:space="0" w:color="auto"/>
              </w:divBdr>
            </w:div>
          </w:divsChild>
        </w:div>
        <w:div w:id="488788901">
          <w:marLeft w:val="0"/>
          <w:marRight w:val="0"/>
          <w:marTop w:val="0"/>
          <w:marBottom w:val="0"/>
          <w:divBdr>
            <w:top w:val="none" w:sz="0" w:space="0" w:color="auto"/>
            <w:left w:val="none" w:sz="0" w:space="0" w:color="auto"/>
            <w:bottom w:val="none" w:sz="0" w:space="0" w:color="auto"/>
            <w:right w:val="none" w:sz="0" w:space="0" w:color="auto"/>
          </w:divBdr>
          <w:divsChild>
            <w:div w:id="862863465">
              <w:marLeft w:val="0"/>
              <w:marRight w:val="0"/>
              <w:marTop w:val="0"/>
              <w:marBottom w:val="0"/>
              <w:divBdr>
                <w:top w:val="none" w:sz="0" w:space="0" w:color="auto"/>
                <w:left w:val="none" w:sz="0" w:space="0" w:color="auto"/>
                <w:bottom w:val="none" w:sz="0" w:space="0" w:color="auto"/>
                <w:right w:val="none" w:sz="0" w:space="0" w:color="auto"/>
              </w:divBdr>
            </w:div>
          </w:divsChild>
        </w:div>
        <w:div w:id="241381485">
          <w:marLeft w:val="0"/>
          <w:marRight w:val="0"/>
          <w:marTop w:val="0"/>
          <w:marBottom w:val="0"/>
          <w:divBdr>
            <w:top w:val="none" w:sz="0" w:space="0" w:color="auto"/>
            <w:left w:val="none" w:sz="0" w:space="0" w:color="auto"/>
            <w:bottom w:val="none" w:sz="0" w:space="0" w:color="auto"/>
            <w:right w:val="none" w:sz="0" w:space="0" w:color="auto"/>
          </w:divBdr>
          <w:divsChild>
            <w:div w:id="289409499">
              <w:marLeft w:val="0"/>
              <w:marRight w:val="0"/>
              <w:marTop w:val="0"/>
              <w:marBottom w:val="0"/>
              <w:divBdr>
                <w:top w:val="none" w:sz="0" w:space="0" w:color="auto"/>
                <w:left w:val="none" w:sz="0" w:space="0" w:color="auto"/>
                <w:bottom w:val="none" w:sz="0" w:space="0" w:color="auto"/>
                <w:right w:val="none" w:sz="0" w:space="0" w:color="auto"/>
              </w:divBdr>
            </w:div>
          </w:divsChild>
        </w:div>
        <w:div w:id="1353264452">
          <w:marLeft w:val="0"/>
          <w:marRight w:val="0"/>
          <w:marTop w:val="0"/>
          <w:marBottom w:val="0"/>
          <w:divBdr>
            <w:top w:val="none" w:sz="0" w:space="0" w:color="auto"/>
            <w:left w:val="none" w:sz="0" w:space="0" w:color="auto"/>
            <w:bottom w:val="none" w:sz="0" w:space="0" w:color="auto"/>
            <w:right w:val="none" w:sz="0" w:space="0" w:color="auto"/>
          </w:divBdr>
          <w:divsChild>
            <w:div w:id="1653363076">
              <w:marLeft w:val="0"/>
              <w:marRight w:val="0"/>
              <w:marTop w:val="0"/>
              <w:marBottom w:val="0"/>
              <w:divBdr>
                <w:top w:val="none" w:sz="0" w:space="0" w:color="auto"/>
                <w:left w:val="none" w:sz="0" w:space="0" w:color="auto"/>
                <w:bottom w:val="none" w:sz="0" w:space="0" w:color="auto"/>
                <w:right w:val="none" w:sz="0" w:space="0" w:color="auto"/>
              </w:divBdr>
            </w:div>
          </w:divsChild>
        </w:div>
        <w:div w:id="1345521423">
          <w:marLeft w:val="0"/>
          <w:marRight w:val="0"/>
          <w:marTop w:val="0"/>
          <w:marBottom w:val="0"/>
          <w:divBdr>
            <w:top w:val="none" w:sz="0" w:space="0" w:color="auto"/>
            <w:left w:val="none" w:sz="0" w:space="0" w:color="auto"/>
            <w:bottom w:val="none" w:sz="0" w:space="0" w:color="auto"/>
            <w:right w:val="none" w:sz="0" w:space="0" w:color="auto"/>
          </w:divBdr>
          <w:divsChild>
            <w:div w:id="641812690">
              <w:marLeft w:val="0"/>
              <w:marRight w:val="0"/>
              <w:marTop w:val="0"/>
              <w:marBottom w:val="0"/>
              <w:divBdr>
                <w:top w:val="none" w:sz="0" w:space="0" w:color="auto"/>
                <w:left w:val="none" w:sz="0" w:space="0" w:color="auto"/>
                <w:bottom w:val="none" w:sz="0" w:space="0" w:color="auto"/>
                <w:right w:val="none" w:sz="0" w:space="0" w:color="auto"/>
              </w:divBdr>
            </w:div>
          </w:divsChild>
        </w:div>
        <w:div w:id="520054330">
          <w:marLeft w:val="0"/>
          <w:marRight w:val="0"/>
          <w:marTop w:val="0"/>
          <w:marBottom w:val="0"/>
          <w:divBdr>
            <w:top w:val="none" w:sz="0" w:space="0" w:color="auto"/>
            <w:left w:val="none" w:sz="0" w:space="0" w:color="auto"/>
            <w:bottom w:val="none" w:sz="0" w:space="0" w:color="auto"/>
            <w:right w:val="none" w:sz="0" w:space="0" w:color="auto"/>
          </w:divBdr>
          <w:divsChild>
            <w:div w:id="1253512431">
              <w:marLeft w:val="0"/>
              <w:marRight w:val="0"/>
              <w:marTop w:val="0"/>
              <w:marBottom w:val="0"/>
              <w:divBdr>
                <w:top w:val="none" w:sz="0" w:space="0" w:color="auto"/>
                <w:left w:val="none" w:sz="0" w:space="0" w:color="auto"/>
                <w:bottom w:val="none" w:sz="0" w:space="0" w:color="auto"/>
                <w:right w:val="none" w:sz="0" w:space="0" w:color="auto"/>
              </w:divBdr>
            </w:div>
          </w:divsChild>
        </w:div>
        <w:div w:id="1766028628">
          <w:marLeft w:val="0"/>
          <w:marRight w:val="0"/>
          <w:marTop w:val="0"/>
          <w:marBottom w:val="0"/>
          <w:divBdr>
            <w:top w:val="none" w:sz="0" w:space="0" w:color="auto"/>
            <w:left w:val="none" w:sz="0" w:space="0" w:color="auto"/>
            <w:bottom w:val="none" w:sz="0" w:space="0" w:color="auto"/>
            <w:right w:val="none" w:sz="0" w:space="0" w:color="auto"/>
          </w:divBdr>
          <w:divsChild>
            <w:div w:id="1540777984">
              <w:marLeft w:val="0"/>
              <w:marRight w:val="0"/>
              <w:marTop w:val="0"/>
              <w:marBottom w:val="0"/>
              <w:divBdr>
                <w:top w:val="none" w:sz="0" w:space="0" w:color="auto"/>
                <w:left w:val="none" w:sz="0" w:space="0" w:color="auto"/>
                <w:bottom w:val="none" w:sz="0" w:space="0" w:color="auto"/>
                <w:right w:val="none" w:sz="0" w:space="0" w:color="auto"/>
              </w:divBdr>
            </w:div>
          </w:divsChild>
        </w:div>
        <w:div w:id="1432893535">
          <w:marLeft w:val="0"/>
          <w:marRight w:val="0"/>
          <w:marTop w:val="0"/>
          <w:marBottom w:val="0"/>
          <w:divBdr>
            <w:top w:val="none" w:sz="0" w:space="0" w:color="auto"/>
            <w:left w:val="none" w:sz="0" w:space="0" w:color="auto"/>
            <w:bottom w:val="none" w:sz="0" w:space="0" w:color="auto"/>
            <w:right w:val="none" w:sz="0" w:space="0" w:color="auto"/>
          </w:divBdr>
          <w:divsChild>
            <w:div w:id="1072587238">
              <w:marLeft w:val="0"/>
              <w:marRight w:val="0"/>
              <w:marTop w:val="0"/>
              <w:marBottom w:val="0"/>
              <w:divBdr>
                <w:top w:val="none" w:sz="0" w:space="0" w:color="auto"/>
                <w:left w:val="none" w:sz="0" w:space="0" w:color="auto"/>
                <w:bottom w:val="none" w:sz="0" w:space="0" w:color="auto"/>
                <w:right w:val="none" w:sz="0" w:space="0" w:color="auto"/>
              </w:divBdr>
            </w:div>
          </w:divsChild>
        </w:div>
        <w:div w:id="1975285263">
          <w:marLeft w:val="0"/>
          <w:marRight w:val="0"/>
          <w:marTop w:val="0"/>
          <w:marBottom w:val="0"/>
          <w:divBdr>
            <w:top w:val="none" w:sz="0" w:space="0" w:color="auto"/>
            <w:left w:val="none" w:sz="0" w:space="0" w:color="auto"/>
            <w:bottom w:val="none" w:sz="0" w:space="0" w:color="auto"/>
            <w:right w:val="none" w:sz="0" w:space="0" w:color="auto"/>
          </w:divBdr>
          <w:divsChild>
            <w:div w:id="573317622">
              <w:marLeft w:val="0"/>
              <w:marRight w:val="0"/>
              <w:marTop w:val="0"/>
              <w:marBottom w:val="0"/>
              <w:divBdr>
                <w:top w:val="none" w:sz="0" w:space="0" w:color="auto"/>
                <w:left w:val="none" w:sz="0" w:space="0" w:color="auto"/>
                <w:bottom w:val="none" w:sz="0" w:space="0" w:color="auto"/>
                <w:right w:val="none" w:sz="0" w:space="0" w:color="auto"/>
              </w:divBdr>
            </w:div>
          </w:divsChild>
        </w:div>
        <w:div w:id="897663897">
          <w:marLeft w:val="0"/>
          <w:marRight w:val="0"/>
          <w:marTop w:val="0"/>
          <w:marBottom w:val="0"/>
          <w:divBdr>
            <w:top w:val="none" w:sz="0" w:space="0" w:color="auto"/>
            <w:left w:val="none" w:sz="0" w:space="0" w:color="auto"/>
            <w:bottom w:val="none" w:sz="0" w:space="0" w:color="auto"/>
            <w:right w:val="none" w:sz="0" w:space="0" w:color="auto"/>
          </w:divBdr>
          <w:divsChild>
            <w:div w:id="1028725073">
              <w:marLeft w:val="0"/>
              <w:marRight w:val="0"/>
              <w:marTop w:val="0"/>
              <w:marBottom w:val="0"/>
              <w:divBdr>
                <w:top w:val="none" w:sz="0" w:space="0" w:color="auto"/>
                <w:left w:val="none" w:sz="0" w:space="0" w:color="auto"/>
                <w:bottom w:val="none" w:sz="0" w:space="0" w:color="auto"/>
                <w:right w:val="none" w:sz="0" w:space="0" w:color="auto"/>
              </w:divBdr>
            </w:div>
          </w:divsChild>
        </w:div>
        <w:div w:id="1977828549">
          <w:marLeft w:val="0"/>
          <w:marRight w:val="0"/>
          <w:marTop w:val="0"/>
          <w:marBottom w:val="0"/>
          <w:divBdr>
            <w:top w:val="none" w:sz="0" w:space="0" w:color="auto"/>
            <w:left w:val="none" w:sz="0" w:space="0" w:color="auto"/>
            <w:bottom w:val="none" w:sz="0" w:space="0" w:color="auto"/>
            <w:right w:val="none" w:sz="0" w:space="0" w:color="auto"/>
          </w:divBdr>
          <w:divsChild>
            <w:div w:id="18999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5062">
      <w:bodyDiv w:val="1"/>
      <w:marLeft w:val="0"/>
      <w:marRight w:val="0"/>
      <w:marTop w:val="0"/>
      <w:marBottom w:val="0"/>
      <w:divBdr>
        <w:top w:val="none" w:sz="0" w:space="0" w:color="auto"/>
        <w:left w:val="none" w:sz="0" w:space="0" w:color="auto"/>
        <w:bottom w:val="none" w:sz="0" w:space="0" w:color="auto"/>
        <w:right w:val="none" w:sz="0" w:space="0" w:color="auto"/>
      </w:divBdr>
      <w:divsChild>
        <w:div w:id="755326049">
          <w:marLeft w:val="0"/>
          <w:marRight w:val="0"/>
          <w:marTop w:val="0"/>
          <w:marBottom w:val="0"/>
          <w:divBdr>
            <w:top w:val="none" w:sz="0" w:space="0" w:color="auto"/>
            <w:left w:val="none" w:sz="0" w:space="0" w:color="auto"/>
            <w:bottom w:val="none" w:sz="0" w:space="0" w:color="auto"/>
            <w:right w:val="none" w:sz="0" w:space="0" w:color="auto"/>
          </w:divBdr>
        </w:div>
        <w:div w:id="680081467">
          <w:marLeft w:val="0"/>
          <w:marRight w:val="0"/>
          <w:marTop w:val="0"/>
          <w:marBottom w:val="0"/>
          <w:divBdr>
            <w:top w:val="none" w:sz="0" w:space="0" w:color="auto"/>
            <w:left w:val="none" w:sz="0" w:space="0" w:color="auto"/>
            <w:bottom w:val="none" w:sz="0" w:space="0" w:color="auto"/>
            <w:right w:val="none" w:sz="0" w:space="0" w:color="auto"/>
          </w:divBdr>
        </w:div>
        <w:div w:id="745879431">
          <w:marLeft w:val="0"/>
          <w:marRight w:val="0"/>
          <w:marTop w:val="0"/>
          <w:marBottom w:val="0"/>
          <w:divBdr>
            <w:top w:val="none" w:sz="0" w:space="0" w:color="auto"/>
            <w:left w:val="none" w:sz="0" w:space="0" w:color="auto"/>
            <w:bottom w:val="none" w:sz="0" w:space="0" w:color="auto"/>
            <w:right w:val="none" w:sz="0" w:space="0" w:color="auto"/>
          </w:divBdr>
        </w:div>
        <w:div w:id="100913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7541bcd3-17a9-42d4-819f-2600c1f89719" xsi:nil="true"/>
    <TaxCatchAll xmlns="83b120a4-329c-42e3-8325-6528eeb26557" xsi:nil="true"/>
    <lcf76f155ced4ddcb4097134ff3c332f xmlns="7541bcd3-17a9-42d4-819f-2600c1f8971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39B384A156FEC4BA80DD58046A62B74" ma:contentTypeVersion="12" ma:contentTypeDescription="Create a new document." ma:contentTypeScope="" ma:versionID="e5620e5cb7c2dfbe3ceb744d21e5a3fd">
  <xsd:schema xmlns:xsd="http://www.w3.org/2001/XMLSchema" xmlns:xs="http://www.w3.org/2001/XMLSchema" xmlns:p="http://schemas.microsoft.com/office/2006/metadata/properties" xmlns:ns2="7541bcd3-17a9-42d4-819f-2600c1f89719" xmlns:ns3="83b120a4-329c-42e3-8325-6528eeb26557" targetNamespace="http://schemas.microsoft.com/office/2006/metadata/properties" ma:root="true" ma:fieldsID="0343a5d28c13fc22b2355b7ceea9e264" ns2:_="" ns3:_="">
    <xsd:import namespace="7541bcd3-17a9-42d4-819f-2600c1f89719"/>
    <xsd:import namespace="83b120a4-329c-42e3-8325-6528eeb265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1bcd3-17a9-42d4-819f-2600c1f89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b98c5e-5959-4326-8677-d804b4f563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b120a4-329c-42e3-8325-6528eeb265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7cda989-c581-4ac5-8233-9209282f68f3}" ma:internalName="TaxCatchAll" ma:showField="CatchAllData" ma:web="83b120a4-329c-42e3-8325-6528eeb26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430D29-8FD6-4A4F-A4DE-19C67870787F}">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7541bcd3-17a9-42d4-819f-2600c1f89719"/>
    <ds:schemaRef ds:uri="http://www.w3.org/XML/1998/namespace"/>
    <ds:schemaRef ds:uri="http://purl.org/dc/terms/"/>
  </ds:schemaRefs>
</ds:datastoreItem>
</file>

<file path=customXml/itemProps2.xml><?xml version="1.0" encoding="utf-8"?>
<ds:datastoreItem xmlns:ds="http://schemas.openxmlformats.org/officeDocument/2006/customXml" ds:itemID="{42411B18-CC09-4874-A7D6-B5E6F378919D}">
  <ds:schemaRefs>
    <ds:schemaRef ds:uri="http://schemas.microsoft.com/sharepoint/v3/contenttype/forms"/>
  </ds:schemaRefs>
</ds:datastoreItem>
</file>

<file path=customXml/itemProps3.xml><?xml version="1.0" encoding="utf-8"?>
<ds:datastoreItem xmlns:ds="http://schemas.openxmlformats.org/officeDocument/2006/customXml" ds:itemID="{7982A057-FD81-4C11-8BD6-32D6C29450BF}">
  <ds:schemaRefs>
    <ds:schemaRef ds:uri="http://schemas.openxmlformats.org/officeDocument/2006/bibliography"/>
  </ds:schemaRefs>
</ds:datastoreItem>
</file>

<file path=customXml/itemProps4.xml><?xml version="1.0" encoding="utf-8"?>
<ds:datastoreItem xmlns:ds="http://schemas.openxmlformats.org/officeDocument/2006/customXml" ds:itemID="{DC1C42D3-A937-4CFA-BB85-DD6ACCC5BD40}"/>
</file>

<file path=docProps/app.xml><?xml version="1.0" encoding="utf-8"?>
<Properties xmlns="http://schemas.openxmlformats.org/officeDocument/2006/extended-properties" xmlns:vt="http://schemas.openxmlformats.org/officeDocument/2006/docPropsVTypes">
  <Template>Normal</Template>
  <TotalTime>5</TotalTime>
  <Pages>5</Pages>
  <Words>1052</Words>
  <Characters>5902</Characters>
  <Application>Microsoft Office Word</Application>
  <DocSecurity>0</DocSecurity>
  <Lines>218</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Thurlow</dc:creator>
  <cp:keywords/>
  <dc:description/>
  <cp:lastModifiedBy>Evie Wright</cp:lastModifiedBy>
  <cp:revision>2</cp:revision>
  <dcterms:created xsi:type="dcterms:W3CDTF">2026-04-16T07:56:00Z</dcterms:created>
  <dcterms:modified xsi:type="dcterms:W3CDTF">2026-04-16T07:56:00Z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0x010100C39B384A156FEC4BA80DD58046A62B74</vt:lpwstr>
  </property>
  <property fmtid="{D5CDD505-2E9C-101B-9397-08002B2CF9AE}" pid="3" name="GrammarlyDocumentId">
    <vt:lpwstr>420eff30527c61bceadccd9af91f92b6d9bd9b88cfc5eabfb7e826bbf9821b67</vt:lpwstr>
  </property>
  <property fmtid="{D5CDD505-2E9C-101B-9397-08002B2CF9AE}" pid="4" name="MediaServiceImageTags">
    <vt:lpwstr/>
  </property>
  <property fmtid="{D5CDD505-2E9C-101B-9397-08002B2CF9AE}" pid="5" name="Order">
    <vt:r8>1491300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