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20"/>
        <w:gridCol w:w="1134"/>
      </w:tblGrid>
      <w:tr w:rsidR="00B85262" w:rsidRPr="000E7006" w:rsidTr="00DA455E">
        <w:trPr>
          <w:trHeight w:val="342"/>
        </w:trPr>
        <w:tc>
          <w:tcPr>
            <w:tcW w:w="4820" w:type="dxa"/>
            <w:vMerge w:val="restart"/>
            <w:vAlign w:val="center"/>
          </w:tcPr>
          <w:p w:rsidR="00B85262" w:rsidRPr="000E7006" w:rsidRDefault="00B85262" w:rsidP="00DA455E">
            <w:pPr>
              <w:jc w:val="center"/>
              <w:rPr>
                <w:rFonts w:asciiTheme="minorHAnsi" w:eastAsiaTheme="minorEastAsia" w:hAnsiTheme="minorHAnsi" w:cstheme="minorBidi"/>
                <w:color w:val="7F7F7F" w:themeColor="text1" w:themeTint="80"/>
                <w:sz w:val="8"/>
              </w:rPr>
            </w:pPr>
          </w:p>
          <w:p w:rsidR="00B85262" w:rsidRPr="000E7006" w:rsidRDefault="00B85262" w:rsidP="00DA455E">
            <w:pPr>
              <w:ind w:left="-108"/>
              <w:jc w:val="right"/>
              <w:rPr>
                <w:rFonts w:ascii="Calibri" w:eastAsia="+mn-ea" w:hAnsi="Calibri" w:cs="+mn-cs"/>
                <w:b/>
                <w:bCs/>
                <w:color w:val="79DD79"/>
                <w:kern w:val="24"/>
                <w:sz w:val="8"/>
                <w:szCs w:val="8"/>
              </w:rPr>
            </w:pPr>
          </w:p>
        </w:tc>
        <w:tc>
          <w:tcPr>
            <w:tcW w:w="4820" w:type="dxa"/>
            <w:vMerge w:val="restart"/>
            <w:vAlign w:val="center"/>
          </w:tcPr>
          <w:p w:rsidR="00B85262" w:rsidRPr="000E7006" w:rsidRDefault="00B85262" w:rsidP="00DA455E">
            <w:pPr>
              <w:ind w:left="-108"/>
              <w:jc w:val="right"/>
              <w:rPr>
                <w:rFonts w:ascii="Calibri" w:eastAsia="+mn-ea" w:hAnsi="Calibri" w:cs="+mn-cs"/>
                <w:b/>
                <w:bCs/>
                <w:color w:val="79DD79"/>
                <w:kern w:val="24"/>
                <w:sz w:val="4"/>
                <w:szCs w:val="8"/>
              </w:rPr>
            </w:pPr>
          </w:p>
          <w:p w:rsidR="00B85262" w:rsidRPr="000E7006" w:rsidRDefault="00B85262" w:rsidP="00DA455E">
            <w:pPr>
              <w:ind w:left="-108"/>
              <w:jc w:val="right"/>
              <w:rPr>
                <w:rFonts w:asciiTheme="minorHAnsi" w:eastAsiaTheme="minorEastAsia" w:hAnsiTheme="minorHAnsi" w:cstheme="minorBidi"/>
              </w:rPr>
            </w:pPr>
            <w:r w:rsidRPr="000E7006">
              <w:rPr>
                <w:rFonts w:asciiTheme="minorHAnsi" w:eastAsiaTheme="minorEastAsia" w:hAnsiTheme="minorHAnsi" w:cstheme="minorBidi"/>
                <w:b/>
              </w:rPr>
              <w:t xml:space="preserve">Oaklands </w:t>
            </w:r>
            <w:r w:rsidRPr="000E7006">
              <w:rPr>
                <w:rFonts w:asciiTheme="minorHAnsi" w:eastAsiaTheme="minorEastAsia" w:hAnsiTheme="minorHAnsi" w:cstheme="minorBidi"/>
              </w:rPr>
              <w:t>School</w:t>
            </w:r>
            <w:bookmarkStart w:id="0" w:name="_GoBack"/>
            <w:bookmarkEnd w:id="0"/>
          </w:p>
          <w:p w:rsidR="00B85262" w:rsidRPr="000E7006" w:rsidRDefault="00B85262" w:rsidP="00DA455E">
            <w:pPr>
              <w:ind w:left="-108"/>
              <w:jc w:val="right"/>
              <w:rPr>
                <w:rFonts w:asciiTheme="minorHAnsi" w:eastAsiaTheme="minorEastAsia" w:hAnsiTheme="minorHAnsi" w:cstheme="minorBidi"/>
                <w:b/>
                <w:color w:val="7F7F7F" w:themeColor="text1" w:themeTint="80"/>
                <w:sz w:val="32"/>
              </w:rPr>
            </w:pPr>
            <w:r w:rsidRPr="000E7006">
              <w:rPr>
                <w:rFonts w:ascii="Calibri" w:eastAsia="+mn-ea" w:hAnsi="Calibri" w:cs="+mn-cs"/>
                <w:b/>
                <w:bCs/>
                <w:color w:val="00B050"/>
                <w:kern w:val="24"/>
                <w:sz w:val="16"/>
                <w:szCs w:val="32"/>
              </w:rPr>
              <w:t>T</w:t>
            </w:r>
            <w:r w:rsidRPr="000E7006">
              <w:rPr>
                <w:rFonts w:ascii="Calibri" w:eastAsia="+mn-ea" w:hAnsi="Calibri" w:cs="+mn-cs"/>
                <w:b/>
                <w:bCs/>
                <w:color w:val="79DD79"/>
                <w:kern w:val="24"/>
                <w:sz w:val="16"/>
                <w:szCs w:val="32"/>
              </w:rPr>
              <w:t xml:space="preserve">ogether </w:t>
            </w:r>
            <w:r w:rsidRPr="000E7006">
              <w:rPr>
                <w:rFonts w:ascii="Calibri" w:eastAsia="+mn-ea" w:hAnsi="Calibri" w:cs="+mn-cs"/>
                <w:b/>
                <w:bCs/>
                <w:color w:val="00B050"/>
                <w:kern w:val="24"/>
                <w:sz w:val="16"/>
                <w:szCs w:val="32"/>
              </w:rPr>
              <w:t>E</w:t>
            </w:r>
            <w:r w:rsidRPr="000E7006">
              <w:rPr>
                <w:rFonts w:ascii="Calibri" w:eastAsia="+mn-ea" w:hAnsi="Calibri" w:cs="+mn-cs"/>
                <w:b/>
                <w:bCs/>
                <w:color w:val="79DD79"/>
                <w:kern w:val="24"/>
                <w:sz w:val="16"/>
                <w:szCs w:val="32"/>
              </w:rPr>
              <w:t xml:space="preserve">verybody </w:t>
            </w:r>
            <w:r w:rsidRPr="000E7006">
              <w:rPr>
                <w:rFonts w:ascii="Calibri" w:eastAsia="+mn-ea" w:hAnsi="Calibri" w:cs="+mn-cs"/>
                <w:b/>
                <w:bCs/>
                <w:color w:val="00B050"/>
                <w:kern w:val="24"/>
                <w:sz w:val="16"/>
                <w:szCs w:val="32"/>
              </w:rPr>
              <w:t>A</w:t>
            </w:r>
            <w:r w:rsidRPr="000E7006">
              <w:rPr>
                <w:rFonts w:ascii="Calibri" w:eastAsia="+mn-ea" w:hAnsi="Calibri" w:cs="+mn-cs"/>
                <w:b/>
                <w:bCs/>
                <w:color w:val="79DD79"/>
                <w:kern w:val="24"/>
                <w:sz w:val="16"/>
                <w:szCs w:val="32"/>
              </w:rPr>
              <w:t xml:space="preserve">chieves </w:t>
            </w:r>
            <w:r w:rsidRPr="000E7006">
              <w:rPr>
                <w:rFonts w:ascii="Calibri" w:eastAsia="+mn-ea" w:hAnsi="Calibri" w:cs="+mn-cs"/>
                <w:b/>
                <w:bCs/>
                <w:color w:val="00B050"/>
                <w:kern w:val="24"/>
                <w:sz w:val="16"/>
                <w:szCs w:val="32"/>
              </w:rPr>
              <w:t>M</w:t>
            </w:r>
            <w:r w:rsidRPr="000E7006">
              <w:rPr>
                <w:rFonts w:ascii="Calibri" w:eastAsia="+mn-ea" w:hAnsi="Calibri" w:cs="+mn-cs"/>
                <w:b/>
                <w:bCs/>
                <w:color w:val="79DD79"/>
                <w:kern w:val="24"/>
                <w:sz w:val="16"/>
                <w:szCs w:val="32"/>
              </w:rPr>
              <w:t>ore</w:t>
            </w:r>
            <w:r w:rsidRPr="000E7006">
              <w:rPr>
                <w:rFonts w:asciiTheme="minorHAnsi" w:eastAsiaTheme="minorEastAsia" w:hAnsiTheme="minorHAnsi" w:cstheme="minorBidi"/>
                <w:b/>
                <w:color w:val="7F7F7F" w:themeColor="text1" w:themeTint="80"/>
                <w:sz w:val="32"/>
              </w:rPr>
              <w:t xml:space="preserve"> </w:t>
            </w:r>
          </w:p>
          <w:p w:rsidR="00B85262" w:rsidRPr="000E7006" w:rsidRDefault="00B85262" w:rsidP="00DA455E">
            <w:pPr>
              <w:ind w:left="-108"/>
              <w:jc w:val="right"/>
              <w:rPr>
                <w:rFonts w:asciiTheme="minorHAnsi" w:eastAsiaTheme="minorEastAsia" w:hAnsiTheme="minorHAnsi" w:cstheme="minorBidi"/>
                <w:b/>
                <w:color w:val="7F7F7F" w:themeColor="text1" w:themeTint="80"/>
                <w:sz w:val="28"/>
              </w:rPr>
            </w:pPr>
            <w:r>
              <w:rPr>
                <w:rFonts w:asciiTheme="minorHAnsi" w:eastAsiaTheme="minorEastAsia" w:hAnsiTheme="minorHAnsi" w:cstheme="minorBidi"/>
                <w:b/>
                <w:color w:val="7F7F7F" w:themeColor="text1" w:themeTint="80"/>
                <w:sz w:val="36"/>
              </w:rPr>
              <w:t>Person Specification</w:t>
            </w:r>
          </w:p>
        </w:tc>
        <w:tc>
          <w:tcPr>
            <w:tcW w:w="1134" w:type="dxa"/>
            <w:vMerge w:val="restart"/>
            <w:vAlign w:val="center"/>
          </w:tcPr>
          <w:p w:rsidR="00B85262" w:rsidRPr="000E7006" w:rsidRDefault="00B85262" w:rsidP="00DA455E">
            <w:pPr>
              <w:jc w:val="center"/>
              <w:rPr>
                <w:rFonts w:asciiTheme="minorHAnsi" w:eastAsiaTheme="minorEastAsia" w:hAnsiTheme="minorHAnsi" w:cstheme="minorBidi"/>
              </w:rPr>
            </w:pPr>
            <w:r w:rsidRPr="000E7006">
              <w:rPr>
                <w:rFonts w:asciiTheme="minorHAnsi" w:eastAsiaTheme="minorEastAsia" w:hAnsiTheme="minorHAnsi" w:cstheme="minorBidi"/>
                <w:noProof/>
              </w:rPr>
              <w:drawing>
                <wp:inline distT="0" distB="0" distL="0" distR="0">
                  <wp:extent cx="373600" cy="486383"/>
                  <wp:effectExtent l="19050" t="0" r="74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233" cy="487208"/>
                          </a:xfrm>
                          <a:prstGeom prst="rect">
                            <a:avLst/>
                          </a:prstGeom>
                          <a:noFill/>
                          <a:ln>
                            <a:noFill/>
                          </a:ln>
                        </pic:spPr>
                      </pic:pic>
                    </a:graphicData>
                  </a:graphic>
                </wp:inline>
              </w:drawing>
            </w:r>
          </w:p>
        </w:tc>
      </w:tr>
      <w:tr w:rsidR="00B85262" w:rsidRPr="000E7006" w:rsidTr="00DA455E">
        <w:trPr>
          <w:trHeight w:val="230"/>
        </w:trPr>
        <w:tc>
          <w:tcPr>
            <w:tcW w:w="4820" w:type="dxa"/>
            <w:vMerge/>
            <w:vAlign w:val="center"/>
          </w:tcPr>
          <w:p w:rsidR="00B85262" w:rsidRPr="000E7006" w:rsidRDefault="00B85262" w:rsidP="00DA455E">
            <w:pPr>
              <w:rPr>
                <w:rFonts w:asciiTheme="minorHAnsi" w:eastAsiaTheme="minorEastAsia" w:hAnsiTheme="minorHAnsi" w:cstheme="minorBidi"/>
                <w:b/>
                <w:color w:val="C0504D" w:themeColor="accent2"/>
                <w:sz w:val="18"/>
              </w:rPr>
            </w:pPr>
          </w:p>
        </w:tc>
        <w:tc>
          <w:tcPr>
            <w:tcW w:w="4820" w:type="dxa"/>
            <w:vMerge/>
            <w:vAlign w:val="center"/>
          </w:tcPr>
          <w:p w:rsidR="00B85262" w:rsidRPr="000E7006" w:rsidRDefault="00B85262" w:rsidP="00DA455E">
            <w:pPr>
              <w:rPr>
                <w:rFonts w:asciiTheme="minorHAnsi" w:eastAsiaTheme="minorEastAsia" w:hAnsiTheme="minorHAnsi" w:cstheme="minorBidi"/>
                <w:b/>
                <w:color w:val="C0504D" w:themeColor="accent2"/>
                <w:sz w:val="18"/>
              </w:rPr>
            </w:pPr>
          </w:p>
        </w:tc>
        <w:tc>
          <w:tcPr>
            <w:tcW w:w="1134" w:type="dxa"/>
            <w:vMerge/>
            <w:vAlign w:val="center"/>
          </w:tcPr>
          <w:p w:rsidR="00B85262" w:rsidRPr="000E7006" w:rsidRDefault="00B85262" w:rsidP="00DA455E">
            <w:pPr>
              <w:rPr>
                <w:rFonts w:asciiTheme="minorHAnsi" w:eastAsiaTheme="minorEastAsia" w:hAnsiTheme="minorHAnsi" w:cstheme="minorBidi"/>
                <w:b/>
                <w:color w:val="C0504D" w:themeColor="accent2"/>
              </w:rPr>
            </w:pPr>
          </w:p>
        </w:tc>
      </w:tr>
    </w:tbl>
    <w:p w:rsidR="00674DF0" w:rsidRDefault="00674DF0">
      <w:pPr>
        <w:rPr>
          <w:rFonts w:asciiTheme="minorHAnsi" w:hAnsiTheme="minorHAnsi" w:cs="Tahoma"/>
          <w:sz w:val="22"/>
          <w:szCs w:val="22"/>
        </w:rPr>
      </w:pPr>
    </w:p>
    <w:p w:rsidR="00674DF0" w:rsidRDefault="00E0086D">
      <w:pPr>
        <w:tabs>
          <w:tab w:val="left" w:pos="1843"/>
        </w:tabs>
        <w:rPr>
          <w:rFonts w:asciiTheme="minorHAnsi" w:hAnsiTheme="minorHAnsi" w:cs="Tahoma"/>
          <w:b/>
          <w:bCs/>
          <w:sz w:val="22"/>
          <w:szCs w:val="22"/>
        </w:rPr>
      </w:pPr>
      <w:r>
        <w:rPr>
          <w:rFonts w:asciiTheme="minorHAnsi" w:hAnsiTheme="minorHAnsi" w:cs="Tahoma"/>
          <w:b/>
          <w:sz w:val="22"/>
          <w:szCs w:val="22"/>
        </w:rPr>
        <w:t>POST TITLE:</w:t>
      </w:r>
      <w:r>
        <w:rPr>
          <w:rFonts w:asciiTheme="minorHAnsi" w:hAnsiTheme="minorHAnsi" w:cs="Tahoma"/>
          <w:b/>
          <w:sz w:val="22"/>
          <w:szCs w:val="22"/>
        </w:rPr>
        <w:tab/>
      </w:r>
      <w:r>
        <w:rPr>
          <w:rFonts w:asciiTheme="minorHAnsi" w:hAnsiTheme="minorHAnsi" w:cs="Tahoma"/>
          <w:bCs/>
          <w:sz w:val="22"/>
          <w:szCs w:val="22"/>
        </w:rPr>
        <w:t>SCHOOL</w:t>
      </w:r>
      <w:r>
        <w:rPr>
          <w:rFonts w:asciiTheme="minorHAnsi" w:hAnsiTheme="minorHAnsi" w:cs="Tahoma"/>
          <w:sz w:val="22"/>
          <w:szCs w:val="22"/>
        </w:rPr>
        <w:t xml:space="preserve"> </w:t>
      </w:r>
      <w:r>
        <w:rPr>
          <w:rFonts w:asciiTheme="minorHAnsi" w:hAnsiTheme="minorHAnsi" w:cs="Tahoma"/>
          <w:bCs/>
          <w:sz w:val="22"/>
          <w:szCs w:val="22"/>
        </w:rPr>
        <w:t>TEACHER</w:t>
      </w:r>
      <w:r>
        <w:rPr>
          <w:rFonts w:asciiTheme="minorHAnsi" w:hAnsiTheme="minorHAnsi" w:cs="Tahoma"/>
          <w:b/>
          <w:bCs/>
          <w:sz w:val="22"/>
          <w:szCs w:val="22"/>
        </w:rPr>
        <w:t xml:space="preserve"> </w:t>
      </w:r>
    </w:p>
    <w:p w:rsidR="00674DF0" w:rsidRDefault="00E0086D">
      <w:pPr>
        <w:tabs>
          <w:tab w:val="left" w:pos="1843"/>
        </w:tabs>
        <w:rPr>
          <w:rFonts w:asciiTheme="minorHAnsi" w:hAnsiTheme="minorHAnsi" w:cs="Tahoma"/>
          <w:bCs/>
          <w:sz w:val="22"/>
          <w:szCs w:val="22"/>
        </w:rPr>
      </w:pPr>
      <w:r>
        <w:rPr>
          <w:rFonts w:asciiTheme="minorHAnsi" w:hAnsiTheme="minorHAnsi" w:cs="Tahoma"/>
          <w:b/>
          <w:bCs/>
          <w:sz w:val="22"/>
          <w:szCs w:val="22"/>
        </w:rPr>
        <w:t>RESPOSIBLE TO:</w:t>
      </w:r>
      <w:r>
        <w:rPr>
          <w:rFonts w:asciiTheme="minorHAnsi" w:hAnsiTheme="minorHAnsi" w:cs="Tahoma"/>
          <w:b/>
          <w:bCs/>
          <w:sz w:val="22"/>
          <w:szCs w:val="22"/>
        </w:rPr>
        <w:tab/>
      </w:r>
      <w:r>
        <w:rPr>
          <w:rFonts w:asciiTheme="minorHAnsi" w:hAnsiTheme="minorHAnsi" w:cs="Tahoma"/>
          <w:bCs/>
          <w:sz w:val="22"/>
          <w:szCs w:val="22"/>
        </w:rPr>
        <w:t xml:space="preserve">ASSISTANT/ DEPUTY HEADTEACHER │ HEADTEACHER </w:t>
      </w:r>
    </w:p>
    <w:p w:rsidR="00674DF0" w:rsidRDefault="00E0086D" w:rsidP="00B85262">
      <w:pPr>
        <w:tabs>
          <w:tab w:val="left" w:pos="1843"/>
          <w:tab w:val="left" w:pos="3870"/>
        </w:tabs>
        <w:rPr>
          <w:rFonts w:asciiTheme="minorHAnsi" w:hAnsiTheme="minorHAnsi" w:cs="Tahoma"/>
          <w:b/>
          <w:bCs/>
          <w:sz w:val="22"/>
          <w:szCs w:val="22"/>
        </w:rPr>
      </w:pPr>
      <w:r>
        <w:rPr>
          <w:rFonts w:asciiTheme="minorHAnsi" w:hAnsiTheme="minorHAnsi" w:cs="Tahoma"/>
          <w:b/>
          <w:bCs/>
          <w:sz w:val="22"/>
          <w:szCs w:val="22"/>
        </w:rPr>
        <w:t>SCALE:</w:t>
      </w:r>
      <w:r>
        <w:rPr>
          <w:rFonts w:asciiTheme="minorHAnsi" w:hAnsiTheme="minorHAnsi" w:cs="Tahoma"/>
          <w:b/>
          <w:bCs/>
          <w:sz w:val="22"/>
          <w:szCs w:val="22"/>
        </w:rPr>
        <w:tab/>
      </w:r>
      <w:r>
        <w:rPr>
          <w:rFonts w:asciiTheme="minorHAnsi" w:hAnsiTheme="minorHAnsi" w:cs="Tahoma"/>
          <w:bCs/>
          <w:sz w:val="22"/>
          <w:szCs w:val="22"/>
        </w:rPr>
        <w:t>MPS/ UPS</w:t>
      </w:r>
      <w:r w:rsidR="00B85262">
        <w:rPr>
          <w:rFonts w:asciiTheme="minorHAnsi" w:hAnsiTheme="minorHAnsi" w:cs="Tahoma"/>
          <w:bCs/>
          <w:sz w:val="22"/>
          <w:szCs w:val="22"/>
        </w:rPr>
        <w:tab/>
      </w:r>
    </w:p>
    <w:p w:rsidR="00674DF0" w:rsidRDefault="00674DF0">
      <w:pPr>
        <w:rPr>
          <w:rFonts w:asciiTheme="minorHAnsi" w:hAnsiTheme="minorHAnsi" w:cs="Tahoma"/>
          <w:b/>
          <w:bCs/>
          <w:sz w:val="22"/>
          <w:szCs w:val="22"/>
        </w:rPr>
      </w:pPr>
    </w:p>
    <w:tbl>
      <w:tblPr>
        <w:tblStyle w:val="TableGrid"/>
        <w:tblW w:w="10008" w:type="dxa"/>
        <w:tblInd w:w="-252" w:type="dxa"/>
        <w:tblLook w:val="04A0" w:firstRow="1" w:lastRow="0" w:firstColumn="1" w:lastColumn="0" w:noHBand="0" w:noVBand="1"/>
      </w:tblPr>
      <w:tblGrid>
        <w:gridCol w:w="1545"/>
        <w:gridCol w:w="3447"/>
        <w:gridCol w:w="3448"/>
        <w:gridCol w:w="1568"/>
      </w:tblGrid>
      <w:tr w:rsidR="00674DF0">
        <w:tc>
          <w:tcPr>
            <w:tcW w:w="1545" w:type="dxa"/>
          </w:tcPr>
          <w:p w:rsidR="00674DF0" w:rsidRDefault="00E0086D">
            <w:pPr>
              <w:rPr>
                <w:rFonts w:asciiTheme="minorHAnsi" w:hAnsiTheme="minorHAnsi"/>
                <w:b/>
              </w:rPr>
            </w:pPr>
            <w:r>
              <w:rPr>
                <w:rFonts w:asciiTheme="minorHAnsi" w:hAnsiTheme="minorHAnsi"/>
                <w:b/>
              </w:rPr>
              <w:t>Attributes</w:t>
            </w:r>
          </w:p>
        </w:tc>
        <w:tc>
          <w:tcPr>
            <w:tcW w:w="3447" w:type="dxa"/>
          </w:tcPr>
          <w:p w:rsidR="00674DF0" w:rsidRDefault="00E0086D">
            <w:pPr>
              <w:rPr>
                <w:rFonts w:asciiTheme="minorHAnsi" w:hAnsiTheme="minorHAnsi"/>
              </w:rPr>
            </w:pPr>
            <w:r>
              <w:rPr>
                <w:rFonts w:asciiTheme="minorHAnsi" w:hAnsiTheme="minorHAnsi"/>
              </w:rPr>
              <w:t>Essential</w:t>
            </w:r>
          </w:p>
        </w:tc>
        <w:tc>
          <w:tcPr>
            <w:tcW w:w="3448" w:type="dxa"/>
          </w:tcPr>
          <w:p w:rsidR="00674DF0" w:rsidRDefault="00E0086D">
            <w:pPr>
              <w:rPr>
                <w:rFonts w:asciiTheme="minorHAnsi" w:hAnsiTheme="minorHAnsi"/>
                <w:b/>
              </w:rPr>
            </w:pPr>
            <w:r>
              <w:rPr>
                <w:rFonts w:asciiTheme="minorHAnsi" w:hAnsiTheme="minorHAnsi"/>
                <w:b/>
              </w:rPr>
              <w:t>Desirable</w:t>
            </w:r>
          </w:p>
        </w:tc>
        <w:tc>
          <w:tcPr>
            <w:tcW w:w="1568" w:type="dxa"/>
          </w:tcPr>
          <w:p w:rsidR="00674DF0" w:rsidRDefault="00E0086D">
            <w:pPr>
              <w:rPr>
                <w:rFonts w:asciiTheme="minorHAnsi" w:hAnsiTheme="minorHAnsi"/>
                <w:b/>
              </w:rPr>
            </w:pPr>
            <w:r>
              <w:rPr>
                <w:rFonts w:asciiTheme="minorHAnsi" w:hAnsiTheme="minorHAnsi"/>
                <w:b/>
              </w:rPr>
              <w:t>Evidence</w:t>
            </w:r>
          </w:p>
        </w:tc>
      </w:tr>
      <w:tr w:rsidR="00674DF0">
        <w:tc>
          <w:tcPr>
            <w:tcW w:w="1545" w:type="dxa"/>
          </w:tcPr>
          <w:p w:rsidR="00674DF0" w:rsidRDefault="00E0086D">
            <w:pPr>
              <w:rPr>
                <w:rFonts w:asciiTheme="minorHAnsi" w:hAnsiTheme="minorHAnsi"/>
                <w:b/>
              </w:rPr>
            </w:pPr>
            <w:r>
              <w:rPr>
                <w:rFonts w:asciiTheme="minorHAnsi" w:hAnsiTheme="minorHAnsi"/>
                <w:b/>
              </w:rPr>
              <w:t>Experience</w:t>
            </w:r>
          </w:p>
        </w:tc>
        <w:tc>
          <w:tcPr>
            <w:tcW w:w="3447" w:type="dxa"/>
          </w:tcPr>
          <w:p w:rsidR="00674DF0" w:rsidRDefault="00E0086D">
            <w:pPr>
              <w:pStyle w:val="ListParagraph"/>
              <w:numPr>
                <w:ilvl w:val="0"/>
                <w:numId w:val="5"/>
              </w:numPr>
              <w:tabs>
                <w:tab w:val="left" w:pos="0"/>
              </w:tabs>
              <w:ind w:left="252" w:hanging="252"/>
              <w:rPr>
                <w:rFonts w:asciiTheme="minorHAnsi" w:hAnsiTheme="minorHAnsi" w:cs="Arial"/>
              </w:rPr>
            </w:pPr>
            <w:r>
              <w:rPr>
                <w:rFonts w:asciiTheme="minorHAnsi" w:hAnsiTheme="minorHAnsi" w:cs="Arial"/>
              </w:rPr>
              <w:t>Has training for/experience of teaching in the Primary sector</w:t>
            </w:r>
          </w:p>
          <w:p w:rsidR="00674DF0" w:rsidRDefault="00E0086D">
            <w:pPr>
              <w:pStyle w:val="ListParagraph"/>
              <w:numPr>
                <w:ilvl w:val="0"/>
                <w:numId w:val="5"/>
              </w:numPr>
              <w:tabs>
                <w:tab w:val="left" w:pos="0"/>
              </w:tabs>
              <w:ind w:left="252" w:hanging="252"/>
              <w:rPr>
                <w:rFonts w:asciiTheme="minorHAnsi" w:hAnsiTheme="minorHAnsi" w:cs="Arial"/>
              </w:rPr>
            </w:pPr>
            <w:r>
              <w:rPr>
                <w:rFonts w:asciiTheme="minorHAnsi" w:hAnsiTheme="minorHAnsi" w:cs="Arial"/>
              </w:rPr>
              <w:t>Demonstrates understanding of the principles of Primary Education</w:t>
            </w:r>
          </w:p>
          <w:p w:rsidR="00674DF0" w:rsidRDefault="00674DF0">
            <w:pPr>
              <w:pStyle w:val="ListParagraph"/>
              <w:tabs>
                <w:tab w:val="left" w:pos="0"/>
              </w:tabs>
              <w:ind w:left="252"/>
              <w:rPr>
                <w:rFonts w:asciiTheme="minorHAnsi" w:hAnsiTheme="minorHAnsi" w:cs="Arial"/>
              </w:rPr>
            </w:pPr>
          </w:p>
        </w:tc>
        <w:tc>
          <w:tcPr>
            <w:tcW w:w="3448" w:type="dxa"/>
          </w:tcPr>
          <w:p w:rsidR="00674DF0" w:rsidRDefault="00E0086D">
            <w:pPr>
              <w:pStyle w:val="ListParagraph"/>
              <w:numPr>
                <w:ilvl w:val="0"/>
                <w:numId w:val="5"/>
              </w:numPr>
              <w:ind w:left="300" w:hanging="300"/>
              <w:rPr>
                <w:rFonts w:asciiTheme="minorHAnsi" w:hAnsiTheme="minorHAnsi"/>
              </w:rPr>
            </w:pPr>
            <w:r>
              <w:rPr>
                <w:rFonts w:asciiTheme="minorHAnsi" w:hAnsiTheme="minorHAnsi"/>
              </w:rPr>
              <w:t>Experience of teaching in both Key Stage 1 and 2.</w:t>
            </w:r>
          </w:p>
          <w:p w:rsidR="00674DF0" w:rsidRDefault="00E0086D">
            <w:pPr>
              <w:pStyle w:val="ListParagraph"/>
              <w:numPr>
                <w:ilvl w:val="0"/>
                <w:numId w:val="5"/>
              </w:numPr>
              <w:ind w:left="300" w:hanging="300"/>
              <w:rPr>
                <w:rFonts w:asciiTheme="minorHAnsi" w:hAnsiTheme="minorHAnsi"/>
              </w:rPr>
            </w:pPr>
            <w:r>
              <w:rPr>
                <w:rFonts w:asciiTheme="minorHAnsi" w:hAnsiTheme="minorHAnsi"/>
              </w:rPr>
              <w:t>Proven track record of impact on children’s learning especially in reading, writing and maths.</w:t>
            </w:r>
          </w:p>
        </w:tc>
        <w:tc>
          <w:tcPr>
            <w:tcW w:w="1568" w:type="dxa"/>
          </w:tcPr>
          <w:p w:rsidR="00674DF0" w:rsidRDefault="00E0086D">
            <w:pPr>
              <w:pStyle w:val="ListParagraph"/>
              <w:numPr>
                <w:ilvl w:val="0"/>
                <w:numId w:val="6"/>
              </w:numPr>
              <w:ind w:left="338" w:hanging="338"/>
              <w:rPr>
                <w:rFonts w:asciiTheme="minorHAnsi" w:hAnsiTheme="minorHAnsi"/>
              </w:rPr>
            </w:pPr>
            <w:r>
              <w:rPr>
                <w:rFonts w:asciiTheme="minorHAnsi" w:hAnsiTheme="minorHAnsi"/>
              </w:rPr>
              <w:t>Application</w:t>
            </w:r>
          </w:p>
          <w:p w:rsidR="00674DF0" w:rsidRDefault="00E0086D">
            <w:pPr>
              <w:pStyle w:val="ListParagraph"/>
              <w:numPr>
                <w:ilvl w:val="0"/>
                <w:numId w:val="6"/>
              </w:numPr>
              <w:ind w:left="338" w:hanging="338"/>
              <w:rPr>
                <w:rFonts w:asciiTheme="minorHAnsi" w:hAnsiTheme="minorHAnsi"/>
                <w:b/>
              </w:rPr>
            </w:pPr>
            <w:r>
              <w:rPr>
                <w:rFonts w:asciiTheme="minorHAnsi" w:hAnsiTheme="minorHAnsi"/>
              </w:rPr>
              <w:t>Letter</w:t>
            </w:r>
          </w:p>
          <w:p w:rsidR="00674DF0" w:rsidRDefault="00E0086D">
            <w:pPr>
              <w:pStyle w:val="ListParagraph"/>
              <w:numPr>
                <w:ilvl w:val="0"/>
                <w:numId w:val="6"/>
              </w:numPr>
              <w:ind w:left="338" w:hanging="338"/>
              <w:rPr>
                <w:rFonts w:asciiTheme="minorHAnsi" w:hAnsiTheme="minorHAnsi"/>
                <w:b/>
              </w:rPr>
            </w:pPr>
            <w:r>
              <w:rPr>
                <w:rFonts w:asciiTheme="minorHAnsi" w:hAnsiTheme="minorHAnsi"/>
              </w:rPr>
              <w:t>Interview</w:t>
            </w:r>
          </w:p>
          <w:p w:rsidR="00674DF0" w:rsidRDefault="00E0086D">
            <w:pPr>
              <w:pStyle w:val="ListParagraph"/>
              <w:numPr>
                <w:ilvl w:val="0"/>
                <w:numId w:val="6"/>
              </w:numPr>
              <w:ind w:left="338" w:hanging="338"/>
              <w:rPr>
                <w:rFonts w:asciiTheme="minorHAnsi" w:hAnsiTheme="minorHAnsi"/>
                <w:b/>
              </w:rPr>
            </w:pPr>
            <w:r>
              <w:rPr>
                <w:rFonts w:asciiTheme="minorHAnsi" w:hAnsiTheme="minorHAnsi"/>
              </w:rPr>
              <w:t>Reference</w:t>
            </w:r>
          </w:p>
        </w:tc>
      </w:tr>
      <w:tr w:rsidR="00674DF0">
        <w:tc>
          <w:tcPr>
            <w:tcW w:w="1545" w:type="dxa"/>
          </w:tcPr>
          <w:p w:rsidR="00674DF0" w:rsidRDefault="00E0086D">
            <w:pPr>
              <w:rPr>
                <w:rFonts w:asciiTheme="minorHAnsi" w:hAnsiTheme="minorHAnsi"/>
                <w:b/>
              </w:rPr>
            </w:pPr>
            <w:r>
              <w:rPr>
                <w:rFonts w:asciiTheme="minorHAnsi" w:hAnsiTheme="minorHAnsi"/>
                <w:b/>
              </w:rPr>
              <w:t>Qualifications</w:t>
            </w:r>
          </w:p>
        </w:tc>
        <w:tc>
          <w:tcPr>
            <w:tcW w:w="3447" w:type="dxa"/>
          </w:tcPr>
          <w:p w:rsidR="00674DF0" w:rsidRDefault="00E0086D">
            <w:pPr>
              <w:pStyle w:val="ListParagraph"/>
              <w:numPr>
                <w:ilvl w:val="0"/>
                <w:numId w:val="5"/>
              </w:numPr>
              <w:ind w:left="252" w:hanging="252"/>
              <w:rPr>
                <w:rFonts w:asciiTheme="minorHAnsi" w:hAnsiTheme="minorHAnsi"/>
              </w:rPr>
            </w:pPr>
            <w:r>
              <w:rPr>
                <w:rFonts w:asciiTheme="minorHAnsi" w:hAnsiTheme="minorHAnsi" w:cs="Arial"/>
              </w:rPr>
              <w:t xml:space="preserve">Has DfES recognised qualified </w:t>
            </w:r>
            <w:proofErr w:type="gramStart"/>
            <w:r>
              <w:rPr>
                <w:rFonts w:asciiTheme="minorHAnsi" w:hAnsiTheme="minorHAnsi" w:cs="Arial"/>
              </w:rPr>
              <w:t>teacher</w:t>
            </w:r>
            <w:proofErr w:type="gramEnd"/>
          </w:p>
          <w:p w:rsidR="00674DF0" w:rsidRDefault="00674DF0">
            <w:pPr>
              <w:pStyle w:val="ListParagraph"/>
              <w:ind w:left="252"/>
              <w:rPr>
                <w:rFonts w:asciiTheme="minorHAnsi" w:hAnsiTheme="minorHAnsi"/>
              </w:rPr>
            </w:pPr>
          </w:p>
        </w:tc>
        <w:tc>
          <w:tcPr>
            <w:tcW w:w="3448" w:type="dxa"/>
          </w:tcPr>
          <w:p w:rsidR="00674DF0" w:rsidRDefault="00674DF0">
            <w:pPr>
              <w:pStyle w:val="ListParagraph"/>
              <w:ind w:left="363"/>
              <w:rPr>
                <w:rFonts w:asciiTheme="minorHAnsi" w:hAnsiTheme="minorHAnsi"/>
              </w:rPr>
            </w:pPr>
          </w:p>
        </w:tc>
        <w:tc>
          <w:tcPr>
            <w:tcW w:w="1568" w:type="dxa"/>
            <w:vAlign w:val="center"/>
          </w:tcPr>
          <w:p w:rsidR="00674DF0" w:rsidRDefault="00E0086D">
            <w:pPr>
              <w:pStyle w:val="ListParagraph"/>
              <w:numPr>
                <w:ilvl w:val="0"/>
                <w:numId w:val="6"/>
              </w:numPr>
              <w:ind w:left="338" w:hanging="338"/>
              <w:rPr>
                <w:rFonts w:asciiTheme="minorHAnsi" w:hAnsiTheme="minorHAnsi"/>
              </w:rPr>
            </w:pPr>
            <w:r>
              <w:rPr>
                <w:rFonts w:asciiTheme="minorHAnsi" w:hAnsiTheme="minorHAnsi"/>
              </w:rPr>
              <w:t>Application</w:t>
            </w:r>
          </w:p>
          <w:p w:rsidR="00674DF0" w:rsidRDefault="00E0086D">
            <w:pPr>
              <w:pStyle w:val="ListParagraph"/>
              <w:numPr>
                <w:ilvl w:val="0"/>
                <w:numId w:val="6"/>
              </w:numPr>
              <w:ind w:left="338" w:hanging="338"/>
              <w:rPr>
                <w:rFonts w:asciiTheme="minorHAnsi" w:hAnsiTheme="minorHAnsi"/>
              </w:rPr>
            </w:pPr>
            <w:r>
              <w:rPr>
                <w:rFonts w:asciiTheme="minorHAnsi" w:hAnsiTheme="minorHAnsi"/>
              </w:rPr>
              <w:t>Letter</w:t>
            </w:r>
          </w:p>
        </w:tc>
      </w:tr>
      <w:tr w:rsidR="00674DF0">
        <w:tc>
          <w:tcPr>
            <w:tcW w:w="1545" w:type="dxa"/>
          </w:tcPr>
          <w:p w:rsidR="00674DF0" w:rsidRDefault="00E0086D">
            <w:pPr>
              <w:rPr>
                <w:rFonts w:asciiTheme="minorHAnsi" w:hAnsiTheme="minorHAnsi"/>
                <w:b/>
              </w:rPr>
            </w:pPr>
            <w:r>
              <w:rPr>
                <w:rFonts w:asciiTheme="minorHAnsi" w:hAnsiTheme="minorHAnsi"/>
                <w:b/>
              </w:rPr>
              <w:t>Training &amp; Special Knowledge</w:t>
            </w:r>
          </w:p>
        </w:tc>
        <w:tc>
          <w:tcPr>
            <w:tcW w:w="3447" w:type="dxa"/>
          </w:tcPr>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commitment to their continued professional development </w:t>
            </w:r>
          </w:p>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Has clear strategies for positive Behaviour Management and Discipline</w:t>
            </w:r>
          </w:p>
          <w:p w:rsidR="00674DF0" w:rsidRDefault="00674DF0">
            <w:pPr>
              <w:pStyle w:val="ListParagraph"/>
              <w:tabs>
                <w:tab w:val="left" w:pos="252"/>
              </w:tabs>
              <w:ind w:left="252"/>
              <w:rPr>
                <w:rFonts w:asciiTheme="minorHAnsi" w:hAnsiTheme="minorHAnsi" w:cs="Arial"/>
              </w:rPr>
            </w:pPr>
          </w:p>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calm, organised approach to planning and establishing a secure learning environment for children </w:t>
            </w:r>
          </w:p>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Has knowledge and understanding of how to develop strategies appropriate to the needs and abilities of the pupils, especially those with special educational needs, in order to raise their levels of achievement.</w:t>
            </w:r>
          </w:p>
          <w:p w:rsidR="00674DF0" w:rsidRDefault="00E0086D">
            <w:pPr>
              <w:pStyle w:val="ListParagraph"/>
              <w:tabs>
                <w:tab w:val="left" w:pos="252"/>
              </w:tabs>
              <w:ind w:left="252"/>
              <w:rPr>
                <w:rFonts w:asciiTheme="minorHAnsi" w:hAnsiTheme="minorHAnsi" w:cs="Arial"/>
              </w:rPr>
            </w:pPr>
            <w:r>
              <w:rPr>
                <w:rFonts w:asciiTheme="minorHAnsi" w:hAnsiTheme="minorHAnsi" w:cs="Arial"/>
              </w:rPr>
              <w:t xml:space="preserve"> </w:t>
            </w:r>
          </w:p>
        </w:tc>
        <w:tc>
          <w:tcPr>
            <w:tcW w:w="3448" w:type="dxa"/>
          </w:tcPr>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Received recent training in strategies to accelerate Pupil Progress.</w:t>
            </w: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Trained in specific positive behaviour management skills.  </w:t>
            </w: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Knowledge of developing children’s emotional well being </w:t>
            </w: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Worked in a team and effectively shares ideas and good practice with other members of staff.  </w:t>
            </w: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Evidence of initiating and effectively carrying through curricular innovation based on national and school priorities, especially in an integrated learning approach.</w:t>
            </w:r>
          </w:p>
          <w:p w:rsidR="00E0086D"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Has received RWI training and has evidence of leading </w:t>
            </w:r>
            <w:proofErr w:type="gramStart"/>
            <w:r>
              <w:rPr>
                <w:rFonts w:asciiTheme="minorHAnsi" w:hAnsiTheme="minorHAnsi" w:cstheme="minorHAnsi"/>
              </w:rPr>
              <w:t>a</w:t>
            </w:r>
            <w:proofErr w:type="gramEnd"/>
            <w:r>
              <w:rPr>
                <w:rFonts w:asciiTheme="minorHAnsi" w:hAnsiTheme="minorHAnsi" w:cstheme="minorHAnsi"/>
              </w:rPr>
              <w:t xml:space="preserve"> RWI group effectively. </w:t>
            </w:r>
          </w:p>
          <w:p w:rsidR="00674DF0" w:rsidRDefault="00DE1E76" w:rsidP="00DE1E76">
            <w:pPr>
              <w:pStyle w:val="ListParagraph"/>
              <w:numPr>
                <w:ilvl w:val="0"/>
                <w:numId w:val="5"/>
              </w:numPr>
              <w:ind w:left="300" w:hanging="300"/>
              <w:rPr>
                <w:rFonts w:asciiTheme="minorHAnsi" w:hAnsiTheme="minorHAnsi" w:cstheme="minorHAnsi"/>
              </w:rPr>
            </w:pPr>
            <w:r>
              <w:rPr>
                <w:rFonts w:asciiTheme="minorHAnsi" w:hAnsiTheme="minorHAnsi" w:cstheme="minorHAnsi"/>
              </w:rPr>
              <w:t>Has experience of leading a curriculum subject and evidence of wider school impact</w:t>
            </w:r>
          </w:p>
        </w:tc>
        <w:tc>
          <w:tcPr>
            <w:tcW w:w="1568" w:type="dxa"/>
          </w:tcPr>
          <w:p w:rsidR="00674DF0" w:rsidRDefault="00E0086D">
            <w:pPr>
              <w:pStyle w:val="ListParagraph"/>
              <w:numPr>
                <w:ilvl w:val="0"/>
                <w:numId w:val="6"/>
              </w:numPr>
              <w:ind w:left="338" w:hanging="338"/>
              <w:rPr>
                <w:rFonts w:asciiTheme="minorHAnsi" w:hAnsiTheme="minorHAnsi"/>
              </w:rPr>
            </w:pPr>
            <w:r>
              <w:rPr>
                <w:rFonts w:asciiTheme="minorHAnsi" w:hAnsiTheme="minorHAnsi"/>
              </w:rPr>
              <w:t>Letter</w:t>
            </w:r>
          </w:p>
          <w:p w:rsidR="00674DF0" w:rsidRDefault="00E0086D">
            <w:pPr>
              <w:pStyle w:val="ListParagraph"/>
              <w:numPr>
                <w:ilvl w:val="0"/>
                <w:numId w:val="6"/>
              </w:numPr>
              <w:ind w:left="338" w:hanging="338"/>
              <w:rPr>
                <w:rFonts w:asciiTheme="minorHAnsi" w:hAnsiTheme="minorHAnsi"/>
              </w:rPr>
            </w:pPr>
            <w:r>
              <w:rPr>
                <w:rFonts w:asciiTheme="minorHAnsi" w:hAnsiTheme="minorHAnsi"/>
              </w:rPr>
              <w:t>Reference</w:t>
            </w:r>
          </w:p>
          <w:p w:rsidR="00674DF0" w:rsidRDefault="00E0086D">
            <w:pPr>
              <w:pStyle w:val="ListParagraph"/>
              <w:numPr>
                <w:ilvl w:val="0"/>
                <w:numId w:val="6"/>
              </w:numPr>
              <w:ind w:left="338" w:hanging="338"/>
              <w:rPr>
                <w:rFonts w:asciiTheme="minorHAnsi" w:hAnsiTheme="minorHAnsi"/>
              </w:rPr>
            </w:pPr>
            <w:r>
              <w:rPr>
                <w:rFonts w:asciiTheme="minorHAnsi" w:hAnsiTheme="minorHAnsi"/>
              </w:rPr>
              <w:t>Interview</w:t>
            </w:r>
          </w:p>
          <w:p w:rsidR="00674DF0" w:rsidRDefault="00E0086D">
            <w:pPr>
              <w:pStyle w:val="ListParagraph"/>
              <w:numPr>
                <w:ilvl w:val="0"/>
                <w:numId w:val="6"/>
              </w:numPr>
              <w:ind w:left="338" w:hanging="338"/>
              <w:rPr>
                <w:rFonts w:asciiTheme="minorHAnsi" w:hAnsiTheme="minorHAnsi"/>
              </w:rPr>
            </w:pPr>
            <w:r>
              <w:rPr>
                <w:rFonts w:asciiTheme="minorHAnsi" w:hAnsiTheme="minorHAnsi"/>
              </w:rPr>
              <w:t>Task</w:t>
            </w:r>
          </w:p>
          <w:p w:rsidR="00674DF0" w:rsidRDefault="00674DF0">
            <w:pPr>
              <w:pStyle w:val="ListParagraph"/>
              <w:ind w:left="338"/>
              <w:rPr>
                <w:rFonts w:asciiTheme="minorHAnsi" w:hAnsiTheme="minorHAnsi"/>
              </w:rPr>
            </w:pPr>
          </w:p>
        </w:tc>
      </w:tr>
      <w:tr w:rsidR="00674DF0">
        <w:tc>
          <w:tcPr>
            <w:tcW w:w="1545" w:type="dxa"/>
          </w:tcPr>
          <w:p w:rsidR="00674DF0" w:rsidRDefault="00E0086D">
            <w:pPr>
              <w:rPr>
                <w:rFonts w:asciiTheme="minorHAnsi" w:hAnsiTheme="minorHAnsi"/>
                <w:b/>
              </w:rPr>
            </w:pPr>
            <w:proofErr w:type="gramStart"/>
            <w:r>
              <w:rPr>
                <w:rFonts w:asciiTheme="minorHAnsi" w:hAnsiTheme="minorHAnsi"/>
                <w:b/>
              </w:rPr>
              <w:t>Practical,  intellectual</w:t>
            </w:r>
            <w:proofErr w:type="gramEnd"/>
            <w:r>
              <w:rPr>
                <w:rFonts w:asciiTheme="minorHAnsi" w:hAnsiTheme="minorHAnsi"/>
                <w:b/>
              </w:rPr>
              <w:t xml:space="preserve"> &amp; interpersonal skills</w:t>
            </w:r>
          </w:p>
        </w:tc>
        <w:tc>
          <w:tcPr>
            <w:tcW w:w="3447" w:type="dxa"/>
          </w:tcPr>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Possesses excellent interpersonal skills</w:t>
            </w:r>
          </w:p>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Demonstrates commitment to partnership with parents and strategies to foster effective learning</w:t>
            </w:r>
          </w:p>
          <w:p w:rsidR="00674DF0" w:rsidRDefault="00E0086D">
            <w:pPr>
              <w:pStyle w:val="ListParagraph"/>
              <w:numPr>
                <w:ilvl w:val="0"/>
                <w:numId w:val="5"/>
              </w:numPr>
              <w:tabs>
                <w:tab w:val="left" w:pos="252"/>
              </w:tabs>
              <w:ind w:left="252" w:hanging="252"/>
              <w:rPr>
                <w:rFonts w:asciiTheme="minorHAnsi" w:hAnsiTheme="minorHAnsi" w:cs="Arial"/>
              </w:rPr>
            </w:pPr>
            <w:r>
              <w:rPr>
                <w:rFonts w:asciiTheme="minorHAnsi" w:hAnsiTheme="minorHAnsi" w:cs="Arial"/>
              </w:rPr>
              <w:t xml:space="preserve">Has a flexible approach </w:t>
            </w:r>
          </w:p>
          <w:p w:rsidR="00674DF0" w:rsidRDefault="00E0086D">
            <w:pPr>
              <w:pStyle w:val="ListParagraph"/>
              <w:numPr>
                <w:ilvl w:val="0"/>
                <w:numId w:val="5"/>
              </w:numPr>
              <w:tabs>
                <w:tab w:val="left" w:pos="252"/>
              </w:tabs>
              <w:ind w:left="252" w:hanging="252"/>
              <w:rPr>
                <w:rFonts w:asciiTheme="minorHAnsi" w:hAnsiTheme="minorHAnsi" w:cs="Arial"/>
              </w:rPr>
            </w:pPr>
            <w:proofErr w:type="gramStart"/>
            <w:r>
              <w:rPr>
                <w:rFonts w:asciiTheme="minorHAnsi" w:hAnsiTheme="minorHAnsi" w:cs="Arial"/>
              </w:rPr>
              <w:t>Is able to</w:t>
            </w:r>
            <w:proofErr w:type="gramEnd"/>
            <w:r>
              <w:rPr>
                <w:rFonts w:asciiTheme="minorHAnsi" w:hAnsiTheme="minorHAnsi" w:cs="Arial"/>
              </w:rPr>
              <w:t xml:space="preserve"> cope with change and working with different age ranges</w:t>
            </w:r>
          </w:p>
          <w:p w:rsidR="00674DF0" w:rsidRDefault="00674DF0">
            <w:pPr>
              <w:tabs>
                <w:tab w:val="left" w:pos="252"/>
              </w:tabs>
              <w:rPr>
                <w:rFonts w:asciiTheme="minorHAnsi" w:hAnsiTheme="minorHAnsi" w:cs="Arial"/>
              </w:rPr>
            </w:pPr>
          </w:p>
        </w:tc>
        <w:tc>
          <w:tcPr>
            <w:tcW w:w="3448" w:type="dxa"/>
          </w:tcPr>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Ability to energise others.</w:t>
            </w:r>
          </w:p>
          <w:p w:rsidR="00674DF0" w:rsidRDefault="00674DF0">
            <w:pPr>
              <w:pStyle w:val="ListParagraph"/>
              <w:ind w:left="300"/>
              <w:rPr>
                <w:rFonts w:asciiTheme="minorHAnsi" w:hAnsiTheme="minorHAnsi" w:cstheme="minorHAnsi"/>
              </w:rPr>
            </w:pP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Previous experience of working and planning in a team.</w:t>
            </w:r>
          </w:p>
          <w:p w:rsidR="00674DF0" w:rsidRDefault="00674DF0">
            <w:pPr>
              <w:pStyle w:val="ListParagraph"/>
              <w:ind w:left="300"/>
              <w:rPr>
                <w:rFonts w:asciiTheme="minorHAnsi" w:hAnsiTheme="minorHAnsi" w:cstheme="minorHAnsi"/>
              </w:rPr>
            </w:pPr>
          </w:p>
          <w:p w:rsidR="00674DF0" w:rsidRDefault="00674DF0">
            <w:pPr>
              <w:pStyle w:val="ListParagraph"/>
              <w:ind w:left="300"/>
              <w:rPr>
                <w:rFonts w:asciiTheme="minorHAnsi" w:hAnsiTheme="minorHAnsi" w:cstheme="minorHAnsi"/>
              </w:rPr>
            </w:pP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Good administrative skills.</w:t>
            </w:r>
          </w:p>
          <w:p w:rsidR="00674DF0" w:rsidRDefault="00E0086D">
            <w:pPr>
              <w:pStyle w:val="ListParagraph"/>
              <w:numPr>
                <w:ilvl w:val="0"/>
                <w:numId w:val="5"/>
              </w:numPr>
              <w:ind w:left="300" w:hanging="300"/>
              <w:rPr>
                <w:rFonts w:asciiTheme="minorHAnsi" w:hAnsiTheme="minorHAnsi" w:cstheme="minorHAnsi"/>
              </w:rPr>
            </w:pPr>
            <w:r>
              <w:rPr>
                <w:rFonts w:asciiTheme="minorHAnsi" w:hAnsiTheme="minorHAnsi" w:cstheme="minorHAnsi"/>
              </w:rPr>
              <w:t xml:space="preserve">Experience in working in schools which have undergone changes and supporting others through this change. </w:t>
            </w:r>
          </w:p>
          <w:p w:rsidR="00674DF0" w:rsidRDefault="00674DF0">
            <w:pPr>
              <w:pStyle w:val="ListParagraph"/>
              <w:ind w:left="300"/>
              <w:rPr>
                <w:rFonts w:asciiTheme="minorHAnsi" w:hAnsiTheme="minorHAnsi" w:cstheme="minorHAnsi"/>
              </w:rPr>
            </w:pPr>
          </w:p>
        </w:tc>
        <w:tc>
          <w:tcPr>
            <w:tcW w:w="1568" w:type="dxa"/>
          </w:tcPr>
          <w:p w:rsidR="00674DF0" w:rsidRDefault="00E0086D">
            <w:pPr>
              <w:pStyle w:val="ListParagraph"/>
              <w:numPr>
                <w:ilvl w:val="0"/>
                <w:numId w:val="7"/>
              </w:numPr>
              <w:ind w:left="388"/>
              <w:rPr>
                <w:rFonts w:asciiTheme="minorHAnsi" w:hAnsiTheme="minorHAnsi"/>
              </w:rPr>
            </w:pPr>
            <w:r>
              <w:rPr>
                <w:rFonts w:asciiTheme="minorHAnsi" w:hAnsiTheme="minorHAnsi"/>
              </w:rPr>
              <w:t>Letter</w:t>
            </w:r>
          </w:p>
          <w:p w:rsidR="00674DF0" w:rsidRDefault="00E0086D">
            <w:pPr>
              <w:pStyle w:val="ListParagraph"/>
              <w:numPr>
                <w:ilvl w:val="0"/>
                <w:numId w:val="7"/>
              </w:numPr>
              <w:ind w:left="388"/>
              <w:rPr>
                <w:rFonts w:asciiTheme="minorHAnsi" w:hAnsiTheme="minorHAnsi"/>
              </w:rPr>
            </w:pPr>
            <w:r>
              <w:rPr>
                <w:rFonts w:asciiTheme="minorHAnsi" w:hAnsiTheme="minorHAnsi"/>
              </w:rPr>
              <w:t>Reference</w:t>
            </w:r>
          </w:p>
          <w:p w:rsidR="00674DF0" w:rsidRDefault="00E0086D">
            <w:pPr>
              <w:pStyle w:val="ListParagraph"/>
              <w:numPr>
                <w:ilvl w:val="0"/>
                <w:numId w:val="7"/>
              </w:numPr>
              <w:ind w:left="388"/>
              <w:rPr>
                <w:rFonts w:asciiTheme="minorHAnsi" w:hAnsiTheme="minorHAnsi"/>
              </w:rPr>
            </w:pPr>
            <w:r>
              <w:rPr>
                <w:rFonts w:asciiTheme="minorHAnsi" w:hAnsiTheme="minorHAnsi"/>
              </w:rPr>
              <w:t>Interview</w:t>
            </w:r>
          </w:p>
          <w:p w:rsidR="00674DF0" w:rsidRDefault="00E0086D">
            <w:pPr>
              <w:pStyle w:val="ListParagraph"/>
              <w:numPr>
                <w:ilvl w:val="0"/>
                <w:numId w:val="7"/>
              </w:numPr>
              <w:ind w:left="388"/>
              <w:rPr>
                <w:rFonts w:asciiTheme="minorHAnsi" w:hAnsiTheme="minorHAnsi"/>
              </w:rPr>
            </w:pPr>
            <w:r>
              <w:rPr>
                <w:rFonts w:asciiTheme="minorHAnsi" w:hAnsiTheme="minorHAnsi"/>
              </w:rPr>
              <w:t>Task</w:t>
            </w:r>
          </w:p>
          <w:p w:rsidR="00674DF0" w:rsidRDefault="00674DF0">
            <w:pPr>
              <w:pStyle w:val="ListParagraph"/>
              <w:ind w:left="388"/>
              <w:rPr>
                <w:rFonts w:asciiTheme="minorHAnsi" w:hAnsiTheme="minorHAnsi"/>
              </w:rPr>
            </w:pPr>
          </w:p>
        </w:tc>
      </w:tr>
      <w:tr w:rsidR="00674DF0">
        <w:tc>
          <w:tcPr>
            <w:tcW w:w="1545" w:type="dxa"/>
          </w:tcPr>
          <w:p w:rsidR="00674DF0" w:rsidRDefault="00E0086D">
            <w:pPr>
              <w:rPr>
                <w:rFonts w:asciiTheme="minorHAnsi" w:hAnsiTheme="minorHAnsi"/>
                <w:b/>
              </w:rPr>
            </w:pPr>
            <w:r>
              <w:rPr>
                <w:rFonts w:asciiTheme="minorHAnsi" w:hAnsiTheme="minorHAnsi"/>
                <w:b/>
              </w:rPr>
              <w:lastRenderedPageBreak/>
              <w:t>Physical</w:t>
            </w:r>
          </w:p>
        </w:tc>
        <w:tc>
          <w:tcPr>
            <w:tcW w:w="3447" w:type="dxa"/>
          </w:tcPr>
          <w:p w:rsidR="00674DF0" w:rsidRDefault="00E0086D">
            <w:pPr>
              <w:pStyle w:val="ListParagraph"/>
              <w:numPr>
                <w:ilvl w:val="0"/>
                <w:numId w:val="5"/>
              </w:numPr>
              <w:tabs>
                <w:tab w:val="left" w:pos="252"/>
              </w:tabs>
              <w:ind w:left="252" w:hanging="252"/>
              <w:rPr>
                <w:rFonts w:asciiTheme="minorHAnsi" w:hAnsiTheme="minorHAnsi" w:cs="Calibri"/>
              </w:rPr>
            </w:pPr>
            <w:r>
              <w:rPr>
                <w:rFonts w:asciiTheme="minorHAnsi" w:hAnsiTheme="minorHAnsi" w:cs="Calibri"/>
              </w:rPr>
              <w:t>Good health</w:t>
            </w:r>
          </w:p>
          <w:p w:rsidR="00674DF0" w:rsidRDefault="00E0086D">
            <w:pPr>
              <w:pStyle w:val="ListParagraph"/>
              <w:numPr>
                <w:ilvl w:val="0"/>
                <w:numId w:val="5"/>
              </w:numPr>
              <w:tabs>
                <w:tab w:val="left" w:pos="252"/>
              </w:tabs>
              <w:ind w:left="252" w:hanging="252"/>
              <w:rPr>
                <w:rFonts w:asciiTheme="minorHAnsi" w:hAnsiTheme="minorHAnsi" w:cs="Calibri"/>
              </w:rPr>
            </w:pPr>
            <w:r>
              <w:rPr>
                <w:rFonts w:asciiTheme="minorHAnsi" w:hAnsiTheme="minorHAnsi" w:cs="Calibri"/>
              </w:rPr>
              <w:t>Has a good record of attendance and punctuality.</w:t>
            </w:r>
          </w:p>
          <w:p w:rsidR="00674DF0" w:rsidRDefault="00674DF0">
            <w:pPr>
              <w:tabs>
                <w:tab w:val="left" w:pos="252"/>
              </w:tabs>
              <w:rPr>
                <w:rFonts w:asciiTheme="minorHAnsi" w:hAnsiTheme="minorHAnsi" w:cs="Calibri"/>
              </w:rPr>
            </w:pPr>
          </w:p>
        </w:tc>
        <w:tc>
          <w:tcPr>
            <w:tcW w:w="3448" w:type="dxa"/>
          </w:tcPr>
          <w:p w:rsidR="00674DF0" w:rsidRDefault="00674DF0">
            <w:pPr>
              <w:rPr>
                <w:rFonts w:asciiTheme="minorHAnsi" w:hAnsiTheme="minorHAnsi"/>
              </w:rPr>
            </w:pPr>
          </w:p>
        </w:tc>
        <w:tc>
          <w:tcPr>
            <w:tcW w:w="1568" w:type="dxa"/>
          </w:tcPr>
          <w:p w:rsidR="00674DF0" w:rsidRDefault="00E0086D">
            <w:pPr>
              <w:pStyle w:val="ListParagraph"/>
              <w:numPr>
                <w:ilvl w:val="0"/>
                <w:numId w:val="7"/>
              </w:numPr>
              <w:ind w:left="388"/>
              <w:rPr>
                <w:rFonts w:asciiTheme="minorHAnsi" w:hAnsiTheme="minorHAnsi"/>
              </w:rPr>
            </w:pPr>
            <w:r>
              <w:rPr>
                <w:rFonts w:asciiTheme="minorHAnsi" w:hAnsiTheme="minorHAnsi"/>
              </w:rPr>
              <w:t>Letter</w:t>
            </w:r>
          </w:p>
        </w:tc>
      </w:tr>
    </w:tbl>
    <w:p w:rsidR="00674DF0" w:rsidRDefault="00674DF0">
      <w:pPr>
        <w:rPr>
          <w:rFonts w:asciiTheme="minorHAnsi" w:hAnsiTheme="minorHAnsi"/>
          <w:sz w:val="16"/>
          <w:szCs w:val="22"/>
        </w:rPr>
      </w:pPr>
    </w:p>
    <w:sectPr w:rsidR="00674DF0" w:rsidSect="00D25F36">
      <w:pgSz w:w="11907" w:h="16840" w:code="9"/>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D62E7"/>
    <w:multiLevelType w:val="hybridMultilevel"/>
    <w:tmpl w:val="18189A28"/>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F254C"/>
    <w:multiLevelType w:val="hybridMultilevel"/>
    <w:tmpl w:val="2FE85F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2447E"/>
    <w:multiLevelType w:val="hybridMultilevel"/>
    <w:tmpl w:val="4D729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545F6"/>
    <w:multiLevelType w:val="hybridMultilevel"/>
    <w:tmpl w:val="7624C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A30A6E"/>
    <w:multiLevelType w:val="hybridMultilevel"/>
    <w:tmpl w:val="36B8A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C3609"/>
    <w:multiLevelType w:val="multilevel"/>
    <w:tmpl w:val="960230EC"/>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7F7F7F" w:themeColor="text1" w:themeTint="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C16B9B"/>
    <w:multiLevelType w:val="hybridMultilevel"/>
    <w:tmpl w:val="C7EEB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93938"/>
    <w:multiLevelType w:val="multilevel"/>
    <w:tmpl w:val="93AEDF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5"/>
  </w:num>
  <w:num w:numId="3">
    <w:abstractNumId w:val="7"/>
  </w:num>
  <w:num w:numId="4">
    <w:abstractNumId w:val="0"/>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4DF0"/>
    <w:rsid w:val="00037E18"/>
    <w:rsid w:val="00674DF0"/>
    <w:rsid w:val="00B85262"/>
    <w:rsid w:val="00C07A3C"/>
    <w:rsid w:val="00D25F36"/>
    <w:rsid w:val="00DE1E76"/>
    <w:rsid w:val="00E0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5E0"/>
  <w15:docId w15:val="{0C95A712-3896-4879-AAE0-704117D3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F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5F36"/>
    <w:pPr>
      <w:keepNext/>
      <w:ind w:left="360" w:firstLine="360"/>
      <w:outlineLvl w:val="0"/>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F36"/>
    <w:rPr>
      <w:rFonts w:ascii="Tahoma" w:eastAsia="Times New Roman" w:hAnsi="Tahoma" w:cs="Tahoma"/>
      <w:sz w:val="28"/>
      <w:szCs w:val="24"/>
    </w:rPr>
  </w:style>
  <w:style w:type="paragraph" w:styleId="Title">
    <w:name w:val="Title"/>
    <w:basedOn w:val="Normal"/>
    <w:link w:val="TitleChar"/>
    <w:qFormat/>
    <w:rsid w:val="00D25F36"/>
    <w:pPr>
      <w:jc w:val="center"/>
    </w:pPr>
    <w:rPr>
      <w:rFonts w:ascii="Tahoma" w:hAnsi="Tahoma" w:cs="Tahoma"/>
      <w:sz w:val="40"/>
    </w:rPr>
  </w:style>
  <w:style w:type="character" w:customStyle="1" w:styleId="TitleChar">
    <w:name w:val="Title Char"/>
    <w:basedOn w:val="DefaultParagraphFont"/>
    <w:link w:val="Title"/>
    <w:rsid w:val="00D25F36"/>
    <w:rPr>
      <w:rFonts w:ascii="Tahoma" w:eastAsia="Times New Roman" w:hAnsi="Tahoma" w:cs="Tahoma"/>
      <w:sz w:val="40"/>
      <w:szCs w:val="24"/>
    </w:rPr>
  </w:style>
  <w:style w:type="paragraph" w:styleId="BodyText">
    <w:name w:val="Body Text"/>
    <w:basedOn w:val="Normal"/>
    <w:link w:val="BodyTextChar"/>
    <w:rsid w:val="00D25F36"/>
    <w:rPr>
      <w:rFonts w:ascii="Tahoma" w:hAnsi="Tahoma" w:cs="Tahoma"/>
      <w:b/>
      <w:bCs/>
    </w:rPr>
  </w:style>
  <w:style w:type="character" w:customStyle="1" w:styleId="BodyTextChar">
    <w:name w:val="Body Text Char"/>
    <w:basedOn w:val="DefaultParagraphFont"/>
    <w:link w:val="BodyText"/>
    <w:rsid w:val="00D25F36"/>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D25F36"/>
    <w:rPr>
      <w:rFonts w:ascii="Tahoma" w:hAnsi="Tahoma" w:cs="Tahoma"/>
      <w:sz w:val="16"/>
      <w:szCs w:val="16"/>
    </w:rPr>
  </w:style>
  <w:style w:type="character" w:customStyle="1" w:styleId="BalloonTextChar">
    <w:name w:val="Balloon Text Char"/>
    <w:basedOn w:val="DefaultParagraphFont"/>
    <w:link w:val="BalloonText"/>
    <w:uiPriority w:val="99"/>
    <w:semiHidden/>
    <w:rsid w:val="00D25F36"/>
    <w:rPr>
      <w:rFonts w:ascii="Tahoma" w:eastAsia="Times New Roman" w:hAnsi="Tahoma" w:cs="Tahoma"/>
      <w:sz w:val="16"/>
      <w:szCs w:val="16"/>
    </w:rPr>
  </w:style>
  <w:style w:type="paragraph" w:styleId="ListParagraph">
    <w:name w:val="List Paragraph"/>
    <w:basedOn w:val="Normal"/>
    <w:uiPriority w:val="34"/>
    <w:qFormat/>
    <w:rsid w:val="00D25F36"/>
    <w:pPr>
      <w:ind w:left="720"/>
      <w:contextualSpacing/>
    </w:pPr>
  </w:style>
  <w:style w:type="table" w:styleId="TableGrid">
    <w:name w:val="Table Grid"/>
    <w:basedOn w:val="TableNormal"/>
    <w:uiPriority w:val="59"/>
    <w:rsid w:val="00D2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B852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Oaklands School, Walderslade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Callan</dc:creator>
  <cp:lastModifiedBy>Barry Symons</cp:lastModifiedBy>
  <cp:revision>2</cp:revision>
  <dcterms:created xsi:type="dcterms:W3CDTF">2019-03-27T11:54:00Z</dcterms:created>
  <dcterms:modified xsi:type="dcterms:W3CDTF">2019-03-27T11:54:00Z</dcterms:modified>
</cp:coreProperties>
</file>