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855DF" w:rsidRDefault="008427A1">
      <w:pPr>
        <w:rPr>
          <w:b/>
          <w:sz w:val="32"/>
          <w:szCs w:val="32"/>
        </w:rPr>
      </w:pPr>
      <w:bookmarkStart w:id="0" w:name="_heading=h.1fob9te" w:colFirst="0" w:colLast="0"/>
      <w:bookmarkEnd w:id="0"/>
      <w:r>
        <w:rPr>
          <w:b/>
          <w:sz w:val="32"/>
          <w:szCs w:val="32"/>
        </w:rPr>
        <w:t>Gravel Hill Primary School part of Unity Academy Trust</w:t>
      </w:r>
    </w:p>
    <w:p w14:paraId="00000002" w14:textId="77777777" w:rsidR="009855DF" w:rsidRDefault="009855DF">
      <w:pPr>
        <w:rPr>
          <w:b/>
        </w:rPr>
      </w:pPr>
    </w:p>
    <w:p w14:paraId="00000003" w14:textId="0D3CEB67" w:rsidR="009855DF" w:rsidRDefault="008427A1">
      <w:pPr>
        <w:rPr>
          <w:b/>
          <w:sz w:val="24"/>
          <w:szCs w:val="24"/>
        </w:rPr>
      </w:pPr>
      <w:r>
        <w:rPr>
          <w:b/>
          <w:sz w:val="24"/>
          <w:szCs w:val="24"/>
        </w:rPr>
        <w:t>Post Title</w:t>
      </w:r>
      <w:r>
        <w:rPr>
          <w:b/>
          <w:sz w:val="24"/>
          <w:szCs w:val="24"/>
        </w:rPr>
        <w:tab/>
      </w:r>
      <w:r>
        <w:rPr>
          <w:b/>
          <w:sz w:val="24"/>
          <w:szCs w:val="24"/>
        </w:rPr>
        <w:tab/>
      </w:r>
      <w:r>
        <w:rPr>
          <w:b/>
          <w:sz w:val="24"/>
          <w:szCs w:val="24"/>
        </w:rPr>
        <w:tab/>
        <w:t xml:space="preserve">       </w:t>
      </w:r>
      <w:r>
        <w:rPr>
          <w:b/>
          <w:sz w:val="24"/>
          <w:szCs w:val="24"/>
        </w:rPr>
        <w:tab/>
      </w:r>
      <w:r>
        <w:rPr>
          <w:b/>
          <w:sz w:val="24"/>
          <w:szCs w:val="24"/>
        </w:rPr>
        <w:t xml:space="preserve">Class Teacher   </w:t>
      </w:r>
    </w:p>
    <w:p w14:paraId="00000004" w14:textId="77777777" w:rsidR="009855DF" w:rsidRDefault="009855DF">
      <w:pPr>
        <w:rPr>
          <w:b/>
          <w:sz w:val="24"/>
          <w:szCs w:val="24"/>
        </w:rPr>
      </w:pPr>
    </w:p>
    <w:p w14:paraId="00000005" w14:textId="77777777" w:rsidR="009855DF" w:rsidRDefault="008427A1">
      <w:pPr>
        <w:rPr>
          <w:b/>
          <w:sz w:val="24"/>
          <w:szCs w:val="24"/>
        </w:rPr>
      </w:pPr>
      <w:r>
        <w:rPr>
          <w:b/>
          <w:sz w:val="24"/>
          <w:szCs w:val="24"/>
        </w:rPr>
        <w:t>Post Location</w:t>
      </w:r>
      <w:r>
        <w:rPr>
          <w:b/>
          <w:sz w:val="24"/>
          <w:szCs w:val="24"/>
        </w:rPr>
        <w:tab/>
      </w:r>
      <w:r>
        <w:rPr>
          <w:b/>
          <w:sz w:val="24"/>
          <w:szCs w:val="24"/>
        </w:rPr>
        <w:tab/>
      </w:r>
      <w:r>
        <w:rPr>
          <w:b/>
          <w:sz w:val="24"/>
          <w:szCs w:val="24"/>
        </w:rPr>
        <w:tab/>
        <w:t xml:space="preserve">Gravel Hill Primary School, </w:t>
      </w:r>
    </w:p>
    <w:p w14:paraId="00000006" w14:textId="77777777" w:rsidR="009855DF" w:rsidRDefault="008427A1">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Watling Street,</w:t>
      </w:r>
    </w:p>
    <w:p w14:paraId="00000007" w14:textId="77777777" w:rsidR="009855DF" w:rsidRDefault="008427A1">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Bexleyheath,</w:t>
      </w:r>
    </w:p>
    <w:p w14:paraId="00000008" w14:textId="77777777" w:rsidR="009855DF" w:rsidRDefault="008427A1">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Kent,</w:t>
      </w:r>
    </w:p>
    <w:p w14:paraId="00000009" w14:textId="77777777" w:rsidR="009855DF" w:rsidRDefault="008427A1">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DA6 7QJ</w:t>
      </w:r>
    </w:p>
    <w:p w14:paraId="0000000A" w14:textId="77777777" w:rsidR="009855DF" w:rsidRDefault="009855DF">
      <w:pPr>
        <w:rPr>
          <w:b/>
          <w:sz w:val="24"/>
          <w:szCs w:val="24"/>
        </w:rPr>
      </w:pPr>
    </w:p>
    <w:p w14:paraId="0000000B" w14:textId="77777777" w:rsidR="009855DF" w:rsidRDefault="008427A1">
      <w:pPr>
        <w:rPr>
          <w:b/>
          <w:sz w:val="24"/>
          <w:szCs w:val="24"/>
        </w:rPr>
      </w:pPr>
      <w:r>
        <w:rPr>
          <w:b/>
          <w:sz w:val="24"/>
          <w:szCs w:val="24"/>
        </w:rPr>
        <w:t>Position Status</w:t>
      </w:r>
      <w:r>
        <w:rPr>
          <w:b/>
          <w:sz w:val="24"/>
          <w:szCs w:val="24"/>
        </w:rPr>
        <w:tab/>
      </w:r>
      <w:r>
        <w:rPr>
          <w:b/>
          <w:sz w:val="24"/>
          <w:szCs w:val="24"/>
        </w:rPr>
        <w:tab/>
      </w:r>
      <w:r>
        <w:rPr>
          <w:b/>
          <w:sz w:val="24"/>
          <w:szCs w:val="24"/>
        </w:rPr>
        <w:tab/>
        <w:t>Permanent</w:t>
      </w:r>
    </w:p>
    <w:p w14:paraId="0000000C" w14:textId="77777777" w:rsidR="009855DF" w:rsidRDefault="009855DF">
      <w:pPr>
        <w:rPr>
          <w:b/>
          <w:sz w:val="24"/>
          <w:szCs w:val="24"/>
        </w:rPr>
      </w:pPr>
    </w:p>
    <w:p w14:paraId="0000000D" w14:textId="77777777" w:rsidR="009855DF" w:rsidRDefault="008427A1">
      <w:pPr>
        <w:rPr>
          <w:b/>
          <w:sz w:val="24"/>
          <w:szCs w:val="24"/>
        </w:rPr>
      </w:pPr>
      <w:r>
        <w:rPr>
          <w:b/>
          <w:sz w:val="24"/>
          <w:szCs w:val="24"/>
        </w:rPr>
        <w:t>Contractual Hours:</w:t>
      </w:r>
      <w:r>
        <w:rPr>
          <w:b/>
          <w:sz w:val="24"/>
          <w:szCs w:val="24"/>
        </w:rPr>
        <w:tab/>
      </w:r>
      <w:r>
        <w:rPr>
          <w:b/>
          <w:sz w:val="24"/>
          <w:szCs w:val="24"/>
        </w:rPr>
        <w:tab/>
      </w:r>
      <w:r>
        <w:rPr>
          <w:b/>
          <w:sz w:val="24"/>
          <w:szCs w:val="24"/>
        </w:rPr>
        <w:t>Full Time teacher for KS1</w:t>
      </w:r>
      <w:r>
        <w:rPr>
          <w:b/>
          <w:sz w:val="24"/>
          <w:szCs w:val="24"/>
        </w:rPr>
        <w:tab/>
      </w:r>
    </w:p>
    <w:p w14:paraId="00000010" w14:textId="77777777" w:rsidR="009855DF" w:rsidRDefault="009855DF">
      <w:pPr>
        <w:rPr>
          <w:b/>
          <w:sz w:val="24"/>
          <w:szCs w:val="24"/>
        </w:rPr>
      </w:pPr>
    </w:p>
    <w:p w14:paraId="00000011" w14:textId="77777777" w:rsidR="009855DF" w:rsidRDefault="008427A1">
      <w:pPr>
        <w:rPr>
          <w:b/>
          <w:i/>
          <w:sz w:val="24"/>
          <w:szCs w:val="24"/>
        </w:rPr>
      </w:pPr>
      <w:r>
        <w:rPr>
          <w:b/>
          <w:sz w:val="24"/>
          <w:szCs w:val="24"/>
        </w:rPr>
        <w:t>Salary:</w:t>
      </w:r>
      <w:r>
        <w:rPr>
          <w:b/>
          <w:sz w:val="24"/>
          <w:szCs w:val="24"/>
        </w:rPr>
        <w:tab/>
      </w:r>
      <w:r>
        <w:rPr>
          <w:b/>
          <w:sz w:val="24"/>
          <w:szCs w:val="24"/>
        </w:rPr>
        <w:tab/>
      </w:r>
      <w:r>
        <w:rPr>
          <w:b/>
          <w:sz w:val="24"/>
          <w:szCs w:val="24"/>
        </w:rPr>
        <w:tab/>
      </w:r>
      <w:r>
        <w:rPr>
          <w:b/>
          <w:sz w:val="24"/>
          <w:szCs w:val="24"/>
        </w:rPr>
        <w:tab/>
        <w:t>MPS</w:t>
      </w:r>
    </w:p>
    <w:p w14:paraId="00000012" w14:textId="77777777" w:rsidR="009855DF" w:rsidRDefault="009855DF">
      <w:pPr>
        <w:rPr>
          <w:b/>
          <w:sz w:val="24"/>
          <w:szCs w:val="24"/>
        </w:rPr>
      </w:pPr>
    </w:p>
    <w:p w14:paraId="00000013" w14:textId="4AF3F046" w:rsidR="009855DF" w:rsidRDefault="002D4677">
      <w:pPr>
        <w:rPr>
          <w:b/>
          <w:sz w:val="24"/>
          <w:szCs w:val="24"/>
        </w:rPr>
      </w:pPr>
      <w:r>
        <w:rPr>
          <w:b/>
          <w:sz w:val="24"/>
          <w:szCs w:val="24"/>
        </w:rPr>
        <w:t>Post Start Date:</w:t>
      </w:r>
      <w:r>
        <w:rPr>
          <w:b/>
          <w:sz w:val="24"/>
          <w:szCs w:val="24"/>
        </w:rPr>
        <w:tab/>
      </w:r>
      <w:r>
        <w:rPr>
          <w:b/>
          <w:sz w:val="24"/>
          <w:szCs w:val="24"/>
        </w:rPr>
        <w:tab/>
      </w:r>
      <w:r>
        <w:rPr>
          <w:b/>
          <w:sz w:val="24"/>
          <w:szCs w:val="24"/>
        </w:rPr>
        <w:tab/>
        <w:t>1st</w:t>
      </w:r>
      <w:r w:rsidR="008427A1">
        <w:rPr>
          <w:b/>
          <w:sz w:val="24"/>
          <w:szCs w:val="24"/>
        </w:rPr>
        <w:t xml:space="preserve"> January 2022</w:t>
      </w:r>
    </w:p>
    <w:p w14:paraId="00000014" w14:textId="77777777" w:rsidR="009855DF" w:rsidRDefault="009855DF">
      <w:pPr>
        <w:rPr>
          <w:b/>
          <w:sz w:val="24"/>
          <w:szCs w:val="24"/>
        </w:rPr>
      </w:pPr>
      <w:bookmarkStart w:id="1" w:name="_heading=h.30j0zll" w:colFirst="0" w:colLast="0"/>
      <w:bookmarkEnd w:id="1"/>
    </w:p>
    <w:p w14:paraId="00000015" w14:textId="77777777" w:rsidR="009855DF" w:rsidRDefault="008427A1">
      <w:pPr>
        <w:rPr>
          <w:b/>
          <w:sz w:val="24"/>
          <w:szCs w:val="24"/>
        </w:rPr>
      </w:pPr>
      <w:r>
        <w:rPr>
          <w:b/>
          <w:sz w:val="24"/>
          <w:szCs w:val="24"/>
        </w:rPr>
        <w:t>Closing Date:</w:t>
      </w:r>
      <w:r>
        <w:rPr>
          <w:b/>
          <w:sz w:val="24"/>
          <w:szCs w:val="24"/>
        </w:rPr>
        <w:tab/>
      </w:r>
      <w:r>
        <w:rPr>
          <w:b/>
          <w:sz w:val="24"/>
          <w:szCs w:val="24"/>
        </w:rPr>
        <w:tab/>
      </w:r>
      <w:r>
        <w:rPr>
          <w:b/>
          <w:sz w:val="24"/>
          <w:szCs w:val="24"/>
        </w:rPr>
        <w:tab/>
        <w:t>5th October 2021</w:t>
      </w:r>
    </w:p>
    <w:p w14:paraId="00000016" w14:textId="77777777" w:rsidR="009855DF" w:rsidRDefault="009855DF"/>
    <w:p w14:paraId="00000017" w14:textId="77777777" w:rsidR="009855DF" w:rsidRDefault="009855DF"/>
    <w:p w14:paraId="00000018" w14:textId="77777777" w:rsidR="009855DF" w:rsidRDefault="008427A1">
      <w:pPr>
        <w:jc w:val="both"/>
        <w:rPr>
          <w:b/>
          <w:sz w:val="24"/>
          <w:szCs w:val="24"/>
        </w:rPr>
      </w:pPr>
      <w:r>
        <w:rPr>
          <w:b/>
          <w:sz w:val="24"/>
          <w:szCs w:val="24"/>
        </w:rPr>
        <w:t xml:space="preserve">About Gravel Hill Primary School </w:t>
      </w:r>
    </w:p>
    <w:p w14:paraId="00000019" w14:textId="77777777" w:rsidR="009855DF" w:rsidRDefault="008427A1">
      <w:pPr>
        <w:jc w:val="both"/>
      </w:pPr>
      <w:r>
        <w:t>Gravel Hill Primary School is a popular two-form entry primary school in the</w:t>
      </w:r>
      <w:r>
        <w:t xml:space="preserve"> centre of Bexleyheath; we are part of Unity Academy Trust, along with Upland Primary School. </w:t>
      </w:r>
    </w:p>
    <w:p w14:paraId="0000001A" w14:textId="77777777" w:rsidR="009855DF" w:rsidRDefault="008427A1">
      <w:pPr>
        <w:jc w:val="both"/>
      </w:pPr>
      <w:r>
        <w:t>At Gravel Hill, our values of confidence, aspiration, respect and excellence are at the heart of everything that we do.  Our school has a vibrant feel; we are pr</w:t>
      </w:r>
      <w:r>
        <w:t>oud of our happy, welcoming staff team, the positive atmosphere and our strong community links.  We have invested in every aspect of the school to ensure that all areas are very well resourced. Technology is at the centre of every classroom.  Our extensive</w:t>
      </w:r>
      <w:r>
        <w:t xml:space="preserve"> grounds promote outdoor learning and our newly designed early </w:t>
      </w:r>
      <w:proofErr w:type="gramStart"/>
      <w:r>
        <w:t>years</w:t>
      </w:r>
      <w:proofErr w:type="gramEnd"/>
      <w:r>
        <w:t xml:space="preserve"> area provides the best possible start for our youngest children. The exciting, innovative and progressive curriculum at Gravel Hill ensures that our children leave with necessary skills, </w:t>
      </w:r>
      <w:r>
        <w:t xml:space="preserve">knowledge and attributes to become learners for life. </w:t>
      </w:r>
    </w:p>
    <w:p w14:paraId="0000001B" w14:textId="77777777" w:rsidR="009855DF" w:rsidRDefault="009855DF">
      <w:pPr>
        <w:jc w:val="both"/>
      </w:pPr>
    </w:p>
    <w:p w14:paraId="0000001C" w14:textId="77777777" w:rsidR="009855DF" w:rsidRDefault="008427A1">
      <w:pPr>
        <w:jc w:val="both"/>
        <w:rPr>
          <w:b/>
          <w:sz w:val="24"/>
          <w:szCs w:val="24"/>
        </w:rPr>
      </w:pPr>
      <w:r>
        <w:rPr>
          <w:b/>
          <w:sz w:val="24"/>
          <w:szCs w:val="24"/>
        </w:rPr>
        <w:t>About Unity Academy Trust</w:t>
      </w:r>
    </w:p>
    <w:p w14:paraId="0000001D" w14:textId="77777777" w:rsidR="009855DF" w:rsidRDefault="008427A1">
      <w:pPr>
        <w:jc w:val="both"/>
      </w:pPr>
      <w:r>
        <w:t xml:space="preserve">At Unity Academy Trust we are committed to ensuring that our schools promote an environment in which every member of staff is encouraged to grow and flourish. We maintain a strong focus on wellbeing and encourage our staff to contribute to the development </w:t>
      </w:r>
      <w:r>
        <w:t xml:space="preserve">and success of the trust. Our schools work in close partnership to ensure that staff receive professional support in order to improve the outcomes for every child. </w:t>
      </w:r>
    </w:p>
    <w:p w14:paraId="0000001E" w14:textId="77777777" w:rsidR="009855DF" w:rsidRDefault="009855DF">
      <w:pPr>
        <w:jc w:val="both"/>
      </w:pPr>
    </w:p>
    <w:p w14:paraId="0000001F" w14:textId="77777777" w:rsidR="009855DF" w:rsidRDefault="008427A1">
      <w:pPr>
        <w:jc w:val="both"/>
      </w:pPr>
      <w:r>
        <w:t xml:space="preserve">For further information about the trust, please visit: </w:t>
      </w:r>
      <w:hyperlink r:id="rId5">
        <w:r>
          <w:rPr>
            <w:u w:val="single"/>
          </w:rPr>
          <w:t>http://www.unityacademytrust.co.uk/</w:t>
        </w:r>
      </w:hyperlink>
    </w:p>
    <w:p w14:paraId="00000020" w14:textId="77777777" w:rsidR="009855DF" w:rsidRDefault="009855DF">
      <w:pPr>
        <w:jc w:val="both"/>
      </w:pPr>
    </w:p>
    <w:p w14:paraId="00000021" w14:textId="77777777" w:rsidR="009855DF" w:rsidRDefault="008427A1">
      <w:pPr>
        <w:jc w:val="both"/>
        <w:rPr>
          <w:b/>
          <w:sz w:val="24"/>
          <w:szCs w:val="24"/>
        </w:rPr>
      </w:pPr>
      <w:proofErr w:type="gramStart"/>
      <w:r>
        <w:rPr>
          <w:b/>
          <w:sz w:val="24"/>
          <w:szCs w:val="24"/>
        </w:rPr>
        <w:t>Your</w:t>
      </w:r>
      <w:proofErr w:type="gramEnd"/>
      <w:r>
        <w:rPr>
          <w:b/>
          <w:sz w:val="24"/>
          <w:szCs w:val="24"/>
        </w:rPr>
        <w:t xml:space="preserve"> Opportunity</w:t>
      </w:r>
    </w:p>
    <w:p w14:paraId="00000022" w14:textId="1FF285B4" w:rsidR="009855DF" w:rsidRDefault="008427A1">
      <w:pPr>
        <w:ind w:left="-2"/>
        <w:jc w:val="both"/>
      </w:pPr>
      <w:bookmarkStart w:id="2" w:name="_heading=h.gjdgxs" w:colFirst="0" w:colLast="0"/>
      <w:bookmarkEnd w:id="2"/>
      <w:r>
        <w:t>We are now looking to recruit a teacher for KS1</w:t>
      </w:r>
      <w:r>
        <w:t>, with the passion and enthusiasm to further raise standards in our wonderful school. We already have a strong team of dedicated and p</w:t>
      </w:r>
      <w:r>
        <w:t>assionate staff and we are looking for a creative and inspirational class teacher to join our committed staff team. As part of our commitment to all staff we provide high quality CPD and also PPA is provided in a block that can be taken at home.</w:t>
      </w:r>
    </w:p>
    <w:p w14:paraId="00000023" w14:textId="77777777" w:rsidR="009855DF" w:rsidRDefault="009855DF">
      <w:pPr>
        <w:jc w:val="both"/>
      </w:pPr>
    </w:p>
    <w:p w14:paraId="00000024" w14:textId="77777777" w:rsidR="009855DF" w:rsidRDefault="008427A1">
      <w:pPr>
        <w:jc w:val="both"/>
      </w:pPr>
      <w:r>
        <w:t>Further d</w:t>
      </w:r>
      <w:r>
        <w:t xml:space="preserve">etails about this vacancy are available to download from </w:t>
      </w:r>
      <w:proofErr w:type="gramStart"/>
      <w:r>
        <w:t>the downloads</w:t>
      </w:r>
      <w:proofErr w:type="gramEnd"/>
      <w:r>
        <w:t xml:space="preserve"> section below. Alternatively, if you wish to discuss the post further please contact Miss Neale, Head Teacher on 01322 521343. </w:t>
      </w:r>
    </w:p>
    <w:p w14:paraId="00000025" w14:textId="360000B7" w:rsidR="009855DF" w:rsidRDefault="008427A1">
      <w:pPr>
        <w:jc w:val="both"/>
      </w:pPr>
      <w:r>
        <w:t xml:space="preserve">Interviews will take place on the </w:t>
      </w:r>
      <w:bookmarkStart w:id="3" w:name="_GoBack"/>
      <w:bookmarkEnd w:id="3"/>
      <w:r>
        <w:t xml:space="preserve">14th October 2021. </w:t>
      </w:r>
    </w:p>
    <w:p w14:paraId="00000026" w14:textId="77777777" w:rsidR="009855DF" w:rsidRDefault="008427A1">
      <w:pPr>
        <w:jc w:val="both"/>
      </w:pPr>
      <w:r>
        <w:t>Vi</w:t>
      </w:r>
      <w:r>
        <w:t>sits to the school are warmly invited.</w:t>
      </w:r>
    </w:p>
    <w:p w14:paraId="00000027" w14:textId="77777777" w:rsidR="009855DF" w:rsidRDefault="009855DF">
      <w:pPr>
        <w:jc w:val="both"/>
      </w:pPr>
    </w:p>
    <w:p w14:paraId="00000028" w14:textId="77777777" w:rsidR="009855DF" w:rsidRDefault="008427A1">
      <w:pPr>
        <w:jc w:val="both"/>
        <w:rPr>
          <w:b/>
          <w:sz w:val="24"/>
          <w:szCs w:val="24"/>
        </w:rPr>
      </w:pPr>
      <w:proofErr w:type="gramStart"/>
      <w:r>
        <w:rPr>
          <w:b/>
          <w:sz w:val="24"/>
          <w:szCs w:val="24"/>
        </w:rPr>
        <w:t>Your</w:t>
      </w:r>
      <w:proofErr w:type="gramEnd"/>
      <w:r>
        <w:rPr>
          <w:b/>
          <w:sz w:val="24"/>
          <w:szCs w:val="24"/>
        </w:rPr>
        <w:t xml:space="preserve"> Application</w:t>
      </w:r>
    </w:p>
    <w:p w14:paraId="00000029" w14:textId="77777777" w:rsidR="009855DF" w:rsidRDefault="008427A1">
      <w:pPr>
        <w:jc w:val="both"/>
      </w:pPr>
      <w:r>
        <w:t>To apply for this vacancy please complete the application form, available to download from the downloads section below, paying particular attention to Section 4 of the form, to indicate how you satis</w:t>
      </w:r>
      <w:r>
        <w:t xml:space="preserve">fy the criteria set out in the Person Specification. Once you have completed this, the form should be submitted via email to recruitment@gravelhillprimaryschool.co.uk. Alternatively, paper applications should be sent to Gravel Hill Primary School, Watling </w:t>
      </w:r>
      <w:r>
        <w:t>Street, Bexleyheath, DA6 7QJ. The closing date for your application is as stated above.</w:t>
      </w:r>
    </w:p>
    <w:p w14:paraId="0000002A" w14:textId="77777777" w:rsidR="009855DF" w:rsidRDefault="009855DF">
      <w:pPr>
        <w:jc w:val="both"/>
      </w:pPr>
    </w:p>
    <w:p w14:paraId="0000002B" w14:textId="77777777" w:rsidR="009855DF" w:rsidRDefault="008427A1">
      <w:pPr>
        <w:jc w:val="both"/>
      </w:pPr>
      <w:r>
        <w:t>References will be requested for those shortlisted only and prior to interview.</w:t>
      </w:r>
    </w:p>
    <w:p w14:paraId="0000002C" w14:textId="77777777" w:rsidR="009855DF" w:rsidRDefault="008427A1">
      <w:pPr>
        <w:jc w:val="both"/>
      </w:pPr>
      <w:r>
        <w:t>Only those shortlisted for interview will be contacted.</w:t>
      </w:r>
    </w:p>
    <w:p w14:paraId="0000002D" w14:textId="77777777" w:rsidR="009855DF" w:rsidRDefault="009855DF">
      <w:pPr>
        <w:jc w:val="both"/>
      </w:pPr>
    </w:p>
    <w:p w14:paraId="0000002E" w14:textId="77777777" w:rsidR="009855DF" w:rsidRDefault="008427A1">
      <w:pPr>
        <w:jc w:val="both"/>
      </w:pPr>
      <w:r>
        <w:t xml:space="preserve">This post is considered to be </w:t>
      </w:r>
      <w:r>
        <w:t>a customer-facing position; as such it falls within scope of the Code of Practice on English language requirement for public sector workers.  The school therefore has a statutory duty under Part 7 of the Immigration Act 2016 to ensure that post holders hav</w:t>
      </w:r>
      <w:r>
        <w:t>e a command of spoken English sufficient for the effective performance of the job requirements. The appropriate standards are set out in the person specification. These will be applied during the recruitment/selection and probationary stages.</w:t>
      </w:r>
    </w:p>
    <w:p w14:paraId="0000002F" w14:textId="77777777" w:rsidR="009855DF" w:rsidRDefault="009855DF">
      <w:pPr>
        <w:jc w:val="both"/>
      </w:pPr>
    </w:p>
    <w:p w14:paraId="00000030" w14:textId="77777777" w:rsidR="009855DF" w:rsidRDefault="008427A1">
      <w:pPr>
        <w:jc w:val="both"/>
      </w:pPr>
      <w:r>
        <w:t>The school i</w:t>
      </w:r>
      <w:r>
        <w:t>s committed to safeguarding and promoting the welfare of children and expect all staff and volunteers to share this commitment. Offers of employment are subject to a satisfactory enhanced DBS disclosure and other employment checks.</w:t>
      </w:r>
    </w:p>
    <w:p w14:paraId="00000031" w14:textId="77777777" w:rsidR="009855DF" w:rsidRDefault="009855DF">
      <w:pPr>
        <w:jc w:val="both"/>
      </w:pPr>
    </w:p>
    <w:p w14:paraId="00000032" w14:textId="77777777" w:rsidR="009855DF" w:rsidRDefault="008427A1">
      <w:pPr>
        <w:jc w:val="both"/>
      </w:pPr>
      <w:r>
        <w:t>The school is committed</w:t>
      </w:r>
      <w:r>
        <w:t xml:space="preserve"> to equality and diversity in employment practice and service delivery.</w:t>
      </w:r>
    </w:p>
    <w:p w14:paraId="00000033" w14:textId="77777777" w:rsidR="009855DF" w:rsidRDefault="009855DF">
      <w:pPr>
        <w:jc w:val="both"/>
      </w:pPr>
    </w:p>
    <w:p w14:paraId="00000034" w14:textId="77777777" w:rsidR="009855DF" w:rsidRDefault="008427A1">
      <w:pPr>
        <w:jc w:val="both"/>
      </w:pPr>
      <w:r>
        <w:t>PLEASE NOTE: YOU CANNOT APPLY FOR THIS VACANCY USING THE ‘APPLY’ BUTTON BELOW. PLEASE SEE INSTRUCTIONS ABOVE FOR DETAILS OF HOW TO APPLY.</w:t>
      </w:r>
    </w:p>
    <w:p w14:paraId="00000035" w14:textId="77777777" w:rsidR="009855DF" w:rsidRDefault="009855DF">
      <w:pPr>
        <w:jc w:val="both"/>
      </w:pPr>
    </w:p>
    <w:p w14:paraId="00000036" w14:textId="77777777" w:rsidR="009855DF" w:rsidRDefault="009855DF">
      <w:pPr>
        <w:jc w:val="both"/>
      </w:pPr>
    </w:p>
    <w:sectPr w:rsidR="009855DF">
      <w:pgSz w:w="11906" w:h="16838"/>
      <w:pgMar w:top="426" w:right="720" w:bottom="142"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DF"/>
    <w:rsid w:val="002D4677"/>
    <w:rsid w:val="008427A1"/>
    <w:rsid w:val="0098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6CBCB-0817-4BA4-B24D-09A316B8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Pr>
      <w:i/>
      <w:color w:val="4F81BD"/>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544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136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1538"/>
    <w:rPr>
      <w:color w:val="0000FF"/>
      <w:u w:val="single"/>
    </w:rPr>
  </w:style>
  <w:style w:type="character" w:styleId="FollowedHyperlink">
    <w:name w:val="FollowedHyperlink"/>
    <w:basedOn w:val="DefaultParagraphFont"/>
    <w:uiPriority w:val="99"/>
    <w:semiHidden/>
    <w:unhideWhenUsed/>
    <w:rsid w:val="005D3126"/>
    <w:rPr>
      <w:color w:val="800080" w:themeColor="followedHyperlink"/>
      <w:u w:val="single"/>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unityacademy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hhfNAQxTRCLvxGfkd3JV8oze9g==">AMUW2mWoYLS4bO+9hXCx80ffr0qJJzw+zx4c4Fwqr73ZTuxyVTg0uTza9TzdydCTnfVamWdZLPW8vNSTwYXm3fDgxKciumWUwq6pShJ1okA8WMjTuf5bqwi4qFeIc6nnz08F+liqtR+NdPSb1DHOI6poBh54pzqDSA==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Pheby, Hayley</dc:creator>
  <cp:lastModifiedBy>Clare Tamsett</cp:lastModifiedBy>
  <cp:revision>3</cp:revision>
  <dcterms:created xsi:type="dcterms:W3CDTF">2021-07-28T14:18:00Z</dcterms:created>
  <dcterms:modified xsi:type="dcterms:W3CDTF">2021-09-07T15:11:00Z</dcterms:modified>
</cp:coreProperties>
</file>