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right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Weavers Federation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146614</wp:posOffset>
            </wp:positionV>
            <wp:extent cx="962025" cy="597119"/>
            <wp:effectExtent b="0" l="0" r="0" t="0"/>
            <wp:wrapSquare wrapText="bothSides" distB="114300" distT="114300" distL="114300" distR="114300"/>
            <wp:docPr descr="Hague" id="2058689964" name="image5.png"/>
            <a:graphic>
              <a:graphicData uri="http://schemas.openxmlformats.org/drawingml/2006/picture">
                <pic:pic>
                  <pic:nvPicPr>
                    <pic:cNvPr descr="Hague"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971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1123950</wp:posOffset>
            </wp:positionH>
            <wp:positionV relativeFrom="paragraph">
              <wp:posOffset>114300</wp:posOffset>
            </wp:positionV>
            <wp:extent cx="828675" cy="713290"/>
            <wp:effectExtent b="0" l="0" r="0" t="0"/>
            <wp:wrapSquare wrapText="bothSides" distB="114300" distT="114300" distL="114300" distR="114300"/>
            <wp:docPr descr="L" id="2058689965" name="image7.png"/>
            <a:graphic>
              <a:graphicData uri="http://schemas.openxmlformats.org/drawingml/2006/picture">
                <pic:pic>
                  <pic:nvPicPr>
                    <pic:cNvPr descr="L"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132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1952625</wp:posOffset>
                </wp:positionH>
                <wp:positionV relativeFrom="paragraph">
                  <wp:posOffset>0</wp:posOffset>
                </wp:positionV>
                <wp:extent cx="1610995" cy="1028700"/>
                <wp:wrapNone/>
                <wp:docPr id="2058689958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99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/>
                        </a:extLst>
                      </wps:spPr>
                      <wps:txbx>
                        <w:txbxContent>
                          <w:p w:rsidR="004A4D4C" w:rsidDel="00000000" w:rsidP="00000000" w:rsidRDefault="00C762BE" w:rsidRPr="00000000" w14:paraId="60F29C9A" w14:textId="5FB6ABBD">
                            <w:bookmarkStart w:colFirst="0" w:colLast="0" w:name="_heading=h.ln44ufhm53zh" w:id="0"/>
                            <w:bookmarkEnd w:id="0"/>
                            <w:r w:rsidDel="00000000" w:rsidR="00000000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1098550" cy="937429"/>
                                  <wp:effectExtent b="0" l="0" r="0" t="0"/>
                                  <wp:docPr id="49689707" name="Picture 2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 b="7998" l="-444" r="444" t="66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8550" cy="937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/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lIns="91440" rIns="91440" rot="0" upright="1" vert="horz" wrap="non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1952625</wp:posOffset>
                </wp:positionH>
                <wp:positionV relativeFrom="paragraph">
                  <wp:posOffset>0</wp:posOffset>
                </wp:positionV>
                <wp:extent cx="1610995" cy="1028700"/>
                <wp:effectExtent b="0" l="0" r="0" t="0"/>
                <wp:wrapNone/>
                <wp:docPr id="205868995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0995" cy="1028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jc w:val="right"/>
        <w:rPr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b w:val="1"/>
          <w:bCs w:val="1"/>
          <w:color w:val="000000"/>
          <w:sz w:val="18"/>
          <w:szCs w:val="18"/>
          <w:rtl w:val="0"/>
        </w:rPr>
        <w:t xml:space="preserve">31 Brady Street</w:t>
      </w:r>
    </w:p>
    <w:p w:rsidR="00000000" w:rsidDel="00000000" w:rsidP="00000000" w:rsidRDefault="00000000" w:rsidRPr="00000000" w14:paraId="00000003">
      <w:pPr>
        <w:jc w:val="right"/>
        <w:rPr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b w:val="1"/>
          <w:bCs w:val="1"/>
          <w:color w:val="000000"/>
          <w:sz w:val="18"/>
          <w:szCs w:val="18"/>
          <w:rtl w:val="0"/>
        </w:rPr>
        <w:t xml:space="preserve">London, E1 5DJ</w:t>
      </w:r>
    </w:p>
    <w:p w:rsidR="00000000" w:rsidDel="00000000" w:rsidP="00000000" w:rsidRDefault="00000000" w:rsidRPr="00000000" w14:paraId="00000004">
      <w:pPr>
        <w:jc w:val="right"/>
        <w:rPr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b w:val="1"/>
          <w:bCs w:val="1"/>
          <w:color w:val="000000"/>
          <w:sz w:val="18"/>
          <w:szCs w:val="18"/>
          <w:rtl w:val="0"/>
        </w:rPr>
        <w:t xml:space="preserve">Tel:  0207 375-3267</w:t>
      </w:r>
    </w:p>
    <w:p w:rsidR="00000000" w:rsidDel="00000000" w:rsidP="00000000" w:rsidRDefault="00000000" w:rsidRPr="00000000" w14:paraId="00000005">
      <w:pPr>
        <w:jc w:val="right"/>
        <w:rPr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b w:val="1"/>
          <w:bCs w:val="1"/>
          <w:color w:val="000000"/>
          <w:sz w:val="18"/>
          <w:szCs w:val="18"/>
          <w:rtl w:val="0"/>
        </w:rPr>
        <w:t xml:space="preserve">Fax:  0207 375-3567</w:t>
      </w:r>
    </w:p>
    <w:p w:rsidR="00000000" w:rsidDel="00000000" w:rsidP="00000000" w:rsidRDefault="00000000" w:rsidRPr="00000000" w14:paraId="00000006">
      <w:pPr>
        <w:jc w:val="right"/>
        <w:rPr>
          <w:b w:val="1"/>
          <w:bCs w:val="1"/>
          <w:sz w:val="18"/>
          <w:szCs w:val="18"/>
        </w:rPr>
      </w:pPr>
      <w:r w:rsidDel="00000000" w:rsidR="00000000" w:rsidRPr="00000000">
        <w:rPr>
          <w:b w:val="1"/>
          <w:bCs w:val="1"/>
          <w:color w:val="000000"/>
          <w:sz w:val="18"/>
          <w:szCs w:val="18"/>
          <w:rtl w:val="0"/>
        </w:rPr>
        <w:t xml:space="preserve">Website:</w:t>
      </w:r>
      <w:hyperlink r:id="rId11">
        <w:r w:rsidDel="00000000" w:rsidR="00000000" w:rsidRPr="00000000">
          <w:rPr>
            <w:b w:val="1"/>
            <w:bCs w:val="1"/>
            <w:color w:val="1155cc"/>
            <w:sz w:val="18"/>
            <w:szCs w:val="18"/>
            <w:u w:val="single"/>
            <w:rtl w:val="0"/>
          </w:rPr>
          <w:t xml:space="preserve">https://www.shhfederation.org/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right"/>
        <w:rPr>
          <w:b w:val="1"/>
          <w:bCs w:val="1"/>
          <w:sz w:val="18"/>
          <w:szCs w:val="18"/>
        </w:rPr>
      </w:pPr>
      <w:r w:rsidDel="00000000" w:rsidR="00000000" w:rsidRPr="00000000">
        <w:rPr>
          <w:b w:val="1"/>
          <w:bCs w:val="1"/>
          <w:color w:val="000000"/>
          <w:sz w:val="18"/>
          <w:szCs w:val="18"/>
          <w:rtl w:val="0"/>
        </w:rPr>
        <w:t xml:space="preserve">Email:</w:t>
      </w:r>
      <w:r w:rsidDel="00000000" w:rsidR="00000000" w:rsidRPr="00000000">
        <w:rPr>
          <w:b w:val="1"/>
          <w:bCs w:val="1"/>
          <w:sz w:val="18"/>
          <w:szCs w:val="18"/>
          <w:rtl w:val="0"/>
        </w:rPr>
        <w:t xml:space="preserve">  admin@hague.towerhamlets.sch.uk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-7933</wp:posOffset>
                </wp:positionH>
                <wp:positionV relativeFrom="paragraph">
                  <wp:posOffset>-10473</wp:posOffset>
                </wp:positionV>
                <wp:extent cx="6664325" cy="933009"/>
                <wp:effectExtent b="0" l="0" r="0" t="0"/>
                <wp:wrapNone/>
                <wp:docPr id="205868995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028150" y="3329850"/>
                          <a:ext cx="6635700" cy="9003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Job Description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Weavers Federation Class Teacher Main Scale - Primary (EYFS / KS1 experience preferred)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-7933</wp:posOffset>
                </wp:positionH>
                <wp:positionV relativeFrom="paragraph">
                  <wp:posOffset>-10473</wp:posOffset>
                </wp:positionV>
                <wp:extent cx="6664325" cy="933009"/>
                <wp:effectExtent b="0" l="0" r="0" t="0"/>
                <wp:wrapNone/>
                <wp:docPr id="205868995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4325" cy="9330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1860"/>
        </w:tabs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99" w:before="299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sz w:val="32"/>
          <w:szCs w:val="32"/>
          <w:rtl w:val="0"/>
        </w:rPr>
        <w:t xml:space="preserve">Person Specification: Primary Class Teacher</w:t>
      </w:r>
      <w:r w:rsidDel="00000000" w:rsidR="00000000" w:rsidRPr="00000000">
        <w:rPr>
          <w:rtl w:val="0"/>
        </w:rPr>
      </w:r>
    </w:p>
    <w:tbl>
      <w:tblPr>
        <w:tblStyle w:val="Table1"/>
        <w:tblW w:w="9960.0" w:type="dxa"/>
        <w:jc w:val="left"/>
        <w:tblInd w:w="65.0" w:type="dxa"/>
        <w:tblBorders>
          <w:top w:color="000000" w:space="0" w:sz="5" w:val="single"/>
          <w:left w:color="000000" w:space="0" w:sz="5" w:val="single"/>
          <w:bottom w:color="000000" w:space="0" w:sz="5" w:val="single"/>
          <w:right w:color="000000" w:space="0" w:sz="5" w:val="single"/>
        </w:tblBorders>
        <w:tblLayout w:type="fixed"/>
        <w:tblLook w:val="0400"/>
      </w:tblPr>
      <w:tblGrid>
        <w:gridCol w:w="1845"/>
        <w:gridCol w:w="4057.5"/>
        <w:gridCol w:w="4057.5"/>
        <w:tblGridChange w:id="0">
          <w:tblGrid>
            <w:gridCol w:w="1845"/>
            <w:gridCol w:w="4057.5"/>
            <w:gridCol w:w="4057.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ind w:left="885" w:hanging="97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Criteria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Essential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Desirable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Qualifications &amp; Experience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Qualified Teacher Status (QTS)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Experience as a class teacher or willingness to undertake ECT induction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Experience working with pupils with SEND in mainstream settings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Professional development in SEND teaching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Experience teaching EYFS and/or KS1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Experience of teaching across phases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Teaching &amp; Learning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Demonstrable ability to deliver high-quality teaching resulting in ambitious outcomes for all pupils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Knowledge of the Early Years Foundation Stage (EYFS) and Key Stage 1 curriculum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Experience using formative assessment to inform planning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Strong understanding of evidence-based teaching strategies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SEND &amp; Inclusion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Commitment to high expectations and progress for pupils with SEND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Knowledge of Education Endowment Foundation (EEF) guidance on SEND in mainstream settings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Ability to adapt teaching to meet diverse learning needs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Experience managing and supporting pupils with SEND/EAL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Leadership &amp; Management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Ability to manage and direct teaching assistants effectively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Experience of leading a curriculum area or project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Strong organisational and communication skills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Experience contributing to whole-school improvement initiatives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Professional Attributes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Demonstrates professional resilience and the ability to adapt positively to challenges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Shows a strong interest in education research and applies findings to improve practice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Committed to continuous personal and professional development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Personal Attributes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High ambition for all pupils’ learning and wellbeing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Commitment to professional development and collaboration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Resilience, flexibility, and a positive approach to challenges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Safeguarding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Understanding of safeguarding responsibilities and commitment to promoting pupil welfare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20.0" w:type="dxa"/>
              <w:left w:w="120.0" w:type="dxa"/>
              <w:bottom w:w="12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rPr>
          <w:rFonts w:ascii="Arial" w:cs="Arial" w:eastAsia="Arial" w:hAnsi="Arial"/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</w:p>
    <w:sectPr>
      <w:footerReference r:id="rId13" w:type="default"/>
      <w:pgSz w:h="16838" w:w="11906" w:orient="portrait"/>
      <w:pgMar w:bottom="720" w:top="720" w:left="720" w:right="720" w:header="706" w:footer="70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1"/>
        <w:iCs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bCs w:val="0"/>
        <w:i w:val="1"/>
        <w:iCs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1"/>
        <w:iCs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Weavers Federation Finance and Admin Support Officer - Primary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-161924</wp:posOffset>
          </wp:positionH>
          <wp:positionV relativeFrom="paragraph">
            <wp:posOffset>23625</wp:posOffset>
          </wp:positionV>
          <wp:extent cx="831850" cy="711060"/>
          <wp:effectExtent b="0" l="0" r="0" t="0"/>
          <wp:wrapNone/>
          <wp:docPr id="2058689961" name="image6.jpg"/>
          <a:graphic>
            <a:graphicData uri="http://schemas.openxmlformats.org/drawingml/2006/picture">
              <pic:pic>
                <pic:nvPicPr>
                  <pic:cNvPr id="0" name="image6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31850" cy="7110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857250</wp:posOffset>
          </wp:positionH>
          <wp:positionV relativeFrom="paragraph">
            <wp:posOffset>4575</wp:posOffset>
          </wp:positionV>
          <wp:extent cx="755650" cy="749874"/>
          <wp:effectExtent b="0" l="0" r="0" t="0"/>
          <wp:wrapNone/>
          <wp:docPr id="205868996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650" cy="74987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1800225</wp:posOffset>
          </wp:positionH>
          <wp:positionV relativeFrom="paragraph">
            <wp:posOffset>90300</wp:posOffset>
          </wp:positionV>
          <wp:extent cx="1007472" cy="647700"/>
          <wp:effectExtent b="0" l="0" r="0" t="0"/>
          <wp:wrapNone/>
          <wp:docPr id="2058689963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7472" cy="6477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bCs w:val="0"/>
        <w:i w:val="1"/>
        <w:iCs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1"/>
        <w:iCs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1"/>
        <w:iCs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1"/>
        <w:iCs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1"/>
        <w:iCs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2857500</wp:posOffset>
          </wp:positionH>
          <wp:positionV relativeFrom="paragraph">
            <wp:posOffset>6491</wp:posOffset>
          </wp:positionV>
          <wp:extent cx="654050" cy="556895"/>
          <wp:effectExtent b="0" l="0" r="0" t="0"/>
          <wp:wrapNone/>
          <wp:docPr id="205868996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54050" cy="55689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  <w:tab w:val="left" w:leader="none" w:pos="81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="276" w:lineRule="auto"/>
    </w:pPr>
    <w:rPr>
      <w:rFonts w:ascii="Arial" w:cs="Arial" w:eastAsia="Arial" w:hAnsi="Arial"/>
      <w:color w:val="0f476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rsid w:val="0077023C"/>
    <w:rPr>
      <w:color w:val="0000ff"/>
      <w:u w:val="single"/>
    </w:rPr>
  </w:style>
  <w:style w:type="table" w:styleId="TableGrid">
    <w:name w:val="Table Grid"/>
    <w:basedOn w:val="TableNormal"/>
    <w:rsid w:val="0077023C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rsid w:val="008C6C8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8C6C8C"/>
    <w:pPr>
      <w:tabs>
        <w:tab w:val="center" w:pos="4153"/>
        <w:tab w:val="right" w:pos="8306"/>
      </w:tabs>
    </w:pPr>
  </w:style>
  <w:style w:type="paragraph" w:styleId="BulletListSubmission" w:customStyle="1">
    <w:name w:val="Bullet List Submission"/>
    <w:basedOn w:val="Normal"/>
    <w:rsid w:val="00836444"/>
    <w:pPr>
      <w:numPr>
        <w:numId w:val="2"/>
      </w:numPr>
      <w:spacing w:after="120" w:line="360" w:lineRule="auto"/>
      <w:jc w:val="both"/>
    </w:pPr>
    <w:rPr>
      <w:rFonts w:ascii="Arial" w:hAnsi="Arial"/>
      <w:sz w:val="20"/>
      <w:szCs w:val="20"/>
    </w:rPr>
  </w:style>
  <w:style w:type="paragraph" w:styleId="ListParagraph">
    <w:name w:val="List Paragraph"/>
    <w:basedOn w:val="Normal"/>
    <w:uiPriority w:val="34"/>
    <w:qFormat w:val="1"/>
    <w:rsid w:val="00836444"/>
    <w:pPr>
      <w:ind w:left="720"/>
    </w:pPr>
  </w:style>
  <w:style w:type="paragraph" w:styleId="PlainText">
    <w:name w:val="Plain Text"/>
    <w:basedOn w:val="Normal"/>
    <w:link w:val="PlainTextChar"/>
    <w:rsid w:val="001019A4"/>
    <w:rPr>
      <w:rFonts w:ascii="Courier New" w:cs="Courier New" w:hAnsi="Courier New"/>
      <w:sz w:val="20"/>
      <w:szCs w:val="20"/>
      <w:lang w:val="en-US"/>
    </w:rPr>
  </w:style>
  <w:style w:type="character" w:styleId="PlainTextChar" w:customStyle="1">
    <w:name w:val="Plain Text Char"/>
    <w:link w:val="PlainText"/>
    <w:rsid w:val="001019A4"/>
    <w:rPr>
      <w:rFonts w:ascii="Courier New" w:cs="Courier New" w:hAnsi="Courier New"/>
      <w:lang w:eastAsia="en-US" w:val="en-US"/>
    </w:rPr>
  </w:style>
  <w:style w:type="paragraph" w:styleId="Default" w:customStyle="1">
    <w:name w:val="Default"/>
    <w:rsid w:val="001019A4"/>
    <w:pPr>
      <w:autoSpaceDE w:val="0"/>
      <w:autoSpaceDN w:val="0"/>
      <w:adjustRightInd w:val="0"/>
    </w:pPr>
    <w:rPr>
      <w:rFonts w:ascii="Calibri" w:cs="Calibri" w:hAnsi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8771CF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link w:val="BalloonText"/>
    <w:rsid w:val="008771CF"/>
    <w:rPr>
      <w:rFonts w:ascii="Tahoma" w:cs="Tahoma" w:hAnsi="Tahoma"/>
      <w:sz w:val="16"/>
      <w:szCs w:val="16"/>
      <w:lang w:eastAsia="en-US"/>
    </w:rPr>
  </w:style>
  <w:style w:type="character" w:styleId="FooterChar" w:customStyle="1">
    <w:name w:val="Footer Char"/>
    <w:link w:val="Footer"/>
    <w:rsid w:val="00A14874"/>
    <w:rPr>
      <w:sz w:val="24"/>
      <w:szCs w:val="24"/>
      <w:lang w:eastAsia="en-US"/>
    </w:rPr>
  </w:style>
  <w:style w:type="character" w:styleId="UnresolvedMention">
    <w:name w:val="Unresolved Mention"/>
    <w:uiPriority w:val="99"/>
    <w:semiHidden w:val="1"/>
    <w:unhideWhenUsed w:val="1"/>
    <w:rsid w:val="004422C5"/>
    <w:rPr>
      <w:color w:val="605e5c"/>
      <w:shd w:color="auto" w:fill="e1dfdd" w:val="clear"/>
    </w:rPr>
  </w:style>
  <w:style w:type="character" w:styleId="Heading5Char" w:customStyle="1">
    <w:name w:val="Heading 5 Char"/>
    <w:basedOn w:val="DefaultParagraphFont"/>
    <w:link w:val="Heading5"/>
    <w:uiPriority w:val="9"/>
    <w:rsid w:val="00F623C6"/>
    <w:rPr>
      <w:rFonts w:ascii="Arial" w:hAnsi="Arial" w:cstheme="majorBidi" w:eastAsiaTheme="majorEastAsia"/>
      <w:color w:val="0f4761" w:themeColor="accent1" w:themeShade="0000BF"/>
      <w:sz w:val="22"/>
      <w:szCs w:val="22"/>
      <w:lang w:val="en"/>
    </w:rPr>
  </w:style>
  <w:style w:type="paragraph" w:styleId="TxBrp5" w:customStyle="1">
    <w:name w:val="TxBr_p5"/>
    <w:basedOn w:val="Normal"/>
    <w:rsid w:val="00217A31"/>
    <w:pPr>
      <w:widowControl w:val="0"/>
      <w:spacing w:line="277" w:lineRule="atLeast"/>
      <w:ind w:left="1530" w:hanging="379"/>
    </w:pPr>
    <w:rPr>
      <w:szCs w:val="20"/>
      <w:lang w:val="en-US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shhfederation.org/" TargetMode="External"/><Relationship Id="rId10" Type="http://schemas.openxmlformats.org/officeDocument/2006/relationships/image" Target="media/image4.png"/><Relationship Id="rId13" Type="http://schemas.openxmlformats.org/officeDocument/2006/relationships/footer" Target="footer1.xml"/><Relationship Id="rId12" Type="http://schemas.openxmlformats.org/officeDocument/2006/relationships/image" Target="media/image9.png"/><Relationship Id="rId1" Type="http://schemas.openxmlformats.org/officeDocument/2006/relationships/image" Target="media/image1.pn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7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5.png"/></Relationships>
</file>

<file path=word/_rels/footer1.xml.rels><?xml version="1.0" encoding="UTF-8" standalone="yes"?><Relationships xmlns="http://schemas.openxmlformats.org/package/2006/relationships"><Relationship Id="rId2" Type="http://schemas.openxmlformats.org/officeDocument/2006/relationships/image" Target="media/image6.jpg"/><Relationship Id="rId3" Type="http://schemas.openxmlformats.org/officeDocument/2006/relationships/image" Target="media/image2.png"/><Relationship Id="rId4" Type="http://schemas.openxmlformats.org/officeDocument/2006/relationships/image" Target="media/image8.png"/><Relationship Id="rId5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mTGTG+1+Sg5A7vuG9H6Ouna47A==">CgMxLjA4AHIhMVQya0VhbnlPcy0tMGFqeWZlalJ5cW52WThSbGNmOUZK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2025-04-25T15:19:00Z</dcterms:created>
  <dc:creator>rose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Rosie Gavens</vt:lpwstr>
  </property>
  <property fmtid="{D5CDD505-2E9C-101B-9397-08002B2CF9AE}" pid="3" name="Order">
    <vt:lpwstr>12170600.0000000</vt:lpwstr>
  </property>
  <property fmtid="{D5CDD505-2E9C-101B-9397-08002B2CF9AE}" pid="4" name="display_urn:schemas-microsoft-com:office:office#Author">
    <vt:lpwstr>Rosie Gavens</vt:lpwstr>
  </property>
  <property fmtid="{D5CDD505-2E9C-101B-9397-08002B2CF9AE}" pid="5" name="ContentTypeId">
    <vt:lpwstr>0x010100AB3A58C9C89B01418D8E78690CE8FA13</vt:lpwstr>
  </property>
  <property fmtid="{D5CDD505-2E9C-101B-9397-08002B2CF9AE}" pid="6" name="MediaServiceImageTags">
    <vt:lpwstr/>
  </property>
</Properties>
</file>