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FF" w:rsidRPr="00851303" w:rsidRDefault="00A558FF" w:rsidP="00A558FF">
      <w:pPr>
        <w:spacing w:after="29"/>
        <w:jc w:val="right"/>
        <w:rPr>
          <w:rFonts w:ascii="Gill Sans MT" w:hAnsi="Gill Sans MT"/>
          <w:b/>
        </w:rPr>
      </w:pPr>
      <w:bookmarkStart w:id="0" w:name="_GoBack"/>
      <w:bookmarkEnd w:id="0"/>
      <w:r w:rsidRPr="00A558FF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B30F8ED" wp14:editId="30CA6A66">
            <wp:simplePos x="0" y="0"/>
            <wp:positionH relativeFrom="leftMargin">
              <wp:posOffset>418465</wp:posOffset>
            </wp:positionH>
            <wp:positionV relativeFrom="paragraph">
              <wp:posOffset>-279400</wp:posOffset>
            </wp:positionV>
            <wp:extent cx="790575" cy="926730"/>
            <wp:effectExtent l="0" t="0" r="0" b="6985"/>
            <wp:wrapNone/>
            <wp:docPr id="4" name="Picture 2" descr="St Blasius Shanklin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lasius Shanklin Logo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8FF">
        <w:rPr>
          <w:rFonts w:ascii="Gill Sans MT" w:hAnsi="Gill Sans MT" w:cs="Arial"/>
          <w:b/>
          <w:color w:val="000080"/>
          <w:sz w:val="28"/>
        </w:rPr>
        <w:t xml:space="preserve">St Blasius Shanklin C of E Primary Academy </w:t>
      </w:r>
    </w:p>
    <w:p w:rsidR="00A558FF" w:rsidRDefault="00A558FF">
      <w:pPr>
        <w:pStyle w:val="Heading1"/>
      </w:pPr>
    </w:p>
    <w:p w:rsidR="00A558FF" w:rsidRPr="00A558FF" w:rsidRDefault="00094E2C" w:rsidP="00A558FF">
      <w:pPr>
        <w:pStyle w:val="Heading1"/>
        <w:rPr>
          <w:rFonts w:ascii="Gill Sans MT" w:hAnsi="Gill Sans MT"/>
        </w:rPr>
      </w:pPr>
      <w:r w:rsidRPr="00A558FF">
        <w:rPr>
          <w:rFonts w:ascii="Gill Sans MT" w:hAnsi="Gill Sans MT"/>
        </w:rPr>
        <w:t>Class Teacher Person Specification</w:t>
      </w:r>
      <w:r>
        <w:rPr>
          <w:rFonts w:ascii="Gill Sans MT" w:hAnsi="Gill Sans MT"/>
        </w:rPr>
        <w:t xml:space="preserve"> – Main Pay Range</w:t>
      </w:r>
      <w:r w:rsidRPr="00A558FF">
        <w:rPr>
          <w:rFonts w:ascii="Gill Sans MT" w:hAnsi="Gill Sans MT"/>
        </w:rPr>
        <w:t xml:space="preserve"> </w:t>
      </w:r>
    </w:p>
    <w:tbl>
      <w:tblPr>
        <w:tblStyle w:val="TableGrid"/>
        <w:tblW w:w="10601" w:type="dxa"/>
        <w:tblInd w:w="-1601" w:type="dxa"/>
        <w:tblCellMar>
          <w:top w:w="1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589"/>
        <w:gridCol w:w="4479"/>
        <w:gridCol w:w="3533"/>
      </w:tblGrid>
      <w:tr w:rsidR="000E6255" w:rsidRPr="00A558FF" w:rsidTr="00A558FF">
        <w:trPr>
          <w:trHeight w:val="37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Essential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Desirable </w:t>
            </w:r>
          </w:p>
        </w:tc>
      </w:tr>
      <w:tr w:rsidR="000E6255" w:rsidRPr="00A558FF" w:rsidTr="00A558FF">
        <w:trPr>
          <w:trHeight w:val="70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Qualifications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Qualified Teacher Status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Evidence of continuous CPD and commitment to further professional development. </w:t>
            </w:r>
          </w:p>
        </w:tc>
      </w:tr>
      <w:tr w:rsidR="000E6255" w:rsidRPr="00A558FF" w:rsidTr="00A558FF">
        <w:trPr>
          <w:trHeight w:val="3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Experience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Recent experience of teaching English and Maths and foundation subjects within Key Stage 1 or 2. </w:t>
            </w:r>
          </w:p>
          <w:p w:rsidR="000E6255" w:rsidRPr="00A558FF" w:rsidRDefault="00094E2C">
            <w:pPr>
              <w:spacing w:line="264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Evidence of all observed lessons being at least ‘good’ or better. </w:t>
            </w:r>
          </w:p>
          <w:p w:rsidR="000E6255" w:rsidRPr="00A558FF" w:rsidRDefault="000E6255">
            <w:pPr>
              <w:rPr>
                <w:rFonts w:ascii="Gill Sans MT" w:hAnsi="Gill Sans MT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Evidence of ‘outstanding’ (Ofsted criteria) lesson observations. </w:t>
            </w:r>
          </w:p>
          <w:p w:rsidR="000E6255" w:rsidRPr="00A558FF" w:rsidRDefault="00094E2C" w:rsidP="00A558FF">
            <w:pPr>
              <w:spacing w:after="1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Contributing to school development plans and evaluation and producing action plans. </w:t>
            </w:r>
          </w:p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>Evidence of leading a sub</w:t>
            </w:r>
            <w:r w:rsidR="00A558FF" w:rsidRPr="00A558FF">
              <w:rPr>
                <w:rFonts w:ascii="Gill Sans MT" w:eastAsia="Arial" w:hAnsi="Gill Sans MT" w:cs="Arial"/>
                <w:sz w:val="20"/>
              </w:rPr>
              <w:t>ject area</w:t>
            </w:r>
          </w:p>
        </w:tc>
      </w:tr>
      <w:tr w:rsidR="000E6255" w:rsidRPr="00A558FF" w:rsidTr="00A558FF">
        <w:trPr>
          <w:trHeight w:val="363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Knowledge and understanding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The theory and practice of providing effectively for the individual needs of all children (e.g. classroom </w:t>
            </w:r>
          </w:p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organisation and learning strategies) </w:t>
            </w:r>
          </w:p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An understanding of the New Curriculum, related assessment and pedagogies. </w:t>
            </w:r>
          </w:p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Effective teaching and learning styles </w:t>
            </w:r>
          </w:p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The monitoring, assessment, recording and reporting of pupil progress. </w:t>
            </w:r>
          </w:p>
          <w:p w:rsidR="000E6255" w:rsidRPr="00A558FF" w:rsidRDefault="00094E2C" w:rsidP="00A558FF">
            <w:pPr>
              <w:spacing w:after="2" w:line="239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The use of marking and feedback to secure progress for all pupils. </w:t>
            </w:r>
          </w:p>
          <w:p w:rsidR="000E6255" w:rsidRPr="00A558FF" w:rsidRDefault="00094E2C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The ability to use intervention to secure progress for all pupils. </w:t>
            </w:r>
          </w:p>
          <w:p w:rsidR="000E6255" w:rsidRPr="00A558FF" w:rsidRDefault="00094E2C" w:rsidP="00A558FF">
            <w:pPr>
              <w:spacing w:after="1"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The statutory requirements of legislation concerning Health and Safety, Equal Opportunities, SEND and Safeguarding children.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55" w:rsidRPr="00A558FF" w:rsidRDefault="00094E2C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Adopt a creative curriculum using cross subject links. </w:t>
            </w:r>
          </w:p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 </w:t>
            </w:r>
          </w:p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 </w:t>
            </w:r>
          </w:p>
          <w:p w:rsidR="000E6255" w:rsidRPr="00A558FF" w:rsidRDefault="00094E2C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 </w:t>
            </w:r>
          </w:p>
        </w:tc>
      </w:tr>
      <w:tr w:rsidR="00A558FF" w:rsidRPr="00A558FF" w:rsidTr="00A558FF">
        <w:trPr>
          <w:trHeight w:val="159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Skills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Promote the school’s aims positively. </w:t>
            </w:r>
          </w:p>
          <w:p w:rsidR="00A558FF" w:rsidRPr="00A558FF" w:rsidRDefault="00A558FF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Develop good personal relationships within the team. </w:t>
            </w:r>
          </w:p>
          <w:p w:rsidR="00A558FF" w:rsidRPr="00A558FF" w:rsidRDefault="00A558FF" w:rsidP="00A558FF">
            <w:pPr>
              <w:spacing w:after="1"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Establish and develop effective relationships with pupils, parents, local governors the Trust and the community. </w:t>
            </w:r>
          </w:p>
          <w:p w:rsidR="00A558FF" w:rsidRPr="00A558FF" w:rsidRDefault="00A558FF" w:rsidP="00A558FF">
            <w:pPr>
              <w:spacing w:line="241" w:lineRule="auto"/>
              <w:jc w:val="both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Communicate effectively both orally and in written form. </w:t>
            </w:r>
          </w:p>
          <w:p w:rsidR="00A558FF" w:rsidRPr="00A558FF" w:rsidRDefault="00A558FF" w:rsidP="00A558FF">
            <w:pPr>
              <w:spacing w:line="242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Create a happy, challenging and effective learning environment where all children make at least good progress and achieve their potential.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spacing w:after="2" w:line="239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Develop strategies for creating community links. </w:t>
            </w:r>
          </w:p>
          <w:p w:rsidR="00A558FF" w:rsidRPr="00A558FF" w:rsidRDefault="00A558FF" w:rsidP="00A558FF">
            <w:pPr>
              <w:jc w:val="both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Provide evidence of all pupils making exceptional progress. </w:t>
            </w:r>
          </w:p>
        </w:tc>
      </w:tr>
      <w:tr w:rsidR="00A558FF" w:rsidRPr="00A558FF" w:rsidTr="00A558FF">
        <w:trPr>
          <w:trHeight w:val="159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Personal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32"/>
              </w:rPr>
              <w:t xml:space="preserve">Characteristics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Commitment to working with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parents/carers as partners in learning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Emphasis on putting the children first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Commitment to raising achievement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Good sense of humour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Ambitious for the school </w:t>
            </w:r>
          </w:p>
          <w:p w:rsidR="00A558FF" w:rsidRPr="00A558FF" w:rsidRDefault="00A558FF" w:rsidP="00A558FF">
            <w:pPr>
              <w:spacing w:after="2" w:line="239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Adaptability to changing circumstances and new ideas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Have the temperament to remain </w:t>
            </w:r>
          </w:p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calm at all times </w:t>
            </w:r>
          </w:p>
          <w:p w:rsidR="00A558FF" w:rsidRPr="00A558FF" w:rsidRDefault="00A558FF" w:rsidP="00A558FF">
            <w:pPr>
              <w:spacing w:after="2" w:line="239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An acknowledgement that learning is fun </w:t>
            </w:r>
          </w:p>
          <w:p w:rsidR="00A558FF" w:rsidRPr="00A558FF" w:rsidRDefault="00A558FF" w:rsidP="00A558FF">
            <w:pPr>
              <w:spacing w:line="241" w:lineRule="auto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Have a positive attitude and enthusiasm for all aspects of school life </w:t>
            </w:r>
          </w:p>
          <w:p w:rsidR="00A558FF" w:rsidRPr="00A558FF" w:rsidRDefault="00A558FF" w:rsidP="00A558FF">
            <w:pPr>
              <w:ind w:right="49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A commitment to positively promoting the Christian ethos of the school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F" w:rsidRPr="00A558FF" w:rsidRDefault="00A558FF" w:rsidP="00A558FF">
            <w:pPr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Practising Christian </w:t>
            </w:r>
          </w:p>
          <w:p w:rsidR="00A558FF" w:rsidRPr="00A558FF" w:rsidRDefault="00A558FF" w:rsidP="00A558FF">
            <w:pPr>
              <w:ind w:right="15"/>
              <w:rPr>
                <w:rFonts w:ascii="Gill Sans MT" w:hAnsi="Gill Sans MT"/>
              </w:rPr>
            </w:pPr>
            <w:r w:rsidRPr="00A558FF">
              <w:rPr>
                <w:rFonts w:ascii="Gill Sans MT" w:eastAsia="Arial" w:hAnsi="Gill Sans MT" w:cs="Arial"/>
                <w:sz w:val="20"/>
              </w:rPr>
              <w:t xml:space="preserve">Willingness to be fully involved the life of the school community </w:t>
            </w:r>
          </w:p>
        </w:tc>
      </w:tr>
    </w:tbl>
    <w:p w:rsidR="000E6255" w:rsidRDefault="00094E2C" w:rsidP="00A558FF">
      <w:pPr>
        <w:spacing w:after="112"/>
        <w:ind w:left="10" w:hanging="10"/>
      </w:pPr>
      <w:r>
        <w:rPr>
          <w:rFonts w:ascii="Arial" w:eastAsia="Arial" w:hAnsi="Arial" w:cs="Arial"/>
          <w:sz w:val="20"/>
        </w:rPr>
        <w:t xml:space="preserve"> </w:t>
      </w:r>
    </w:p>
    <w:sectPr w:rsidR="000E6255">
      <w:footerReference w:type="default" r:id="rId7"/>
      <w:pgSz w:w="11906" w:h="16838"/>
      <w:pgMar w:top="725" w:right="618" w:bottom="708" w:left="2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FF" w:rsidRDefault="00A558FF" w:rsidP="00A558FF">
      <w:pPr>
        <w:spacing w:after="0" w:line="240" w:lineRule="auto"/>
      </w:pPr>
      <w:r>
        <w:separator/>
      </w:r>
    </w:p>
  </w:endnote>
  <w:endnote w:type="continuationSeparator" w:id="0">
    <w:p w:rsidR="00A558FF" w:rsidRDefault="00A558FF" w:rsidP="00A5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FF" w:rsidRDefault="00A558FF">
    <w:pPr>
      <w:pStyle w:val="Footer"/>
    </w:pPr>
    <w:r w:rsidRPr="00A558FF">
      <w:rPr>
        <w:rFonts w:ascii="Gill Sans MT" w:eastAsia="Times New Roman" w:hAnsi="Gill Sans MT" w:cs="Arial"/>
        <w:noProof/>
        <w:color w:val="auto"/>
        <w:sz w:val="16"/>
        <w:szCs w:val="16"/>
      </w:rPr>
      <w:drawing>
        <wp:anchor distT="0" distB="0" distL="114300" distR="114300" simplePos="0" relativeHeight="251660288" behindDoc="1" locked="0" layoutInCell="1" allowOverlap="1" wp14:anchorId="23D2374E" wp14:editId="52A07BBC">
          <wp:simplePos x="0" y="0"/>
          <wp:positionH relativeFrom="column">
            <wp:posOffset>-982980</wp:posOffset>
          </wp:positionH>
          <wp:positionV relativeFrom="page">
            <wp:posOffset>9691370</wp:posOffset>
          </wp:positionV>
          <wp:extent cx="843915" cy="5245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8FF" w:rsidRPr="00A558FF" w:rsidRDefault="00A558FF" w:rsidP="00A558FF">
    <w:pPr>
      <w:spacing w:after="0" w:line="240" w:lineRule="auto"/>
      <w:ind w:left="-1701"/>
      <w:jc w:val="center"/>
      <w:rPr>
        <w:rFonts w:ascii="Gill Sans MT" w:eastAsia="Times New Roman" w:hAnsi="Gill Sans MT" w:cs="Arial"/>
        <w:b/>
        <w:bCs/>
        <w:color w:val="auto"/>
        <w:sz w:val="16"/>
        <w:szCs w:val="16"/>
      </w:rPr>
    </w:pPr>
    <w:r w:rsidRPr="00A558FF">
      <w:rPr>
        <w:rFonts w:ascii="Gill Sans MT" w:eastAsia="Times New Roman" w:hAnsi="Gill Sans MT" w:cs="Arial"/>
        <w:b/>
        <w:noProof/>
        <w:color w:val="auto"/>
        <w:sz w:val="28"/>
        <w:szCs w:val="36"/>
      </w:rPr>
      <w:drawing>
        <wp:anchor distT="0" distB="0" distL="114300" distR="114300" simplePos="0" relativeHeight="251662336" behindDoc="1" locked="0" layoutInCell="1" allowOverlap="1" wp14:anchorId="1BE28402" wp14:editId="5BEF02D0">
          <wp:simplePos x="0" y="0"/>
          <wp:positionH relativeFrom="column">
            <wp:posOffset>4595495</wp:posOffset>
          </wp:positionH>
          <wp:positionV relativeFrom="paragraph">
            <wp:posOffset>6350</wp:posOffset>
          </wp:positionV>
          <wp:extent cx="409575" cy="409575"/>
          <wp:effectExtent l="0" t="0" r="9525" b="9525"/>
          <wp:wrapTight wrapText="bothSides">
            <wp:wrapPolygon edited="0">
              <wp:start x="6028" y="0"/>
              <wp:lineTo x="0" y="4019"/>
              <wp:lineTo x="0" y="17079"/>
              <wp:lineTo x="5023" y="21098"/>
              <wp:lineTo x="6028" y="21098"/>
              <wp:lineTo x="15070" y="21098"/>
              <wp:lineTo x="16074" y="21098"/>
              <wp:lineTo x="21098" y="17079"/>
              <wp:lineTo x="21098" y="4019"/>
              <wp:lineTo x="15070" y="0"/>
              <wp:lineTo x="602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ool_Games_Virtual_Award_2019_2020.width-8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8FF">
      <w:rPr>
        <w:rFonts w:ascii="Comic Sans MS" w:eastAsia="Times New Roman" w:hAnsi="Comic Sans MS" w:cs="Times New Roman"/>
        <w:noProof/>
        <w:color w:val="auto"/>
        <w:sz w:val="16"/>
        <w:szCs w:val="16"/>
      </w:rPr>
      <w:drawing>
        <wp:anchor distT="0" distB="0" distL="114300" distR="114300" simplePos="0" relativeHeight="251661312" behindDoc="1" locked="0" layoutInCell="1" allowOverlap="1" wp14:anchorId="4A75FC63" wp14:editId="2B602E05">
          <wp:simplePos x="0" y="0"/>
          <wp:positionH relativeFrom="column">
            <wp:posOffset>4099560</wp:posOffset>
          </wp:positionH>
          <wp:positionV relativeFrom="paragraph">
            <wp:posOffset>73025</wp:posOffset>
          </wp:positionV>
          <wp:extent cx="428625" cy="428625"/>
          <wp:effectExtent l="0" t="0" r="9525" b="9525"/>
          <wp:wrapNone/>
          <wp:docPr id="2" name="Picture 2" descr="School Games Bronze Award 2018-2019 | Hunslet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Games Bronze Award 2018-2019 | Hunslet Primary Scho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8FF">
      <w:rPr>
        <w:rFonts w:ascii="Gill Sans MT" w:eastAsia="Times New Roman" w:hAnsi="Gill Sans MT" w:cs="Arial"/>
        <w:noProof/>
        <w:color w:val="auto"/>
        <w:sz w:val="12"/>
        <w:szCs w:val="12"/>
      </w:rPr>
      <w:drawing>
        <wp:anchor distT="0" distB="0" distL="114300" distR="114300" simplePos="0" relativeHeight="251659264" behindDoc="1" locked="0" layoutInCell="1" allowOverlap="1" wp14:anchorId="71B7B150" wp14:editId="2F1A37FC">
          <wp:simplePos x="0" y="0"/>
          <wp:positionH relativeFrom="margin">
            <wp:align>right</wp:align>
          </wp:positionH>
          <wp:positionV relativeFrom="margin">
            <wp:posOffset>9300845</wp:posOffset>
          </wp:positionV>
          <wp:extent cx="802506" cy="409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sic-Mark-logo-proudtobe-right-[RGB]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06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8FF">
      <w:rPr>
        <w:rFonts w:ascii="Gill Sans MT" w:eastAsia="Times New Roman" w:hAnsi="Gill Sans MT" w:cs="Arial"/>
        <w:b/>
        <w:bCs/>
        <w:color w:val="auto"/>
        <w:sz w:val="16"/>
        <w:szCs w:val="16"/>
      </w:rPr>
      <w:t>A MEMBER OF THE DIOCESE OF CHICHESTER ACADEMY TRUST</w:t>
    </w:r>
  </w:p>
  <w:p w:rsidR="00A558FF" w:rsidRPr="00A558FF" w:rsidRDefault="00A558FF" w:rsidP="00A558FF">
    <w:pPr>
      <w:tabs>
        <w:tab w:val="center" w:pos="-142"/>
        <w:tab w:val="center" w:pos="4153"/>
        <w:tab w:val="right" w:pos="8306"/>
      </w:tabs>
      <w:spacing w:after="0" w:line="240" w:lineRule="auto"/>
      <w:ind w:left="-1418"/>
      <w:jc w:val="center"/>
      <w:rPr>
        <w:rFonts w:ascii="Gill Sans MT" w:eastAsia="Times New Roman" w:hAnsi="Gill Sans MT" w:cs="Arial"/>
        <w:color w:val="auto"/>
        <w:sz w:val="12"/>
        <w:szCs w:val="12"/>
      </w:rPr>
    </w:pPr>
    <w:r w:rsidRPr="00A558FF">
      <w:rPr>
        <w:rFonts w:ascii="Gill Sans MT" w:eastAsia="Times New Roman" w:hAnsi="Gill Sans MT" w:cs="Arial"/>
        <w:color w:val="auto"/>
        <w:sz w:val="12"/>
        <w:szCs w:val="12"/>
      </w:rPr>
      <w:t>The Diocese of Chichester Academy Trust, a company limited by guarantee.</w:t>
    </w:r>
  </w:p>
  <w:p w:rsidR="00A558FF" w:rsidRPr="00A558FF" w:rsidRDefault="00A558FF" w:rsidP="00A558FF">
    <w:pPr>
      <w:tabs>
        <w:tab w:val="center" w:pos="-142"/>
        <w:tab w:val="center" w:pos="4153"/>
        <w:tab w:val="right" w:pos="8306"/>
      </w:tabs>
      <w:spacing w:after="0" w:line="240" w:lineRule="auto"/>
      <w:ind w:left="-1418"/>
      <w:jc w:val="center"/>
      <w:rPr>
        <w:rFonts w:ascii="Gill Sans MT" w:eastAsia="Times New Roman" w:hAnsi="Gill Sans MT" w:cs="Arial"/>
        <w:color w:val="auto"/>
        <w:sz w:val="12"/>
        <w:szCs w:val="12"/>
      </w:rPr>
    </w:pPr>
    <w:r w:rsidRPr="00A558FF">
      <w:rPr>
        <w:rFonts w:ascii="Gill Sans MT" w:eastAsia="Times New Roman" w:hAnsi="Gill Sans MT" w:cs="Arial"/>
        <w:color w:val="auto"/>
        <w:sz w:val="12"/>
        <w:szCs w:val="12"/>
      </w:rPr>
      <w:t>Registered in England &amp; Wales No. 09201845</w:t>
    </w:r>
  </w:p>
  <w:p w:rsidR="00A558FF" w:rsidRPr="00A558FF" w:rsidRDefault="00A558FF" w:rsidP="00A558FF">
    <w:pPr>
      <w:tabs>
        <w:tab w:val="center" w:pos="5174"/>
        <w:tab w:val="right" w:pos="10348"/>
      </w:tabs>
      <w:autoSpaceDE w:val="0"/>
      <w:autoSpaceDN w:val="0"/>
      <w:adjustRightInd w:val="0"/>
      <w:spacing w:after="0" w:line="240" w:lineRule="auto"/>
      <w:ind w:left="-1418"/>
      <w:jc w:val="center"/>
      <w:rPr>
        <w:rFonts w:ascii="Gill Sans MT" w:hAnsi="Gill Sans MT" w:cs="Arial"/>
        <w:sz w:val="12"/>
        <w:szCs w:val="12"/>
        <w:lang w:eastAsia="en-US"/>
      </w:rPr>
    </w:pPr>
    <w:r w:rsidRPr="00A558FF">
      <w:rPr>
        <w:rFonts w:ascii="Gill Sans MT" w:hAnsi="Gill Sans MT" w:cs="Arial"/>
        <w:bCs/>
        <w:sz w:val="12"/>
        <w:szCs w:val="12"/>
        <w:lang w:eastAsia="en-US"/>
      </w:rPr>
      <w:t>Registered office:</w:t>
    </w:r>
    <w:r w:rsidRPr="00A558FF">
      <w:rPr>
        <w:rFonts w:ascii="Gill Sans MT" w:hAnsi="Gill Sans MT" w:cs="Arial"/>
        <w:b/>
        <w:bCs/>
        <w:sz w:val="12"/>
        <w:szCs w:val="12"/>
        <w:lang w:eastAsia="en-US"/>
      </w:rPr>
      <w:t xml:space="preserve"> </w:t>
    </w:r>
    <w:r w:rsidRPr="00A558FF">
      <w:rPr>
        <w:rFonts w:ascii="Gill Sans MT" w:hAnsi="Gill Sans MT" w:cs="Arial"/>
        <w:sz w:val="12"/>
        <w:szCs w:val="12"/>
        <w:lang w:eastAsia="en-US"/>
      </w:rPr>
      <w:t xml:space="preserve">Diocesan Church House, 211 New Church </w:t>
    </w:r>
    <w:r>
      <w:rPr>
        <w:rFonts w:ascii="Gill Sans MT" w:hAnsi="Gill Sans MT" w:cs="Arial"/>
        <w:sz w:val="12"/>
        <w:szCs w:val="12"/>
        <w:lang w:eastAsia="en-US"/>
      </w:rPr>
      <w:t>Road, Hove, East Sussex, BN3 4E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FF" w:rsidRDefault="00A558FF" w:rsidP="00A558FF">
      <w:pPr>
        <w:spacing w:after="0" w:line="240" w:lineRule="auto"/>
      </w:pPr>
      <w:r>
        <w:separator/>
      </w:r>
    </w:p>
  </w:footnote>
  <w:footnote w:type="continuationSeparator" w:id="0">
    <w:p w:rsidR="00A558FF" w:rsidRDefault="00A558FF" w:rsidP="00A5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5"/>
    <w:rsid w:val="00094E2C"/>
    <w:rsid w:val="000E6255"/>
    <w:rsid w:val="004C16B3"/>
    <w:rsid w:val="00855C86"/>
    <w:rsid w:val="00A558FF"/>
    <w:rsid w:val="00F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61E7F1-D4BC-4113-8ABC-93103FE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15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F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FD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– Main Scale</vt:lpstr>
    </vt:vector>
  </TitlesOfParts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– Main Scale</dc:title>
  <dc:subject/>
  <dc:creator>administrator</dc:creator>
  <cp:keywords/>
  <cp:lastModifiedBy>Sarah Miselbach</cp:lastModifiedBy>
  <cp:revision>2</cp:revision>
  <cp:lastPrinted>2021-11-30T15:51:00Z</cp:lastPrinted>
  <dcterms:created xsi:type="dcterms:W3CDTF">2021-12-03T13:35:00Z</dcterms:created>
  <dcterms:modified xsi:type="dcterms:W3CDTF">2021-12-03T13:35:00Z</dcterms:modified>
</cp:coreProperties>
</file>