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1C554" w14:textId="7403364F" w:rsidR="008F61EA" w:rsidRDefault="00324A61" w:rsidP="5BD25C30">
      <w:pPr>
        <w:spacing w:after="0"/>
        <w:jc w:val="center"/>
        <w:rPr>
          <w:rFonts w:ascii="Century Gothic" w:eastAsia="Century Gothic" w:hAnsi="Century Gothic" w:cs="Century Gothic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783278B9" wp14:editId="130982D1">
            <wp:simplePos x="0" y="0"/>
            <wp:positionH relativeFrom="column">
              <wp:posOffset>-615950</wp:posOffset>
            </wp:positionH>
            <wp:positionV relativeFrom="paragraph">
              <wp:posOffset>-863600</wp:posOffset>
            </wp:positionV>
            <wp:extent cx="920750" cy="920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hidden="0" allowOverlap="1" wp14:anchorId="4C7979F8" wp14:editId="495A3836">
            <wp:simplePos x="0" y="0"/>
            <wp:positionH relativeFrom="column">
              <wp:posOffset>4013200</wp:posOffset>
            </wp:positionH>
            <wp:positionV relativeFrom="paragraph">
              <wp:posOffset>-539750</wp:posOffset>
            </wp:positionV>
            <wp:extent cx="2406382" cy="623570"/>
            <wp:effectExtent l="0" t="0" r="0" b="5080"/>
            <wp:wrapNone/>
            <wp:docPr id="11" name="image1.png" descr="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hart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6382" cy="623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hidden="0" allowOverlap="1" wp14:anchorId="16609D6B" wp14:editId="3F98BA7B">
                <wp:simplePos x="0" y="0"/>
                <wp:positionH relativeFrom="column">
                  <wp:posOffset>-762000</wp:posOffset>
                </wp:positionH>
                <wp:positionV relativeFrom="paragraph">
                  <wp:posOffset>-812799</wp:posOffset>
                </wp:positionV>
                <wp:extent cx="7162800" cy="882650"/>
                <wp:effectExtent l="19050" t="19050" r="1905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8826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8100" cap="flat" cmpd="sng">
                          <a:solidFill>
                            <a:srgbClr val="34845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82979F" w14:textId="77777777" w:rsidR="008F61EA" w:rsidRDefault="00CC756D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70C0"/>
                                <w:sz w:val="40"/>
                              </w:rPr>
                              <w:tab/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70C0"/>
                                <w:sz w:val="40"/>
                              </w:rPr>
                              <w:tab/>
                              <w:t xml:space="preserve">     Personal Specification</w:t>
                            </w:r>
                          </w:p>
                          <w:p w14:paraId="68FFA8F8" w14:textId="4227E736" w:rsidR="008F61EA" w:rsidRDefault="00CC756D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70C0"/>
                                <w:sz w:val="40"/>
                              </w:rPr>
                              <w:tab/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70C0"/>
                                <w:sz w:val="40"/>
                              </w:rPr>
                              <w:tab/>
                              <w:t xml:space="preserve">     </w:t>
                            </w:r>
                            <w:r w:rsidR="003529EE">
                              <w:rPr>
                                <w:rFonts w:ascii="Century Gothic" w:eastAsia="Century Gothic" w:hAnsi="Century Gothic" w:cs="Century Gothic"/>
                                <w:b/>
                                <w:color w:val="0070C0"/>
                                <w:sz w:val="40"/>
                              </w:rPr>
                              <w:t>KS1 Lead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70C0"/>
                                <w:sz w:val="40"/>
                              </w:rPr>
                              <w:t xml:space="preserve"> </w:t>
                            </w:r>
                            <w:r w:rsidR="003529EE">
                              <w:rPr>
                                <w:rFonts w:ascii="Century Gothic" w:eastAsia="Century Gothic" w:hAnsi="Century Gothic" w:cs="Century Gothic"/>
                                <w:b/>
                                <w:color w:val="0070C0"/>
                                <w:sz w:val="40"/>
                              </w:rPr>
                              <w:t xml:space="preserve">- </w:t>
                            </w:r>
                            <w:r w:rsidR="003D7ACD">
                              <w:rPr>
                                <w:rFonts w:ascii="Century Gothic" w:eastAsia="Century Gothic" w:hAnsi="Century Gothic" w:cs="Century Gothic"/>
                                <w:b/>
                                <w:color w:val="0070C0"/>
                                <w:sz w:val="40"/>
                              </w:rPr>
                              <w:t>March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70C0"/>
                                <w:sz w:val="40"/>
                              </w:rPr>
                              <w:t xml:space="preserve"> 202</w:t>
                            </w:r>
                            <w:r w:rsidR="00716725">
                              <w:rPr>
                                <w:rFonts w:ascii="Century Gothic" w:eastAsia="Century Gothic" w:hAnsi="Century Gothic" w:cs="Century Gothic"/>
                                <w:b/>
                                <w:color w:val="0070C0"/>
                                <w:sz w:val="40"/>
                              </w:rPr>
                              <w:t>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09D6B" id="Rectangle 10" o:spid="_x0000_s1026" style="position:absolute;left:0;text-align:left;margin-left:-60pt;margin-top:-64pt;width:564pt;height:6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" fillcolor="#f2f2f2" strokecolor="#348453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6C82979F" w14:textId="77777777" w:rsidR="008F61EA" w:rsidRDefault="00CC756D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70C0"/>
                          <w:sz w:val="40"/>
                        </w:rPr>
                        <w:tab/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color w:val="0070C0"/>
                          <w:sz w:val="40"/>
                        </w:rPr>
                        <w:tab/>
                        <w:t xml:space="preserve">     Personal Specification</w:t>
                      </w:r>
                    </w:p>
                    <w:p w14:paraId="68FFA8F8" w14:textId="4227E736" w:rsidR="008F61EA" w:rsidRDefault="00CC756D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70C0"/>
                          <w:sz w:val="40"/>
                        </w:rPr>
                        <w:tab/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color w:val="0070C0"/>
                          <w:sz w:val="40"/>
                        </w:rPr>
                        <w:tab/>
                        <w:t xml:space="preserve">     </w:t>
                      </w:r>
                      <w:r w:rsidR="003529EE">
                        <w:rPr>
                          <w:rFonts w:ascii="Century Gothic" w:eastAsia="Century Gothic" w:hAnsi="Century Gothic" w:cs="Century Gothic"/>
                          <w:b/>
                          <w:color w:val="0070C0"/>
                          <w:sz w:val="40"/>
                        </w:rPr>
                        <w:t>KS1 Lead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color w:val="0070C0"/>
                          <w:sz w:val="40"/>
                        </w:rPr>
                        <w:t xml:space="preserve"> </w:t>
                      </w:r>
                      <w:r w:rsidR="003529EE">
                        <w:rPr>
                          <w:rFonts w:ascii="Century Gothic" w:eastAsia="Century Gothic" w:hAnsi="Century Gothic" w:cs="Century Gothic"/>
                          <w:b/>
                          <w:color w:val="0070C0"/>
                          <w:sz w:val="40"/>
                        </w:rPr>
                        <w:t xml:space="preserve">- </w:t>
                      </w:r>
                      <w:r w:rsidR="003D7ACD">
                        <w:rPr>
                          <w:rFonts w:ascii="Century Gothic" w:eastAsia="Century Gothic" w:hAnsi="Century Gothic" w:cs="Century Gothic"/>
                          <w:b/>
                          <w:color w:val="0070C0"/>
                          <w:sz w:val="40"/>
                        </w:rPr>
                        <w:t>March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color w:val="0070C0"/>
                          <w:sz w:val="40"/>
                        </w:rPr>
                        <w:t xml:space="preserve"> 202</w:t>
                      </w:r>
                      <w:r w:rsidR="00716725">
                        <w:rPr>
                          <w:rFonts w:ascii="Century Gothic" w:eastAsia="Century Gothic" w:hAnsi="Century Gothic" w:cs="Century Gothic"/>
                          <w:b/>
                          <w:color w:val="0070C0"/>
                          <w:sz w:val="40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1"/>
        <w:tblW w:w="11340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4"/>
        <w:gridCol w:w="4536"/>
      </w:tblGrid>
      <w:tr w:rsidR="008F61EA" w14:paraId="36CDBC09" w14:textId="77777777">
        <w:tc>
          <w:tcPr>
            <w:tcW w:w="6804" w:type="dxa"/>
            <w:shd w:val="clear" w:color="auto" w:fill="A8D08D"/>
          </w:tcPr>
          <w:p w14:paraId="0D070DBE" w14:textId="77777777" w:rsidR="008F61EA" w:rsidRDefault="00CC756D">
            <w:pP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Essential</w:t>
            </w:r>
          </w:p>
        </w:tc>
        <w:tc>
          <w:tcPr>
            <w:tcW w:w="4536" w:type="dxa"/>
            <w:shd w:val="clear" w:color="auto" w:fill="A8D08D"/>
          </w:tcPr>
          <w:p w14:paraId="62A6DF34" w14:textId="77777777" w:rsidR="008F61EA" w:rsidRDefault="00CC756D">
            <w:pP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Desirable</w:t>
            </w:r>
          </w:p>
        </w:tc>
      </w:tr>
      <w:tr w:rsidR="008F61EA" w14:paraId="114EC371" w14:textId="77777777">
        <w:tc>
          <w:tcPr>
            <w:tcW w:w="6804" w:type="dxa"/>
          </w:tcPr>
          <w:p w14:paraId="0DB37F90" w14:textId="77777777" w:rsidR="008F61EA" w:rsidRDefault="00CC756D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Qualifications</w:t>
            </w:r>
          </w:p>
          <w:p w14:paraId="3A316612" w14:textId="77777777" w:rsidR="008F61EA" w:rsidRDefault="00CC75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Qualified teacher status</w:t>
            </w:r>
          </w:p>
          <w:p w14:paraId="14258135" w14:textId="77777777" w:rsidR="008F61EA" w:rsidRDefault="00CC75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Evidence of continued professional development</w:t>
            </w:r>
          </w:p>
        </w:tc>
        <w:tc>
          <w:tcPr>
            <w:tcW w:w="4536" w:type="dxa"/>
          </w:tcPr>
          <w:p w14:paraId="7DDA785C" w14:textId="77777777" w:rsidR="008F61EA" w:rsidRDefault="008F61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60577AEA" w14:textId="13AD9939" w:rsidR="008F61EA" w:rsidRDefault="00CC756D" w:rsidP="00CC75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Award bearing training relevant to teaching (</w:t>
            </w:r>
            <w:r w:rsidR="00CF778E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e.g.,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  <w:r w:rsidR="00CF778E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Master’s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degree, Maths Specialist, SLE)</w:t>
            </w:r>
          </w:p>
          <w:p w14:paraId="414864C5" w14:textId="2881686B" w:rsidR="00CC756D" w:rsidRDefault="00CC756D" w:rsidP="00CC75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NPQ in relevant subject / area</w:t>
            </w:r>
          </w:p>
        </w:tc>
      </w:tr>
      <w:tr w:rsidR="008F61EA" w14:paraId="0CB97192" w14:textId="77777777">
        <w:tc>
          <w:tcPr>
            <w:tcW w:w="6804" w:type="dxa"/>
          </w:tcPr>
          <w:p w14:paraId="15AC92C8" w14:textId="77777777" w:rsidR="008F61EA" w:rsidRDefault="00CC756D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Experience</w:t>
            </w:r>
          </w:p>
          <w:p w14:paraId="1887B622" w14:textId="77777777" w:rsidR="008F61EA" w:rsidRDefault="00CC756D" w:rsidP="00CC75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Proven successful practice in a primary classroom</w:t>
            </w:r>
          </w:p>
          <w:p w14:paraId="29630806" w14:textId="77777777" w:rsidR="008F61EA" w:rsidRDefault="00CC756D" w:rsidP="00CC75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Relevant and recent experience in a primary classroom</w:t>
            </w:r>
          </w:p>
          <w:p w14:paraId="4F9049D8" w14:textId="05DBDAAE" w:rsidR="008F61EA" w:rsidRDefault="00CC756D" w:rsidP="00CC75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Working in partnership with the wider community</w:t>
            </w:r>
            <w:r w:rsidR="00CF778E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.</w:t>
            </w:r>
          </w:p>
          <w:p w14:paraId="740C086F" w14:textId="77777777" w:rsidR="00CC756D" w:rsidRDefault="00CC756D" w:rsidP="00CC75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Impact of engagement with research of current educational issues.</w:t>
            </w:r>
          </w:p>
          <w:p w14:paraId="5737A791" w14:textId="25B14DBD" w:rsidR="00CC756D" w:rsidRPr="00CC756D" w:rsidRDefault="00CC756D" w:rsidP="00CC75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Subject leadership with whole school responsibility</w:t>
            </w:r>
            <w:r w:rsidR="001258F1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14:paraId="0D245A45" w14:textId="77777777" w:rsidR="008F61EA" w:rsidRDefault="008F61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6201BF92" w14:textId="77777777" w:rsidR="008F61EA" w:rsidRDefault="00CC756D" w:rsidP="00CC75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Teaching experience across the primary phase.</w:t>
            </w:r>
          </w:p>
          <w:p w14:paraId="79AD8025" w14:textId="77777777" w:rsidR="00CC756D" w:rsidRDefault="00CC756D" w:rsidP="005409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Working on or with a schools’ SLT to drive improvement</w:t>
            </w:r>
            <w:r w:rsidR="00F779D8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.</w:t>
            </w:r>
          </w:p>
          <w:p w14:paraId="1A0772F9" w14:textId="77777777" w:rsidR="00854994" w:rsidRDefault="00540977" w:rsidP="005409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Writing and using strategic plans for drive improvement.</w:t>
            </w:r>
          </w:p>
          <w:p w14:paraId="29DC8A7C" w14:textId="06E84EBF" w:rsidR="00540977" w:rsidRDefault="006049FC" w:rsidP="005409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Coaching of colleagues to facilitate change and improvement.</w:t>
            </w:r>
          </w:p>
        </w:tc>
      </w:tr>
      <w:tr w:rsidR="008F61EA" w14:paraId="0531B1CC" w14:textId="77777777">
        <w:tc>
          <w:tcPr>
            <w:tcW w:w="6804" w:type="dxa"/>
          </w:tcPr>
          <w:p w14:paraId="41469C32" w14:textId="77777777" w:rsidR="008F61EA" w:rsidRDefault="00CC756D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Knowledge and understanding</w:t>
            </w:r>
          </w:p>
          <w:p w14:paraId="4CE2FFCE" w14:textId="77777777" w:rsidR="008F61EA" w:rsidRDefault="00CC75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An e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videnced commitment to safeguarding, with recent training.</w:t>
            </w:r>
          </w:p>
          <w:p w14:paraId="3B7C7347" w14:textId="77777777" w:rsidR="008F61EA" w:rsidRDefault="00CC75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Up to date knowledge of the primary curriculum and knowledge progression.</w:t>
            </w:r>
          </w:p>
          <w:p w14:paraId="305F44C8" w14:textId="77777777" w:rsidR="008F61EA" w:rsidRDefault="00CC75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Planning and delivery of a broad curriculum.</w:t>
            </w:r>
          </w:p>
          <w:p w14:paraId="51DE8C44" w14:textId="77777777" w:rsidR="008F61EA" w:rsidRDefault="00CC75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Effective strategies for providing pupils with meaningful feedback.</w:t>
            </w:r>
          </w:p>
          <w:p w14:paraId="61B7DDD9" w14:textId="77777777" w:rsidR="008F61EA" w:rsidRDefault="00CC75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Accurate and impactful m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onitoring and assessment to ensure progress of all pupils.</w:t>
            </w:r>
          </w:p>
          <w:p w14:paraId="65C6C32B" w14:textId="77777777" w:rsidR="008F61EA" w:rsidRDefault="00CC75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Equal opportunities and working with each pupil (including SEND) to ensure individual success.</w:t>
            </w:r>
          </w:p>
          <w:p w14:paraId="153A33B2" w14:textId="77777777" w:rsidR="008F61EA" w:rsidRDefault="00CC75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Creating an inspiring and challenging learning environment.</w:t>
            </w:r>
          </w:p>
        </w:tc>
        <w:tc>
          <w:tcPr>
            <w:tcW w:w="4536" w:type="dxa"/>
          </w:tcPr>
          <w:p w14:paraId="74DDFCCB" w14:textId="77777777" w:rsidR="008F61EA" w:rsidRDefault="008F61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337DC61" w14:textId="77777777" w:rsidR="008F61EA" w:rsidRDefault="00CC75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Understanding and experience of statutory assessments.</w:t>
            </w:r>
          </w:p>
          <w:p w14:paraId="110E269F" w14:textId="77777777" w:rsidR="008F61EA" w:rsidRDefault="00CC75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Training in and experience of Read, Write Inc.</w:t>
            </w:r>
          </w:p>
          <w:p w14:paraId="66EC49C6" w14:textId="77777777" w:rsidR="008F61EA" w:rsidRDefault="00CC75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Delivering a curriculum rooted in the community.</w:t>
            </w:r>
          </w:p>
          <w:p w14:paraId="11D721A0" w14:textId="77777777" w:rsidR="008F61EA" w:rsidRDefault="00CC75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Delivering effective small group and/or 1:1 intervention.</w:t>
            </w:r>
          </w:p>
        </w:tc>
      </w:tr>
      <w:tr w:rsidR="008F61EA" w14:paraId="37A3D297" w14:textId="77777777">
        <w:tc>
          <w:tcPr>
            <w:tcW w:w="6804" w:type="dxa"/>
          </w:tcPr>
          <w:p w14:paraId="5E7E9B33" w14:textId="77777777" w:rsidR="008F61EA" w:rsidRDefault="00CC756D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Skills</w:t>
            </w:r>
          </w:p>
          <w:p w14:paraId="3A14E74B" w14:textId="77777777" w:rsidR="008F61EA" w:rsidRDefault="00CC75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Establishing and maintaining positive relationships with all stakeholders.</w:t>
            </w:r>
          </w:p>
          <w:p w14:paraId="4EF9F413" w14:textId="77777777" w:rsidR="008F61EA" w:rsidRDefault="00CC75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Good ICT skills to aid effective teaching. </w:t>
            </w:r>
          </w:p>
          <w:p w14:paraId="66154FD9" w14:textId="0DB611A5" w:rsidR="008F61EA" w:rsidRDefault="00CC75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Positive behaviour management strategies based on the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development of secure relationships</w:t>
            </w:r>
            <w:r w:rsidR="00471C83"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</w:p>
          <w:p w14:paraId="5AA51498" w14:textId="77777777" w:rsidR="008F61EA" w:rsidRDefault="00CC75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Supportive of the school’s vision for education.</w:t>
            </w:r>
          </w:p>
        </w:tc>
        <w:tc>
          <w:tcPr>
            <w:tcW w:w="4536" w:type="dxa"/>
          </w:tcPr>
          <w:p w14:paraId="0A13E01E" w14:textId="77777777" w:rsidR="008F61EA" w:rsidRDefault="008F61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32992BDE" w14:textId="77777777" w:rsidR="008F61EA" w:rsidRDefault="00CC75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Establish strong community links</w:t>
            </w:r>
          </w:p>
          <w:p w14:paraId="3934BF83" w14:textId="77777777" w:rsidR="008F61EA" w:rsidRDefault="00CC75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Knowledge of what it means to be Trauma Informed.</w:t>
            </w:r>
          </w:p>
        </w:tc>
      </w:tr>
      <w:tr w:rsidR="008F61EA" w14:paraId="62CACD16" w14:textId="77777777">
        <w:tc>
          <w:tcPr>
            <w:tcW w:w="6804" w:type="dxa"/>
          </w:tcPr>
          <w:p w14:paraId="22D2C812" w14:textId="77777777" w:rsidR="008F61EA" w:rsidRDefault="00CC756D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Personal characteristics</w:t>
            </w:r>
          </w:p>
          <w:p w14:paraId="0B520C85" w14:textId="77777777" w:rsidR="008F61EA" w:rsidRDefault="00CC75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Effective working as part of a team</w:t>
            </w:r>
          </w:p>
          <w:p w14:paraId="65B703B6" w14:textId="77777777" w:rsidR="008F61EA" w:rsidRDefault="00CC75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Drive and enthusiasm for teaching</w:t>
            </w:r>
          </w:p>
          <w:p w14:paraId="39163C34" w14:textId="77777777" w:rsidR="008F61EA" w:rsidRDefault="00CC75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Insistence on high standards for yourself and your pupils</w:t>
            </w:r>
          </w:p>
          <w:p w14:paraId="25105DA0" w14:textId="77777777" w:rsidR="008F61EA" w:rsidRDefault="00CC75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Excellent communication skills with a variety of audiences.</w:t>
            </w:r>
          </w:p>
          <w:p w14:paraId="7FE48894" w14:textId="77777777" w:rsidR="008F61EA" w:rsidRDefault="00CC75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Empathetic and understanding of the social/emotional needs of pupils.</w:t>
            </w:r>
          </w:p>
          <w:p w14:paraId="7D58A493" w14:textId="77777777" w:rsidR="008F61EA" w:rsidRDefault="00CC75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Caring, kind and patient.</w:t>
            </w:r>
          </w:p>
        </w:tc>
        <w:tc>
          <w:tcPr>
            <w:tcW w:w="4536" w:type="dxa"/>
          </w:tcPr>
          <w:p w14:paraId="4CAEA3B2" w14:textId="77777777" w:rsidR="008F61EA" w:rsidRDefault="008F61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192AB4A3" w14:textId="77777777" w:rsidR="008F61EA" w:rsidRDefault="008F61EA">
      <w:pPr>
        <w:rPr>
          <w:rFonts w:ascii="Century Gothic" w:eastAsia="Century Gothic" w:hAnsi="Century Gothic" w:cs="Century Gothic"/>
          <w:sz w:val="24"/>
          <w:szCs w:val="24"/>
        </w:rPr>
      </w:pPr>
    </w:p>
    <w:sectPr w:rsidR="008F61EA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77E31"/>
    <w:multiLevelType w:val="multilevel"/>
    <w:tmpl w:val="CC9C17F6"/>
    <w:lvl w:ilvl="0">
      <w:numFmt w:val="bullet"/>
      <w:lvlText w:val="-"/>
      <w:lvlJc w:val="left"/>
      <w:pPr>
        <w:ind w:left="360" w:hanging="360"/>
      </w:pPr>
      <w:rPr>
        <w:rFonts w:ascii="Century Gothic" w:eastAsia="Century Gothic" w:hAnsi="Century Gothic" w:cs="Century Gothic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1EA"/>
    <w:rsid w:val="001258F1"/>
    <w:rsid w:val="00324A61"/>
    <w:rsid w:val="003529EE"/>
    <w:rsid w:val="003D7ACD"/>
    <w:rsid w:val="00471C83"/>
    <w:rsid w:val="00540977"/>
    <w:rsid w:val="006049FC"/>
    <w:rsid w:val="00716725"/>
    <w:rsid w:val="00775306"/>
    <w:rsid w:val="00854994"/>
    <w:rsid w:val="008F61EA"/>
    <w:rsid w:val="00CC756D"/>
    <w:rsid w:val="00CF778E"/>
    <w:rsid w:val="00EE7D52"/>
    <w:rsid w:val="00F779D8"/>
    <w:rsid w:val="2AAA0966"/>
    <w:rsid w:val="5BD2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08A1C"/>
  <w15:docId w15:val="{76BBCBA0-13D8-4291-9758-71B4D06E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33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3AC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0FB0FFDC0D94C8559BDB933AEF7D1" ma:contentTypeVersion="6" ma:contentTypeDescription="Create a new document." ma:contentTypeScope="" ma:versionID="4633e7c2ed1b696c9b19ab34675e0195">
  <xsd:schema xmlns:xsd="http://www.w3.org/2001/XMLSchema" xmlns:xs="http://www.w3.org/2001/XMLSchema" xmlns:p="http://schemas.microsoft.com/office/2006/metadata/properties" xmlns:ns2="002acc54-1bb0-4a56-950b-8e417a8cf033" xmlns:ns3="3a6fff24-c2bf-4ba6-8ba8-e387b018f64c" targetNamespace="http://schemas.microsoft.com/office/2006/metadata/properties" ma:root="true" ma:fieldsID="a653122ae13e6a0fa44c5cc12fcdb709" ns2:_="" ns3:_="">
    <xsd:import namespace="002acc54-1bb0-4a56-950b-8e417a8cf033"/>
    <xsd:import namespace="3a6fff24-c2bf-4ba6-8ba8-e387b018f6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acc54-1bb0-4a56-950b-8e417a8cf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fff24-c2bf-4ba6-8ba8-e387b018f6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jk6dg/qqSv7BjWxe40sHdu4S5Q==">CgMxLjAyCGguZ2pkZ3hzOAByITFXM1h0YXl4Skt0NVFVdlRQeHRzY0JoVXoxb0xTdndBLQ==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BA1B32-5DC1-49DE-BEE8-F584341CB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acc54-1bb0-4a56-950b-8e417a8cf033"/>
    <ds:schemaRef ds:uri="3a6fff24-c2bf-4ba6-8ba8-e387b018f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8BA3F2-2508-416A-8ECF-392513039D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120CCC4A-F552-4F67-9D68-219DF9CBB5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Lewis-Cole</dc:creator>
  <cp:lastModifiedBy>Jenna Blake</cp:lastModifiedBy>
  <cp:revision>6</cp:revision>
  <dcterms:created xsi:type="dcterms:W3CDTF">2025-03-26T20:34:00Z</dcterms:created>
  <dcterms:modified xsi:type="dcterms:W3CDTF">2026-02-23T14:59:00Z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0x01010040C0FB0FFDC0D94C8559BDB933AEF7D1</vt:lpwstr>
  </property>
</Properties>
</file>