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D8CC4" w14:textId="77777777" w:rsidR="002552B8" w:rsidRDefault="002552B8" w:rsidP="002552B8">
      <w:pPr>
        <w:spacing w:before="120" w:after="120"/>
      </w:pPr>
    </w:p>
    <w:p w14:paraId="565E066E" w14:textId="77777777" w:rsidR="00772B5B" w:rsidRDefault="002552B8" w:rsidP="002552B8">
      <w:pPr>
        <w:spacing w:after="160" w:line="259" w:lineRule="auto"/>
      </w:pPr>
      <w:r>
        <w:rPr>
          <w:noProof/>
        </w:rPr>
        <mc:AlternateContent>
          <mc:Choice Requires="wps">
            <w:drawing>
              <wp:anchor distT="0" distB="0" distL="114300" distR="114300" simplePos="0" relativeHeight="251659264" behindDoc="0" locked="0" layoutInCell="1" allowOverlap="1" wp14:anchorId="702991E2" wp14:editId="05CE88D6">
                <wp:simplePos x="0" y="0"/>
                <wp:positionH relativeFrom="column">
                  <wp:posOffset>-314325</wp:posOffset>
                </wp:positionH>
                <wp:positionV relativeFrom="paragraph">
                  <wp:posOffset>-9525</wp:posOffset>
                </wp:positionV>
                <wp:extent cx="6515100" cy="8839200"/>
                <wp:effectExtent l="0" t="0" r="19050" b="19050"/>
                <wp:wrapNone/>
                <wp:docPr id="12" name="Text Box 12"/>
                <wp:cNvGraphicFramePr/>
                <a:graphic xmlns:a="http://schemas.openxmlformats.org/drawingml/2006/main">
                  <a:graphicData uri="http://schemas.microsoft.com/office/word/2010/wordprocessingShape">
                    <wps:wsp>
                      <wps:cNvSpPr txBox="1"/>
                      <wps:spPr>
                        <a:xfrm>
                          <a:off x="0" y="0"/>
                          <a:ext cx="6515100" cy="8839200"/>
                        </a:xfrm>
                        <a:prstGeom prst="rect">
                          <a:avLst/>
                        </a:prstGeom>
                        <a:solidFill>
                          <a:schemeClr val="lt1"/>
                        </a:solidFill>
                        <a:ln w="19050">
                          <a:solidFill>
                            <a:schemeClr val="accent1"/>
                          </a:solidFill>
                        </a:ln>
                      </wps:spPr>
                      <wps:txbx>
                        <w:txbxContent>
                          <w:p w14:paraId="5F64256C" w14:textId="77777777" w:rsidR="002552B8" w:rsidRPr="006A183F" w:rsidRDefault="002552B8" w:rsidP="002552B8">
                            <w:pPr>
                              <w:jc w:val="center"/>
                              <w:rPr>
                                <w:rFonts w:ascii="Arial" w:hAnsi="Arial" w:cs="Arial"/>
                                <w:b/>
                              </w:rPr>
                            </w:pPr>
                            <w:r>
                              <w:rPr>
                                <w:noProof/>
                              </w:rPr>
                              <w:drawing>
                                <wp:inline distT="0" distB="0" distL="0" distR="0" wp14:anchorId="5E939ECC" wp14:editId="603FE6A1">
                                  <wp:extent cx="1209675" cy="8610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9675" cy="861060"/>
                                          </a:xfrm>
                                          <a:prstGeom prst="rect">
                                            <a:avLst/>
                                          </a:prstGeom>
                                          <a:noFill/>
                                          <a:ln>
                                            <a:noFill/>
                                          </a:ln>
                                        </pic:spPr>
                                      </pic:pic>
                                    </a:graphicData>
                                  </a:graphic>
                                </wp:inline>
                              </w:drawing>
                            </w:r>
                            <w:r w:rsidRPr="00966E83">
                              <w:rPr>
                                <w:rFonts w:ascii="Arial" w:hAnsi="Arial" w:cs="Arial"/>
                                <w:noProof/>
                                <w:lang w:eastAsia="en-GB"/>
                              </w:rPr>
                              <w:drawing>
                                <wp:inline distT="0" distB="0" distL="0" distR="0" wp14:anchorId="0E7F8542" wp14:editId="4D27F57D">
                                  <wp:extent cx="2101215" cy="57848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apat colou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01215" cy="578485"/>
                                          </a:xfrm>
                                          <a:prstGeom prst="rect">
                                            <a:avLst/>
                                          </a:prstGeom>
                                          <a:noFill/>
                                        </pic:spPr>
                                      </pic:pic>
                                    </a:graphicData>
                                  </a:graphic>
                                </wp:inline>
                              </w:drawing>
                            </w:r>
                          </w:p>
                          <w:p w14:paraId="1FFC9C78" w14:textId="77777777" w:rsidR="002552B8" w:rsidRPr="00E91ADB" w:rsidRDefault="002552B8" w:rsidP="002552B8">
                            <w:pPr>
                              <w:jc w:val="center"/>
                              <w:rPr>
                                <w:rFonts w:ascii="Arial" w:hAnsi="Arial" w:cs="Arial"/>
                                <w:b/>
                                <w:i/>
                                <w:sz w:val="32"/>
                                <w:szCs w:val="32"/>
                              </w:rPr>
                            </w:pPr>
                            <w:r w:rsidRPr="001A03E1">
                              <w:rPr>
                                <w:rFonts w:ascii="Arial" w:hAnsi="Arial" w:cs="Arial"/>
                                <w:b/>
                                <w:i/>
                                <w:sz w:val="32"/>
                                <w:szCs w:val="32"/>
                              </w:rPr>
                              <w:t>‘The Trust that Schools want to join’ Ofsted 2019</w:t>
                            </w:r>
                          </w:p>
                          <w:p w14:paraId="390B6137" w14:textId="77777777" w:rsidR="002552B8" w:rsidRDefault="002552B8" w:rsidP="002552B8">
                            <w:pPr>
                              <w:jc w:val="center"/>
                              <w:rPr>
                                <w:rFonts w:ascii="Arial" w:hAnsi="Arial" w:cs="Arial"/>
                                <w:b/>
                                <w:sz w:val="40"/>
                                <w:szCs w:val="40"/>
                              </w:rPr>
                            </w:pPr>
                            <w:r>
                              <w:rPr>
                                <w:rFonts w:ascii="Arial" w:hAnsi="Arial" w:cs="Arial"/>
                                <w:b/>
                                <w:sz w:val="40"/>
                                <w:szCs w:val="40"/>
                              </w:rPr>
                              <w:t>Chacewater School</w:t>
                            </w:r>
                          </w:p>
                          <w:p w14:paraId="049D489C" w14:textId="5A9AC968" w:rsidR="002552B8" w:rsidRDefault="002552B8" w:rsidP="002552B8">
                            <w:pPr>
                              <w:jc w:val="center"/>
                              <w:rPr>
                                <w:rFonts w:ascii="Arial" w:hAnsi="Arial" w:cs="Arial"/>
                                <w:b/>
                                <w:sz w:val="40"/>
                                <w:szCs w:val="40"/>
                              </w:rPr>
                            </w:pPr>
                            <w:r>
                              <w:rPr>
                                <w:rFonts w:ascii="Arial" w:hAnsi="Arial" w:cs="Arial"/>
                                <w:b/>
                                <w:sz w:val="40"/>
                                <w:szCs w:val="40"/>
                              </w:rPr>
                              <w:t>KS1 Teacher  - Full Time</w:t>
                            </w:r>
                            <w:r w:rsidR="00742AA2">
                              <w:rPr>
                                <w:rFonts w:ascii="Arial" w:hAnsi="Arial" w:cs="Arial"/>
                                <w:b/>
                                <w:sz w:val="40"/>
                                <w:szCs w:val="40"/>
                              </w:rPr>
                              <w:t>/Fixed Term</w:t>
                            </w:r>
                          </w:p>
                          <w:p w14:paraId="20F7430B" w14:textId="77777777" w:rsidR="002552B8" w:rsidRPr="0009442E" w:rsidRDefault="002552B8" w:rsidP="002552B8">
                            <w:pPr>
                              <w:jc w:val="center"/>
                              <w:rPr>
                                <w:rFonts w:ascii="Arial" w:hAnsi="Arial" w:cs="Arial"/>
                              </w:rPr>
                            </w:pPr>
                            <w:r w:rsidRPr="0009442E">
                              <w:rPr>
                                <w:rFonts w:ascii="Arial" w:hAnsi="Arial" w:cs="Arial"/>
                              </w:rPr>
                              <w:t>We are seeking to appoint a</w:t>
                            </w:r>
                            <w:r>
                              <w:rPr>
                                <w:rFonts w:ascii="Arial" w:hAnsi="Arial" w:cs="Arial"/>
                              </w:rPr>
                              <w:t xml:space="preserve">n enthusiastic, inspirational and committed class teacher to join our team in key stage 1. </w:t>
                            </w:r>
                          </w:p>
                          <w:p w14:paraId="48D3C394" w14:textId="77777777" w:rsidR="002552B8" w:rsidRPr="0009442E" w:rsidRDefault="002552B8" w:rsidP="002552B8">
                            <w:pPr>
                              <w:jc w:val="center"/>
                              <w:rPr>
                                <w:rFonts w:ascii="Arial" w:hAnsi="Arial" w:cs="Arial"/>
                              </w:rPr>
                            </w:pPr>
                          </w:p>
                          <w:p w14:paraId="7F02E2A6" w14:textId="06E4BFB1" w:rsidR="002552B8" w:rsidRDefault="002552B8" w:rsidP="002552B8">
                            <w:pPr>
                              <w:jc w:val="center"/>
                              <w:rPr>
                                <w:rFonts w:ascii="Arial" w:hAnsi="Arial" w:cs="Arial"/>
                              </w:rPr>
                            </w:pPr>
                            <w:r>
                              <w:rPr>
                                <w:rFonts w:ascii="Arial" w:hAnsi="Arial" w:cs="Arial"/>
                              </w:rPr>
                              <w:t>This is a full time</w:t>
                            </w:r>
                            <w:r w:rsidR="00742AA2">
                              <w:rPr>
                                <w:rFonts w:ascii="Arial" w:hAnsi="Arial" w:cs="Arial"/>
                              </w:rPr>
                              <w:t>/fixed term</w:t>
                            </w:r>
                            <w:r w:rsidR="001C247C" w:rsidRPr="001C247C">
                              <w:rPr>
                                <w:rFonts w:eastAsia="Times New Roman" w:cstheme="minorHAnsi"/>
                                <w:sz w:val="24"/>
                                <w:szCs w:val="24"/>
                                <w:lang w:eastAsia="en-GB"/>
                              </w:rPr>
                              <w:t xml:space="preserve"> </w:t>
                            </w:r>
                            <w:r w:rsidR="001C247C">
                              <w:rPr>
                                <w:rFonts w:eastAsia="Times New Roman" w:cstheme="minorHAnsi"/>
                                <w:sz w:val="24"/>
                                <w:szCs w:val="24"/>
                                <w:lang w:eastAsia="en-GB"/>
                              </w:rPr>
                              <w:t>(</w:t>
                            </w:r>
                            <w:r w:rsidR="001C247C">
                              <w:rPr>
                                <w:rFonts w:eastAsia="Times New Roman" w:cstheme="minorHAnsi"/>
                                <w:sz w:val="24"/>
                                <w:szCs w:val="24"/>
                                <w:lang w:eastAsia="en-GB"/>
                              </w:rPr>
                              <w:t>one year initially but likely to be extended</w:t>
                            </w:r>
                            <w:r w:rsidR="001C247C">
                              <w:rPr>
                                <w:rFonts w:eastAsia="Times New Roman" w:cstheme="minorHAnsi"/>
                                <w:sz w:val="24"/>
                                <w:szCs w:val="24"/>
                                <w:lang w:eastAsia="en-GB"/>
                              </w:rPr>
                              <w:t>. D</w:t>
                            </w:r>
                            <w:r w:rsidR="001C247C">
                              <w:rPr>
                                <w:rFonts w:eastAsia="Times New Roman" w:cstheme="minorHAnsi"/>
                                <w:sz w:val="24"/>
                                <w:szCs w:val="24"/>
                                <w:lang w:eastAsia="en-GB"/>
                              </w:rPr>
                              <w:t>iscussion can be had with regard to this)</w:t>
                            </w:r>
                            <w:r>
                              <w:rPr>
                                <w:rFonts w:ascii="Arial" w:hAnsi="Arial" w:cs="Arial"/>
                              </w:rPr>
                              <w:t xml:space="preserve"> position teaching in key stage 1.</w:t>
                            </w:r>
                          </w:p>
                          <w:p w14:paraId="2CBDEB00" w14:textId="77777777" w:rsidR="002552B8" w:rsidRDefault="002552B8" w:rsidP="002552B8">
                            <w:pPr>
                              <w:jc w:val="center"/>
                              <w:rPr>
                                <w:rFonts w:ascii="Arial" w:hAnsi="Arial" w:cs="Arial"/>
                              </w:rPr>
                            </w:pPr>
                          </w:p>
                          <w:p w14:paraId="0CED19AC" w14:textId="77777777" w:rsidR="002552B8" w:rsidRDefault="002552B8" w:rsidP="002552B8">
                            <w:pPr>
                              <w:jc w:val="center"/>
                              <w:rPr>
                                <w:rFonts w:ascii="Arial" w:hAnsi="Arial" w:cs="Arial"/>
                              </w:rPr>
                            </w:pPr>
                            <w:r w:rsidRPr="0009442E">
                              <w:rPr>
                                <w:rFonts w:ascii="Arial" w:hAnsi="Arial" w:cs="Arial"/>
                              </w:rPr>
                              <w:t>This is an exciting opportunity to join a friendly, enthusiastic and successful school.</w:t>
                            </w:r>
                          </w:p>
                          <w:p w14:paraId="7EFE9793" w14:textId="77777777" w:rsidR="002552B8" w:rsidRPr="004E0F9C" w:rsidRDefault="002552B8" w:rsidP="002552B8">
                            <w:pPr>
                              <w:jc w:val="center"/>
                              <w:rPr>
                                <w:rFonts w:ascii="Arial" w:hAnsi="Arial" w:cs="Arial"/>
                              </w:rPr>
                            </w:pPr>
                          </w:p>
                          <w:p w14:paraId="0809D62C" w14:textId="77777777" w:rsidR="002552B8" w:rsidRPr="008315BF" w:rsidRDefault="002552B8" w:rsidP="002552B8">
                            <w:pPr>
                              <w:jc w:val="center"/>
                              <w:rPr>
                                <w:rFonts w:ascii="Arial" w:hAnsi="Arial" w:cs="Arial"/>
                              </w:rPr>
                            </w:pPr>
                            <w:r>
                              <w:rPr>
                                <w:rFonts w:ascii="Arial" w:hAnsi="Arial" w:cs="Arial"/>
                              </w:rPr>
                              <w:t>T</w:t>
                            </w:r>
                            <w:r w:rsidRPr="008315BF">
                              <w:rPr>
                                <w:rFonts w:ascii="Arial" w:hAnsi="Arial" w:cs="Arial"/>
                              </w:rPr>
                              <w:t>o discuss</w:t>
                            </w:r>
                            <w:r>
                              <w:rPr>
                                <w:rFonts w:ascii="Arial" w:hAnsi="Arial" w:cs="Arial"/>
                              </w:rPr>
                              <w:t xml:space="preserve"> this position please contact David Hick, Headteacher on Tel. 01872 560302</w:t>
                            </w:r>
                          </w:p>
                          <w:p w14:paraId="7C69FB85" w14:textId="77777777" w:rsidR="002552B8" w:rsidRPr="008315BF" w:rsidRDefault="002552B8" w:rsidP="002552B8">
                            <w:pPr>
                              <w:jc w:val="center"/>
                              <w:rPr>
                                <w:rFonts w:ascii="Arial" w:hAnsi="Arial" w:cs="Arial"/>
                              </w:rPr>
                            </w:pPr>
                          </w:p>
                          <w:p w14:paraId="08E31D99" w14:textId="77777777" w:rsidR="002552B8" w:rsidRDefault="002552B8" w:rsidP="002552B8">
                            <w:pPr>
                              <w:jc w:val="center"/>
                              <w:rPr>
                                <w:rFonts w:ascii="Arial" w:hAnsi="Arial" w:cs="Arial"/>
                              </w:rPr>
                            </w:pPr>
                            <w:r w:rsidRPr="008315BF">
                              <w:rPr>
                                <w:rFonts w:ascii="Arial" w:hAnsi="Arial" w:cs="Arial"/>
                                <w:b/>
                              </w:rPr>
                              <w:t>Application packs</w:t>
                            </w:r>
                            <w:r w:rsidRPr="008315BF">
                              <w:rPr>
                                <w:rFonts w:ascii="Arial" w:hAnsi="Arial" w:cs="Arial"/>
                              </w:rPr>
                              <w:t xml:space="preserve"> can be downloaded from </w:t>
                            </w:r>
                            <w:hyperlink r:id="rId6" w:history="1">
                              <w:r w:rsidRPr="009D732C">
                                <w:rPr>
                                  <w:rStyle w:val="Hyperlink"/>
                                  <w:rFonts w:ascii="Arial" w:hAnsi="Arial" w:cs="Arial"/>
                                </w:rPr>
                                <w:t>http://www.tpacademytrust.org/</w:t>
                              </w:r>
                            </w:hyperlink>
                            <w:r>
                              <w:rPr>
                                <w:rFonts w:ascii="Arial" w:hAnsi="Arial" w:cs="Arial"/>
                              </w:rPr>
                              <w:t xml:space="preserve"> </w:t>
                            </w:r>
                            <w:r w:rsidRPr="008315BF">
                              <w:rPr>
                                <w:rFonts w:ascii="Arial" w:hAnsi="Arial" w:cs="Arial"/>
                              </w:rPr>
                              <w:t xml:space="preserve">or </w:t>
                            </w:r>
                            <w:r>
                              <w:rPr>
                                <w:rFonts w:ascii="Arial" w:hAnsi="Arial" w:cs="Arial"/>
                              </w:rPr>
                              <w:t xml:space="preserve">from </w:t>
                            </w:r>
                            <w:r w:rsidRPr="008315BF">
                              <w:rPr>
                                <w:rFonts w:ascii="Arial" w:hAnsi="Arial" w:cs="Arial"/>
                              </w:rPr>
                              <w:t>the school website</w:t>
                            </w:r>
                            <w:r>
                              <w:rPr>
                                <w:rFonts w:ascii="Arial" w:hAnsi="Arial" w:cs="Arial"/>
                              </w:rPr>
                              <w:t>.</w:t>
                            </w:r>
                          </w:p>
                          <w:p w14:paraId="0BF328DD" w14:textId="77777777" w:rsidR="002552B8" w:rsidRPr="004E0F9C" w:rsidRDefault="002552B8" w:rsidP="002552B8">
                            <w:pPr>
                              <w:jc w:val="center"/>
                              <w:rPr>
                                <w:rFonts w:ascii="Arial" w:hAnsi="Arial" w:cs="Arial"/>
                                <w:color w:val="4472C4" w:themeColor="accent1"/>
                              </w:rPr>
                            </w:pPr>
                          </w:p>
                          <w:p w14:paraId="0A735532" w14:textId="77777777" w:rsidR="002552B8" w:rsidRPr="0009442E" w:rsidRDefault="002552B8" w:rsidP="002552B8">
                            <w:pPr>
                              <w:rPr>
                                <w:rFonts w:ascii="Arial" w:hAnsi="Arial" w:cs="Arial"/>
                                <w:b/>
                                <w:color w:val="0070C0"/>
                              </w:rPr>
                            </w:pPr>
                            <w:r w:rsidRPr="0009442E">
                              <w:rPr>
                                <w:rFonts w:ascii="Arial" w:hAnsi="Arial" w:cs="Arial"/>
                                <w:b/>
                                <w:color w:val="0070C0"/>
                              </w:rPr>
                              <w:t xml:space="preserve">Closing Date: </w:t>
                            </w:r>
                            <w:r>
                              <w:rPr>
                                <w:rFonts w:ascii="Arial" w:hAnsi="Arial" w:cs="Arial"/>
                                <w:b/>
                                <w:color w:val="0070C0"/>
                              </w:rPr>
                              <w:t>20</w:t>
                            </w:r>
                            <w:r w:rsidRPr="005842B9">
                              <w:rPr>
                                <w:rFonts w:ascii="Arial" w:hAnsi="Arial" w:cs="Arial"/>
                                <w:b/>
                                <w:color w:val="0070C0"/>
                                <w:vertAlign w:val="superscript"/>
                              </w:rPr>
                              <w:t>th</w:t>
                            </w:r>
                            <w:r>
                              <w:rPr>
                                <w:rFonts w:ascii="Arial" w:hAnsi="Arial" w:cs="Arial"/>
                                <w:b/>
                                <w:color w:val="0070C0"/>
                              </w:rPr>
                              <w:t xml:space="preserve"> March (8am) </w:t>
                            </w:r>
                          </w:p>
                          <w:p w14:paraId="05980768" w14:textId="77777777" w:rsidR="002552B8" w:rsidRDefault="002552B8" w:rsidP="002552B8">
                            <w:pPr>
                              <w:rPr>
                                <w:rFonts w:ascii="Arial" w:hAnsi="Arial" w:cs="Arial"/>
                                <w:b/>
                                <w:color w:val="0070C0"/>
                              </w:rPr>
                            </w:pPr>
                            <w:r w:rsidRPr="0009442E">
                              <w:rPr>
                                <w:rFonts w:ascii="Arial" w:hAnsi="Arial" w:cs="Arial"/>
                                <w:b/>
                                <w:color w:val="0070C0"/>
                              </w:rPr>
                              <w:t>Interviews to be held on:</w:t>
                            </w:r>
                            <w:r>
                              <w:rPr>
                                <w:rFonts w:ascii="Arial" w:hAnsi="Arial" w:cs="Arial"/>
                                <w:b/>
                                <w:color w:val="0070C0"/>
                              </w:rPr>
                              <w:t xml:space="preserve"> 27</w:t>
                            </w:r>
                            <w:r w:rsidRPr="005842B9">
                              <w:rPr>
                                <w:rFonts w:ascii="Arial" w:hAnsi="Arial" w:cs="Arial"/>
                                <w:b/>
                                <w:color w:val="0070C0"/>
                                <w:vertAlign w:val="superscript"/>
                              </w:rPr>
                              <w:t>th</w:t>
                            </w:r>
                            <w:r>
                              <w:rPr>
                                <w:rFonts w:ascii="Arial" w:hAnsi="Arial" w:cs="Arial"/>
                                <w:b/>
                                <w:color w:val="0070C0"/>
                              </w:rPr>
                              <w:t xml:space="preserve"> March</w:t>
                            </w:r>
                          </w:p>
                          <w:p w14:paraId="3460C2A6" w14:textId="77777777" w:rsidR="002552B8" w:rsidRPr="0009442E" w:rsidRDefault="002552B8" w:rsidP="002552B8">
                            <w:pPr>
                              <w:rPr>
                                <w:rFonts w:ascii="Arial" w:hAnsi="Arial" w:cs="Arial"/>
                                <w:b/>
                                <w:color w:val="0070C0"/>
                              </w:rPr>
                            </w:pPr>
                            <w:r>
                              <w:rPr>
                                <w:rFonts w:ascii="Arial" w:hAnsi="Arial" w:cs="Arial"/>
                                <w:b/>
                                <w:color w:val="0070C0"/>
                              </w:rPr>
                              <w:t>Start Date: September 2023</w:t>
                            </w:r>
                          </w:p>
                          <w:p w14:paraId="7F183809" w14:textId="77777777" w:rsidR="002552B8" w:rsidRPr="00D444BA" w:rsidRDefault="002552B8" w:rsidP="002552B8">
                            <w:pPr>
                              <w:jc w:val="center"/>
                              <w:rPr>
                                <w:rFonts w:ascii="Arial" w:hAnsi="Arial" w:cs="Arial"/>
                                <w:b/>
                                <w:color w:val="000000"/>
                              </w:rPr>
                            </w:pPr>
                          </w:p>
                          <w:p w14:paraId="5F2ABA63" w14:textId="77777777" w:rsidR="002552B8" w:rsidRPr="001A03E1" w:rsidRDefault="002552B8" w:rsidP="002552B8">
                            <w:pPr>
                              <w:jc w:val="center"/>
                              <w:rPr>
                                <w:sz w:val="20"/>
                                <w:szCs w:val="20"/>
                              </w:rPr>
                            </w:pPr>
                            <w:r w:rsidRPr="001A03E1">
                              <w:rPr>
                                <w:rFonts w:ascii="Arial" w:hAnsi="Arial" w:cs="Arial"/>
                                <w:sz w:val="20"/>
                                <w:szCs w:val="20"/>
                              </w:rPr>
                              <w:t>Truro and Penwith Academy Trust are committed to safeguarding and promoting the welfare of children and young people and expects all of our staff and volunteers to share this commitment.  Applicants must be willing to undergo child protection screening and employment checks, including enhanced DBS clearance and full reference checks with previous employers.</w:t>
                            </w:r>
                          </w:p>
                          <w:p w14:paraId="053D5165" w14:textId="77777777" w:rsidR="002552B8" w:rsidRDefault="002552B8" w:rsidP="002552B8">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02991E2" id="_x0000_t202" coordsize="21600,21600" o:spt="202" path="m,l,21600r21600,l21600,xe">
                <v:stroke joinstyle="miter"/>
                <v:path gradientshapeok="t" o:connecttype="rect"/>
              </v:shapetype>
              <v:shape id="Text Box 12" o:spid="_x0000_s1026" type="#_x0000_t202" style="position:absolute;margin-left:-24.75pt;margin-top:-.75pt;width:513pt;height:69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" fillcolor="white [3201]" strokecolor="#4472c4 [3204]" strokeweight="1.5pt">
                <v:textbox>
                  <w:txbxContent>
                    <w:p w14:paraId="5F64256C" w14:textId="77777777" w:rsidR="002552B8" w:rsidRPr="006A183F" w:rsidRDefault="002552B8" w:rsidP="002552B8">
                      <w:pPr>
                        <w:jc w:val="center"/>
                        <w:rPr>
                          <w:rFonts w:ascii="Arial" w:hAnsi="Arial" w:cs="Arial"/>
                          <w:b/>
                        </w:rPr>
                      </w:pPr>
                      <w:r>
                        <w:rPr>
                          <w:noProof/>
                        </w:rPr>
                        <w:drawing>
                          <wp:inline distT="0" distB="0" distL="0" distR="0" wp14:anchorId="5E939ECC" wp14:editId="603FE6A1">
                            <wp:extent cx="1209675" cy="8610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9675" cy="861060"/>
                                    </a:xfrm>
                                    <a:prstGeom prst="rect">
                                      <a:avLst/>
                                    </a:prstGeom>
                                    <a:noFill/>
                                    <a:ln>
                                      <a:noFill/>
                                    </a:ln>
                                  </pic:spPr>
                                </pic:pic>
                              </a:graphicData>
                            </a:graphic>
                          </wp:inline>
                        </w:drawing>
                      </w:r>
                      <w:r w:rsidRPr="00966E83">
                        <w:rPr>
                          <w:rFonts w:ascii="Arial" w:hAnsi="Arial" w:cs="Arial"/>
                          <w:noProof/>
                          <w:lang w:eastAsia="en-GB"/>
                        </w:rPr>
                        <w:drawing>
                          <wp:inline distT="0" distB="0" distL="0" distR="0" wp14:anchorId="0E7F8542" wp14:editId="4D27F57D">
                            <wp:extent cx="2101215" cy="57848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apat colou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01215" cy="578485"/>
                                    </a:xfrm>
                                    <a:prstGeom prst="rect">
                                      <a:avLst/>
                                    </a:prstGeom>
                                    <a:noFill/>
                                  </pic:spPr>
                                </pic:pic>
                              </a:graphicData>
                            </a:graphic>
                          </wp:inline>
                        </w:drawing>
                      </w:r>
                    </w:p>
                    <w:p w14:paraId="1FFC9C78" w14:textId="77777777" w:rsidR="002552B8" w:rsidRPr="00E91ADB" w:rsidRDefault="002552B8" w:rsidP="002552B8">
                      <w:pPr>
                        <w:jc w:val="center"/>
                        <w:rPr>
                          <w:rFonts w:ascii="Arial" w:hAnsi="Arial" w:cs="Arial"/>
                          <w:b/>
                          <w:i/>
                          <w:sz w:val="32"/>
                          <w:szCs w:val="32"/>
                        </w:rPr>
                      </w:pPr>
                      <w:r w:rsidRPr="001A03E1">
                        <w:rPr>
                          <w:rFonts w:ascii="Arial" w:hAnsi="Arial" w:cs="Arial"/>
                          <w:b/>
                          <w:i/>
                          <w:sz w:val="32"/>
                          <w:szCs w:val="32"/>
                        </w:rPr>
                        <w:t>‘The Trust that Schools want to join’ Ofsted 2019</w:t>
                      </w:r>
                    </w:p>
                    <w:p w14:paraId="390B6137" w14:textId="77777777" w:rsidR="002552B8" w:rsidRDefault="002552B8" w:rsidP="002552B8">
                      <w:pPr>
                        <w:jc w:val="center"/>
                        <w:rPr>
                          <w:rFonts w:ascii="Arial" w:hAnsi="Arial" w:cs="Arial"/>
                          <w:b/>
                          <w:sz w:val="40"/>
                          <w:szCs w:val="40"/>
                        </w:rPr>
                      </w:pPr>
                      <w:r>
                        <w:rPr>
                          <w:rFonts w:ascii="Arial" w:hAnsi="Arial" w:cs="Arial"/>
                          <w:b/>
                          <w:sz w:val="40"/>
                          <w:szCs w:val="40"/>
                        </w:rPr>
                        <w:t>Chacewater School</w:t>
                      </w:r>
                    </w:p>
                    <w:p w14:paraId="049D489C" w14:textId="5A9AC968" w:rsidR="002552B8" w:rsidRDefault="002552B8" w:rsidP="002552B8">
                      <w:pPr>
                        <w:jc w:val="center"/>
                        <w:rPr>
                          <w:rFonts w:ascii="Arial" w:hAnsi="Arial" w:cs="Arial"/>
                          <w:b/>
                          <w:sz w:val="40"/>
                          <w:szCs w:val="40"/>
                        </w:rPr>
                      </w:pPr>
                      <w:r>
                        <w:rPr>
                          <w:rFonts w:ascii="Arial" w:hAnsi="Arial" w:cs="Arial"/>
                          <w:b/>
                          <w:sz w:val="40"/>
                          <w:szCs w:val="40"/>
                        </w:rPr>
                        <w:t>KS1 Teacher  - Full Time</w:t>
                      </w:r>
                      <w:r w:rsidR="00742AA2">
                        <w:rPr>
                          <w:rFonts w:ascii="Arial" w:hAnsi="Arial" w:cs="Arial"/>
                          <w:b/>
                          <w:sz w:val="40"/>
                          <w:szCs w:val="40"/>
                        </w:rPr>
                        <w:t>/Fixed Term</w:t>
                      </w:r>
                    </w:p>
                    <w:p w14:paraId="20F7430B" w14:textId="77777777" w:rsidR="002552B8" w:rsidRPr="0009442E" w:rsidRDefault="002552B8" w:rsidP="002552B8">
                      <w:pPr>
                        <w:jc w:val="center"/>
                        <w:rPr>
                          <w:rFonts w:ascii="Arial" w:hAnsi="Arial" w:cs="Arial"/>
                        </w:rPr>
                      </w:pPr>
                      <w:r w:rsidRPr="0009442E">
                        <w:rPr>
                          <w:rFonts w:ascii="Arial" w:hAnsi="Arial" w:cs="Arial"/>
                        </w:rPr>
                        <w:t>We are seeking to appoint a</w:t>
                      </w:r>
                      <w:r>
                        <w:rPr>
                          <w:rFonts w:ascii="Arial" w:hAnsi="Arial" w:cs="Arial"/>
                        </w:rPr>
                        <w:t xml:space="preserve">n enthusiastic, inspirational and committed class teacher to join our team in key stage 1. </w:t>
                      </w:r>
                    </w:p>
                    <w:p w14:paraId="48D3C394" w14:textId="77777777" w:rsidR="002552B8" w:rsidRPr="0009442E" w:rsidRDefault="002552B8" w:rsidP="002552B8">
                      <w:pPr>
                        <w:jc w:val="center"/>
                        <w:rPr>
                          <w:rFonts w:ascii="Arial" w:hAnsi="Arial" w:cs="Arial"/>
                        </w:rPr>
                      </w:pPr>
                    </w:p>
                    <w:p w14:paraId="7F02E2A6" w14:textId="06E4BFB1" w:rsidR="002552B8" w:rsidRDefault="002552B8" w:rsidP="002552B8">
                      <w:pPr>
                        <w:jc w:val="center"/>
                        <w:rPr>
                          <w:rFonts w:ascii="Arial" w:hAnsi="Arial" w:cs="Arial"/>
                        </w:rPr>
                      </w:pPr>
                      <w:r>
                        <w:rPr>
                          <w:rFonts w:ascii="Arial" w:hAnsi="Arial" w:cs="Arial"/>
                        </w:rPr>
                        <w:t>This is a full time</w:t>
                      </w:r>
                      <w:r w:rsidR="00742AA2">
                        <w:rPr>
                          <w:rFonts w:ascii="Arial" w:hAnsi="Arial" w:cs="Arial"/>
                        </w:rPr>
                        <w:t>/fixed term</w:t>
                      </w:r>
                      <w:r w:rsidR="001C247C" w:rsidRPr="001C247C">
                        <w:rPr>
                          <w:rFonts w:eastAsia="Times New Roman" w:cstheme="minorHAnsi"/>
                          <w:sz w:val="24"/>
                          <w:szCs w:val="24"/>
                          <w:lang w:eastAsia="en-GB"/>
                        </w:rPr>
                        <w:t xml:space="preserve"> </w:t>
                      </w:r>
                      <w:r w:rsidR="001C247C">
                        <w:rPr>
                          <w:rFonts w:eastAsia="Times New Roman" w:cstheme="minorHAnsi"/>
                          <w:sz w:val="24"/>
                          <w:szCs w:val="24"/>
                          <w:lang w:eastAsia="en-GB"/>
                        </w:rPr>
                        <w:t>(</w:t>
                      </w:r>
                      <w:r w:rsidR="001C247C">
                        <w:rPr>
                          <w:rFonts w:eastAsia="Times New Roman" w:cstheme="minorHAnsi"/>
                          <w:sz w:val="24"/>
                          <w:szCs w:val="24"/>
                          <w:lang w:eastAsia="en-GB"/>
                        </w:rPr>
                        <w:t>one year initially but likely to be extended</w:t>
                      </w:r>
                      <w:r w:rsidR="001C247C">
                        <w:rPr>
                          <w:rFonts w:eastAsia="Times New Roman" w:cstheme="minorHAnsi"/>
                          <w:sz w:val="24"/>
                          <w:szCs w:val="24"/>
                          <w:lang w:eastAsia="en-GB"/>
                        </w:rPr>
                        <w:t>. D</w:t>
                      </w:r>
                      <w:r w:rsidR="001C247C">
                        <w:rPr>
                          <w:rFonts w:eastAsia="Times New Roman" w:cstheme="minorHAnsi"/>
                          <w:sz w:val="24"/>
                          <w:szCs w:val="24"/>
                          <w:lang w:eastAsia="en-GB"/>
                        </w:rPr>
                        <w:t>iscussion can be had with regard to this)</w:t>
                      </w:r>
                      <w:r>
                        <w:rPr>
                          <w:rFonts w:ascii="Arial" w:hAnsi="Arial" w:cs="Arial"/>
                        </w:rPr>
                        <w:t xml:space="preserve"> position teaching in key stage 1.</w:t>
                      </w:r>
                    </w:p>
                    <w:p w14:paraId="2CBDEB00" w14:textId="77777777" w:rsidR="002552B8" w:rsidRDefault="002552B8" w:rsidP="002552B8">
                      <w:pPr>
                        <w:jc w:val="center"/>
                        <w:rPr>
                          <w:rFonts w:ascii="Arial" w:hAnsi="Arial" w:cs="Arial"/>
                        </w:rPr>
                      </w:pPr>
                    </w:p>
                    <w:p w14:paraId="0CED19AC" w14:textId="77777777" w:rsidR="002552B8" w:rsidRDefault="002552B8" w:rsidP="002552B8">
                      <w:pPr>
                        <w:jc w:val="center"/>
                        <w:rPr>
                          <w:rFonts w:ascii="Arial" w:hAnsi="Arial" w:cs="Arial"/>
                        </w:rPr>
                      </w:pPr>
                      <w:r w:rsidRPr="0009442E">
                        <w:rPr>
                          <w:rFonts w:ascii="Arial" w:hAnsi="Arial" w:cs="Arial"/>
                        </w:rPr>
                        <w:t>This is an exciting opportunity to join a friendly, enthusiastic and successful school.</w:t>
                      </w:r>
                    </w:p>
                    <w:p w14:paraId="7EFE9793" w14:textId="77777777" w:rsidR="002552B8" w:rsidRPr="004E0F9C" w:rsidRDefault="002552B8" w:rsidP="002552B8">
                      <w:pPr>
                        <w:jc w:val="center"/>
                        <w:rPr>
                          <w:rFonts w:ascii="Arial" w:hAnsi="Arial" w:cs="Arial"/>
                        </w:rPr>
                      </w:pPr>
                    </w:p>
                    <w:p w14:paraId="0809D62C" w14:textId="77777777" w:rsidR="002552B8" w:rsidRPr="008315BF" w:rsidRDefault="002552B8" w:rsidP="002552B8">
                      <w:pPr>
                        <w:jc w:val="center"/>
                        <w:rPr>
                          <w:rFonts w:ascii="Arial" w:hAnsi="Arial" w:cs="Arial"/>
                        </w:rPr>
                      </w:pPr>
                      <w:r>
                        <w:rPr>
                          <w:rFonts w:ascii="Arial" w:hAnsi="Arial" w:cs="Arial"/>
                        </w:rPr>
                        <w:t>T</w:t>
                      </w:r>
                      <w:r w:rsidRPr="008315BF">
                        <w:rPr>
                          <w:rFonts w:ascii="Arial" w:hAnsi="Arial" w:cs="Arial"/>
                        </w:rPr>
                        <w:t>o discuss</w:t>
                      </w:r>
                      <w:r>
                        <w:rPr>
                          <w:rFonts w:ascii="Arial" w:hAnsi="Arial" w:cs="Arial"/>
                        </w:rPr>
                        <w:t xml:space="preserve"> this position please contact David Hick, Headteacher on Tel. 01872 560302</w:t>
                      </w:r>
                    </w:p>
                    <w:p w14:paraId="7C69FB85" w14:textId="77777777" w:rsidR="002552B8" w:rsidRPr="008315BF" w:rsidRDefault="002552B8" w:rsidP="002552B8">
                      <w:pPr>
                        <w:jc w:val="center"/>
                        <w:rPr>
                          <w:rFonts w:ascii="Arial" w:hAnsi="Arial" w:cs="Arial"/>
                        </w:rPr>
                      </w:pPr>
                    </w:p>
                    <w:p w14:paraId="08E31D99" w14:textId="77777777" w:rsidR="002552B8" w:rsidRDefault="002552B8" w:rsidP="002552B8">
                      <w:pPr>
                        <w:jc w:val="center"/>
                        <w:rPr>
                          <w:rFonts w:ascii="Arial" w:hAnsi="Arial" w:cs="Arial"/>
                        </w:rPr>
                      </w:pPr>
                      <w:r w:rsidRPr="008315BF">
                        <w:rPr>
                          <w:rFonts w:ascii="Arial" w:hAnsi="Arial" w:cs="Arial"/>
                          <w:b/>
                        </w:rPr>
                        <w:t>Application packs</w:t>
                      </w:r>
                      <w:r w:rsidRPr="008315BF">
                        <w:rPr>
                          <w:rFonts w:ascii="Arial" w:hAnsi="Arial" w:cs="Arial"/>
                        </w:rPr>
                        <w:t xml:space="preserve"> can be downloaded from </w:t>
                      </w:r>
                      <w:hyperlink r:id="rId7" w:history="1">
                        <w:r w:rsidRPr="009D732C">
                          <w:rPr>
                            <w:rStyle w:val="Hyperlink"/>
                            <w:rFonts w:ascii="Arial" w:hAnsi="Arial" w:cs="Arial"/>
                          </w:rPr>
                          <w:t>http://www.tpacademytrust.org/</w:t>
                        </w:r>
                      </w:hyperlink>
                      <w:r>
                        <w:rPr>
                          <w:rFonts w:ascii="Arial" w:hAnsi="Arial" w:cs="Arial"/>
                        </w:rPr>
                        <w:t xml:space="preserve"> </w:t>
                      </w:r>
                      <w:r w:rsidRPr="008315BF">
                        <w:rPr>
                          <w:rFonts w:ascii="Arial" w:hAnsi="Arial" w:cs="Arial"/>
                        </w:rPr>
                        <w:t xml:space="preserve">or </w:t>
                      </w:r>
                      <w:r>
                        <w:rPr>
                          <w:rFonts w:ascii="Arial" w:hAnsi="Arial" w:cs="Arial"/>
                        </w:rPr>
                        <w:t xml:space="preserve">from </w:t>
                      </w:r>
                      <w:r w:rsidRPr="008315BF">
                        <w:rPr>
                          <w:rFonts w:ascii="Arial" w:hAnsi="Arial" w:cs="Arial"/>
                        </w:rPr>
                        <w:t>the school website</w:t>
                      </w:r>
                      <w:r>
                        <w:rPr>
                          <w:rFonts w:ascii="Arial" w:hAnsi="Arial" w:cs="Arial"/>
                        </w:rPr>
                        <w:t>.</w:t>
                      </w:r>
                    </w:p>
                    <w:p w14:paraId="0BF328DD" w14:textId="77777777" w:rsidR="002552B8" w:rsidRPr="004E0F9C" w:rsidRDefault="002552B8" w:rsidP="002552B8">
                      <w:pPr>
                        <w:jc w:val="center"/>
                        <w:rPr>
                          <w:rFonts w:ascii="Arial" w:hAnsi="Arial" w:cs="Arial"/>
                          <w:color w:val="4472C4" w:themeColor="accent1"/>
                        </w:rPr>
                      </w:pPr>
                    </w:p>
                    <w:p w14:paraId="0A735532" w14:textId="77777777" w:rsidR="002552B8" w:rsidRPr="0009442E" w:rsidRDefault="002552B8" w:rsidP="002552B8">
                      <w:pPr>
                        <w:rPr>
                          <w:rFonts w:ascii="Arial" w:hAnsi="Arial" w:cs="Arial"/>
                          <w:b/>
                          <w:color w:val="0070C0"/>
                        </w:rPr>
                      </w:pPr>
                      <w:r w:rsidRPr="0009442E">
                        <w:rPr>
                          <w:rFonts w:ascii="Arial" w:hAnsi="Arial" w:cs="Arial"/>
                          <w:b/>
                          <w:color w:val="0070C0"/>
                        </w:rPr>
                        <w:t xml:space="preserve">Closing Date: </w:t>
                      </w:r>
                      <w:r>
                        <w:rPr>
                          <w:rFonts w:ascii="Arial" w:hAnsi="Arial" w:cs="Arial"/>
                          <w:b/>
                          <w:color w:val="0070C0"/>
                        </w:rPr>
                        <w:t>20</w:t>
                      </w:r>
                      <w:r w:rsidRPr="005842B9">
                        <w:rPr>
                          <w:rFonts w:ascii="Arial" w:hAnsi="Arial" w:cs="Arial"/>
                          <w:b/>
                          <w:color w:val="0070C0"/>
                          <w:vertAlign w:val="superscript"/>
                        </w:rPr>
                        <w:t>th</w:t>
                      </w:r>
                      <w:r>
                        <w:rPr>
                          <w:rFonts w:ascii="Arial" w:hAnsi="Arial" w:cs="Arial"/>
                          <w:b/>
                          <w:color w:val="0070C0"/>
                        </w:rPr>
                        <w:t xml:space="preserve"> March (8am) </w:t>
                      </w:r>
                    </w:p>
                    <w:p w14:paraId="05980768" w14:textId="77777777" w:rsidR="002552B8" w:rsidRDefault="002552B8" w:rsidP="002552B8">
                      <w:pPr>
                        <w:rPr>
                          <w:rFonts w:ascii="Arial" w:hAnsi="Arial" w:cs="Arial"/>
                          <w:b/>
                          <w:color w:val="0070C0"/>
                        </w:rPr>
                      </w:pPr>
                      <w:r w:rsidRPr="0009442E">
                        <w:rPr>
                          <w:rFonts w:ascii="Arial" w:hAnsi="Arial" w:cs="Arial"/>
                          <w:b/>
                          <w:color w:val="0070C0"/>
                        </w:rPr>
                        <w:t>Interviews to be held on:</w:t>
                      </w:r>
                      <w:r>
                        <w:rPr>
                          <w:rFonts w:ascii="Arial" w:hAnsi="Arial" w:cs="Arial"/>
                          <w:b/>
                          <w:color w:val="0070C0"/>
                        </w:rPr>
                        <w:t xml:space="preserve"> 27</w:t>
                      </w:r>
                      <w:r w:rsidRPr="005842B9">
                        <w:rPr>
                          <w:rFonts w:ascii="Arial" w:hAnsi="Arial" w:cs="Arial"/>
                          <w:b/>
                          <w:color w:val="0070C0"/>
                          <w:vertAlign w:val="superscript"/>
                        </w:rPr>
                        <w:t>th</w:t>
                      </w:r>
                      <w:r>
                        <w:rPr>
                          <w:rFonts w:ascii="Arial" w:hAnsi="Arial" w:cs="Arial"/>
                          <w:b/>
                          <w:color w:val="0070C0"/>
                        </w:rPr>
                        <w:t xml:space="preserve"> March</w:t>
                      </w:r>
                    </w:p>
                    <w:p w14:paraId="3460C2A6" w14:textId="77777777" w:rsidR="002552B8" w:rsidRPr="0009442E" w:rsidRDefault="002552B8" w:rsidP="002552B8">
                      <w:pPr>
                        <w:rPr>
                          <w:rFonts w:ascii="Arial" w:hAnsi="Arial" w:cs="Arial"/>
                          <w:b/>
                          <w:color w:val="0070C0"/>
                        </w:rPr>
                      </w:pPr>
                      <w:r>
                        <w:rPr>
                          <w:rFonts w:ascii="Arial" w:hAnsi="Arial" w:cs="Arial"/>
                          <w:b/>
                          <w:color w:val="0070C0"/>
                        </w:rPr>
                        <w:t>Start Date: September 2023</w:t>
                      </w:r>
                    </w:p>
                    <w:p w14:paraId="7F183809" w14:textId="77777777" w:rsidR="002552B8" w:rsidRPr="00D444BA" w:rsidRDefault="002552B8" w:rsidP="002552B8">
                      <w:pPr>
                        <w:jc w:val="center"/>
                        <w:rPr>
                          <w:rFonts w:ascii="Arial" w:hAnsi="Arial" w:cs="Arial"/>
                          <w:b/>
                          <w:color w:val="000000"/>
                        </w:rPr>
                      </w:pPr>
                    </w:p>
                    <w:p w14:paraId="5F2ABA63" w14:textId="77777777" w:rsidR="002552B8" w:rsidRPr="001A03E1" w:rsidRDefault="002552B8" w:rsidP="002552B8">
                      <w:pPr>
                        <w:jc w:val="center"/>
                        <w:rPr>
                          <w:sz w:val="20"/>
                          <w:szCs w:val="20"/>
                        </w:rPr>
                      </w:pPr>
                      <w:r w:rsidRPr="001A03E1">
                        <w:rPr>
                          <w:rFonts w:ascii="Arial" w:hAnsi="Arial" w:cs="Arial"/>
                          <w:sz w:val="20"/>
                          <w:szCs w:val="20"/>
                        </w:rPr>
                        <w:t>Truro and Penwith Academy Trust are committed to safeguarding and promoting the welfare of children and young people and expects all of our staff and volunteers to share this commitment.  Applicants must be willing to undergo child protection screening and employment checks, including enhanced DBS clearance and full reference checks with previous employers.</w:t>
                      </w:r>
                    </w:p>
                    <w:p w14:paraId="053D5165" w14:textId="77777777" w:rsidR="002552B8" w:rsidRDefault="002552B8" w:rsidP="002552B8">
                      <w:pPr>
                        <w:jc w:val="center"/>
                      </w:pPr>
                    </w:p>
                  </w:txbxContent>
                </v:textbox>
              </v:shape>
            </w:pict>
          </mc:Fallback>
        </mc:AlternateContent>
      </w:r>
    </w:p>
    <w:sectPr w:rsidR="00772B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2B8"/>
    <w:rsid w:val="001C247C"/>
    <w:rsid w:val="002552B8"/>
    <w:rsid w:val="00742AA2"/>
    <w:rsid w:val="00772B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FACEE"/>
  <w15:chartTrackingRefBased/>
  <w15:docId w15:val="{9C878788-D95F-45C2-947A-7F7F35D78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52B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52B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tpacademytrust.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pacademytrust.org/" TargetMode="External"/><Relationship Id="rId5"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0</Words>
  <Characters>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Chacewater School</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Hick</dc:creator>
  <cp:keywords/>
  <dc:description/>
  <cp:lastModifiedBy>Stephanie Trethowan</cp:lastModifiedBy>
  <cp:revision>3</cp:revision>
  <dcterms:created xsi:type="dcterms:W3CDTF">2023-02-27T13:03:00Z</dcterms:created>
  <dcterms:modified xsi:type="dcterms:W3CDTF">2023-02-28T10:46:00Z</dcterms:modified>
</cp:coreProperties>
</file>