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245" w:rsidRPr="00D82245" w:rsidRDefault="00D82245" w:rsidP="00D82245">
      <w:pPr>
        <w:rPr>
          <w:rFonts w:ascii="Century Gothic" w:hAnsi="Century Gothic"/>
        </w:rPr>
      </w:pPr>
      <w:r w:rsidRPr="00D82245">
        <w:rPr>
          <w:rFonts w:ascii="Century Gothic" w:hAnsi="Century Gothic"/>
          <w:b/>
          <w:bCs/>
        </w:rPr>
        <w:t>Key Stage 1 Teacher – Person Specification</w:t>
      </w:r>
    </w:p>
    <w:p w:rsidR="00D82245" w:rsidRPr="00D82245" w:rsidRDefault="00D82245" w:rsidP="00D82245">
      <w:pPr>
        <w:rPr>
          <w:rFonts w:ascii="Century Gothic" w:hAnsi="Century Gothic"/>
        </w:rPr>
      </w:pPr>
      <w:r w:rsidRPr="00D82245">
        <w:rPr>
          <w:rFonts w:ascii="Century Gothic" w:hAnsi="Century Gothic"/>
          <w:b/>
          <w:bCs/>
        </w:rPr>
        <w:t>Essential Criteria:</w:t>
      </w:r>
    </w:p>
    <w:p w:rsidR="00D82245" w:rsidRPr="00D82245" w:rsidRDefault="00D82245" w:rsidP="00D82245">
      <w:pPr>
        <w:numPr>
          <w:ilvl w:val="0"/>
          <w:numId w:val="1"/>
        </w:numPr>
        <w:rPr>
          <w:rFonts w:ascii="Century Gothic" w:hAnsi="Century Gothic"/>
        </w:rPr>
      </w:pPr>
      <w:r w:rsidRPr="00D82245">
        <w:rPr>
          <w:rFonts w:ascii="Century Gothic" w:hAnsi="Century Gothic"/>
          <w:b/>
          <w:bCs/>
        </w:rPr>
        <w:t>Qualifications and Experience:</w:t>
      </w:r>
    </w:p>
    <w:p w:rsidR="00D82245" w:rsidRPr="00D82245" w:rsidRDefault="00D82245" w:rsidP="00D82245">
      <w:pPr>
        <w:numPr>
          <w:ilvl w:val="1"/>
          <w:numId w:val="1"/>
        </w:numPr>
        <w:rPr>
          <w:rFonts w:ascii="Century Gothic" w:hAnsi="Century Gothic"/>
        </w:rPr>
      </w:pPr>
      <w:r w:rsidRPr="00D82245">
        <w:rPr>
          <w:rFonts w:ascii="Century Gothic" w:hAnsi="Century Gothic"/>
        </w:rPr>
        <w:t>Qualified Teacher Status (QTS).</w:t>
      </w:r>
    </w:p>
    <w:p w:rsidR="00D82245" w:rsidRPr="00D82245" w:rsidRDefault="00D82245" w:rsidP="00D82245">
      <w:pPr>
        <w:numPr>
          <w:ilvl w:val="1"/>
          <w:numId w:val="1"/>
        </w:numPr>
        <w:rPr>
          <w:rFonts w:ascii="Century Gothic" w:hAnsi="Century Gothic"/>
        </w:rPr>
      </w:pPr>
      <w:r w:rsidRPr="00D82245">
        <w:rPr>
          <w:rFonts w:ascii="Century Gothic" w:hAnsi="Century Gothic"/>
        </w:rPr>
        <w:t>Proven experience teaching in Key Stage 1, with a strong understanding of the KS1 curriculum.</w:t>
      </w:r>
    </w:p>
    <w:p w:rsidR="00D82245" w:rsidRPr="00D82245" w:rsidRDefault="00D82245" w:rsidP="00D82245">
      <w:pPr>
        <w:numPr>
          <w:ilvl w:val="1"/>
          <w:numId w:val="1"/>
        </w:numPr>
        <w:rPr>
          <w:rFonts w:ascii="Century Gothic" w:hAnsi="Century Gothic"/>
        </w:rPr>
      </w:pPr>
      <w:r w:rsidRPr="00D82245">
        <w:rPr>
          <w:rFonts w:ascii="Century Gothic" w:hAnsi="Century Gothic"/>
        </w:rPr>
        <w:t>Evidence of delivering high-quality teaching and learning, with positive outcomes for pupils.</w:t>
      </w:r>
    </w:p>
    <w:p w:rsidR="00D82245" w:rsidRPr="00D82245" w:rsidRDefault="00D82245" w:rsidP="00D82245">
      <w:pPr>
        <w:numPr>
          <w:ilvl w:val="0"/>
          <w:numId w:val="1"/>
        </w:numPr>
        <w:rPr>
          <w:rFonts w:ascii="Century Gothic" w:hAnsi="Century Gothic"/>
        </w:rPr>
      </w:pPr>
      <w:r w:rsidRPr="00D82245">
        <w:rPr>
          <w:rFonts w:ascii="Century Gothic" w:hAnsi="Century Gothic"/>
          <w:b/>
          <w:bCs/>
        </w:rPr>
        <w:t>Skills and Abilities:</w:t>
      </w:r>
    </w:p>
    <w:p w:rsidR="00D82245" w:rsidRPr="00D82245" w:rsidRDefault="00D82245" w:rsidP="00D82245">
      <w:pPr>
        <w:numPr>
          <w:ilvl w:val="1"/>
          <w:numId w:val="1"/>
        </w:numPr>
        <w:rPr>
          <w:rFonts w:ascii="Century Gothic" w:hAnsi="Century Gothic"/>
        </w:rPr>
      </w:pPr>
      <w:r w:rsidRPr="00D82245">
        <w:rPr>
          <w:rFonts w:ascii="Century Gothic" w:hAnsi="Century Gothic"/>
        </w:rPr>
        <w:t>Ability to create engaging, well-structured lessons that cater to the needs of all pupils.</w:t>
      </w:r>
    </w:p>
    <w:p w:rsidR="00D82245" w:rsidRPr="00D82245" w:rsidRDefault="00D82245" w:rsidP="00D82245">
      <w:pPr>
        <w:numPr>
          <w:ilvl w:val="1"/>
          <w:numId w:val="1"/>
        </w:numPr>
        <w:rPr>
          <w:rFonts w:ascii="Century Gothic" w:hAnsi="Century Gothic"/>
        </w:rPr>
      </w:pPr>
      <w:r w:rsidRPr="00D82245">
        <w:rPr>
          <w:rFonts w:ascii="Century Gothic" w:hAnsi="Century Gothic"/>
        </w:rPr>
        <w:t>Strong communication skills, with the ability to engage effectively with pupils, staff, and parents.</w:t>
      </w:r>
    </w:p>
    <w:p w:rsidR="00D82245" w:rsidRPr="00D82245" w:rsidRDefault="00D82245" w:rsidP="00D82245">
      <w:pPr>
        <w:numPr>
          <w:ilvl w:val="1"/>
          <w:numId w:val="1"/>
        </w:numPr>
        <w:rPr>
          <w:rFonts w:ascii="Century Gothic" w:hAnsi="Century Gothic"/>
        </w:rPr>
      </w:pPr>
      <w:r w:rsidRPr="00D82245">
        <w:rPr>
          <w:rFonts w:ascii="Century Gothic" w:hAnsi="Century Gothic"/>
        </w:rPr>
        <w:t>Excellent classroom management skills, creating a positive, inclusive learning environment where children feel supported and motivated.</w:t>
      </w:r>
    </w:p>
    <w:p w:rsidR="00D82245" w:rsidRPr="00D82245" w:rsidRDefault="00D82245" w:rsidP="00D82245">
      <w:pPr>
        <w:numPr>
          <w:ilvl w:val="1"/>
          <w:numId w:val="1"/>
        </w:numPr>
        <w:rPr>
          <w:rFonts w:ascii="Century Gothic" w:hAnsi="Century Gothic"/>
        </w:rPr>
      </w:pPr>
      <w:r w:rsidRPr="00D82245">
        <w:rPr>
          <w:rFonts w:ascii="Century Gothic" w:hAnsi="Century Gothic"/>
        </w:rPr>
        <w:t>Ability to use a range of assessment strategies to track and promote pupil progress.</w:t>
      </w:r>
    </w:p>
    <w:p w:rsidR="00D82245" w:rsidRPr="00D82245" w:rsidRDefault="00D82245" w:rsidP="00D82245">
      <w:pPr>
        <w:numPr>
          <w:ilvl w:val="1"/>
          <w:numId w:val="1"/>
        </w:numPr>
        <w:rPr>
          <w:rFonts w:ascii="Century Gothic" w:hAnsi="Century Gothic"/>
        </w:rPr>
      </w:pPr>
      <w:r w:rsidRPr="00D82245">
        <w:rPr>
          <w:rFonts w:ascii="Century Gothic" w:hAnsi="Century Gothic"/>
        </w:rPr>
        <w:t>Strong organisational skills, including planning and preparation for effective teaching.</w:t>
      </w:r>
    </w:p>
    <w:p w:rsidR="00D82245" w:rsidRPr="00D82245" w:rsidRDefault="00D82245" w:rsidP="00D82245">
      <w:pPr>
        <w:numPr>
          <w:ilvl w:val="0"/>
          <w:numId w:val="1"/>
        </w:numPr>
        <w:rPr>
          <w:rFonts w:ascii="Century Gothic" w:hAnsi="Century Gothic"/>
        </w:rPr>
      </w:pPr>
      <w:r w:rsidRPr="00D82245">
        <w:rPr>
          <w:rFonts w:ascii="Century Gothic" w:hAnsi="Century Gothic"/>
          <w:b/>
          <w:bCs/>
        </w:rPr>
        <w:t>Knowledge and Understanding:</w:t>
      </w:r>
    </w:p>
    <w:p w:rsidR="00D82245" w:rsidRPr="00D82245" w:rsidRDefault="00D82245" w:rsidP="00D82245">
      <w:pPr>
        <w:numPr>
          <w:ilvl w:val="1"/>
          <w:numId w:val="1"/>
        </w:numPr>
        <w:rPr>
          <w:rFonts w:ascii="Century Gothic" w:hAnsi="Century Gothic"/>
        </w:rPr>
      </w:pPr>
      <w:r w:rsidRPr="00D82245">
        <w:rPr>
          <w:rFonts w:ascii="Century Gothic" w:hAnsi="Century Gothic"/>
        </w:rPr>
        <w:t>Thorough understanding of the Key Stage 1 curriculum, including assessment frameworks and age-appropriate pedagogical approaches.</w:t>
      </w:r>
    </w:p>
    <w:p w:rsidR="00D82245" w:rsidRPr="00D82245" w:rsidRDefault="00D82245" w:rsidP="00D82245">
      <w:pPr>
        <w:numPr>
          <w:ilvl w:val="1"/>
          <w:numId w:val="1"/>
        </w:numPr>
        <w:rPr>
          <w:rFonts w:ascii="Century Gothic" w:hAnsi="Century Gothic"/>
        </w:rPr>
      </w:pPr>
      <w:r w:rsidRPr="00D82245">
        <w:rPr>
          <w:rFonts w:ascii="Century Gothic" w:hAnsi="Century Gothic"/>
        </w:rPr>
        <w:t>Sound knowledge of child development and strategies to support the learning of all pupils, including those with additional needs.</w:t>
      </w:r>
    </w:p>
    <w:p w:rsidR="00D82245" w:rsidRPr="00D82245" w:rsidRDefault="00D82245" w:rsidP="00D82245">
      <w:pPr>
        <w:numPr>
          <w:ilvl w:val="1"/>
          <w:numId w:val="1"/>
        </w:numPr>
        <w:rPr>
          <w:rFonts w:ascii="Century Gothic" w:hAnsi="Century Gothic"/>
        </w:rPr>
      </w:pPr>
      <w:r w:rsidRPr="00D82245">
        <w:rPr>
          <w:rFonts w:ascii="Century Gothic" w:hAnsi="Century Gothic"/>
        </w:rPr>
        <w:t>Familiarity with safeguarding procedures and the ability to maintain a safe and supportive learning environment.</w:t>
      </w:r>
    </w:p>
    <w:p w:rsidR="00D82245" w:rsidRPr="00D82245" w:rsidRDefault="00D82245" w:rsidP="00D82245">
      <w:pPr>
        <w:numPr>
          <w:ilvl w:val="0"/>
          <w:numId w:val="1"/>
        </w:numPr>
        <w:rPr>
          <w:rFonts w:ascii="Century Gothic" w:hAnsi="Century Gothic"/>
        </w:rPr>
      </w:pPr>
      <w:r w:rsidRPr="00D82245">
        <w:rPr>
          <w:rFonts w:ascii="Century Gothic" w:hAnsi="Century Gothic"/>
          <w:b/>
          <w:bCs/>
        </w:rPr>
        <w:t>Personal Attributes:</w:t>
      </w:r>
    </w:p>
    <w:p w:rsidR="00D82245" w:rsidRPr="00D82245" w:rsidRDefault="00D82245" w:rsidP="00D82245">
      <w:pPr>
        <w:numPr>
          <w:ilvl w:val="1"/>
          <w:numId w:val="1"/>
        </w:numPr>
        <w:rPr>
          <w:rFonts w:ascii="Century Gothic" w:hAnsi="Century Gothic"/>
        </w:rPr>
      </w:pPr>
      <w:r w:rsidRPr="00D82245">
        <w:rPr>
          <w:rFonts w:ascii="Century Gothic" w:hAnsi="Century Gothic"/>
        </w:rPr>
        <w:t>A warm, caring, and approachable nature with a genuine passion for teaching and supporting young learners.</w:t>
      </w:r>
    </w:p>
    <w:p w:rsidR="00D82245" w:rsidRPr="00D82245" w:rsidRDefault="00D82245" w:rsidP="00D82245">
      <w:pPr>
        <w:numPr>
          <w:ilvl w:val="1"/>
          <w:numId w:val="1"/>
        </w:numPr>
        <w:rPr>
          <w:rFonts w:ascii="Century Gothic" w:hAnsi="Century Gothic"/>
        </w:rPr>
      </w:pPr>
      <w:r w:rsidRPr="00D82245">
        <w:rPr>
          <w:rFonts w:ascii="Century Gothic" w:hAnsi="Century Gothic"/>
        </w:rPr>
        <w:t>Highly motivated, self-driven, and committed to ongoing personal and professional development.</w:t>
      </w:r>
    </w:p>
    <w:p w:rsidR="00D82245" w:rsidRPr="00D82245" w:rsidRDefault="00D82245" w:rsidP="00D82245">
      <w:pPr>
        <w:numPr>
          <w:ilvl w:val="1"/>
          <w:numId w:val="1"/>
        </w:numPr>
        <w:rPr>
          <w:rFonts w:ascii="Century Gothic" w:hAnsi="Century Gothic"/>
        </w:rPr>
      </w:pPr>
      <w:r w:rsidRPr="00D82245">
        <w:rPr>
          <w:rFonts w:ascii="Century Gothic" w:hAnsi="Century Gothic"/>
        </w:rPr>
        <w:t>Resilient, adaptable, and able to handle challenges with a positive mindset.</w:t>
      </w:r>
    </w:p>
    <w:p w:rsidR="00D82245" w:rsidRPr="00D82245" w:rsidRDefault="00D82245" w:rsidP="00D82245">
      <w:pPr>
        <w:numPr>
          <w:ilvl w:val="1"/>
          <w:numId w:val="1"/>
        </w:numPr>
        <w:rPr>
          <w:rFonts w:ascii="Century Gothic" w:hAnsi="Century Gothic"/>
        </w:rPr>
      </w:pPr>
      <w:r w:rsidRPr="00D82245">
        <w:rPr>
          <w:rFonts w:ascii="Century Gothic" w:hAnsi="Century Gothic"/>
        </w:rPr>
        <w:t>Ability to work collaboratively with colleagues, sharing best practices and contributing to a supportive team environment.</w:t>
      </w:r>
    </w:p>
    <w:p w:rsidR="00D82245" w:rsidRPr="00D82245" w:rsidRDefault="00D82245" w:rsidP="00D82245">
      <w:pPr>
        <w:numPr>
          <w:ilvl w:val="0"/>
          <w:numId w:val="1"/>
        </w:numPr>
        <w:rPr>
          <w:rFonts w:ascii="Century Gothic" w:hAnsi="Century Gothic"/>
        </w:rPr>
      </w:pPr>
      <w:r w:rsidRPr="00D82245">
        <w:rPr>
          <w:rFonts w:ascii="Century Gothic" w:hAnsi="Century Gothic"/>
          <w:b/>
          <w:bCs/>
        </w:rPr>
        <w:lastRenderedPageBreak/>
        <w:t>Values and Ethos:</w:t>
      </w:r>
    </w:p>
    <w:p w:rsidR="00D82245" w:rsidRPr="00D82245" w:rsidRDefault="00D82245" w:rsidP="00D82245">
      <w:pPr>
        <w:numPr>
          <w:ilvl w:val="1"/>
          <w:numId w:val="1"/>
        </w:numPr>
        <w:rPr>
          <w:rFonts w:ascii="Century Gothic" w:hAnsi="Century Gothic"/>
        </w:rPr>
      </w:pPr>
      <w:r w:rsidRPr="00D82245">
        <w:rPr>
          <w:rFonts w:ascii="Century Gothic" w:hAnsi="Century Gothic"/>
        </w:rPr>
        <w:t>Commitment to the values and ethos of the school, fully embracing its inclusive, child-centred culture.</w:t>
      </w:r>
    </w:p>
    <w:p w:rsidR="00D82245" w:rsidRPr="00D82245" w:rsidRDefault="00D82245" w:rsidP="00D82245">
      <w:pPr>
        <w:numPr>
          <w:ilvl w:val="1"/>
          <w:numId w:val="1"/>
        </w:numPr>
        <w:rPr>
          <w:rFonts w:ascii="Century Gothic" w:hAnsi="Century Gothic"/>
        </w:rPr>
      </w:pPr>
      <w:r w:rsidRPr="00D82245">
        <w:rPr>
          <w:rFonts w:ascii="Century Gothic" w:hAnsi="Century Gothic"/>
        </w:rPr>
        <w:t>Dedication to promoting a positive, creative, and nurturing environment where pupils can thrive.</w:t>
      </w:r>
    </w:p>
    <w:p w:rsidR="00D82245" w:rsidRPr="00D82245" w:rsidRDefault="00D82245" w:rsidP="00D82245">
      <w:pPr>
        <w:numPr>
          <w:ilvl w:val="1"/>
          <w:numId w:val="1"/>
        </w:numPr>
        <w:rPr>
          <w:rFonts w:ascii="Century Gothic" w:hAnsi="Century Gothic"/>
        </w:rPr>
      </w:pPr>
      <w:r w:rsidRPr="00D82245">
        <w:rPr>
          <w:rFonts w:ascii="Century Gothic" w:hAnsi="Century Gothic"/>
        </w:rPr>
        <w:t>A strong belief in the importance of fostering children's well-being alongside their academic success.</w:t>
      </w:r>
    </w:p>
    <w:p w:rsidR="00D82245" w:rsidRPr="00D82245" w:rsidRDefault="00D82245" w:rsidP="00D82245">
      <w:pPr>
        <w:rPr>
          <w:rFonts w:ascii="Century Gothic" w:hAnsi="Century Gothic"/>
        </w:rPr>
      </w:pPr>
      <w:r w:rsidRPr="00D82245">
        <w:rPr>
          <w:rFonts w:ascii="Century Gothic" w:hAnsi="Century Gothic"/>
        </w:rPr>
        <w:pict>
          <v:rect id="_x0000_i1025" style="width:0;height:1.5pt" o:hralign="center" o:hrstd="t" o:hr="t" fillcolor="#a0a0a0" stroked="f"/>
        </w:pict>
      </w:r>
    </w:p>
    <w:p w:rsidR="00D82245" w:rsidRPr="00D82245" w:rsidRDefault="00D82245" w:rsidP="00D82245">
      <w:pPr>
        <w:rPr>
          <w:rFonts w:ascii="Century Gothic" w:hAnsi="Century Gothic"/>
        </w:rPr>
      </w:pPr>
      <w:r w:rsidRPr="00D82245">
        <w:rPr>
          <w:rFonts w:ascii="Century Gothic" w:hAnsi="Century Gothic"/>
          <w:b/>
          <w:bCs/>
        </w:rPr>
        <w:t>Desirable Criteria:</w:t>
      </w:r>
    </w:p>
    <w:p w:rsidR="00D82245" w:rsidRPr="00D82245" w:rsidRDefault="00D82245" w:rsidP="00D82245">
      <w:pPr>
        <w:numPr>
          <w:ilvl w:val="0"/>
          <w:numId w:val="2"/>
        </w:numPr>
        <w:rPr>
          <w:rFonts w:ascii="Century Gothic" w:hAnsi="Century Gothic"/>
        </w:rPr>
      </w:pPr>
      <w:r w:rsidRPr="00D82245">
        <w:rPr>
          <w:rFonts w:ascii="Century Gothic" w:hAnsi="Century Gothic"/>
          <w:b/>
          <w:bCs/>
        </w:rPr>
        <w:t>Additional Qualifications:</w:t>
      </w:r>
    </w:p>
    <w:p w:rsidR="00D82245" w:rsidRPr="00D82245" w:rsidRDefault="00D82245" w:rsidP="00D82245">
      <w:pPr>
        <w:numPr>
          <w:ilvl w:val="1"/>
          <w:numId w:val="2"/>
        </w:numPr>
        <w:rPr>
          <w:rFonts w:ascii="Century Gothic" w:hAnsi="Century Gothic"/>
        </w:rPr>
      </w:pPr>
      <w:r w:rsidRPr="00D82245">
        <w:rPr>
          <w:rFonts w:ascii="Century Gothic" w:hAnsi="Century Gothic"/>
        </w:rPr>
        <w:t>Further qualifications related to education, such as a master's degree or special educational needs (SEN) certification.</w:t>
      </w:r>
    </w:p>
    <w:p w:rsidR="00D82245" w:rsidRPr="00D82245" w:rsidRDefault="00D82245" w:rsidP="00D82245">
      <w:pPr>
        <w:numPr>
          <w:ilvl w:val="0"/>
          <w:numId w:val="2"/>
        </w:numPr>
        <w:rPr>
          <w:rFonts w:ascii="Century Gothic" w:hAnsi="Century Gothic"/>
        </w:rPr>
      </w:pPr>
      <w:r w:rsidRPr="00D82245">
        <w:rPr>
          <w:rFonts w:ascii="Century Gothic" w:hAnsi="Century Gothic"/>
          <w:b/>
          <w:bCs/>
        </w:rPr>
        <w:t>Specialist Experience:</w:t>
      </w:r>
    </w:p>
    <w:p w:rsidR="00D82245" w:rsidRPr="00D82245" w:rsidRDefault="00D82245" w:rsidP="00D82245">
      <w:pPr>
        <w:numPr>
          <w:ilvl w:val="1"/>
          <w:numId w:val="2"/>
        </w:numPr>
        <w:rPr>
          <w:rFonts w:ascii="Century Gothic" w:hAnsi="Century Gothic"/>
        </w:rPr>
      </w:pPr>
      <w:r w:rsidRPr="00D82245">
        <w:rPr>
          <w:rFonts w:ascii="Century Gothic" w:hAnsi="Century Gothic"/>
        </w:rPr>
        <w:t>Experience working with children with special educational needs (SEN) or additional learning needs.</w:t>
      </w:r>
    </w:p>
    <w:p w:rsidR="00D82245" w:rsidRPr="00D82245" w:rsidRDefault="00D82245" w:rsidP="00D82245">
      <w:pPr>
        <w:numPr>
          <w:ilvl w:val="1"/>
          <w:numId w:val="2"/>
        </w:numPr>
        <w:rPr>
          <w:rFonts w:ascii="Century Gothic" w:hAnsi="Century Gothic"/>
        </w:rPr>
      </w:pPr>
      <w:r w:rsidRPr="00D82245">
        <w:rPr>
          <w:rFonts w:ascii="Century Gothic" w:hAnsi="Century Gothic"/>
        </w:rPr>
        <w:t>Experience of working with children across a broader age range or different key stages.</w:t>
      </w:r>
    </w:p>
    <w:p w:rsidR="00D82245" w:rsidRPr="00D82245" w:rsidRDefault="00D82245" w:rsidP="00D82245">
      <w:pPr>
        <w:numPr>
          <w:ilvl w:val="1"/>
          <w:numId w:val="2"/>
        </w:numPr>
        <w:rPr>
          <w:rFonts w:ascii="Century Gothic" w:hAnsi="Century Gothic"/>
        </w:rPr>
      </w:pPr>
      <w:r w:rsidRPr="00D82245">
        <w:rPr>
          <w:rFonts w:ascii="Century Gothic" w:hAnsi="Century Gothic"/>
        </w:rPr>
        <w:t>Knowledge of specific intervention programs or strategies to support children's literacy and numeracy development.</w:t>
      </w:r>
    </w:p>
    <w:p w:rsidR="00D82245" w:rsidRPr="00D82245" w:rsidRDefault="00D82245" w:rsidP="00D82245">
      <w:pPr>
        <w:numPr>
          <w:ilvl w:val="0"/>
          <w:numId w:val="2"/>
        </w:numPr>
        <w:rPr>
          <w:rFonts w:ascii="Century Gothic" w:hAnsi="Century Gothic"/>
        </w:rPr>
      </w:pPr>
      <w:r w:rsidRPr="00D82245">
        <w:rPr>
          <w:rFonts w:ascii="Century Gothic" w:hAnsi="Century Gothic"/>
          <w:b/>
          <w:bCs/>
        </w:rPr>
        <w:t>Technological Skills:</w:t>
      </w:r>
    </w:p>
    <w:p w:rsidR="00D82245" w:rsidRPr="00D82245" w:rsidRDefault="00D82245" w:rsidP="00D82245">
      <w:pPr>
        <w:numPr>
          <w:ilvl w:val="1"/>
          <w:numId w:val="2"/>
        </w:numPr>
        <w:rPr>
          <w:rFonts w:ascii="Century Gothic" w:hAnsi="Century Gothic"/>
        </w:rPr>
      </w:pPr>
      <w:r w:rsidRPr="00D82245">
        <w:rPr>
          <w:rFonts w:ascii="Century Gothic" w:hAnsi="Century Gothic"/>
        </w:rPr>
        <w:t>Confidence in using technology to enhance teaching and learning, including familiarity with online learning platforms and educational software.</w:t>
      </w:r>
    </w:p>
    <w:p w:rsidR="00D82245" w:rsidRPr="00D82245" w:rsidRDefault="00D82245" w:rsidP="00D82245">
      <w:pPr>
        <w:numPr>
          <w:ilvl w:val="0"/>
          <w:numId w:val="2"/>
        </w:numPr>
        <w:rPr>
          <w:rFonts w:ascii="Century Gothic" w:hAnsi="Century Gothic"/>
        </w:rPr>
      </w:pPr>
      <w:r w:rsidRPr="00D82245">
        <w:rPr>
          <w:rFonts w:ascii="Century Gothic" w:hAnsi="Century Gothic"/>
          <w:b/>
          <w:bCs/>
        </w:rPr>
        <w:t>Professional Development:</w:t>
      </w:r>
    </w:p>
    <w:p w:rsidR="00D82245" w:rsidRPr="00D82245" w:rsidRDefault="00D82245" w:rsidP="00D82245">
      <w:pPr>
        <w:numPr>
          <w:ilvl w:val="1"/>
          <w:numId w:val="2"/>
        </w:numPr>
        <w:rPr>
          <w:rFonts w:ascii="Century Gothic" w:hAnsi="Century Gothic"/>
        </w:rPr>
      </w:pPr>
      <w:r w:rsidRPr="00D82245">
        <w:rPr>
          <w:rFonts w:ascii="Century Gothic" w:hAnsi="Century Gothic"/>
        </w:rPr>
        <w:t>Evidence of continuous professional development, particularly in areas related to Key Stage 1 education, teaching strategies, or pupil well-being.</w:t>
      </w:r>
    </w:p>
    <w:p w:rsidR="00D82245" w:rsidRPr="00D82245" w:rsidRDefault="00D82245" w:rsidP="00D82245">
      <w:pPr>
        <w:rPr>
          <w:rFonts w:ascii="Century Gothic" w:hAnsi="Century Gothic"/>
        </w:rPr>
      </w:pPr>
      <w:r w:rsidRPr="00D82245">
        <w:rPr>
          <w:rFonts w:ascii="Century Gothic" w:hAnsi="Century Gothic"/>
        </w:rPr>
        <w:pict>
          <v:rect id="_x0000_i1026" style="width:0;height:1.5pt" o:hralign="center" o:hrstd="t" o:hr="t" fillcolor="#a0a0a0" stroked="f"/>
        </w:pict>
      </w:r>
    </w:p>
    <w:p w:rsidR="00D82245" w:rsidRPr="00D82245" w:rsidRDefault="00D82245" w:rsidP="00D82245">
      <w:pPr>
        <w:rPr>
          <w:rFonts w:ascii="Century Gothic" w:hAnsi="Century Gothic"/>
        </w:rPr>
      </w:pPr>
      <w:r w:rsidRPr="00D82245">
        <w:rPr>
          <w:rFonts w:ascii="Century Gothic" w:hAnsi="Century Gothic"/>
        </w:rPr>
        <w:t>This person specification highlights the essential and desirable qualities and experiences we are seeking in a Key Stage 1 teacher to ensure they are well-suited for the role within our school.</w:t>
      </w:r>
    </w:p>
    <w:p w:rsidR="00D80466" w:rsidRPr="00D82245" w:rsidRDefault="00D80466">
      <w:pPr>
        <w:rPr>
          <w:rFonts w:ascii="Century Gothic" w:hAnsi="Century Gothic"/>
        </w:rPr>
      </w:pPr>
      <w:bookmarkStart w:id="0" w:name="_GoBack"/>
      <w:bookmarkEnd w:id="0"/>
    </w:p>
    <w:sectPr w:rsidR="00D80466" w:rsidRPr="00D822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95EDA"/>
    <w:multiLevelType w:val="multilevel"/>
    <w:tmpl w:val="2BB62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F26FB8"/>
    <w:multiLevelType w:val="multilevel"/>
    <w:tmpl w:val="5170C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45"/>
    <w:rsid w:val="00D80466"/>
    <w:rsid w:val="00D8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F46EA-E1EB-4326-8337-FE25634B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2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Phillips</dc:creator>
  <cp:keywords/>
  <dc:description/>
  <cp:lastModifiedBy>Paula Phillips</cp:lastModifiedBy>
  <cp:revision>1</cp:revision>
  <dcterms:created xsi:type="dcterms:W3CDTF">2024-09-25T12:33:00Z</dcterms:created>
  <dcterms:modified xsi:type="dcterms:W3CDTF">2024-09-25T12:34:00Z</dcterms:modified>
</cp:coreProperties>
</file>