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231" w:rsidRDefault="00442A65" w:rsidP="00442A65">
      <w:pPr>
        <w:tabs>
          <w:tab w:val="left" w:pos="8880"/>
        </w:tabs>
        <w:rPr>
          <w:rFonts w:ascii="Calibri" w:hAnsi="Calibri"/>
        </w:rPr>
      </w:pPr>
      <w:r>
        <w:rPr>
          <w:rFonts w:ascii="Calibri" w:hAnsi="Calibri"/>
        </w:rPr>
        <w:tab/>
      </w:r>
    </w:p>
    <w:p w:rsidR="00442A65" w:rsidRDefault="00442A65" w:rsidP="00A772EF">
      <w:pPr>
        <w:rPr>
          <w:rFonts w:ascii="Calibri" w:hAnsi="Calibri"/>
        </w:rPr>
      </w:pPr>
    </w:p>
    <w:p w:rsidR="00442A65" w:rsidRDefault="00442A65" w:rsidP="00A772EF">
      <w:pPr>
        <w:rPr>
          <w:rFonts w:ascii="Calibri" w:hAnsi="Calibri"/>
        </w:rPr>
      </w:pPr>
    </w:p>
    <w:p w:rsidR="00442A65" w:rsidRDefault="00442A65" w:rsidP="00A772EF">
      <w:pPr>
        <w:rPr>
          <w:rFonts w:ascii="Calibri" w:hAnsi="Calibri"/>
        </w:rPr>
      </w:pPr>
    </w:p>
    <w:p w:rsidR="00442A65" w:rsidRDefault="00442A65" w:rsidP="00A772EF">
      <w:pPr>
        <w:rPr>
          <w:rFonts w:ascii="Calibri" w:hAnsi="Calibri"/>
        </w:rPr>
      </w:pPr>
    </w:p>
    <w:p w:rsidR="00442A65" w:rsidRPr="00EB47A9" w:rsidRDefault="00442A65" w:rsidP="00442A65">
      <w:pPr>
        <w:pStyle w:val="Title"/>
        <w:jc w:val="center"/>
      </w:pPr>
      <w:bookmarkStart w:id="0" w:name="_GoBack"/>
      <w:bookmarkEnd w:id="0"/>
      <w:r w:rsidRPr="00EB47A9">
        <w:t>JOB DESCRIPTION</w:t>
      </w:r>
    </w:p>
    <w:p w:rsidR="00442A65" w:rsidRPr="00EB47A9" w:rsidRDefault="00442A65" w:rsidP="00442A65">
      <w:pPr>
        <w:pStyle w:val="Heading1"/>
      </w:pPr>
      <w:r w:rsidRPr="00EB47A9">
        <w:t>CLASS TEACHER</w:t>
      </w:r>
    </w:p>
    <w:p w:rsidR="00442A65" w:rsidRPr="004B08EE" w:rsidRDefault="00442A65" w:rsidP="00442A65">
      <w:pPr>
        <w:jc w:val="both"/>
        <w:rPr>
          <w:rFonts w:ascii="Arial" w:hAnsi="Arial" w:cs="Arial"/>
          <w:sz w:val="22"/>
          <w:szCs w:val="22"/>
        </w:rPr>
      </w:pPr>
    </w:p>
    <w:p w:rsidR="00442A65" w:rsidRPr="004B08EE" w:rsidRDefault="00442A65" w:rsidP="00442A65">
      <w:pPr>
        <w:jc w:val="both"/>
        <w:rPr>
          <w:rFonts w:ascii="Arial" w:hAnsi="Arial" w:cs="Arial"/>
          <w:sz w:val="22"/>
          <w:szCs w:val="22"/>
        </w:rPr>
      </w:pPr>
    </w:p>
    <w:p w:rsidR="00442A65" w:rsidRPr="00EB47A9" w:rsidRDefault="00442A65" w:rsidP="00442A65">
      <w:pPr>
        <w:jc w:val="both"/>
        <w:rPr>
          <w:rFonts w:asciiTheme="majorHAnsi" w:hAnsiTheme="majorHAnsi" w:cstheme="majorHAnsi"/>
          <w:b/>
          <w:bCs/>
          <w:sz w:val="22"/>
          <w:szCs w:val="22"/>
        </w:rPr>
      </w:pPr>
      <w:r w:rsidRPr="00EB47A9">
        <w:rPr>
          <w:rFonts w:asciiTheme="majorHAnsi" w:hAnsiTheme="majorHAnsi" w:cstheme="majorHAnsi"/>
          <w:b/>
          <w:bCs/>
          <w:sz w:val="22"/>
          <w:szCs w:val="22"/>
        </w:rPr>
        <w:t>In addition to the general duties set out in `The school teachers' pay and conditions document', the following duties are attached to the post.</w:t>
      </w:r>
    </w:p>
    <w:p w:rsidR="00442A65" w:rsidRPr="00EB47A9" w:rsidRDefault="00442A65" w:rsidP="00442A65">
      <w:pPr>
        <w:pStyle w:val="BodyText"/>
        <w:jc w:val="both"/>
        <w:rPr>
          <w:rFonts w:asciiTheme="majorHAnsi" w:hAnsiTheme="majorHAnsi" w:cstheme="majorHAnsi"/>
          <w:b w:val="0"/>
          <w:bCs w:val="0"/>
          <w:sz w:val="22"/>
          <w:szCs w:val="22"/>
        </w:rPr>
      </w:pPr>
      <w:r w:rsidRPr="00EB47A9">
        <w:rPr>
          <w:rFonts w:asciiTheme="majorHAnsi" w:hAnsiTheme="majorHAnsi" w:cstheme="majorHAnsi"/>
          <w:b w:val="0"/>
          <w:bCs w:val="0"/>
          <w:sz w:val="22"/>
          <w:szCs w:val="22"/>
        </w:rPr>
        <w:t>Every member of the teaching staff, regardless of other responsibilities, has a main role as classroom teacher. The principle duties of the classroom teacher include:</w:t>
      </w:r>
    </w:p>
    <w:p w:rsidR="00442A65" w:rsidRPr="00EB47A9" w:rsidRDefault="00442A65" w:rsidP="00442A65">
      <w:pPr>
        <w:pStyle w:val="BodyText"/>
        <w:jc w:val="both"/>
        <w:rPr>
          <w:rFonts w:asciiTheme="majorHAnsi" w:hAnsiTheme="majorHAnsi" w:cstheme="majorHAnsi"/>
          <w:b w:val="0"/>
          <w:bCs w:val="0"/>
          <w:sz w:val="22"/>
          <w:szCs w:val="22"/>
        </w:rPr>
      </w:pPr>
    </w:p>
    <w:p w:rsidR="00442A65" w:rsidRPr="00EB47A9" w:rsidRDefault="00442A65" w:rsidP="00442A65">
      <w:pPr>
        <w:pStyle w:val="BodyText"/>
        <w:jc w:val="both"/>
        <w:rPr>
          <w:rFonts w:asciiTheme="majorHAnsi" w:hAnsiTheme="majorHAnsi" w:cstheme="majorHAnsi"/>
          <w:sz w:val="22"/>
          <w:szCs w:val="22"/>
          <w:u w:val="single"/>
        </w:rPr>
      </w:pPr>
      <w:r w:rsidRPr="00EB47A9">
        <w:rPr>
          <w:rFonts w:asciiTheme="majorHAnsi" w:hAnsiTheme="majorHAnsi" w:cstheme="majorHAnsi"/>
          <w:sz w:val="22"/>
          <w:szCs w:val="22"/>
          <w:u w:val="single"/>
        </w:rPr>
        <w:t>TEACHING</w:t>
      </w:r>
    </w:p>
    <w:p w:rsidR="00442A65" w:rsidRPr="00EB47A9" w:rsidRDefault="00442A65" w:rsidP="00442A65">
      <w:pPr>
        <w:pStyle w:val="BodyText"/>
        <w:jc w:val="both"/>
        <w:rPr>
          <w:rFonts w:asciiTheme="majorHAnsi" w:hAnsiTheme="majorHAnsi" w:cstheme="majorHAnsi"/>
          <w:sz w:val="22"/>
          <w:szCs w:val="22"/>
        </w:rPr>
      </w:pPr>
    </w:p>
    <w:p w:rsidR="00442A65" w:rsidRPr="00EB47A9" w:rsidRDefault="00442A65" w:rsidP="00442A65">
      <w:pPr>
        <w:pStyle w:val="BodyText"/>
        <w:jc w:val="both"/>
        <w:rPr>
          <w:rFonts w:asciiTheme="majorHAnsi" w:hAnsiTheme="majorHAnsi" w:cstheme="majorHAnsi"/>
          <w:sz w:val="22"/>
          <w:szCs w:val="22"/>
        </w:rPr>
      </w:pPr>
      <w:r w:rsidRPr="00EB47A9">
        <w:rPr>
          <w:rFonts w:asciiTheme="majorHAnsi" w:hAnsiTheme="majorHAnsi" w:cstheme="majorHAnsi"/>
          <w:sz w:val="22"/>
          <w:szCs w:val="22"/>
        </w:rPr>
        <w:t>Set high expectations, which inspire, motivate and challenge pupils by:</w:t>
      </w:r>
    </w:p>
    <w:p w:rsidR="00442A65" w:rsidRPr="00EB47A9" w:rsidRDefault="00442A65" w:rsidP="00442A65">
      <w:pPr>
        <w:pStyle w:val="BodyText"/>
        <w:jc w:val="both"/>
        <w:rPr>
          <w:rFonts w:asciiTheme="majorHAnsi" w:hAnsiTheme="majorHAnsi" w:cstheme="majorHAnsi"/>
          <w:sz w:val="22"/>
          <w:szCs w:val="22"/>
        </w:rPr>
      </w:pPr>
    </w:p>
    <w:p w:rsidR="00442A65" w:rsidRPr="00EB47A9" w:rsidRDefault="00442A65" w:rsidP="00442A65">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Establishing a safe and stimulating environment for pupils, rooted in mutual respect</w:t>
      </w:r>
    </w:p>
    <w:p w:rsidR="00442A65" w:rsidRPr="00EB47A9" w:rsidRDefault="00442A65" w:rsidP="00442A65">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Setting goals that stretch and challenge pupils of all backgrounds, abilities and dispositions</w:t>
      </w:r>
    </w:p>
    <w:p w:rsidR="00442A65" w:rsidRPr="00EB47A9" w:rsidRDefault="00442A65" w:rsidP="00442A65">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consistently the positive attitudes, values and behaviour, which are expected of pupils.</w:t>
      </w:r>
    </w:p>
    <w:p w:rsidR="00442A65" w:rsidRPr="00EB47A9" w:rsidRDefault="00442A65" w:rsidP="00442A65">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rPr>
        <w:t>Promoting good progress and outcomes for pupils by:</w:t>
      </w:r>
    </w:p>
    <w:p w:rsidR="00442A65" w:rsidRPr="00EB47A9" w:rsidRDefault="00442A65" w:rsidP="00442A65">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Being accountable for pupils’ attainment, progress and outcomes</w:t>
      </w:r>
    </w:p>
    <w:p w:rsidR="00442A65" w:rsidRPr="00EB47A9" w:rsidRDefault="00442A65" w:rsidP="00442A65">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Planning teaching to build on pupils' capabilities and prior knowledge</w:t>
      </w:r>
    </w:p>
    <w:p w:rsidR="00442A65" w:rsidRPr="00EB47A9" w:rsidRDefault="00442A65" w:rsidP="00442A65">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Guiding pupils to reflect on the progress they have made and their emerging needs</w:t>
      </w:r>
    </w:p>
    <w:p w:rsidR="00442A65" w:rsidRPr="00EB47A9" w:rsidRDefault="00442A65" w:rsidP="00442A65">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knowledge and understanding of how pupils learn and how this impacts on learning</w:t>
      </w:r>
    </w:p>
    <w:p w:rsidR="00442A65" w:rsidRPr="00EB47A9" w:rsidRDefault="00442A65" w:rsidP="00442A65">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Encouraging pupils to take a responsible and conscientious attitude to their own work and study.</w:t>
      </w:r>
    </w:p>
    <w:p w:rsidR="00442A65" w:rsidRPr="00EB47A9" w:rsidRDefault="00442A65" w:rsidP="00442A65">
      <w:pPr>
        <w:pStyle w:val="BodyText"/>
        <w:jc w:val="both"/>
        <w:rPr>
          <w:rFonts w:asciiTheme="majorHAnsi" w:hAnsiTheme="majorHAnsi" w:cstheme="majorHAnsi"/>
          <w:sz w:val="22"/>
          <w:szCs w:val="22"/>
        </w:rPr>
      </w:pPr>
    </w:p>
    <w:p w:rsidR="00442A65" w:rsidRPr="00EB47A9" w:rsidRDefault="00442A65" w:rsidP="00442A65">
      <w:pPr>
        <w:pStyle w:val="BodyText"/>
        <w:jc w:val="both"/>
        <w:rPr>
          <w:rFonts w:asciiTheme="majorHAnsi" w:hAnsiTheme="majorHAnsi" w:cstheme="majorHAnsi"/>
          <w:sz w:val="22"/>
          <w:szCs w:val="22"/>
        </w:rPr>
      </w:pPr>
      <w:r w:rsidRPr="00EB47A9">
        <w:rPr>
          <w:rFonts w:asciiTheme="majorHAnsi" w:hAnsiTheme="majorHAnsi" w:cstheme="majorHAnsi"/>
          <w:sz w:val="22"/>
          <w:szCs w:val="22"/>
        </w:rPr>
        <w:t>Demonstrate good subject knowledge by:</w:t>
      </w:r>
    </w:p>
    <w:p w:rsidR="00442A65" w:rsidRPr="00EB47A9" w:rsidRDefault="00442A65" w:rsidP="00442A65">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 secure knowledge of the relevant subject(s) and curriculum areas, foster and maintain pupils’ interest in the subject, and address misconceptions</w:t>
      </w:r>
    </w:p>
    <w:p w:rsidR="00442A65" w:rsidRPr="00EB47A9" w:rsidRDefault="00442A65" w:rsidP="00442A65">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 critical understanding of developments in the subject and curriculum areas, and promote the value of scholarship</w:t>
      </w:r>
    </w:p>
    <w:p w:rsidR="00442A65" w:rsidRPr="00EB47A9" w:rsidRDefault="00442A65" w:rsidP="00442A65">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an understanding of and take responsibility for promoting high standards of Literacy, articulacy and the correct use of standard English</w:t>
      </w:r>
    </w:p>
    <w:p w:rsidR="00442A65" w:rsidRPr="00EB47A9" w:rsidRDefault="00442A65" w:rsidP="00442A65">
      <w:pPr>
        <w:pStyle w:val="BodyText"/>
        <w:jc w:val="both"/>
        <w:rPr>
          <w:rFonts w:asciiTheme="majorHAnsi" w:hAnsiTheme="majorHAnsi" w:cstheme="majorHAnsi"/>
          <w:sz w:val="22"/>
          <w:szCs w:val="22"/>
        </w:rPr>
      </w:pPr>
    </w:p>
    <w:p w:rsidR="00442A65" w:rsidRPr="00EB47A9" w:rsidRDefault="00442A65" w:rsidP="00442A65">
      <w:pPr>
        <w:pStyle w:val="BodyText"/>
        <w:jc w:val="both"/>
        <w:rPr>
          <w:rFonts w:asciiTheme="majorHAnsi" w:hAnsiTheme="majorHAnsi" w:cstheme="majorHAnsi"/>
          <w:sz w:val="22"/>
          <w:szCs w:val="22"/>
        </w:rPr>
      </w:pPr>
      <w:r w:rsidRPr="00EB47A9">
        <w:rPr>
          <w:rFonts w:asciiTheme="majorHAnsi" w:hAnsiTheme="majorHAnsi" w:cstheme="majorHAnsi"/>
          <w:sz w:val="22"/>
          <w:szCs w:val="22"/>
        </w:rPr>
        <w:t>Plan and teach well-structured lessons by:</w:t>
      </w:r>
    </w:p>
    <w:p w:rsidR="00442A65" w:rsidRPr="00EB47A9" w:rsidRDefault="00442A65" w:rsidP="00442A65">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Imparting knowledge and developing understanding through effective use of lesson time</w:t>
      </w:r>
    </w:p>
    <w:p w:rsidR="00442A65" w:rsidRPr="00EB47A9" w:rsidRDefault="00442A65" w:rsidP="00442A65">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Promoting a love of learning and pupils’ intellectual curiosity</w:t>
      </w:r>
    </w:p>
    <w:p w:rsidR="00442A65" w:rsidRPr="00EB47A9" w:rsidRDefault="00442A65" w:rsidP="00442A65">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Setting homework and planning other out-of- class activities to consolidate and extend the knowledge and understanding pupils have acquired</w:t>
      </w:r>
    </w:p>
    <w:p w:rsidR="00442A65" w:rsidRPr="00EB47A9" w:rsidRDefault="00442A65" w:rsidP="00442A65">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Reflecting systematically on the effectiveness of lessons and approaches to teaching</w:t>
      </w:r>
    </w:p>
    <w:p w:rsidR="00442A65" w:rsidRPr="00EB47A9" w:rsidRDefault="00442A65" w:rsidP="00442A65">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Contributing to the design and provision of an engaging curriculum within the relevant subject area(s).</w:t>
      </w:r>
    </w:p>
    <w:p w:rsidR="00442A65" w:rsidRPr="00EB47A9" w:rsidRDefault="00442A65" w:rsidP="00442A65">
      <w:pPr>
        <w:pStyle w:val="BodyText"/>
        <w:ind w:left="360"/>
        <w:jc w:val="both"/>
        <w:rPr>
          <w:rFonts w:asciiTheme="majorHAnsi" w:hAnsiTheme="majorHAnsi" w:cstheme="majorHAnsi"/>
          <w:sz w:val="22"/>
          <w:szCs w:val="22"/>
        </w:rPr>
      </w:pPr>
    </w:p>
    <w:p w:rsidR="00442A65" w:rsidRPr="00EB47A9" w:rsidRDefault="00442A65" w:rsidP="00442A65">
      <w:pPr>
        <w:pStyle w:val="BodyText"/>
        <w:jc w:val="both"/>
        <w:rPr>
          <w:rFonts w:asciiTheme="majorHAnsi" w:hAnsiTheme="majorHAnsi" w:cstheme="majorHAnsi"/>
          <w:sz w:val="22"/>
          <w:szCs w:val="22"/>
        </w:rPr>
      </w:pPr>
      <w:r w:rsidRPr="00EB47A9">
        <w:rPr>
          <w:rFonts w:asciiTheme="majorHAnsi" w:hAnsiTheme="majorHAnsi" w:cstheme="majorHAnsi"/>
          <w:sz w:val="22"/>
          <w:szCs w:val="22"/>
        </w:rPr>
        <w:lastRenderedPageBreak/>
        <w:t>Adapting teaching to respond to the strengths and needs of all pupils by:</w:t>
      </w:r>
    </w:p>
    <w:p w:rsidR="00442A65" w:rsidRPr="00EB47A9" w:rsidRDefault="00442A65" w:rsidP="00442A65">
      <w:pPr>
        <w:pStyle w:val="BodyText"/>
        <w:numPr>
          <w:ilvl w:val="0"/>
          <w:numId w:val="10"/>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Knowing when and how to differentiate appropriately, using approaches which enable pupils to be taught effectively</w:t>
      </w:r>
    </w:p>
    <w:p w:rsidR="00442A65" w:rsidRPr="00EB47A9" w:rsidRDefault="00442A65" w:rsidP="00442A65">
      <w:pPr>
        <w:pStyle w:val="BodyText"/>
        <w:numPr>
          <w:ilvl w:val="0"/>
          <w:numId w:val="10"/>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Having a secure understanding of how a range of factors can inhibit pupils’ ability to learn, and how best to overcome these</w:t>
      </w:r>
    </w:p>
    <w:p w:rsidR="00442A65" w:rsidRPr="00EB47A9" w:rsidRDefault="00442A65" w:rsidP="00442A65">
      <w:pPr>
        <w:pStyle w:val="BodyText"/>
        <w:numPr>
          <w:ilvl w:val="0"/>
          <w:numId w:val="10"/>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an awareness of the physical, social and intellectual development of pupils, and know how to adapt teaching to support pupils’ education at different stages of development</w:t>
      </w:r>
    </w:p>
    <w:p w:rsidR="00442A65" w:rsidRPr="00EB47A9" w:rsidRDefault="00442A65" w:rsidP="00442A65">
      <w:pPr>
        <w:pStyle w:val="BodyText"/>
        <w:numPr>
          <w:ilvl w:val="0"/>
          <w:numId w:val="1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442A65" w:rsidRPr="00EB47A9" w:rsidRDefault="00442A65" w:rsidP="00442A65">
      <w:pPr>
        <w:pStyle w:val="BodyText"/>
        <w:jc w:val="both"/>
        <w:rPr>
          <w:rFonts w:asciiTheme="majorHAnsi" w:hAnsiTheme="majorHAnsi" w:cstheme="majorHAnsi"/>
          <w:b w:val="0"/>
          <w:sz w:val="22"/>
          <w:szCs w:val="22"/>
        </w:rPr>
      </w:pPr>
    </w:p>
    <w:p w:rsidR="00442A65" w:rsidRPr="00EB47A9" w:rsidRDefault="00442A65" w:rsidP="00442A65">
      <w:pPr>
        <w:pStyle w:val="BodyText"/>
        <w:jc w:val="both"/>
        <w:rPr>
          <w:rFonts w:asciiTheme="majorHAnsi" w:hAnsiTheme="majorHAnsi" w:cstheme="majorHAnsi"/>
          <w:sz w:val="22"/>
          <w:szCs w:val="22"/>
        </w:rPr>
      </w:pPr>
      <w:r w:rsidRPr="00EB47A9">
        <w:rPr>
          <w:rFonts w:asciiTheme="majorHAnsi" w:hAnsiTheme="majorHAnsi" w:cstheme="majorHAnsi"/>
          <w:sz w:val="22"/>
          <w:szCs w:val="22"/>
        </w:rPr>
        <w:t>Make accurate and productive use of assessment by:</w:t>
      </w:r>
    </w:p>
    <w:p w:rsidR="00442A65" w:rsidRPr="00EB47A9" w:rsidRDefault="00442A65" w:rsidP="00442A65">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Knowing and understanding how to assess the relevant subject and curriculum areas, including statutory assessment requirements</w:t>
      </w:r>
    </w:p>
    <w:p w:rsidR="00442A65" w:rsidRPr="00EB47A9" w:rsidRDefault="00442A65" w:rsidP="00442A65">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Making use of formative and summative assessment to secure pupils’ progress</w:t>
      </w:r>
    </w:p>
    <w:p w:rsidR="00442A65" w:rsidRPr="00EB47A9" w:rsidRDefault="00442A65" w:rsidP="00442A65">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Using relevant data to monitor progress, set targets, and plan subsequent lessons</w:t>
      </w:r>
    </w:p>
    <w:p w:rsidR="00442A65" w:rsidRPr="00EB47A9" w:rsidRDefault="00442A65" w:rsidP="00442A65">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Giving pupils regular feedback, both orally and through accurate marking, and encourage pupils to respond to the feedback.</w:t>
      </w:r>
    </w:p>
    <w:p w:rsidR="00442A65" w:rsidRPr="00EB47A9" w:rsidRDefault="00442A65" w:rsidP="00442A65">
      <w:pPr>
        <w:pStyle w:val="BodyText"/>
        <w:jc w:val="both"/>
        <w:rPr>
          <w:rFonts w:asciiTheme="majorHAnsi" w:hAnsiTheme="majorHAnsi" w:cstheme="majorHAnsi"/>
          <w:sz w:val="22"/>
          <w:szCs w:val="22"/>
        </w:rPr>
      </w:pPr>
    </w:p>
    <w:p w:rsidR="00442A65" w:rsidRPr="00EB47A9" w:rsidRDefault="00442A65" w:rsidP="00442A65">
      <w:pPr>
        <w:pStyle w:val="BodyText"/>
        <w:jc w:val="both"/>
        <w:rPr>
          <w:rFonts w:asciiTheme="majorHAnsi" w:hAnsiTheme="majorHAnsi" w:cstheme="majorHAnsi"/>
          <w:sz w:val="22"/>
          <w:szCs w:val="22"/>
        </w:rPr>
      </w:pPr>
      <w:r w:rsidRPr="00EB47A9">
        <w:rPr>
          <w:rFonts w:asciiTheme="majorHAnsi" w:hAnsiTheme="majorHAnsi" w:cstheme="majorHAnsi"/>
          <w:sz w:val="22"/>
          <w:szCs w:val="22"/>
        </w:rPr>
        <w:t>Managing behaviour effectively to ensure a good and safe environment by:</w:t>
      </w:r>
    </w:p>
    <w:p w:rsidR="00442A65" w:rsidRPr="00EB47A9" w:rsidRDefault="00442A65" w:rsidP="00442A65">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clear rules and routines for behaviour in classrooms, and taking responsibility for promoting good and courteous behaviour both in classrooms and around the school, in accordance with the school’s behavior policy</w:t>
      </w:r>
    </w:p>
    <w:p w:rsidR="00442A65" w:rsidRPr="00EB47A9" w:rsidRDefault="00442A65" w:rsidP="00442A65">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high expectations of behaviour and establishing a framework for discipline with a range of strategies, using praise, sanctions and rewards consistently and fairly.</w:t>
      </w:r>
    </w:p>
    <w:p w:rsidR="00442A65" w:rsidRPr="00EB47A9" w:rsidRDefault="00442A65" w:rsidP="00442A65">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Managing a class effectively, using approaches which are appropriate to pupils’ needs in order to involve and motivate them</w:t>
      </w:r>
    </w:p>
    <w:p w:rsidR="00442A65" w:rsidRPr="00EB47A9" w:rsidRDefault="00442A65" w:rsidP="00442A65">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Maintain</w:t>
      </w:r>
      <w:r>
        <w:rPr>
          <w:rFonts w:asciiTheme="majorHAnsi" w:hAnsiTheme="majorHAnsi" w:cstheme="majorHAnsi"/>
          <w:b w:val="0"/>
          <w:sz w:val="22"/>
          <w:szCs w:val="22"/>
          <w:lang w:val="en-US"/>
        </w:rPr>
        <w:t>in</w:t>
      </w:r>
      <w:r w:rsidRPr="00EB47A9">
        <w:rPr>
          <w:rFonts w:asciiTheme="majorHAnsi" w:hAnsiTheme="majorHAnsi" w:cstheme="majorHAnsi"/>
          <w:b w:val="0"/>
          <w:sz w:val="22"/>
          <w:szCs w:val="22"/>
          <w:lang w:val="en-US"/>
        </w:rPr>
        <w:t>g good relationships with pupils, exercise appropriate authority, and act decisively when necessary.</w:t>
      </w:r>
    </w:p>
    <w:p w:rsidR="00442A65" w:rsidRPr="00EB47A9" w:rsidRDefault="00442A65" w:rsidP="00442A65">
      <w:pPr>
        <w:pStyle w:val="BodyText"/>
        <w:jc w:val="both"/>
        <w:rPr>
          <w:rFonts w:asciiTheme="majorHAnsi" w:hAnsiTheme="majorHAnsi" w:cstheme="majorHAnsi"/>
          <w:sz w:val="22"/>
          <w:szCs w:val="22"/>
        </w:rPr>
      </w:pPr>
    </w:p>
    <w:p w:rsidR="00442A65" w:rsidRPr="00EB47A9" w:rsidRDefault="00442A65" w:rsidP="00442A65">
      <w:pPr>
        <w:pStyle w:val="BodyText"/>
        <w:jc w:val="both"/>
        <w:rPr>
          <w:rFonts w:asciiTheme="majorHAnsi" w:hAnsiTheme="majorHAnsi" w:cstheme="majorHAnsi"/>
          <w:sz w:val="22"/>
          <w:szCs w:val="22"/>
        </w:rPr>
      </w:pPr>
      <w:r w:rsidRPr="00EB47A9">
        <w:rPr>
          <w:rFonts w:asciiTheme="majorHAnsi" w:hAnsiTheme="majorHAnsi" w:cstheme="majorHAnsi"/>
          <w:sz w:val="22"/>
          <w:szCs w:val="22"/>
        </w:rPr>
        <w:t>Fulfil wider professional responsibilities by:</w:t>
      </w:r>
    </w:p>
    <w:p w:rsidR="00442A65" w:rsidRPr="00EB47A9" w:rsidRDefault="00442A65" w:rsidP="00442A65">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Making a positive contribution to the wider life and ethos of the school</w:t>
      </w:r>
    </w:p>
    <w:p w:rsidR="00442A65" w:rsidRPr="00EB47A9" w:rsidRDefault="00442A65" w:rsidP="00442A65">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Developing effective professional relationships with colleagues, knowing how and when to draw on advice and specialist support</w:t>
      </w:r>
    </w:p>
    <w:p w:rsidR="00442A65" w:rsidRPr="00EB47A9" w:rsidRDefault="00442A65" w:rsidP="00442A65">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Deploying support staff effectively</w:t>
      </w:r>
    </w:p>
    <w:p w:rsidR="00442A65" w:rsidRPr="00EB47A9" w:rsidRDefault="00442A65" w:rsidP="00442A65">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Taking responsibility for improving teaching through appropriate professional development, responding to advice and feedback from colleagues</w:t>
      </w:r>
    </w:p>
    <w:p w:rsidR="00442A65" w:rsidRPr="00EB47A9" w:rsidRDefault="00442A65" w:rsidP="00442A65">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Communicating effectively with parents with regard to pupils’ achievements and well-being.</w:t>
      </w:r>
    </w:p>
    <w:p w:rsidR="00442A65" w:rsidRPr="00EB47A9" w:rsidRDefault="00442A65" w:rsidP="00442A65">
      <w:pPr>
        <w:pStyle w:val="BodyText"/>
        <w:jc w:val="both"/>
        <w:rPr>
          <w:rFonts w:asciiTheme="majorHAnsi" w:hAnsiTheme="majorHAnsi" w:cstheme="majorHAnsi"/>
          <w:b w:val="0"/>
          <w:sz w:val="22"/>
          <w:szCs w:val="22"/>
        </w:rPr>
      </w:pPr>
    </w:p>
    <w:p w:rsidR="00442A65" w:rsidRPr="00EB47A9" w:rsidRDefault="00442A65" w:rsidP="00442A65">
      <w:pPr>
        <w:pStyle w:val="BodyText"/>
        <w:jc w:val="both"/>
        <w:rPr>
          <w:rFonts w:asciiTheme="majorHAnsi" w:hAnsiTheme="majorHAnsi" w:cstheme="majorHAnsi"/>
          <w:sz w:val="22"/>
          <w:szCs w:val="22"/>
          <w:u w:val="single"/>
        </w:rPr>
      </w:pPr>
      <w:r w:rsidRPr="00EB47A9">
        <w:rPr>
          <w:rFonts w:asciiTheme="majorHAnsi" w:hAnsiTheme="majorHAnsi" w:cstheme="majorHAnsi"/>
          <w:sz w:val="22"/>
          <w:szCs w:val="22"/>
          <w:u w:val="single"/>
        </w:rPr>
        <w:t>Personal and professional conduct</w:t>
      </w:r>
    </w:p>
    <w:p w:rsidR="00442A65" w:rsidRPr="00EB47A9" w:rsidRDefault="00442A65" w:rsidP="00442A65">
      <w:pPr>
        <w:pStyle w:val="BodyText"/>
        <w:jc w:val="both"/>
        <w:rPr>
          <w:rFonts w:asciiTheme="majorHAnsi" w:hAnsiTheme="majorHAnsi" w:cstheme="majorHAnsi"/>
          <w:sz w:val="22"/>
          <w:szCs w:val="22"/>
          <w:lang w:val="en-US"/>
        </w:rPr>
      </w:pPr>
    </w:p>
    <w:p w:rsidR="00442A65" w:rsidRPr="00EB47A9" w:rsidRDefault="00442A65" w:rsidP="00442A65">
      <w:pPr>
        <w:pStyle w:val="BodyText"/>
        <w:jc w:val="both"/>
        <w:rPr>
          <w:rFonts w:asciiTheme="majorHAnsi" w:hAnsiTheme="majorHAnsi" w:cstheme="majorHAnsi"/>
          <w:sz w:val="22"/>
          <w:szCs w:val="22"/>
          <w:lang w:val="en-US"/>
        </w:rPr>
      </w:pPr>
      <w:r w:rsidRPr="00EB47A9">
        <w:rPr>
          <w:rFonts w:asciiTheme="majorHAnsi" w:hAnsiTheme="majorHAnsi" w:cstheme="majorHAnsi"/>
          <w:sz w:val="22"/>
          <w:szCs w:val="22"/>
          <w:lang w:val="en-US"/>
        </w:rPr>
        <w:t>Uphold public trust in the profession and maintain high standards of ethics and behaviour, within and outside school, by:</w:t>
      </w:r>
    </w:p>
    <w:p w:rsidR="00442A65" w:rsidRPr="00EB47A9" w:rsidRDefault="00442A65" w:rsidP="00442A65">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Treating pupils with dignity, building relationships rooted in mutual respect, and at all times observing proper boundaries appropriate to a teacher’s professional position</w:t>
      </w:r>
    </w:p>
    <w:p w:rsidR="00442A65" w:rsidRPr="00EB47A9" w:rsidRDefault="00442A65" w:rsidP="00442A65">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Having regard for the need to safeguard pupils’ well-being, in accordance with statutory provisions</w:t>
      </w:r>
    </w:p>
    <w:p w:rsidR="00442A65" w:rsidRPr="00EB47A9" w:rsidRDefault="00442A65" w:rsidP="00442A65">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 xml:space="preserve">Showing tolerance </w:t>
      </w:r>
      <w:r w:rsidRPr="00EB47A9">
        <w:rPr>
          <w:rFonts w:ascii="MS Gothic" w:eastAsia="MS Gothic" w:hAnsi="MS Gothic" w:cs="MS Gothic" w:hint="eastAsia"/>
          <w:b w:val="0"/>
          <w:sz w:val="22"/>
          <w:szCs w:val="22"/>
          <w:lang w:val="en-US"/>
        </w:rPr>
        <w:t> </w:t>
      </w:r>
      <w:r w:rsidRPr="00EB47A9">
        <w:rPr>
          <w:rFonts w:asciiTheme="majorHAnsi" w:hAnsiTheme="majorHAnsi" w:cstheme="majorHAnsi"/>
          <w:b w:val="0"/>
          <w:sz w:val="22"/>
          <w:szCs w:val="22"/>
          <w:lang w:val="en-US"/>
        </w:rPr>
        <w:t xml:space="preserve">of and respect for the rights of others </w:t>
      </w:r>
    </w:p>
    <w:p w:rsidR="00442A65" w:rsidRPr="00EB47A9" w:rsidRDefault="00442A65" w:rsidP="00442A65">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lastRenderedPageBreak/>
        <w:t>Not undermining fundamental British values, including democracy, the rule of law, individual liberty and mutual respect, and tolerance of those with different faiths and beliefs ensuring that personal beliefs are not expressed in ways which</w:t>
      </w:r>
      <w:r w:rsidRPr="00EB47A9">
        <w:rPr>
          <w:rFonts w:ascii="MS Gothic" w:eastAsia="MS Gothic" w:hAnsi="MS Gothic" w:cs="MS Gothic" w:hint="eastAsia"/>
          <w:b w:val="0"/>
          <w:sz w:val="22"/>
          <w:szCs w:val="22"/>
          <w:lang w:val="en-US"/>
        </w:rPr>
        <w:t> </w:t>
      </w:r>
      <w:r w:rsidRPr="00EB47A9">
        <w:rPr>
          <w:rFonts w:asciiTheme="majorHAnsi" w:hAnsiTheme="majorHAnsi" w:cstheme="majorHAnsi"/>
          <w:b w:val="0"/>
          <w:sz w:val="22"/>
          <w:szCs w:val="22"/>
          <w:lang w:val="en-US"/>
        </w:rPr>
        <w:t>exploit pupils’ vulnerability or might lead them to break the law.</w:t>
      </w:r>
    </w:p>
    <w:p w:rsidR="00442A65" w:rsidRPr="00EB47A9" w:rsidRDefault="00442A65" w:rsidP="00442A65">
      <w:pPr>
        <w:pStyle w:val="BodyText"/>
        <w:numPr>
          <w:ilvl w:val="0"/>
          <w:numId w:val="15"/>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proper and professional regard for the ethos, policies and practices of the school in which they teach, and maintain high standards in their own attendance and punctuality</w:t>
      </w:r>
    </w:p>
    <w:p w:rsidR="00442A65" w:rsidRPr="00CD356E" w:rsidRDefault="00442A65" w:rsidP="00442A65">
      <w:pPr>
        <w:pStyle w:val="BodyText"/>
        <w:numPr>
          <w:ilvl w:val="0"/>
          <w:numId w:val="15"/>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an understanding of, and always act within, the statutory frameworks which set out their professional duties and responsibilities</w:t>
      </w:r>
    </w:p>
    <w:p w:rsidR="00442A65" w:rsidRDefault="00442A65" w:rsidP="00442A65">
      <w:pPr>
        <w:pStyle w:val="BodyText"/>
        <w:jc w:val="both"/>
        <w:rPr>
          <w:rFonts w:asciiTheme="majorHAnsi" w:hAnsiTheme="majorHAnsi" w:cstheme="majorHAnsi"/>
          <w:b w:val="0"/>
          <w:sz w:val="22"/>
          <w:szCs w:val="22"/>
          <w:lang w:val="en-US"/>
        </w:rPr>
      </w:pPr>
    </w:p>
    <w:p w:rsidR="00442A65" w:rsidRDefault="00442A65" w:rsidP="00442A65">
      <w:pPr>
        <w:pStyle w:val="BodyText"/>
        <w:jc w:val="both"/>
        <w:rPr>
          <w:rFonts w:asciiTheme="majorHAnsi" w:hAnsiTheme="majorHAnsi" w:cstheme="majorHAnsi"/>
          <w:bCs w:val="0"/>
          <w:sz w:val="22"/>
          <w:szCs w:val="22"/>
          <w:u w:val="single"/>
          <w:lang w:val="en-US"/>
        </w:rPr>
      </w:pPr>
      <w:r w:rsidRPr="00CD356E">
        <w:rPr>
          <w:rFonts w:asciiTheme="majorHAnsi" w:hAnsiTheme="majorHAnsi" w:cstheme="majorHAnsi"/>
          <w:bCs w:val="0"/>
          <w:sz w:val="22"/>
          <w:szCs w:val="22"/>
          <w:u w:val="single"/>
          <w:lang w:val="en-US"/>
        </w:rPr>
        <w:t>Safeguarding</w:t>
      </w:r>
    </w:p>
    <w:p w:rsidR="00442A65" w:rsidRPr="00CD356E" w:rsidRDefault="00442A65" w:rsidP="00442A65">
      <w:pPr>
        <w:pStyle w:val="BodyText"/>
        <w:jc w:val="both"/>
        <w:rPr>
          <w:rFonts w:asciiTheme="majorHAnsi" w:hAnsiTheme="majorHAnsi" w:cstheme="majorHAnsi"/>
          <w:sz w:val="22"/>
          <w:szCs w:val="22"/>
        </w:rPr>
      </w:pPr>
      <w:r>
        <w:rPr>
          <w:rFonts w:asciiTheme="majorHAnsi" w:hAnsiTheme="majorHAnsi" w:cstheme="majorHAnsi"/>
          <w:sz w:val="22"/>
          <w:szCs w:val="22"/>
        </w:rPr>
        <w:t xml:space="preserve">To take </w:t>
      </w:r>
      <w:r w:rsidRPr="00CD356E">
        <w:rPr>
          <w:rFonts w:asciiTheme="majorHAnsi" w:hAnsiTheme="majorHAnsi" w:cstheme="majorHAnsi"/>
          <w:sz w:val="22"/>
          <w:szCs w:val="22"/>
        </w:rPr>
        <w:t>responsibility to safeguard and promote the welfare of children. This includes:</w:t>
      </w:r>
    </w:p>
    <w:p w:rsidR="00442A65" w:rsidRPr="00CD356E" w:rsidRDefault="00442A65" w:rsidP="00442A65">
      <w:pPr>
        <w:pStyle w:val="BodyText"/>
        <w:numPr>
          <w:ilvl w:val="0"/>
          <w:numId w:val="23"/>
        </w:numPr>
        <w:jc w:val="both"/>
        <w:rPr>
          <w:rFonts w:asciiTheme="majorHAnsi" w:hAnsiTheme="majorHAnsi" w:cstheme="majorHAnsi"/>
          <w:b w:val="0"/>
          <w:bCs w:val="0"/>
          <w:sz w:val="22"/>
          <w:szCs w:val="22"/>
        </w:rPr>
      </w:pPr>
      <w:r w:rsidRPr="00CD356E">
        <w:rPr>
          <w:rFonts w:asciiTheme="majorHAnsi" w:hAnsiTheme="majorHAnsi" w:cstheme="majorHAnsi"/>
          <w:b w:val="0"/>
          <w:bCs w:val="0"/>
          <w:sz w:val="22"/>
          <w:szCs w:val="22"/>
        </w:rPr>
        <w:t>Responsibility to provide a safe environment in which children can learn</w:t>
      </w:r>
    </w:p>
    <w:p w:rsidR="00442A65" w:rsidRPr="00CD356E" w:rsidRDefault="00442A65" w:rsidP="00442A65">
      <w:pPr>
        <w:pStyle w:val="BodyText"/>
        <w:numPr>
          <w:ilvl w:val="0"/>
          <w:numId w:val="23"/>
        </w:numPr>
        <w:jc w:val="both"/>
        <w:rPr>
          <w:rFonts w:asciiTheme="majorHAnsi" w:hAnsiTheme="majorHAnsi" w:cstheme="majorHAnsi"/>
          <w:b w:val="0"/>
          <w:bCs w:val="0"/>
          <w:sz w:val="22"/>
          <w:szCs w:val="22"/>
        </w:rPr>
      </w:pPr>
      <w:r w:rsidRPr="00CD356E">
        <w:rPr>
          <w:rFonts w:asciiTheme="majorHAnsi" w:hAnsiTheme="majorHAnsi" w:cstheme="majorHAnsi"/>
          <w:b w:val="0"/>
          <w:bCs w:val="0"/>
          <w:sz w:val="22"/>
          <w:szCs w:val="22"/>
        </w:rPr>
        <w:t>To identify children who may be in need of extra help or who are suffering, or are likely to suffer significant harm</w:t>
      </w:r>
    </w:p>
    <w:p w:rsidR="00442A65" w:rsidRPr="00CD356E" w:rsidRDefault="00442A65" w:rsidP="00442A65">
      <w:pPr>
        <w:pStyle w:val="BodyText"/>
        <w:numPr>
          <w:ilvl w:val="0"/>
          <w:numId w:val="23"/>
        </w:numPr>
        <w:jc w:val="both"/>
        <w:rPr>
          <w:rFonts w:asciiTheme="majorHAnsi" w:hAnsiTheme="majorHAnsi" w:cstheme="majorHAnsi"/>
          <w:b w:val="0"/>
          <w:bCs w:val="0"/>
          <w:sz w:val="22"/>
          <w:szCs w:val="22"/>
        </w:rPr>
      </w:pPr>
      <w:r w:rsidRPr="00CD356E">
        <w:rPr>
          <w:rFonts w:asciiTheme="majorHAnsi" w:hAnsiTheme="majorHAnsi" w:cstheme="majorHAnsi"/>
          <w:b w:val="0"/>
          <w:bCs w:val="0"/>
          <w:sz w:val="22"/>
          <w:szCs w:val="22"/>
        </w:rPr>
        <w:t>To undertake annual Safeguarding training</w:t>
      </w:r>
    </w:p>
    <w:p w:rsidR="00442A65" w:rsidRPr="00CD356E" w:rsidRDefault="00442A65" w:rsidP="00442A65">
      <w:pPr>
        <w:pStyle w:val="BodyText"/>
        <w:numPr>
          <w:ilvl w:val="0"/>
          <w:numId w:val="23"/>
        </w:numPr>
        <w:jc w:val="both"/>
        <w:rPr>
          <w:rFonts w:asciiTheme="majorHAnsi" w:hAnsiTheme="majorHAnsi" w:cstheme="majorHAnsi"/>
          <w:b w:val="0"/>
          <w:bCs w:val="0"/>
          <w:sz w:val="22"/>
          <w:szCs w:val="22"/>
        </w:rPr>
      </w:pPr>
      <w:r w:rsidRPr="00CD356E">
        <w:rPr>
          <w:rFonts w:asciiTheme="majorHAnsi" w:hAnsiTheme="majorHAnsi" w:cstheme="majorHAnsi"/>
          <w:b w:val="0"/>
          <w:bCs w:val="0"/>
          <w:sz w:val="22"/>
          <w:szCs w:val="22"/>
        </w:rPr>
        <w:t>To follow and implement the Trust’s Child Protection Policy</w:t>
      </w:r>
    </w:p>
    <w:p w:rsidR="00442A65" w:rsidRPr="00CD356E" w:rsidRDefault="00442A65" w:rsidP="00442A65">
      <w:pPr>
        <w:pStyle w:val="BodyText"/>
        <w:jc w:val="both"/>
        <w:rPr>
          <w:rFonts w:asciiTheme="majorHAnsi" w:hAnsiTheme="majorHAnsi" w:cstheme="majorHAnsi"/>
          <w:b w:val="0"/>
          <w:sz w:val="22"/>
          <w:szCs w:val="22"/>
        </w:rPr>
      </w:pPr>
    </w:p>
    <w:p w:rsidR="00442A65" w:rsidRDefault="00442A65"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Default="00E91D8E" w:rsidP="00E91D8E">
      <w:pPr>
        <w:pStyle w:val="BodyText"/>
        <w:jc w:val="both"/>
        <w:rPr>
          <w:rFonts w:ascii="Arial" w:hAnsi="Arial" w:cs="Arial"/>
          <w:sz w:val="22"/>
          <w:szCs w:val="22"/>
        </w:rPr>
      </w:pPr>
    </w:p>
    <w:p w:rsidR="00E91D8E" w:rsidRPr="00E91D8E" w:rsidRDefault="00E91D8E" w:rsidP="00E91D8E">
      <w:pPr>
        <w:pStyle w:val="BodyText"/>
        <w:jc w:val="both"/>
        <w:rPr>
          <w:rFonts w:asciiTheme="majorHAnsi" w:hAnsiTheme="majorHAnsi" w:cstheme="majorHAnsi"/>
          <w:b w:val="0"/>
          <w:sz w:val="22"/>
          <w:szCs w:val="22"/>
        </w:rPr>
      </w:pPr>
    </w:p>
    <w:p w:rsidR="00442A65" w:rsidRPr="00494C16" w:rsidRDefault="00442A65" w:rsidP="00442A65">
      <w:pPr>
        <w:pStyle w:val="Title"/>
        <w:jc w:val="center"/>
      </w:pPr>
      <w:r w:rsidRPr="00494C16">
        <w:t>Person Specification: Class Teacher</w:t>
      </w:r>
    </w:p>
    <w:p w:rsidR="00442A65" w:rsidRPr="00494C16" w:rsidRDefault="00442A65" w:rsidP="00442A6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CellMar>
          <w:top w:w="113" w:type="dxa"/>
          <w:bottom w:w="113" w:type="dxa"/>
        </w:tblCellMar>
        <w:tblLook w:val="0000" w:firstRow="0" w:lastRow="0" w:firstColumn="0" w:lastColumn="0" w:noHBand="0" w:noVBand="0"/>
      </w:tblPr>
      <w:tblGrid>
        <w:gridCol w:w="2458"/>
        <w:gridCol w:w="3731"/>
        <w:gridCol w:w="3541"/>
      </w:tblGrid>
      <w:tr w:rsidR="00442A65" w:rsidRPr="00EB47A9" w:rsidTr="00A2424C">
        <w:tc>
          <w:tcPr>
            <w:tcW w:w="3348" w:type="dxa"/>
            <w:tcBorders>
              <w:top w:val="single" w:sz="4" w:space="0" w:color="auto"/>
              <w:left w:val="single" w:sz="4" w:space="0" w:color="auto"/>
              <w:bottom w:val="single" w:sz="4" w:space="0" w:color="auto"/>
              <w:right w:val="single" w:sz="4" w:space="0" w:color="auto"/>
            </w:tcBorders>
          </w:tcPr>
          <w:p w:rsidR="00442A65" w:rsidRPr="00EB47A9" w:rsidRDefault="00442A65" w:rsidP="00A2424C">
            <w:pPr>
              <w:spacing w:before="120" w:after="120"/>
              <w:jc w:val="both"/>
              <w:rPr>
                <w:rFonts w:asciiTheme="majorHAnsi" w:hAnsiTheme="majorHAnsi" w:cstheme="majorHAnsi"/>
              </w:rPr>
            </w:pP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A2424C">
            <w:pPr>
              <w:pStyle w:val="bold"/>
              <w:jc w:val="both"/>
              <w:rPr>
                <w:rFonts w:asciiTheme="majorHAnsi" w:hAnsiTheme="majorHAnsi" w:cstheme="majorHAnsi"/>
                <w:sz w:val="24"/>
                <w:szCs w:val="24"/>
              </w:rPr>
            </w:pPr>
            <w:r w:rsidRPr="00EB47A9">
              <w:rPr>
                <w:rFonts w:asciiTheme="majorHAnsi" w:hAnsiTheme="majorHAnsi" w:cstheme="majorHAnsi"/>
                <w:sz w:val="24"/>
                <w:szCs w:val="24"/>
              </w:rPr>
              <w:t>Essential</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A2424C">
            <w:pPr>
              <w:pStyle w:val="bold"/>
              <w:jc w:val="both"/>
              <w:rPr>
                <w:rFonts w:asciiTheme="majorHAnsi" w:hAnsiTheme="majorHAnsi" w:cstheme="majorHAnsi"/>
                <w:sz w:val="24"/>
                <w:szCs w:val="24"/>
              </w:rPr>
            </w:pPr>
            <w:r w:rsidRPr="00EB47A9">
              <w:rPr>
                <w:rFonts w:asciiTheme="majorHAnsi" w:hAnsiTheme="majorHAnsi" w:cstheme="majorHAnsi"/>
                <w:sz w:val="24"/>
                <w:szCs w:val="24"/>
              </w:rPr>
              <w:t>Desirable</w:t>
            </w:r>
          </w:p>
        </w:tc>
      </w:tr>
      <w:tr w:rsidR="00442A65" w:rsidRPr="00EB47A9" w:rsidTr="00A2424C">
        <w:tc>
          <w:tcPr>
            <w:tcW w:w="3348" w:type="dxa"/>
            <w:tcBorders>
              <w:top w:val="single" w:sz="4" w:space="0" w:color="auto"/>
              <w:left w:val="single" w:sz="4" w:space="0" w:color="auto"/>
              <w:bottom w:val="single" w:sz="4" w:space="0" w:color="auto"/>
              <w:right w:val="single" w:sz="4" w:space="0" w:color="auto"/>
            </w:tcBorders>
          </w:tcPr>
          <w:p w:rsidR="00442A65" w:rsidRPr="00EB47A9" w:rsidRDefault="00442A65" w:rsidP="00A2424C">
            <w:pPr>
              <w:pStyle w:val="bold"/>
              <w:jc w:val="both"/>
              <w:rPr>
                <w:rFonts w:asciiTheme="majorHAnsi" w:hAnsiTheme="majorHAnsi" w:cstheme="majorHAnsi"/>
                <w:sz w:val="24"/>
                <w:szCs w:val="24"/>
              </w:rPr>
            </w:pPr>
            <w:r w:rsidRPr="00EB47A9">
              <w:rPr>
                <w:rFonts w:asciiTheme="majorHAnsi" w:hAnsiTheme="majorHAnsi" w:cstheme="majorHAnsi"/>
                <w:sz w:val="24"/>
                <w:szCs w:val="24"/>
              </w:rPr>
              <w:t>Qualifications</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numPr>
                <w:ilvl w:val="0"/>
                <w:numId w:val="18"/>
              </w:numPr>
              <w:spacing w:before="120" w:after="120"/>
              <w:rPr>
                <w:rFonts w:asciiTheme="majorHAnsi" w:hAnsiTheme="majorHAnsi" w:cstheme="majorHAnsi"/>
              </w:rPr>
            </w:pPr>
            <w:r w:rsidRPr="00EB47A9">
              <w:rPr>
                <w:rFonts w:asciiTheme="majorHAnsi" w:hAnsiTheme="majorHAnsi" w:cstheme="majorHAnsi"/>
              </w:rPr>
              <w:t>Qualified Teacher status</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numPr>
                <w:ilvl w:val="0"/>
                <w:numId w:val="18"/>
              </w:numPr>
              <w:spacing w:before="120" w:after="120"/>
              <w:rPr>
                <w:rFonts w:asciiTheme="majorHAnsi" w:hAnsiTheme="majorHAnsi" w:cstheme="majorHAnsi"/>
              </w:rPr>
            </w:pPr>
            <w:r w:rsidRPr="00EB47A9">
              <w:rPr>
                <w:rFonts w:asciiTheme="majorHAnsi" w:hAnsiTheme="majorHAnsi" w:cstheme="majorHAnsi"/>
              </w:rPr>
              <w:t>Evidence of continuous INSET and commitment to further professional development</w:t>
            </w:r>
          </w:p>
        </w:tc>
      </w:tr>
      <w:tr w:rsidR="00442A65" w:rsidRPr="00EB47A9" w:rsidTr="00A2424C">
        <w:tc>
          <w:tcPr>
            <w:tcW w:w="3348" w:type="dxa"/>
            <w:tcBorders>
              <w:top w:val="single" w:sz="4" w:space="0" w:color="auto"/>
              <w:left w:val="single" w:sz="4" w:space="0" w:color="auto"/>
              <w:bottom w:val="single" w:sz="4" w:space="0" w:color="auto"/>
              <w:right w:val="single" w:sz="4" w:space="0" w:color="auto"/>
            </w:tcBorders>
          </w:tcPr>
          <w:p w:rsidR="00442A65" w:rsidRPr="00EB47A9" w:rsidRDefault="00442A65" w:rsidP="00A2424C">
            <w:pPr>
              <w:pStyle w:val="bold"/>
              <w:jc w:val="both"/>
              <w:rPr>
                <w:rFonts w:asciiTheme="majorHAnsi" w:hAnsiTheme="majorHAnsi" w:cstheme="majorHAnsi"/>
                <w:sz w:val="24"/>
                <w:szCs w:val="24"/>
              </w:rPr>
            </w:pPr>
            <w:r w:rsidRPr="00EB47A9">
              <w:rPr>
                <w:rFonts w:asciiTheme="majorHAnsi" w:hAnsiTheme="majorHAnsi" w:cstheme="majorHAnsi"/>
                <w:sz w:val="24"/>
                <w:szCs w:val="24"/>
              </w:rPr>
              <w:t>Experience</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numPr>
                <w:ilvl w:val="0"/>
                <w:numId w:val="17"/>
              </w:numPr>
              <w:spacing w:before="120" w:after="120"/>
              <w:rPr>
                <w:rFonts w:asciiTheme="majorHAnsi" w:hAnsiTheme="majorHAnsi" w:cstheme="majorHAnsi"/>
              </w:rPr>
            </w:pPr>
            <w:r w:rsidRPr="00EB47A9">
              <w:rPr>
                <w:rFonts w:asciiTheme="majorHAnsi" w:hAnsiTheme="majorHAnsi" w:cstheme="majorHAnsi"/>
              </w:rPr>
              <w:t>The Class Teacher should have had experience of teaching at Primary School level as a qualified teacher</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spacing w:before="120" w:after="120"/>
              <w:rPr>
                <w:rFonts w:asciiTheme="majorHAnsi" w:hAnsiTheme="majorHAnsi" w:cstheme="majorHAnsi"/>
              </w:rPr>
            </w:pPr>
            <w:r w:rsidRPr="00EB47A9">
              <w:rPr>
                <w:rFonts w:asciiTheme="majorHAnsi" w:hAnsiTheme="majorHAnsi" w:cstheme="majorHAnsi"/>
              </w:rPr>
              <w:t>In addition, the Class Teacher might have experience of:</w:t>
            </w:r>
          </w:p>
          <w:p w:rsidR="00442A65" w:rsidRPr="00EB47A9" w:rsidRDefault="00442A65" w:rsidP="00504950">
            <w:pPr>
              <w:numPr>
                <w:ilvl w:val="0"/>
                <w:numId w:val="16"/>
              </w:numPr>
              <w:spacing w:before="120" w:after="120"/>
              <w:rPr>
                <w:rFonts w:asciiTheme="majorHAnsi" w:hAnsiTheme="majorHAnsi" w:cstheme="majorHAnsi"/>
              </w:rPr>
            </w:pPr>
            <w:r w:rsidRPr="00EB47A9">
              <w:rPr>
                <w:rFonts w:asciiTheme="majorHAnsi" w:hAnsiTheme="majorHAnsi" w:cstheme="majorHAnsi"/>
              </w:rPr>
              <w:t>Teaching across the whole Primary age range;</w:t>
            </w:r>
          </w:p>
          <w:p w:rsidR="00442A65" w:rsidRPr="00EB47A9" w:rsidRDefault="00442A65" w:rsidP="00504950">
            <w:pPr>
              <w:numPr>
                <w:ilvl w:val="0"/>
                <w:numId w:val="16"/>
              </w:numPr>
              <w:spacing w:before="120" w:after="120"/>
              <w:rPr>
                <w:rFonts w:asciiTheme="majorHAnsi" w:hAnsiTheme="majorHAnsi" w:cstheme="majorHAnsi"/>
              </w:rPr>
            </w:pPr>
            <w:r w:rsidRPr="00EB47A9">
              <w:rPr>
                <w:rFonts w:asciiTheme="majorHAnsi" w:hAnsiTheme="majorHAnsi" w:cstheme="majorHAnsi"/>
              </w:rPr>
              <w:t>Working in partnership with parents.</w:t>
            </w:r>
          </w:p>
          <w:p w:rsidR="00442A65" w:rsidRPr="00EB47A9" w:rsidRDefault="00442A65" w:rsidP="00504950">
            <w:pPr>
              <w:numPr>
                <w:ilvl w:val="0"/>
                <w:numId w:val="16"/>
              </w:numPr>
              <w:spacing w:before="120" w:after="120"/>
              <w:rPr>
                <w:rFonts w:asciiTheme="majorHAnsi" w:hAnsiTheme="majorHAnsi" w:cstheme="majorHAnsi"/>
              </w:rPr>
            </w:pPr>
            <w:r w:rsidRPr="00EB47A9">
              <w:rPr>
                <w:rFonts w:asciiTheme="majorHAnsi" w:hAnsiTheme="majorHAnsi" w:cstheme="majorHAnsi"/>
              </w:rPr>
              <w:t>Teaching for more than one year</w:t>
            </w:r>
          </w:p>
        </w:tc>
      </w:tr>
      <w:tr w:rsidR="00442A65" w:rsidRPr="00EB47A9" w:rsidTr="00A2424C">
        <w:tc>
          <w:tcPr>
            <w:tcW w:w="3348"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pStyle w:val="bold"/>
              <w:rPr>
                <w:rFonts w:asciiTheme="majorHAnsi" w:hAnsiTheme="majorHAnsi" w:cstheme="majorHAnsi"/>
                <w:sz w:val="24"/>
                <w:szCs w:val="24"/>
              </w:rPr>
            </w:pPr>
            <w:r w:rsidRPr="00EB47A9">
              <w:rPr>
                <w:rFonts w:asciiTheme="majorHAnsi" w:hAnsiTheme="majorHAnsi" w:cstheme="majorHAnsi"/>
                <w:sz w:val="24"/>
                <w:szCs w:val="24"/>
              </w:rPr>
              <w:t>Knowledge and understanding</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spacing w:before="120" w:after="120"/>
              <w:rPr>
                <w:rFonts w:asciiTheme="majorHAnsi" w:hAnsiTheme="majorHAnsi" w:cstheme="majorHAnsi"/>
              </w:rPr>
            </w:pPr>
            <w:r w:rsidRPr="00EB47A9">
              <w:rPr>
                <w:rFonts w:asciiTheme="majorHAnsi" w:hAnsiTheme="majorHAnsi" w:cstheme="majorHAnsi"/>
              </w:rPr>
              <w:t>The Class Teacher should have knowledge and understanding of:</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t xml:space="preserve">The theory and practice of providing effectively for the individual needs of all children (e.g. classroom </w:t>
            </w:r>
            <w:proofErr w:type="spellStart"/>
            <w:r w:rsidRPr="00EB47A9">
              <w:rPr>
                <w:rFonts w:asciiTheme="majorHAnsi" w:hAnsiTheme="majorHAnsi" w:cstheme="majorHAnsi"/>
              </w:rPr>
              <w:t>organisation</w:t>
            </w:r>
            <w:proofErr w:type="spellEnd"/>
            <w:r w:rsidRPr="00EB47A9">
              <w:rPr>
                <w:rFonts w:asciiTheme="majorHAnsi" w:hAnsiTheme="majorHAnsi" w:cstheme="majorHAnsi"/>
              </w:rPr>
              <w:t xml:space="preserve"> and learning strategies);</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t>Ability to adapt teaching to meet pupils’ needs</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t>Ability to build effective working relationships with pupils</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t>Statutory National Curriculum requirements at the appropriate key stage;</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lastRenderedPageBreak/>
              <w:t>The monitoring, assessment, recording and reporting of children’s progress;</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t>The positive links necessary within school and with all its stakeholders;</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t>Effective teaching and learning styles.</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t>Knowledge of guidance and requirements around safeguarding children</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t>Knowledge of effective behaviour management strategies</w:t>
            </w:r>
          </w:p>
          <w:p w:rsidR="00442A65" w:rsidRPr="00EB47A9" w:rsidRDefault="00442A65" w:rsidP="00504950">
            <w:pPr>
              <w:numPr>
                <w:ilvl w:val="0"/>
                <w:numId w:val="19"/>
              </w:numPr>
              <w:spacing w:before="120" w:after="120"/>
              <w:rPr>
                <w:rFonts w:asciiTheme="majorHAnsi" w:hAnsiTheme="majorHAnsi" w:cstheme="majorHAnsi"/>
              </w:rPr>
            </w:pPr>
            <w:r w:rsidRPr="00EB47A9">
              <w:rPr>
                <w:rFonts w:asciiTheme="majorHAnsi" w:hAnsiTheme="majorHAnsi" w:cstheme="majorHAnsi"/>
              </w:rPr>
              <w:t>Good ICT skills, particularly using ICT to support learning</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spacing w:before="120" w:after="120"/>
              <w:rPr>
                <w:rFonts w:asciiTheme="majorHAnsi" w:hAnsiTheme="majorHAnsi" w:cstheme="majorHAnsi"/>
              </w:rPr>
            </w:pPr>
            <w:r w:rsidRPr="00EB47A9">
              <w:rPr>
                <w:rFonts w:asciiTheme="majorHAnsi" w:hAnsiTheme="majorHAnsi" w:cstheme="majorHAnsi"/>
              </w:rPr>
              <w:lastRenderedPageBreak/>
              <w:t>In addition, the Class Teacher might also have knowledge and understanding of:</w:t>
            </w:r>
          </w:p>
          <w:p w:rsidR="00442A65" w:rsidRPr="00EB47A9" w:rsidRDefault="00442A65" w:rsidP="00504950">
            <w:pPr>
              <w:spacing w:before="120" w:after="120"/>
              <w:rPr>
                <w:rFonts w:asciiTheme="majorHAnsi" w:hAnsiTheme="majorHAnsi" w:cstheme="majorHAnsi"/>
              </w:rPr>
            </w:pPr>
          </w:p>
          <w:p w:rsidR="00442A65" w:rsidRPr="00EB47A9" w:rsidRDefault="00442A65" w:rsidP="00504950">
            <w:pPr>
              <w:pStyle w:val="Header"/>
              <w:numPr>
                <w:ilvl w:val="0"/>
                <w:numId w:val="20"/>
              </w:numPr>
              <w:tabs>
                <w:tab w:val="clear" w:pos="4320"/>
                <w:tab w:val="clear" w:pos="8640"/>
                <w:tab w:val="left" w:pos="283"/>
                <w:tab w:val="center" w:pos="4153"/>
                <w:tab w:val="right" w:pos="8306"/>
              </w:tabs>
              <w:spacing w:before="120" w:after="120"/>
              <w:ind w:left="326"/>
              <w:rPr>
                <w:rFonts w:asciiTheme="majorHAnsi" w:hAnsiTheme="majorHAnsi" w:cstheme="majorHAnsi"/>
              </w:rPr>
            </w:pPr>
            <w:r w:rsidRPr="00EB47A9">
              <w:rPr>
                <w:rFonts w:asciiTheme="majorHAnsi" w:hAnsiTheme="majorHAnsi" w:cstheme="majorHAnsi"/>
              </w:rPr>
              <w:t>The links between schools, especially partner schools.</w:t>
            </w:r>
          </w:p>
        </w:tc>
      </w:tr>
      <w:tr w:rsidR="00442A65" w:rsidRPr="00EB47A9" w:rsidTr="00A2424C">
        <w:tc>
          <w:tcPr>
            <w:tcW w:w="3348" w:type="dxa"/>
            <w:tcBorders>
              <w:top w:val="single" w:sz="4" w:space="0" w:color="auto"/>
              <w:left w:val="single" w:sz="4" w:space="0" w:color="auto"/>
              <w:bottom w:val="single" w:sz="4" w:space="0" w:color="auto"/>
              <w:right w:val="single" w:sz="4" w:space="0" w:color="auto"/>
            </w:tcBorders>
          </w:tcPr>
          <w:p w:rsidR="00442A65" w:rsidRPr="00EB47A9" w:rsidRDefault="00442A65" w:rsidP="00A2424C">
            <w:pPr>
              <w:pStyle w:val="bold"/>
              <w:jc w:val="both"/>
              <w:rPr>
                <w:rFonts w:asciiTheme="majorHAnsi" w:hAnsiTheme="majorHAnsi" w:cstheme="majorHAnsi"/>
                <w:sz w:val="24"/>
                <w:szCs w:val="24"/>
              </w:rPr>
            </w:pPr>
            <w:r w:rsidRPr="00EB47A9">
              <w:rPr>
                <w:rFonts w:asciiTheme="majorHAnsi" w:hAnsiTheme="majorHAnsi" w:cstheme="majorHAnsi"/>
                <w:sz w:val="24"/>
                <w:szCs w:val="24"/>
              </w:rPr>
              <w:t>Skills</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spacing w:before="120" w:after="120"/>
              <w:rPr>
                <w:rFonts w:asciiTheme="majorHAnsi" w:hAnsiTheme="majorHAnsi" w:cstheme="majorHAnsi"/>
              </w:rPr>
            </w:pPr>
            <w:r w:rsidRPr="00EB47A9">
              <w:rPr>
                <w:rFonts w:asciiTheme="majorHAnsi" w:hAnsiTheme="majorHAnsi" w:cstheme="majorHAnsi"/>
              </w:rPr>
              <w:t>The Class Teacher will be able to:</w:t>
            </w:r>
          </w:p>
          <w:p w:rsidR="00442A65" w:rsidRPr="00EB47A9" w:rsidRDefault="00442A65" w:rsidP="00504950">
            <w:pPr>
              <w:numPr>
                <w:ilvl w:val="0"/>
                <w:numId w:val="20"/>
              </w:numPr>
              <w:spacing w:before="120" w:after="120"/>
              <w:rPr>
                <w:rFonts w:asciiTheme="majorHAnsi" w:hAnsiTheme="majorHAnsi" w:cstheme="majorHAnsi"/>
              </w:rPr>
            </w:pPr>
            <w:r w:rsidRPr="00EB47A9">
              <w:rPr>
                <w:rFonts w:asciiTheme="majorHAnsi" w:hAnsiTheme="majorHAnsi" w:cstheme="majorHAnsi"/>
              </w:rPr>
              <w:t>Ability to plan effectively for the needs of all learners in the classroom;</w:t>
            </w:r>
          </w:p>
          <w:p w:rsidR="00442A65" w:rsidRPr="00EB47A9" w:rsidRDefault="00442A65" w:rsidP="00504950">
            <w:pPr>
              <w:numPr>
                <w:ilvl w:val="0"/>
                <w:numId w:val="20"/>
              </w:numPr>
              <w:spacing w:before="120" w:after="120"/>
              <w:rPr>
                <w:rFonts w:asciiTheme="majorHAnsi" w:hAnsiTheme="majorHAnsi" w:cstheme="majorHAnsi"/>
              </w:rPr>
            </w:pPr>
            <w:r w:rsidRPr="00EB47A9">
              <w:rPr>
                <w:rFonts w:asciiTheme="majorHAnsi" w:hAnsiTheme="majorHAnsi" w:cstheme="majorHAnsi"/>
              </w:rPr>
              <w:t>The ability to differentiate well for all learners and adapt plans in the light of misconceptions;</w:t>
            </w:r>
          </w:p>
          <w:p w:rsidR="00442A65" w:rsidRPr="00EB47A9" w:rsidRDefault="00442A65" w:rsidP="00504950">
            <w:pPr>
              <w:numPr>
                <w:ilvl w:val="0"/>
                <w:numId w:val="20"/>
              </w:numPr>
              <w:spacing w:before="120" w:after="120"/>
              <w:rPr>
                <w:rFonts w:asciiTheme="majorHAnsi" w:hAnsiTheme="majorHAnsi" w:cstheme="majorHAnsi"/>
              </w:rPr>
            </w:pPr>
            <w:r w:rsidRPr="00EB47A9">
              <w:rPr>
                <w:rFonts w:asciiTheme="majorHAnsi" w:hAnsiTheme="majorHAnsi" w:cstheme="majorHAnsi"/>
              </w:rPr>
              <w:t>promote the school’s aims positively, and use effective strategies to monitor motivation and morale;</w:t>
            </w:r>
          </w:p>
          <w:p w:rsidR="00442A65" w:rsidRPr="00EB47A9" w:rsidRDefault="00442A65" w:rsidP="00504950">
            <w:pPr>
              <w:numPr>
                <w:ilvl w:val="0"/>
                <w:numId w:val="20"/>
              </w:numPr>
              <w:spacing w:before="120" w:after="120"/>
              <w:rPr>
                <w:rFonts w:asciiTheme="majorHAnsi" w:hAnsiTheme="majorHAnsi" w:cstheme="majorHAnsi"/>
              </w:rPr>
            </w:pPr>
            <w:r w:rsidRPr="00EB47A9">
              <w:rPr>
                <w:rFonts w:asciiTheme="majorHAnsi" w:hAnsiTheme="majorHAnsi" w:cstheme="majorHAnsi"/>
              </w:rPr>
              <w:t xml:space="preserve">develop good personal relationships within a team;                 </w:t>
            </w:r>
          </w:p>
          <w:p w:rsidR="00442A65" w:rsidRPr="00EB47A9" w:rsidRDefault="00442A65" w:rsidP="00504950">
            <w:pPr>
              <w:numPr>
                <w:ilvl w:val="0"/>
                <w:numId w:val="20"/>
              </w:numPr>
              <w:spacing w:before="120" w:after="120"/>
              <w:rPr>
                <w:rFonts w:asciiTheme="majorHAnsi" w:hAnsiTheme="majorHAnsi" w:cstheme="majorHAnsi"/>
              </w:rPr>
            </w:pPr>
            <w:r w:rsidRPr="00EB47A9">
              <w:rPr>
                <w:rFonts w:asciiTheme="majorHAnsi" w:hAnsiTheme="majorHAnsi" w:cstheme="majorHAnsi"/>
              </w:rPr>
              <w:t>establish and develop close relationships with parents, governors and the community;</w:t>
            </w:r>
          </w:p>
          <w:p w:rsidR="00442A65" w:rsidRPr="00EB47A9" w:rsidRDefault="00442A65" w:rsidP="00504950">
            <w:pPr>
              <w:numPr>
                <w:ilvl w:val="0"/>
                <w:numId w:val="20"/>
              </w:numPr>
              <w:spacing w:before="120" w:after="120"/>
              <w:rPr>
                <w:rFonts w:asciiTheme="majorHAnsi" w:hAnsiTheme="majorHAnsi" w:cstheme="majorHAnsi"/>
              </w:rPr>
            </w:pPr>
            <w:r w:rsidRPr="00EB47A9">
              <w:rPr>
                <w:rFonts w:asciiTheme="majorHAnsi" w:hAnsiTheme="majorHAnsi" w:cstheme="majorHAnsi"/>
              </w:rPr>
              <w:t>communicate effectively (both orally and in writing) to a variety of audiences;</w:t>
            </w:r>
          </w:p>
          <w:p w:rsidR="00442A65" w:rsidRPr="00EB47A9" w:rsidRDefault="00442A65" w:rsidP="00504950">
            <w:pPr>
              <w:numPr>
                <w:ilvl w:val="0"/>
                <w:numId w:val="20"/>
              </w:numPr>
              <w:spacing w:before="120" w:after="120"/>
              <w:rPr>
                <w:rFonts w:asciiTheme="majorHAnsi" w:hAnsiTheme="majorHAnsi" w:cstheme="majorHAnsi"/>
              </w:rPr>
            </w:pPr>
            <w:proofErr w:type="gramStart"/>
            <w:r w:rsidRPr="00EB47A9">
              <w:rPr>
                <w:rFonts w:asciiTheme="majorHAnsi" w:hAnsiTheme="majorHAnsi" w:cstheme="majorHAnsi"/>
              </w:rPr>
              <w:lastRenderedPageBreak/>
              <w:t>create</w:t>
            </w:r>
            <w:proofErr w:type="gramEnd"/>
            <w:r w:rsidRPr="00EB47A9">
              <w:rPr>
                <w:rFonts w:asciiTheme="majorHAnsi" w:hAnsiTheme="majorHAnsi" w:cstheme="majorHAnsi"/>
              </w:rPr>
              <w:t xml:space="preserve"> a happy, challenging and effective learning environment.</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spacing w:before="120" w:after="120"/>
              <w:rPr>
                <w:rFonts w:asciiTheme="majorHAnsi" w:hAnsiTheme="majorHAnsi" w:cstheme="majorHAnsi"/>
              </w:rPr>
            </w:pPr>
            <w:r w:rsidRPr="00EB47A9">
              <w:rPr>
                <w:rFonts w:asciiTheme="majorHAnsi" w:hAnsiTheme="majorHAnsi" w:cstheme="majorHAnsi"/>
              </w:rPr>
              <w:lastRenderedPageBreak/>
              <w:t>In addition, the Class Teacher might also be able to:</w:t>
            </w:r>
          </w:p>
          <w:p w:rsidR="00442A65" w:rsidRPr="00EB47A9" w:rsidRDefault="00442A65" w:rsidP="00504950">
            <w:pPr>
              <w:numPr>
                <w:ilvl w:val="0"/>
                <w:numId w:val="21"/>
              </w:numPr>
              <w:spacing w:before="120" w:after="120"/>
              <w:rPr>
                <w:rFonts w:asciiTheme="majorHAnsi" w:hAnsiTheme="majorHAnsi" w:cstheme="majorHAnsi"/>
              </w:rPr>
            </w:pPr>
            <w:r w:rsidRPr="00EB47A9">
              <w:rPr>
                <w:rFonts w:asciiTheme="majorHAnsi" w:hAnsiTheme="majorHAnsi" w:cstheme="majorHAnsi"/>
              </w:rPr>
              <w:t>Know how children make good progress;</w:t>
            </w:r>
          </w:p>
          <w:p w:rsidR="00442A65" w:rsidRPr="00EB47A9" w:rsidRDefault="00442A65" w:rsidP="00504950">
            <w:pPr>
              <w:numPr>
                <w:ilvl w:val="0"/>
                <w:numId w:val="21"/>
              </w:numPr>
              <w:spacing w:before="120" w:after="120"/>
              <w:rPr>
                <w:rFonts w:asciiTheme="majorHAnsi" w:hAnsiTheme="majorHAnsi" w:cstheme="majorHAnsi"/>
              </w:rPr>
            </w:pPr>
            <w:r w:rsidRPr="00EB47A9">
              <w:rPr>
                <w:rFonts w:asciiTheme="majorHAnsi" w:hAnsiTheme="majorHAnsi" w:cstheme="majorHAnsi"/>
              </w:rPr>
              <w:t>Understand how to accelerate the progress of pupils under achieving;</w:t>
            </w:r>
          </w:p>
          <w:p w:rsidR="00442A65" w:rsidRPr="00EB47A9" w:rsidRDefault="00442A65" w:rsidP="00504950">
            <w:pPr>
              <w:numPr>
                <w:ilvl w:val="0"/>
                <w:numId w:val="21"/>
              </w:numPr>
              <w:spacing w:before="120" w:after="120"/>
              <w:rPr>
                <w:rFonts w:asciiTheme="majorHAnsi" w:hAnsiTheme="majorHAnsi" w:cstheme="majorHAnsi"/>
              </w:rPr>
            </w:pPr>
            <w:r w:rsidRPr="00EB47A9">
              <w:rPr>
                <w:rFonts w:asciiTheme="majorHAnsi" w:hAnsiTheme="majorHAnsi" w:cstheme="majorHAnsi"/>
              </w:rPr>
              <w:t>Be able to use data effectively to plan for the needs of all pupils in the class;</w:t>
            </w:r>
          </w:p>
          <w:p w:rsidR="00442A65" w:rsidRPr="00EB47A9" w:rsidRDefault="00442A65" w:rsidP="00504950">
            <w:pPr>
              <w:numPr>
                <w:ilvl w:val="0"/>
                <w:numId w:val="21"/>
              </w:numPr>
              <w:spacing w:before="120" w:after="120"/>
              <w:rPr>
                <w:rFonts w:asciiTheme="majorHAnsi" w:hAnsiTheme="majorHAnsi" w:cstheme="majorHAnsi"/>
              </w:rPr>
            </w:pPr>
            <w:r w:rsidRPr="00EB47A9">
              <w:rPr>
                <w:rFonts w:asciiTheme="majorHAnsi" w:hAnsiTheme="majorHAnsi" w:cstheme="majorHAnsi"/>
              </w:rPr>
              <w:t>To develop strategies for creating community links;</w:t>
            </w:r>
          </w:p>
        </w:tc>
      </w:tr>
      <w:tr w:rsidR="00442A65" w:rsidRPr="00EB47A9" w:rsidTr="00A2424C">
        <w:tc>
          <w:tcPr>
            <w:tcW w:w="3348" w:type="dxa"/>
            <w:tcBorders>
              <w:top w:val="single" w:sz="4" w:space="0" w:color="auto"/>
              <w:left w:val="single" w:sz="4" w:space="0" w:color="auto"/>
              <w:bottom w:val="single" w:sz="4" w:space="0" w:color="auto"/>
              <w:right w:val="single" w:sz="4" w:space="0" w:color="auto"/>
            </w:tcBorders>
          </w:tcPr>
          <w:p w:rsidR="00442A65" w:rsidRPr="00EB47A9" w:rsidRDefault="00442A65" w:rsidP="00A2424C">
            <w:pPr>
              <w:pStyle w:val="bold"/>
              <w:jc w:val="both"/>
              <w:rPr>
                <w:rFonts w:asciiTheme="majorHAnsi" w:hAnsiTheme="majorHAnsi" w:cstheme="majorHAnsi"/>
                <w:sz w:val="24"/>
                <w:szCs w:val="24"/>
              </w:rPr>
            </w:pPr>
            <w:r w:rsidRPr="00EB47A9">
              <w:rPr>
                <w:rFonts w:asciiTheme="majorHAnsi" w:hAnsiTheme="majorHAnsi" w:cstheme="majorHAnsi"/>
                <w:sz w:val="24"/>
                <w:szCs w:val="24"/>
              </w:rPr>
              <w:t>Personal characteristics</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Be willing to listen, take advice and adapt classroom practice;</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Be willing to be a life-long learner to improve classroom practice;</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Approachable</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Committed</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Empathetic</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Enthusiastic</w:t>
            </w:r>
          </w:p>
          <w:p w:rsidR="00442A65" w:rsidRPr="00EB47A9" w:rsidRDefault="00442A65" w:rsidP="00504950">
            <w:pPr>
              <w:numPr>
                <w:ilvl w:val="0"/>
                <w:numId w:val="22"/>
              </w:numPr>
              <w:spacing w:before="120" w:after="120"/>
              <w:rPr>
                <w:rFonts w:asciiTheme="majorHAnsi" w:hAnsiTheme="majorHAnsi" w:cstheme="majorHAnsi"/>
              </w:rPr>
            </w:pPr>
            <w:proofErr w:type="spellStart"/>
            <w:r w:rsidRPr="00EB47A9">
              <w:rPr>
                <w:rFonts w:asciiTheme="majorHAnsi" w:hAnsiTheme="majorHAnsi" w:cstheme="majorHAnsi"/>
              </w:rPr>
              <w:t>Organised</w:t>
            </w:r>
            <w:proofErr w:type="spellEnd"/>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Patient</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Resourceful</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A commitment to getting the best outcomes for all pupils and promoting the ethos and values of the school</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High expectations for children’s attainment and progress</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 xml:space="preserve">Ability to work under pressure and </w:t>
            </w:r>
            <w:proofErr w:type="spellStart"/>
            <w:r w:rsidRPr="00EB47A9">
              <w:rPr>
                <w:rFonts w:asciiTheme="majorHAnsi" w:hAnsiTheme="majorHAnsi" w:cstheme="majorHAnsi"/>
              </w:rPr>
              <w:t>prioritise</w:t>
            </w:r>
            <w:proofErr w:type="spellEnd"/>
            <w:r w:rsidRPr="00EB47A9">
              <w:rPr>
                <w:rFonts w:asciiTheme="majorHAnsi" w:hAnsiTheme="majorHAnsi" w:cstheme="majorHAnsi"/>
              </w:rPr>
              <w:t xml:space="preserve"> effectively</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Commitment to maintaining confidentiality at all times</w:t>
            </w:r>
          </w:p>
          <w:p w:rsidR="00442A65" w:rsidRPr="00EB47A9" w:rsidRDefault="00442A65" w:rsidP="00504950">
            <w:pPr>
              <w:numPr>
                <w:ilvl w:val="0"/>
                <w:numId w:val="22"/>
              </w:numPr>
              <w:spacing w:before="120" w:after="120"/>
              <w:rPr>
                <w:rFonts w:asciiTheme="majorHAnsi" w:hAnsiTheme="majorHAnsi" w:cstheme="majorHAnsi"/>
              </w:rPr>
            </w:pPr>
            <w:r w:rsidRPr="00EB47A9">
              <w:rPr>
                <w:rFonts w:asciiTheme="majorHAnsi" w:hAnsiTheme="majorHAnsi" w:cstheme="majorHAnsi"/>
              </w:rPr>
              <w:t>Commitment to safeguarding and equality</w:t>
            </w:r>
          </w:p>
        </w:tc>
        <w:tc>
          <w:tcPr>
            <w:tcW w:w="5413" w:type="dxa"/>
            <w:tcBorders>
              <w:top w:val="single" w:sz="4" w:space="0" w:color="auto"/>
              <w:left w:val="single" w:sz="4" w:space="0" w:color="auto"/>
              <w:bottom w:val="single" w:sz="4" w:space="0" w:color="auto"/>
              <w:right w:val="single" w:sz="4" w:space="0" w:color="auto"/>
            </w:tcBorders>
          </w:tcPr>
          <w:p w:rsidR="00442A65" w:rsidRPr="00EB47A9" w:rsidRDefault="00442A65" w:rsidP="00504950">
            <w:pPr>
              <w:spacing w:before="120" w:after="120"/>
              <w:rPr>
                <w:rFonts w:asciiTheme="majorHAnsi" w:hAnsiTheme="majorHAnsi" w:cstheme="majorHAnsi"/>
              </w:rPr>
            </w:pPr>
          </w:p>
        </w:tc>
      </w:tr>
    </w:tbl>
    <w:p w:rsidR="00442A65" w:rsidRDefault="00442A65" w:rsidP="00442A65"/>
    <w:p w:rsidR="00442A65" w:rsidRPr="00470D34" w:rsidRDefault="00442A65" w:rsidP="00442A65">
      <w:pPr>
        <w:autoSpaceDE w:val="0"/>
        <w:autoSpaceDN w:val="0"/>
        <w:adjustRightInd w:val="0"/>
        <w:rPr>
          <w:rFonts w:ascii="Calibri" w:hAnsi="Calibri" w:cs="Arial"/>
          <w:b/>
          <w:bCs/>
          <w:color w:val="660066"/>
        </w:rPr>
      </w:pPr>
      <w:r w:rsidRPr="00470D34">
        <w:rPr>
          <w:rFonts w:ascii="Calibri" w:hAnsi="Calibri" w:cs="Arial"/>
          <w:b/>
          <w:bCs/>
          <w:color w:val="660066"/>
        </w:rPr>
        <w:t>Frays Academy Trust is committed to safeguarding and promoting the welfare of children and young people and expects all staff and volunteers to share this commitment.</w:t>
      </w:r>
    </w:p>
    <w:p w:rsidR="00442A65" w:rsidRDefault="00442A65" w:rsidP="00442A65"/>
    <w:p w:rsidR="00442A65" w:rsidRPr="00442A65" w:rsidRDefault="00442A65" w:rsidP="00442A65">
      <w:pPr>
        <w:jc w:val="both"/>
        <w:rPr>
          <w:rFonts w:asciiTheme="majorHAnsi" w:hAnsiTheme="majorHAnsi" w:cs="Arial"/>
          <w:b/>
          <w:bCs/>
          <w:color w:val="000000"/>
          <w:sz w:val="22"/>
          <w:szCs w:val="22"/>
          <w:u w:val="single"/>
        </w:rPr>
      </w:pPr>
    </w:p>
    <w:sectPr w:rsidR="00442A65" w:rsidRPr="00442A65" w:rsidSect="0023749B">
      <w:headerReference w:type="default" r:id="rId7"/>
      <w:footerReference w:type="default" r:id="rId8"/>
      <w:headerReference w:type="first" r:id="rId9"/>
      <w:footerReference w:type="first" r:id="rId10"/>
      <w:pgSz w:w="11900" w:h="16840"/>
      <w:pgMar w:top="568" w:right="1080" w:bottom="2694" w:left="108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F75" w:rsidRDefault="00EF7F75" w:rsidP="0079266D">
      <w:r>
        <w:separator/>
      </w:r>
    </w:p>
  </w:endnote>
  <w:endnote w:type="continuationSeparator" w:id="0">
    <w:p w:rsidR="00EF7F75" w:rsidRDefault="00EF7F75" w:rsidP="007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inionPro-Regular">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C9" w:rsidRDefault="0023749B">
    <w:pPr>
      <w:pStyle w:val="Footer"/>
    </w:pPr>
    <w:r>
      <w:rPr>
        <w:noProof/>
        <w:lang w:val="en-GB" w:eastAsia="en-GB"/>
      </w:rPr>
      <mc:AlternateContent>
        <mc:Choice Requires="wps">
          <w:drawing>
            <wp:anchor distT="0" distB="0" distL="114300" distR="114300" simplePos="0" relativeHeight="251664384" behindDoc="0" locked="0" layoutInCell="1" allowOverlap="1" wp14:anchorId="0C9D57AC" wp14:editId="0B391484">
              <wp:simplePos x="0" y="0"/>
              <wp:positionH relativeFrom="page">
                <wp:posOffset>3952240</wp:posOffset>
              </wp:positionH>
              <wp:positionV relativeFrom="page">
                <wp:posOffset>10102215</wp:posOffset>
              </wp:positionV>
              <wp:extent cx="2590800" cy="334010"/>
              <wp:effectExtent l="0" t="0" r="0" b="0"/>
              <wp:wrapThrough wrapText="bothSides">
                <wp:wrapPolygon edited="0">
                  <wp:start x="212" y="0"/>
                  <wp:lineTo x="212" y="19711"/>
                  <wp:lineTo x="21176" y="19711"/>
                  <wp:lineTo x="21176" y="0"/>
                  <wp:lineTo x="212" y="0"/>
                </wp:wrapPolygon>
              </wp:wrapThrough>
              <wp:docPr id="8" name="Text Box 8"/>
              <wp:cNvGraphicFramePr/>
              <a:graphic xmlns:a="http://schemas.openxmlformats.org/drawingml/2006/main">
                <a:graphicData uri="http://schemas.microsoft.com/office/word/2010/wordprocessingShape">
                  <wps:wsp>
                    <wps:cNvSpPr txBox="1"/>
                    <wps:spPr>
                      <a:xfrm>
                        <a:off x="0" y="0"/>
                        <a:ext cx="2590800" cy="3340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23749B" w:rsidRDefault="0023749B" w:rsidP="0023749B">
                          <w:pPr>
                            <w:pStyle w:val="BasicParagraph"/>
                            <w:suppressAutoHyphens/>
                            <w:rPr>
                              <w:rFonts w:ascii="Calibri" w:hAnsi="Calibri" w:cs="Calibri"/>
                              <w:spacing w:val="2"/>
                              <w:sz w:val="20"/>
                              <w:szCs w:val="20"/>
                            </w:rPr>
                          </w:pPr>
                          <w:r>
                            <w:rPr>
                              <w:rFonts w:ascii="Calibri" w:hAnsi="Calibri" w:cs="Calibri"/>
                              <w:spacing w:val="2"/>
                              <w:sz w:val="20"/>
                              <w:szCs w:val="20"/>
                            </w:rPr>
                            <w:t>www.laurel-laneprimary.hillingdon.sch.uk</w:t>
                          </w:r>
                        </w:p>
                        <w:p w:rsidR="00870BC9" w:rsidRPr="00694B13" w:rsidRDefault="00870BC9" w:rsidP="00694B13">
                          <w:pPr>
                            <w:pStyle w:val="BasicParagraph"/>
                            <w:suppressAutoHyphens/>
                            <w:rPr>
                              <w:rFonts w:ascii="Calibri" w:hAnsi="Calibri" w:cs="Calibri"/>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9D57AC" id="_x0000_t202" coordsize="21600,21600" o:spt="202" path="m,l,21600r21600,l21600,xe">
              <v:stroke joinstyle="miter"/>
              <v:path gradientshapeok="t" o:connecttype="rect"/>
            </v:shapetype>
            <v:shape id="Text Box 8" o:spid="_x0000_s1026" type="#_x0000_t202" style="position:absolute;margin-left:311.2pt;margin-top:795.45pt;width:204pt;height:26.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z9dqAIAAKMFAAAOAAAAZHJzL2Uyb0RvYy54bWysVN9P2zAQfp+0/8Hye0laUmgjUhSKOk1C&#10;gAYTz65j02iJz7PdJh3a/76zk5SO7YVpL8n57vP57rsfF5dtXZGdMLYEldHxSUyJUByKUj1n9Ovj&#10;ajSjxDqmClaBEhndC0svFx8/XDQ6FRPYQFUIQ9CJsmmjM7pxTqdRZPlG1MyegBYKjRJMzRwezXNU&#10;GNag97qKJnF8FjVgCm2AC2tRe90Z6SL4l1JwdyelFY5UGcXYXPia8F37b7S4YOmzYXpT8j4M9g9R&#10;1KxU+OjB1TVzjGxN+YeruuQGLEh3wqGOQMqSi5ADZjOO32TzsGFahFyQHKsPNNn/55bf7u4NKYuM&#10;YqEUq7FEj6J15ApaMvPsNNqmCHrQCHMtqrHKg96i0ifdSlP7P6ZD0I487w/cemcclZPpPJ7FaOJo&#10;Oz1NMFvvJnq9rY11nwTUxAsZNVi7QCnb3VjXQQeIf0zBqqyqUL9K/aZAn51GhAbobrMUI0HRI31M&#10;oTgvy+n5JD+fzkdn+XQ8SsbxbJTn8WR0vcrjPE5Wy3ly9bOPc7gfeUq61IPk9pXwXiv1RUikMjDg&#10;FaGJxbIyZMew/RjnQrlAXogQ0R4lMYv3XOzxIY+Q33sud4wML4Nyh8t1qcAEvt+EXXwbQpYdHot2&#10;lLcXXbtu+1ZZQ7HHTjHQTZrVfFViOW+YdffM4GhhB+C6cHf4kRU0GYVeomQD5sff9B6PHY9WShoc&#10;1Yza71tmBCXVZ4WzMB8niZ/tcEiwongwx5b1sUVt6yVgOca4mDQPose7ahClgfoJt0ruX0UTUxzf&#10;zqgbxKXrFghuJS7yPIBwmjVzN+pBc+/aV8c362P7xIzuO9phB93CMNQsfdPYHdbfVJBvHcgydL0n&#10;uGO1Jx43QZibfmv5VXN8DqjX3br4BQAA//8DAFBLAwQUAAYACAAAACEAmCEqFeAAAAAOAQAADwAA&#10;AGRycy9kb3ducmV2LnhtbEyPzU7DMBCE70i8g7VI3KhNmkQkxKkQiCuI8iNxc+NtEhGvo9htwtuz&#10;PdHb7s5o9ptqs7hBHHEKvScNtysFAqnxtqdWw8f7880diBANWTN4Qg2/GGBTX15UprR+pjc8bmMr&#10;OIRCaTR0MY6llKHp0Jmw8iMSa3s/ORN5nVppJzNzuBtkolQunemJP3RmxMcOm5/twWn4fNl/f6Xq&#10;tX1y2Tj7RUlyhdT6+mp5uAcRcYn/ZjjhMzrUzLTzB7JBDBryJEnZykJWqALEyaLWim87nvJ0nYGs&#10;K3leo/4DAAD//wMAUEsBAi0AFAAGAAgAAAAhALaDOJL+AAAA4QEAABMAAAAAAAAAAAAAAAAAAAAA&#10;AFtDb250ZW50X1R5cGVzXS54bWxQSwECLQAUAAYACAAAACEAOP0h/9YAAACUAQAACwAAAAAAAAAA&#10;AAAAAAAvAQAAX3JlbHMvLnJlbHNQSwECLQAUAAYACAAAACEAD9c/XagCAACjBQAADgAAAAAAAAAA&#10;AAAAAAAuAgAAZHJzL2Uyb0RvYy54bWxQSwECLQAUAAYACAAAACEAmCEqFeAAAAAOAQAADwAAAAAA&#10;AAAAAAAAAAACBQAAZHJzL2Rvd25yZXYueG1sUEsFBgAAAAAEAAQA8wAAAA8GAAAAAA==&#10;" filled="f" stroked="f">
              <v:textbox>
                <w:txbxContent>
                  <w:p w:rsidR="0023749B" w:rsidRDefault="0023749B" w:rsidP="0023749B">
                    <w:pPr>
                      <w:pStyle w:val="BasicParagraph"/>
                      <w:suppressAutoHyphens/>
                      <w:rPr>
                        <w:rFonts w:ascii="Calibri" w:hAnsi="Calibri" w:cs="Calibri"/>
                        <w:spacing w:val="2"/>
                        <w:sz w:val="20"/>
                        <w:szCs w:val="20"/>
                      </w:rPr>
                    </w:pPr>
                    <w:r>
                      <w:rPr>
                        <w:rFonts w:ascii="Calibri" w:hAnsi="Calibri" w:cs="Calibri"/>
                        <w:spacing w:val="2"/>
                        <w:sz w:val="20"/>
                        <w:szCs w:val="20"/>
                      </w:rPr>
                      <w:t>www.laurel-laneprimary.hillingdon.sch.uk</w:t>
                    </w:r>
                  </w:p>
                  <w:p w:rsidR="00870BC9" w:rsidRPr="00694B13" w:rsidRDefault="00870BC9" w:rsidP="00694B13">
                    <w:pPr>
                      <w:pStyle w:val="BasicParagraph"/>
                      <w:suppressAutoHyphens/>
                      <w:rPr>
                        <w:rFonts w:ascii="Calibri" w:hAnsi="Calibri" w:cs="Calibri"/>
                        <w:spacing w:val="2"/>
                        <w:sz w:val="20"/>
                        <w:szCs w:val="20"/>
                      </w:rPr>
                    </w:pPr>
                  </w:p>
                </w:txbxContent>
              </v:textbox>
              <w10:wrap type="through"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27D4B3D1" wp14:editId="260324AE">
              <wp:simplePos x="0" y="0"/>
              <wp:positionH relativeFrom="page">
                <wp:posOffset>1720850</wp:posOffset>
              </wp:positionH>
              <wp:positionV relativeFrom="page">
                <wp:posOffset>10102215</wp:posOffset>
              </wp:positionV>
              <wp:extent cx="2200910" cy="292100"/>
              <wp:effectExtent l="0" t="0" r="0" b="12700"/>
              <wp:wrapThrough wrapText="bothSides">
                <wp:wrapPolygon edited="0">
                  <wp:start x="249" y="0"/>
                  <wp:lineTo x="249" y="20661"/>
                  <wp:lineTo x="21189" y="20661"/>
                  <wp:lineTo x="21189" y="0"/>
                  <wp:lineTo x="249" y="0"/>
                </wp:wrapPolygon>
              </wp:wrapThrough>
              <wp:docPr id="6" name="Text Box 6"/>
              <wp:cNvGraphicFramePr/>
              <a:graphic xmlns:a="http://schemas.openxmlformats.org/drawingml/2006/main">
                <a:graphicData uri="http://schemas.microsoft.com/office/word/2010/wordprocessingShape">
                  <wps:wsp>
                    <wps:cNvSpPr txBox="1"/>
                    <wps:spPr>
                      <a:xfrm>
                        <a:off x="0" y="0"/>
                        <a:ext cx="2200910" cy="292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870BC9" w:rsidRDefault="00870BC9" w:rsidP="00870BC9">
                          <w:pPr>
                            <w:pStyle w:val="BasicParagraph"/>
                            <w:suppressAutoHyphens/>
                            <w:rPr>
                              <w:rFonts w:ascii="Calibri" w:hAnsi="Calibri" w:cs="Calibri"/>
                              <w:spacing w:val="2"/>
                              <w:sz w:val="20"/>
                              <w:szCs w:val="20"/>
                            </w:rPr>
                          </w:pPr>
                          <w:r>
                            <w:rPr>
                              <w:rFonts w:ascii="Calibri" w:hAnsi="Calibri" w:cs="Calibri"/>
                              <w:spacing w:val="2"/>
                              <w:sz w:val="20"/>
                              <w:szCs w:val="20"/>
                            </w:rPr>
                            <w:t>H</w:t>
                          </w:r>
                          <w:r w:rsidR="0023749B">
                            <w:rPr>
                              <w:rFonts w:ascii="Calibri" w:hAnsi="Calibri" w:cs="Calibri"/>
                              <w:spacing w:val="2"/>
                              <w:sz w:val="20"/>
                              <w:szCs w:val="20"/>
                            </w:rPr>
                            <w:t>ead of School: Mrs Sandra</w:t>
                          </w:r>
                          <w:r>
                            <w:rPr>
                              <w:rFonts w:ascii="Calibri" w:hAnsi="Calibri" w:cs="Calibri"/>
                              <w:spacing w:val="2"/>
                              <w:sz w:val="20"/>
                              <w:szCs w:val="20"/>
                            </w:rPr>
                            <w:t xml:space="preserve"> Voisey</w:t>
                          </w:r>
                        </w:p>
                        <w:p w:rsidR="00870BC9" w:rsidRPr="00694B13" w:rsidRDefault="00870BC9" w:rsidP="00694B13">
                          <w:pPr>
                            <w:pStyle w:val="BasicParagraph"/>
                            <w:suppressAutoHyphens/>
                            <w:rPr>
                              <w:rFonts w:ascii="Calibri" w:hAnsi="Calibri" w:cs="Calibri"/>
                              <w:color w:val="404040" w:themeColor="text1" w:themeTint="BF"/>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D4B3D1" id="Text Box 6" o:spid="_x0000_s1027" type="#_x0000_t202" style="position:absolute;margin-left:135.5pt;margin-top:795.45pt;width:173.3pt;height:2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orAIAAKoFAAAOAAAAZHJzL2Uyb0RvYy54bWysVEtv2zAMvg/YfxB0T/1AmjZGncJNkWFA&#10;0RZrh54VWWqMyaImKYmzof99lBynWbdLh11sivxEkR8fF5ddq8hGWNeALml2klIiNIe60c8l/fq4&#10;GJ1T4jzTNVOgRUl3wtHL2ccPF1tTiBxWoGphCTrRrtiakq68N0WSOL4SLXMnYIRGowTbMo9H+5zU&#10;lm3Re6uSPE0nyRZsbSxw4Rxqr3sjnUX/Ugru76R0whNVUozNx6+N32X4JrMLVjxbZlYN34fB/iGK&#10;ljUaHz24umaekbVt/nDVNtyCA+lPOLQJSNlwEXPAbLL0TTYPK2ZEzAXJceZAk/t/bvnt5t6Spi7p&#10;hBLNWizRo+g8uYKOTAI7W+MKBD0YhPkO1VjlQe9QGZLupG3DH9MhaEeedwdugzOOyhyrNc3QxNGW&#10;T/MsjeQnr7eNdf6TgJYEoaQWaxcpZZsb5zEShA6Q8JiGRaNUrJ/SvykQ2GtEbID+NiswEhQDMsQU&#10;i/NzfnqWV2en09GkOs1G4yw9H1VVmo+uF1VapePFfDq+egnpos/hfhIo6VOPkt8pEbwq/UVIpDIy&#10;EBSxicVcWbJh2H6Mc6F9JC9GiOiAkpjFey7u8TGPmN97LveMDC+D9ofLbaPBRr7fhF1/G0KWPR7J&#10;OMo7iL5bdrGHDp2xhHqHDWOhHzhn+KLBqt4w5++ZxQnDRsCt4e/wIxVsSwp7iZIV2B9/0wc8Nj5a&#10;KdnixJbUfV8zKyhRnzWOxDQbj8OIx8MYC4sHe2xZHlv0up0DViXD/WR4FAPeq0GUFtonXC5VeBVN&#10;THN8u6R+EOe+3yO4nLioqgjCoTbM3+gHw4PrUKTQs4/dE7Nm39geG+kWhtlmxZv+7rHhpoZq7UE2&#10;sfkDzz2re/5xIcS23C+vsHGOzxH1umJnvwAAAP//AwBQSwMEFAAGAAgAAAAhAGyYMFbgAAAADQEA&#10;AA8AAABkcnMvZG93bnJldi54bWxMj81OwzAQhO9IvIO1SNyonUJdEuJUCMQV1PIjcXPjbRIRr6PY&#10;bcLbs5zguDOj2W/Kzex7ccIxdoEMZAsFAqkOrqPGwNvr09UtiJgsOdsHQgPfGGFTnZ+VtnBhoi2e&#10;dqkRXEKxsAbalIZCyli36G1chAGJvUMYvU18jo10o5243PdyqZSW3nbEH1o74EOL9dfu6A28Px8+&#10;P27US/PoV8MUZiXJ59KYy4v5/g5Ewjn9heEXn9GhYqZ9OJKLojewXGe8JbGxylUOgiM6W2sQe5b0&#10;tc5BVqX8v6L6AQAA//8DAFBLAQItABQABgAIAAAAIQC2gziS/gAAAOEBAAATAAAAAAAAAAAAAAAA&#10;AAAAAABbQ29udGVudF9UeXBlc10ueG1sUEsBAi0AFAAGAAgAAAAhADj9If/WAAAAlAEAAAsAAAAA&#10;AAAAAAAAAAAALwEAAF9yZWxzLy5yZWxzUEsBAi0AFAAGAAgAAAAhAND+zGisAgAAqgUAAA4AAAAA&#10;AAAAAAAAAAAALgIAAGRycy9lMm9Eb2MueG1sUEsBAi0AFAAGAAgAAAAhAGyYMFbgAAAADQEAAA8A&#10;AAAAAAAAAAAAAAAABgUAAGRycy9kb3ducmV2LnhtbFBLBQYAAAAABAAEAPMAAAATBgAAAAA=&#10;" filled="f" stroked="f">
              <v:textbox>
                <w:txbxContent>
                  <w:p w:rsidR="00870BC9" w:rsidRDefault="00870BC9" w:rsidP="00870BC9">
                    <w:pPr>
                      <w:pStyle w:val="BasicParagraph"/>
                      <w:suppressAutoHyphens/>
                      <w:rPr>
                        <w:rFonts w:ascii="Calibri" w:hAnsi="Calibri" w:cs="Calibri"/>
                        <w:spacing w:val="2"/>
                        <w:sz w:val="20"/>
                        <w:szCs w:val="20"/>
                      </w:rPr>
                    </w:pPr>
                    <w:r>
                      <w:rPr>
                        <w:rFonts w:ascii="Calibri" w:hAnsi="Calibri" w:cs="Calibri"/>
                        <w:spacing w:val="2"/>
                        <w:sz w:val="20"/>
                        <w:szCs w:val="20"/>
                      </w:rPr>
                      <w:t>H</w:t>
                    </w:r>
                    <w:r w:rsidR="0023749B">
                      <w:rPr>
                        <w:rFonts w:ascii="Calibri" w:hAnsi="Calibri" w:cs="Calibri"/>
                        <w:spacing w:val="2"/>
                        <w:sz w:val="20"/>
                        <w:szCs w:val="20"/>
                      </w:rPr>
                      <w:t>ead of School: Mrs Sandra</w:t>
                    </w:r>
                    <w:r>
                      <w:rPr>
                        <w:rFonts w:ascii="Calibri" w:hAnsi="Calibri" w:cs="Calibri"/>
                        <w:spacing w:val="2"/>
                        <w:sz w:val="20"/>
                        <w:szCs w:val="20"/>
                      </w:rPr>
                      <w:t xml:space="preserve"> Voisey</w:t>
                    </w:r>
                  </w:p>
                  <w:p w:rsidR="00870BC9" w:rsidRPr="00694B13" w:rsidRDefault="00870BC9" w:rsidP="00694B13">
                    <w:pPr>
                      <w:pStyle w:val="BasicParagraph"/>
                      <w:suppressAutoHyphens/>
                      <w:rPr>
                        <w:rFonts w:ascii="Calibri" w:hAnsi="Calibri" w:cs="Calibri"/>
                        <w:color w:val="404040" w:themeColor="text1" w:themeTint="BF"/>
                        <w:spacing w:val="2"/>
                        <w:sz w:val="20"/>
                        <w:szCs w:val="20"/>
                      </w:rPr>
                    </w:pPr>
                  </w:p>
                </w:txbxContent>
              </v:textbox>
              <w10:wrap type="through" anchorx="page" anchory="page"/>
            </v:shape>
          </w:pict>
        </mc:Fallback>
      </mc:AlternateContent>
    </w:r>
    <w:r w:rsidR="00870BC9">
      <w:rPr>
        <w:noProof/>
        <w:lang w:val="en-GB" w:eastAsia="en-GB"/>
      </w:rPr>
      <mc:AlternateContent>
        <mc:Choice Requires="wps">
          <w:drawing>
            <wp:anchor distT="0" distB="0" distL="114300" distR="114300" simplePos="0" relativeHeight="251660288" behindDoc="0" locked="0" layoutInCell="1" allowOverlap="1" wp14:anchorId="61A2F330" wp14:editId="43585952">
              <wp:simplePos x="0" y="0"/>
              <wp:positionH relativeFrom="page">
                <wp:posOffset>1714500</wp:posOffset>
              </wp:positionH>
              <wp:positionV relativeFrom="page">
                <wp:posOffset>9662795</wp:posOffset>
              </wp:positionV>
              <wp:extent cx="5041900" cy="501650"/>
              <wp:effectExtent l="0" t="0" r="0" b="6350"/>
              <wp:wrapThrough wrapText="bothSides">
                <wp:wrapPolygon edited="0">
                  <wp:start x="109" y="0"/>
                  <wp:lineTo x="109" y="20780"/>
                  <wp:lineTo x="21328" y="20780"/>
                  <wp:lineTo x="21328" y="0"/>
                  <wp:lineTo x="109" y="0"/>
                </wp:wrapPolygon>
              </wp:wrapThrough>
              <wp:docPr id="1" name="Text Box 1"/>
              <wp:cNvGraphicFramePr/>
              <a:graphic xmlns:a="http://schemas.openxmlformats.org/drawingml/2006/main">
                <a:graphicData uri="http://schemas.microsoft.com/office/word/2010/wordprocessingShape">
                  <wps:wsp>
                    <wps:cNvSpPr txBox="1"/>
                    <wps:spPr>
                      <a:xfrm>
                        <a:off x="0" y="0"/>
                        <a:ext cx="5041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870BC9" w:rsidRDefault="00870BC9"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Laurel Lane Primary </w:t>
                          </w:r>
                          <w:r w:rsidR="000152F2">
                            <w:rPr>
                              <w:rFonts w:ascii="Calibri-Light" w:hAnsi="Calibri-Light" w:cs="Calibri-Light"/>
                              <w:spacing w:val="2"/>
                              <w:sz w:val="20"/>
                              <w:szCs w:val="20"/>
                            </w:rPr>
                            <w:t>School West</w:t>
                          </w:r>
                          <w:r>
                            <w:rPr>
                              <w:rFonts w:ascii="Calibri-Light" w:hAnsi="Calibri-Light" w:cs="Calibri-Light"/>
                              <w:spacing w:val="2"/>
                              <w:sz w:val="20"/>
                              <w:szCs w:val="20"/>
                            </w:rPr>
                            <w:t xml:space="preserve"> </w:t>
                          </w:r>
                          <w:r w:rsidR="000152F2">
                            <w:rPr>
                              <w:rFonts w:ascii="Calibri-Light" w:hAnsi="Calibri-Light" w:cs="Calibri-Light"/>
                              <w:spacing w:val="2"/>
                              <w:sz w:val="20"/>
                              <w:szCs w:val="20"/>
                            </w:rPr>
                            <w:t>Drayton Middlesex UB7</w:t>
                          </w:r>
                          <w:r>
                            <w:rPr>
                              <w:rFonts w:ascii="Calibri-Light" w:hAnsi="Calibri-Light" w:cs="Calibri-Light"/>
                              <w:spacing w:val="2"/>
                              <w:sz w:val="20"/>
                              <w:szCs w:val="20"/>
                            </w:rPr>
                            <w:t xml:space="preserve"> 7TX </w:t>
                          </w:r>
                        </w:p>
                        <w:p w:rsidR="00870BC9" w:rsidRDefault="00870BC9" w:rsidP="00870BC9">
                          <w:r>
                            <w:rPr>
                              <w:rFonts w:ascii="Calibri-Light" w:hAnsi="Calibri-Light" w:cs="Calibri-Light"/>
                              <w:spacing w:val="2"/>
                              <w:sz w:val="20"/>
                              <w:szCs w:val="20"/>
                            </w:rPr>
                            <w:t>Telephone: 01895 462360   Email: laurellane@fraysacademytrust.org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A2F330" id="Text Box 1" o:spid="_x0000_s1028" type="#_x0000_t202" style="position:absolute;margin-left:135pt;margin-top:760.85pt;width:397pt;height:3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phrAIAAKo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jhLFGizRo+gcuYKOJJ6dVtsMQQ8aYa5DtUcOeotKn3QnTeP/mA5BO/K8P3DrnXFUzuI0mcdo4mib&#10;xcnpLJAfvd7WxrpPAhrihZwarF2glO1urMMXETpC/GMKVlVdh/rV6jcFAnuNCA3Q32YZRoKiR/qY&#10;QnF+Lmdn0+JsNp+cFrNkkibx+aQo4unkelXERZyulvP06sWniz7H+5GnpE89SG5fC++1Vl+ERCoD&#10;A14Rmlgsa0N2DNuPcS6UC+SFCBHtURKzeM/FAR/yCPm953LPyPgyKHe43FQKTOD7TdjltzFk2eOR&#10;jKO8vei6dRd6aDp2xhrKPTaMgX7grOarCqt6w6y7ZwYnDBsBt4a7w4+soc0pDBIlGzA//qb3eGx8&#10;tFLS4sTm1H7fMiMoqT8rHIl5kqZ+xMMhxcLiwRxb1scWtW2WgFXBtsfogujxrh5FaaB5wuVS+FfR&#10;xBTHt3PqRnHp+j2Cy4mLogggHGrN3I160Ny79kXyPfvYPTGjh8Z22Ei3MM42y970d4/1NxUUWwey&#10;Cs3vee5ZHfjHhRDaclhefuMcnwPqdcUufgEAAP//AwBQSwMEFAAGAAgAAAAhAK1eN+DgAAAADgEA&#10;AA8AAABkcnMvZG93bnJldi54bWxMj0FPwzAMhe9I+w+RkbixZNXWQmk6TSCuILaBxC1rvLaicaom&#10;W8u/xzuxm+339Py9Yj25TpxxCK0nDYu5AoFUedtSrWG/e71/ABGiIWs6T6jhFwOsy9lNYXLrR/rA&#10;8zbWgkMo5EZDE2OfSxmqBp0Jc98jsXb0gzOR16GWdjAjh7tOJkql0pmW+ENjenxusPrZnpyGz7fj&#10;99dSvdcvbtWPflKS3KPU+u522jyBiDjFfzNc8BkdSmY6+BPZIDoNSaa4S2RhlSwyEBeLSpd8O/CU&#10;KpWBLAt5XaP8AwAA//8DAFBLAQItABQABgAIAAAAIQC2gziS/gAAAOEBAAATAAAAAAAAAAAAAAAA&#10;AAAAAABbQ29udGVudF9UeXBlc10ueG1sUEsBAi0AFAAGAAgAAAAhADj9If/WAAAAlAEAAAsAAAAA&#10;AAAAAAAAAAAALwEAAF9yZWxzLy5yZWxzUEsBAi0AFAAGAAgAAAAhAAfCimGsAgAAqgUAAA4AAAAA&#10;AAAAAAAAAAAALgIAAGRycy9lMm9Eb2MueG1sUEsBAi0AFAAGAAgAAAAhAK1eN+DgAAAADgEAAA8A&#10;AAAAAAAAAAAAAAAABgUAAGRycy9kb3ducmV2LnhtbFBLBQYAAAAABAAEAPMAAAATBgAAAAA=&#10;" filled="f" stroked="f">
              <v:textbox>
                <w:txbxContent>
                  <w:p w:rsidR="00870BC9" w:rsidRDefault="00870BC9"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Laurel Lane Primary </w:t>
                    </w:r>
                    <w:r w:rsidR="000152F2">
                      <w:rPr>
                        <w:rFonts w:ascii="Calibri-Light" w:hAnsi="Calibri-Light" w:cs="Calibri-Light"/>
                        <w:spacing w:val="2"/>
                        <w:sz w:val="20"/>
                        <w:szCs w:val="20"/>
                      </w:rPr>
                      <w:t>School West</w:t>
                    </w:r>
                    <w:r>
                      <w:rPr>
                        <w:rFonts w:ascii="Calibri-Light" w:hAnsi="Calibri-Light" w:cs="Calibri-Light"/>
                        <w:spacing w:val="2"/>
                        <w:sz w:val="20"/>
                        <w:szCs w:val="20"/>
                      </w:rPr>
                      <w:t xml:space="preserve"> </w:t>
                    </w:r>
                    <w:r w:rsidR="000152F2">
                      <w:rPr>
                        <w:rFonts w:ascii="Calibri-Light" w:hAnsi="Calibri-Light" w:cs="Calibri-Light"/>
                        <w:spacing w:val="2"/>
                        <w:sz w:val="20"/>
                        <w:szCs w:val="20"/>
                      </w:rPr>
                      <w:t>Drayton Middlesex UB7</w:t>
                    </w:r>
                    <w:r>
                      <w:rPr>
                        <w:rFonts w:ascii="Calibri-Light" w:hAnsi="Calibri-Light" w:cs="Calibri-Light"/>
                        <w:spacing w:val="2"/>
                        <w:sz w:val="20"/>
                        <w:szCs w:val="20"/>
                      </w:rPr>
                      <w:t xml:space="preserve"> 7TX </w:t>
                    </w:r>
                  </w:p>
                  <w:p w:rsidR="00870BC9" w:rsidRDefault="00870BC9" w:rsidP="00870BC9">
                    <w:r>
                      <w:rPr>
                        <w:rFonts w:ascii="Calibri-Light" w:hAnsi="Calibri-Light" w:cs="Calibri-Light"/>
                        <w:spacing w:val="2"/>
                        <w:sz w:val="20"/>
                        <w:szCs w:val="20"/>
                      </w:rPr>
                      <w:t>Telephone: 01895 462360   Email: laurellane@fraysacademytrust.org</w:t>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C9" w:rsidRDefault="00870BC9">
    <w:pPr>
      <w:pStyle w:val="Footer"/>
    </w:pPr>
    <w:r>
      <w:rPr>
        <w:noProof/>
        <w:lang w:val="en-GB" w:eastAsia="en-GB"/>
      </w:rPr>
      <mc:AlternateContent>
        <mc:Choice Requires="wps">
          <w:drawing>
            <wp:anchor distT="0" distB="0" distL="114300" distR="114300" simplePos="0" relativeHeight="251669504" behindDoc="0" locked="0" layoutInCell="1" allowOverlap="1" wp14:anchorId="1B5AD5F2" wp14:editId="06CE66B4">
              <wp:simplePos x="0" y="0"/>
              <wp:positionH relativeFrom="page">
                <wp:posOffset>3755390</wp:posOffset>
              </wp:positionH>
              <wp:positionV relativeFrom="page">
                <wp:posOffset>10090150</wp:posOffset>
              </wp:positionV>
              <wp:extent cx="2988310" cy="334010"/>
              <wp:effectExtent l="0" t="0" r="0" b="0"/>
              <wp:wrapThrough wrapText="bothSides">
                <wp:wrapPolygon edited="0">
                  <wp:start x="184" y="0"/>
                  <wp:lineTo x="184" y="19711"/>
                  <wp:lineTo x="21297" y="19711"/>
                  <wp:lineTo x="21297" y="0"/>
                  <wp:lineTo x="184" y="0"/>
                </wp:wrapPolygon>
              </wp:wrapThrough>
              <wp:docPr id="12" name="Text Box 12"/>
              <wp:cNvGraphicFramePr/>
              <a:graphic xmlns:a="http://schemas.openxmlformats.org/drawingml/2006/main">
                <a:graphicData uri="http://schemas.microsoft.com/office/word/2010/wordprocessingShape">
                  <wps:wsp>
                    <wps:cNvSpPr txBox="1"/>
                    <wps:spPr>
                      <a:xfrm>
                        <a:off x="0" y="0"/>
                        <a:ext cx="2988310" cy="3340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870BC9" w:rsidRDefault="00870BC9" w:rsidP="00870BC9">
                          <w:pPr>
                            <w:pStyle w:val="BasicParagraph"/>
                            <w:suppressAutoHyphens/>
                            <w:rPr>
                              <w:rFonts w:ascii="Calibri" w:hAnsi="Calibri" w:cs="Calibri"/>
                              <w:spacing w:val="2"/>
                              <w:sz w:val="20"/>
                              <w:szCs w:val="20"/>
                            </w:rPr>
                          </w:pPr>
                          <w:r>
                            <w:rPr>
                              <w:rFonts w:ascii="Calibri" w:hAnsi="Calibri" w:cs="Calibri"/>
                              <w:spacing w:val="2"/>
                              <w:sz w:val="20"/>
                              <w:szCs w:val="20"/>
                            </w:rPr>
                            <w:t>www.laurel-laneprimary.hillingdon.sch.uk</w:t>
                          </w:r>
                        </w:p>
                        <w:p w:rsidR="00870BC9" w:rsidRPr="00694B13" w:rsidRDefault="00870BC9" w:rsidP="00694B13">
                          <w:pPr>
                            <w:pStyle w:val="BasicParagraph"/>
                            <w:suppressAutoHyphens/>
                            <w:rPr>
                              <w:rFonts w:ascii="Calibri" w:hAnsi="Calibri" w:cs="Calibri"/>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5AD5F2" id="_x0000_t202" coordsize="21600,21600" o:spt="202" path="m,l,21600r21600,l21600,xe">
              <v:stroke joinstyle="miter"/>
              <v:path gradientshapeok="t" o:connecttype="rect"/>
            </v:shapetype>
            <v:shape id="Text Box 12" o:spid="_x0000_s1030" type="#_x0000_t202" style="position:absolute;margin-left:295.7pt;margin-top:794.5pt;width:235.3pt;height:26.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J0rAIAAKwFAAAOAAAAZHJzL2Uyb0RvYy54bWysVE1v2zAMvQ/YfxB0T22nbpcYdQo3RYYB&#10;RVusHXpWZKkxZouapMTOhv33UbKdZt0uHXaxKfKJIh8/Li67piY7YWwFKqfJSUyJUBzKSj3n9Mvj&#10;ajKjxDqmSlaDEjndC0svF+/fXbQ6E1PYQF0KQ9CJslmrc7pxTmdRZPlGNMyegBYKjRJMwxwezXNU&#10;Gtai96aOpnF8HrVgSm2AC2tRe90b6SL4l1JwdyelFY7UOcXYXPia8F37b7S4YNmzYXpT8SEM9g9R&#10;NKxS+OjB1TVzjGxN9YerpuIGLEh3wqGJQMqKi5ADZpPEr7J52DAtQi5IjtUHmuz/c8tvd/eGVCXW&#10;bkqJYg3W6FF0jlxBR1CF/LTaZgh70Ah0HeoRO+otKn3anTSN/2NCBO3I9P7ArvfGUTmdz2anCZo4&#10;2k5PU8zXu4lebmtj3UcBDfFCTg1WL5DKdjfW9dAR4h9TsKrqOlSwVr8p0GevEaEF+tssw0hQ9Egf&#10;UyjPj+XZh2nx4Ww+OS/OkkmaxLNJUcTTyfWqiIs4XS3n6dXPIc7xfuQp6VMPktvXwnut1WchkczA&#10;gFeENhbL2pAdwwZknAvlAnkhQkR7lMQs3nJxwIc8Qn5vudwzMr4Myh0uN5UCE/h+FXb5dQxZ9ngs&#10;2lHeXnTdugtdlI6dsYZyjw1joB85q/mqwqreMOvumcEZw0bAveHu8CNraHMKg0TJBsz3v+k9Hlsf&#10;rZS0OLM5td+2zAhK6k8Kh2KepKkf8nBIsbB4MMeW9bFFbZslYFUS3FCaB9HjXT2K0kDzhOul8K+i&#10;iSmOb+fUjeLS9ZsE1xMXRRFAONaauRv1oLl37Yvke/axe2JGD43tsJFuYZxulr3q7x7rbyootg5k&#10;FZrf89yzOvCPKyGMz7C+/M45PgfUy5Jd/AIAAP//AwBQSwMEFAAGAAgAAAAhAL5YEIPfAAAADgEA&#10;AA8AAABkcnMvZG93bnJldi54bWxMj8FOwzAQRO9I/IO1SNyonSqJmhCnQiCuIFpA4ubG2yQiXkex&#10;24S/Z3uC26xmNPum2i5uEGecQu9JQ7JSIJAab3tqNbzvn+82IEI0ZM3gCTX8YIBtfX1VmdL6md7w&#10;vIut4BIKpdHQxTiWUoamQ2fCyo9I7B395Ezkc2qlnczM5W6Qa6Vy6UxP/KEzIz522HzvTk7Dx8vx&#10;6zNVr+2Ty8bZL0qSK6TWtzfLwz2IiEv8C8MFn9GhZqaDP5ENYtCQFUnKUTayTcGrLhGVr1kdWOVp&#10;koOsK/l/Rv0LAAD//wMAUEsBAi0AFAAGAAgAAAAhALaDOJL+AAAA4QEAABMAAAAAAAAAAAAAAAAA&#10;AAAAAFtDb250ZW50X1R5cGVzXS54bWxQSwECLQAUAAYACAAAACEAOP0h/9YAAACUAQAACwAAAAAA&#10;AAAAAAAAAAAvAQAAX3JlbHMvLnJlbHNQSwECLQAUAAYACAAAACEAtcHydKwCAACsBQAADgAAAAAA&#10;AAAAAAAAAAAuAgAAZHJzL2Uyb0RvYy54bWxQSwECLQAUAAYACAAAACEAvlgQg98AAAAOAQAADwAA&#10;AAAAAAAAAAAAAAAGBQAAZHJzL2Rvd25yZXYueG1sUEsFBgAAAAAEAAQA8wAAABIGAAAAAA==&#10;" filled="f" stroked="f">
              <v:textbox>
                <w:txbxContent>
                  <w:p w:rsidR="00870BC9" w:rsidRDefault="00870BC9" w:rsidP="00870BC9">
                    <w:pPr>
                      <w:pStyle w:val="BasicParagraph"/>
                      <w:suppressAutoHyphens/>
                      <w:rPr>
                        <w:rFonts w:ascii="Calibri" w:hAnsi="Calibri" w:cs="Calibri"/>
                        <w:spacing w:val="2"/>
                        <w:sz w:val="20"/>
                        <w:szCs w:val="20"/>
                      </w:rPr>
                    </w:pPr>
                    <w:r>
                      <w:rPr>
                        <w:rFonts w:ascii="Calibri" w:hAnsi="Calibri" w:cs="Calibri"/>
                        <w:spacing w:val="2"/>
                        <w:sz w:val="20"/>
                        <w:szCs w:val="20"/>
                      </w:rPr>
                      <w:t>www.laurel-laneprimary.hillingdon.sch.uk</w:t>
                    </w:r>
                  </w:p>
                  <w:p w:rsidR="00870BC9" w:rsidRPr="00694B13" w:rsidRDefault="00870BC9" w:rsidP="00694B13">
                    <w:pPr>
                      <w:pStyle w:val="BasicParagraph"/>
                      <w:suppressAutoHyphens/>
                      <w:rPr>
                        <w:rFonts w:ascii="Calibri" w:hAnsi="Calibri" w:cs="Calibri"/>
                        <w:spacing w:val="2"/>
                        <w:sz w:val="20"/>
                        <w:szCs w:val="20"/>
                      </w:rPr>
                    </w:pPr>
                  </w:p>
                </w:txbxContent>
              </v:textbox>
              <w10:wrap type="through" anchorx="page" anchory="page"/>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3746CD4D" wp14:editId="323EC882">
              <wp:simplePos x="0" y="0"/>
              <wp:positionH relativeFrom="page">
                <wp:posOffset>1706880</wp:posOffset>
              </wp:positionH>
              <wp:positionV relativeFrom="page">
                <wp:posOffset>10090150</wp:posOffset>
              </wp:positionV>
              <wp:extent cx="2048510" cy="292100"/>
              <wp:effectExtent l="0" t="0" r="0" b="12700"/>
              <wp:wrapThrough wrapText="bothSides">
                <wp:wrapPolygon edited="0">
                  <wp:start x="268" y="0"/>
                  <wp:lineTo x="268" y="20661"/>
                  <wp:lineTo x="21158" y="20661"/>
                  <wp:lineTo x="21158" y="0"/>
                  <wp:lineTo x="268" y="0"/>
                </wp:wrapPolygon>
              </wp:wrapThrough>
              <wp:docPr id="11" name="Text Box 11"/>
              <wp:cNvGraphicFramePr/>
              <a:graphic xmlns:a="http://schemas.openxmlformats.org/drawingml/2006/main">
                <a:graphicData uri="http://schemas.microsoft.com/office/word/2010/wordprocessingShape">
                  <wps:wsp>
                    <wps:cNvSpPr txBox="1"/>
                    <wps:spPr>
                      <a:xfrm>
                        <a:off x="0" y="0"/>
                        <a:ext cx="2048510" cy="292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870BC9" w:rsidRDefault="00870BC9" w:rsidP="00870BC9">
                          <w:pPr>
                            <w:pStyle w:val="BasicParagraph"/>
                            <w:suppressAutoHyphens/>
                            <w:rPr>
                              <w:rFonts w:ascii="Calibri" w:hAnsi="Calibri" w:cs="Calibri"/>
                              <w:spacing w:val="2"/>
                              <w:sz w:val="20"/>
                              <w:szCs w:val="20"/>
                            </w:rPr>
                          </w:pPr>
                          <w:r>
                            <w:rPr>
                              <w:rFonts w:ascii="Calibri" w:hAnsi="Calibri" w:cs="Calibri"/>
                              <w:spacing w:val="2"/>
                              <w:sz w:val="20"/>
                              <w:szCs w:val="20"/>
                            </w:rPr>
                            <w:t>Head of School: Mrs Sandra Voisey</w:t>
                          </w:r>
                        </w:p>
                        <w:p w:rsidR="00870BC9" w:rsidRPr="00694B13" w:rsidRDefault="00870BC9" w:rsidP="00694B13">
                          <w:pPr>
                            <w:pStyle w:val="BasicParagraph"/>
                            <w:suppressAutoHyphens/>
                            <w:rPr>
                              <w:rFonts w:ascii="Calibri" w:hAnsi="Calibri" w:cs="Calibri"/>
                              <w:color w:val="404040" w:themeColor="text1" w:themeTint="BF"/>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46CD4D" id="Text Box 11" o:spid="_x0000_s1031" type="#_x0000_t202" style="position:absolute;margin-left:134.4pt;margin-top:794.5pt;width:161.3pt;height:2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3XrQIAAKwFAAAOAAAAZHJzL2Uyb0RvYy54bWysVN9P2zAQfp+0/8Hye0lStUArUhSKOk1C&#10;gAYTz65j02iJ7dlum27if99npykd2wvTXpLz3efz3Xc/Li7bpiYbYV2lVU6zk5QSobguK/Wc06+P&#10;i8E5Jc4zVbJaK5HTnXD0cvbxw8XWTMVQr3RdCkvgRLnp1uR05b2ZJonjK9Ewd6KNUDBKbRvmcbTP&#10;SWnZFt6bOhmm6Wmy1bY0VnPhHLTXnZHOon8pBfd3UjrhSZ1TxObj18bvMnyT2QWbPltmVhXfh8H+&#10;IYqGVQqPHlxdM8/I2lZ/uGoqbrXT0p9w3SRayoqLmAOyydI32TysmBExF5DjzIEm9//c8tvNvSVV&#10;idpllCjWoEaPovXkSrcEKvCzNW4K2IMB0LfQA9vrHZQh7VbaJvyREIEdTO8O7AZvHMphOjofZzBx&#10;2IaTYZZG+pPX28Y6/0nohgQhpxbVi6SyzY3ziATQHhIeU3pR1XWsYK1+UwDYaURsge42myISiAEZ&#10;Yorl+Tkfnw2Ls/FkcFqMs8EoS88HRZEOB9eLIi3S0WI+GV29hHThs7+fBEq61KPkd7UIXmv1RUiQ&#10;GRkIitjGYl5bsmFoQMa5UD6SFyMEOqAksnjPxT0+5hHze8/ljpH+Za384XJTKW0j32/CLr/1IcsO&#10;DzKO8g6ib5dt7KJx3xlLXe7QMFZ3I+cMX1So6g1z/p5ZzBgaAXvD3+Eja73Nqd5LlKy0/fE3fcCj&#10;9WGlZIuZzan7vmZWUFJ/VhiKSTYahSGPhxEKi4M9tiyPLWrdzDWqgr5HdFEMeF/3orS6ecJ6KcKr&#10;MDHF8XZOfS/OfbdJsJ64KIoIwlgb5m/Ug+HBdShS6NnH9olZs29sj0a61f10s+mb/u6w4abSxdpr&#10;WcXmDzx3rO75x0qIbblfX2HnHJ8j6nXJzn4BAAD//wMAUEsDBBQABgAIAAAAIQB4DDiI4AAAAA0B&#10;AAAPAAAAZHJzL2Rvd25yZXYueG1sTI/NTsMwEITvSLyDtUjcqN3SREkap0IgriDKj9SbG2+TiHgd&#10;xW4T3p7lRI87M5r9ptzOrhdnHEPnScNyoUAg1d521Gj4eH++y0CEaMia3hNq+MEA2+r6qjSF9RO9&#10;4XkXG8ElFAqjoY1xKKQMdYvOhIUfkNg7+tGZyOfYSDuaictdL1dKpdKZjvhDawZ8bLH+3p2chs+X&#10;4/5rrV6bJ5cMk5+VJJdLrW9v5ocNiIhz/A/DHz6jQ8VMB38iG0SvYZVmjB7ZSLKcV3EkyZdrEAeW&#10;0vtEgaxKebmi+gUAAP//AwBQSwECLQAUAAYACAAAACEAtoM4kv4AAADhAQAAEwAAAAAAAAAAAAAA&#10;AAAAAAAAW0NvbnRlbnRfVHlwZXNdLnhtbFBLAQItABQABgAIAAAAIQA4/SH/1gAAAJQBAAALAAAA&#10;AAAAAAAAAAAAAC8BAABfcmVscy8ucmVsc1BLAQItABQABgAIAAAAIQCTDO3XrQIAAKwFAAAOAAAA&#10;AAAAAAAAAAAAAC4CAABkcnMvZTJvRG9jLnhtbFBLAQItABQABgAIAAAAIQB4DDiI4AAAAA0BAAAP&#10;AAAAAAAAAAAAAAAAAAcFAABkcnMvZG93bnJldi54bWxQSwUGAAAAAAQABADzAAAAFAYAAAAA&#10;" filled="f" stroked="f">
              <v:textbox>
                <w:txbxContent>
                  <w:p w:rsidR="00870BC9" w:rsidRDefault="00870BC9" w:rsidP="00870BC9">
                    <w:pPr>
                      <w:pStyle w:val="BasicParagraph"/>
                      <w:suppressAutoHyphens/>
                      <w:rPr>
                        <w:rFonts w:ascii="Calibri" w:hAnsi="Calibri" w:cs="Calibri"/>
                        <w:spacing w:val="2"/>
                        <w:sz w:val="20"/>
                        <w:szCs w:val="20"/>
                      </w:rPr>
                    </w:pPr>
                    <w:r>
                      <w:rPr>
                        <w:rFonts w:ascii="Calibri" w:hAnsi="Calibri" w:cs="Calibri"/>
                        <w:spacing w:val="2"/>
                        <w:sz w:val="20"/>
                        <w:szCs w:val="20"/>
                      </w:rPr>
                      <w:t>Head of School: Mrs Sandra Voisey</w:t>
                    </w:r>
                  </w:p>
                  <w:p w:rsidR="00870BC9" w:rsidRPr="00694B13" w:rsidRDefault="00870BC9" w:rsidP="00694B13">
                    <w:pPr>
                      <w:pStyle w:val="BasicParagraph"/>
                      <w:suppressAutoHyphens/>
                      <w:rPr>
                        <w:rFonts w:ascii="Calibri" w:hAnsi="Calibri" w:cs="Calibri"/>
                        <w:color w:val="404040" w:themeColor="text1" w:themeTint="BF"/>
                        <w:spacing w:val="2"/>
                        <w:sz w:val="20"/>
                        <w:szCs w:val="20"/>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F75" w:rsidRDefault="00EF7F75" w:rsidP="0079266D">
      <w:r>
        <w:separator/>
      </w:r>
    </w:p>
  </w:footnote>
  <w:footnote w:type="continuationSeparator" w:id="0">
    <w:p w:rsidR="00EF7F75" w:rsidRDefault="00EF7F75" w:rsidP="007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C9" w:rsidRDefault="00870BC9" w:rsidP="0004078D">
    <w:pPr>
      <w:pStyle w:val="Header"/>
      <w:tabs>
        <w:tab w:val="clear" w:pos="4320"/>
        <w:tab w:val="clear" w:pos="8640"/>
        <w:tab w:val="center" w:pos="4870"/>
      </w:tabs>
    </w:pPr>
    <w:r>
      <w:rPr>
        <w:noProof/>
        <w:lang w:val="en-GB" w:eastAsia="en-GB"/>
      </w:rPr>
      <w:drawing>
        <wp:anchor distT="0" distB="0" distL="114300" distR="114300" simplePos="0" relativeHeight="251671552" behindDoc="1" locked="0" layoutInCell="1" allowOverlap="1" wp14:anchorId="176A53C5" wp14:editId="651C600A">
          <wp:simplePos x="0" y="0"/>
          <wp:positionH relativeFrom="page">
            <wp:posOffset>5080</wp:posOffset>
          </wp:positionH>
          <wp:positionV relativeFrom="page">
            <wp:posOffset>-10478</wp:posOffset>
          </wp:positionV>
          <wp:extent cx="7574280" cy="10714392"/>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ley St Laurence Letterhead V3 inne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107143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BC9" w:rsidRDefault="00870BC9">
    <w:pPr>
      <w:pStyle w:val="Header"/>
    </w:pPr>
    <w:r>
      <w:rPr>
        <w:noProof/>
        <w:lang w:val="en-GB" w:eastAsia="en-GB"/>
      </w:rPr>
      <w:drawing>
        <wp:anchor distT="0" distB="0" distL="114300" distR="114300" simplePos="0" relativeHeight="251672576" behindDoc="1" locked="0" layoutInCell="1" allowOverlap="1" wp14:anchorId="2F67734F" wp14:editId="2EBF7358">
          <wp:simplePos x="0" y="0"/>
          <wp:positionH relativeFrom="column">
            <wp:posOffset>-685800</wp:posOffset>
          </wp:positionH>
          <wp:positionV relativeFrom="paragraph">
            <wp:posOffset>-612775</wp:posOffset>
          </wp:positionV>
          <wp:extent cx="7543800" cy="1067087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rel Lane Primary Letterhead V3.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7087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7456" behindDoc="0" locked="0" layoutInCell="1" allowOverlap="1" wp14:anchorId="01B8C20D" wp14:editId="27F9205A">
              <wp:simplePos x="0" y="0"/>
              <wp:positionH relativeFrom="page">
                <wp:posOffset>1700530</wp:posOffset>
              </wp:positionH>
              <wp:positionV relativeFrom="page">
                <wp:posOffset>9650730</wp:posOffset>
              </wp:positionV>
              <wp:extent cx="5041900" cy="501650"/>
              <wp:effectExtent l="0" t="0" r="0" b="6350"/>
              <wp:wrapThrough wrapText="bothSides">
                <wp:wrapPolygon edited="0">
                  <wp:start x="109" y="0"/>
                  <wp:lineTo x="109" y="20780"/>
                  <wp:lineTo x="21328" y="20780"/>
                  <wp:lineTo x="21328" y="0"/>
                  <wp:lineTo x="109" y="0"/>
                </wp:wrapPolygon>
              </wp:wrapThrough>
              <wp:docPr id="10" name="Text Box 10"/>
              <wp:cNvGraphicFramePr/>
              <a:graphic xmlns:a="http://schemas.openxmlformats.org/drawingml/2006/main">
                <a:graphicData uri="http://schemas.microsoft.com/office/word/2010/wordprocessingShape">
                  <wps:wsp>
                    <wps:cNvSpPr txBox="1"/>
                    <wps:spPr>
                      <a:xfrm>
                        <a:off x="0" y="0"/>
                        <a:ext cx="5041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rsidR="00870BC9" w:rsidRDefault="00870BC9"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Laurel Lane Primary School</w:t>
                          </w:r>
                          <w:r w:rsidR="00AD2C4A">
                            <w:rPr>
                              <w:rFonts w:ascii="Calibri-Light" w:hAnsi="Calibri-Light" w:cs="Calibri-Light"/>
                              <w:spacing w:val="2"/>
                              <w:sz w:val="20"/>
                              <w:szCs w:val="20"/>
                            </w:rPr>
                            <w:t xml:space="preserve">, Laurel Lane, </w:t>
                          </w:r>
                          <w:r>
                            <w:rPr>
                              <w:rFonts w:ascii="Calibri-Light" w:hAnsi="Calibri-Light" w:cs="Calibri-Light"/>
                              <w:spacing w:val="2"/>
                              <w:sz w:val="20"/>
                              <w:szCs w:val="20"/>
                            </w:rPr>
                            <w:t>West Drayton</w:t>
                          </w:r>
                          <w:r w:rsidR="00AD2C4A">
                            <w:rPr>
                              <w:rFonts w:ascii="Calibri-Light" w:hAnsi="Calibri-Light" w:cs="Calibri-Light"/>
                              <w:spacing w:val="2"/>
                              <w:sz w:val="20"/>
                              <w:szCs w:val="20"/>
                            </w:rPr>
                            <w:t xml:space="preserve">, Middlesex, </w:t>
                          </w:r>
                          <w:r>
                            <w:rPr>
                              <w:rFonts w:ascii="Calibri-Light" w:hAnsi="Calibri-Light" w:cs="Calibri-Light"/>
                              <w:spacing w:val="2"/>
                              <w:sz w:val="20"/>
                              <w:szCs w:val="20"/>
                            </w:rPr>
                            <w:t xml:space="preserve">UB7 7TX </w:t>
                          </w:r>
                        </w:p>
                        <w:p w:rsidR="00870BC9" w:rsidRDefault="00870BC9" w:rsidP="00870BC9">
                          <w:r>
                            <w:rPr>
                              <w:rFonts w:ascii="Calibri-Light" w:hAnsi="Calibri-Light" w:cs="Calibri-Light"/>
                              <w:spacing w:val="2"/>
                              <w:sz w:val="20"/>
                              <w:szCs w:val="20"/>
                            </w:rPr>
                            <w:t>Telephone: 01895 462360   Email: laurellane@fraysacademytrust.org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B8C20D" id="_x0000_t202" coordsize="21600,21600" o:spt="202" path="m,l,21600r21600,l21600,xe">
              <v:stroke joinstyle="miter"/>
              <v:path gradientshapeok="t" o:connecttype="rect"/>
            </v:shapetype>
            <v:shape id="Text Box 10" o:spid="_x0000_s1029" type="#_x0000_t202" style="position:absolute;margin-left:133.9pt;margin-top:759.9pt;width:397pt;height:3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jerQIAAKwFAAAOAAAAZHJzL2Uyb0RvYy54bWysVMFu2zAMvQ/YPwi6p7azpG2COoWbIsOA&#10;oi3WDj0rstQYsyVNUhJnw/59T3KcZt0uHXaxKfKRIh8pXly2TU02wrpKq5xmJyklQnFdVuo5p18e&#10;F4NzSpxnqmS1ViKnO+Ho5ez9u4utmYqhXum6FJYgiHLTrcnpynszTRLHV6Jh7kQboWCU2jbM42if&#10;k9KyLaI3dTJM09Nkq21prObCOWivOyOdxfhSCu7vpHTCkzqnyM3Hr43fZfgmsws2fbbMrCq+T4P9&#10;QxYNqxQuPYS6Zp6Rta3+CNVU3GqnpT/hukm0lBUXsQZUk6WvqnlYMSNiLSDHmQNN7v+F5bebe0uq&#10;Er0DPYo16NGjaD250i2BCvxsjZsC9mAA9C30wPZ6B2Uou5W2CX8URGBHqN2B3RCNQzlOR9kkhYnD&#10;Nk6z03EMn7x4G+v8R6EbEoScWnQvkso2N84jE0B7SLhM6UVV17GDtfpNAWCnEXEEOm82RSYQAzLk&#10;FNvzYz4+GxZn48ngtBhng1GWng+KIh0OrhdFWqSjxXwyuvoZykXM3j8JlHSlR8nvahGi1uqzkCAz&#10;MhAUcYzFvLZkwzCAjHOhfCQvZgh0QElU8RbHPT7WEet7i3PHSH+zVv7g3FRK28j3q7TLr33KssOD&#10;jKO6g+jbZRun6EM/GUtd7jAwVndPzhm+qNDVG+b8PbN4YxgE7A1/h4+s9Tanei9RstL2+9/0AY/R&#10;h5WSLd5sTt23NbOCkvqTwqOYZKMRwvp4GKGxONhjy/LYotbNXKMrGTaU4VEMeF/3orS6ecJ6KcKt&#10;MDHFcXdOfS/OfbdJsJ64KIoIwrM2zN+oB8ND6NCkMLOP7ROzZj/YHoN0q/vXzaav5rvDBk+li7XX&#10;sorDH3juWN3zj5UQx3K/vsLOOT5H1MuSnf0CAAD//wMAUEsDBBQABgAIAAAAIQDjGZ8t3wAAAA4B&#10;AAAPAAAAZHJzL2Rvd25yZXYueG1sTI/NTsMwEITvSLyDtUjcqJ2KhiTEqRCIK4jyI3Fz420SEa+j&#10;2G3C27M50dvszmj223I7u16ccAydJw3JSoFAqr3tqNHw8f58k4EI0ZA1vSfU8IsBttXlRWkK6yd6&#10;w9MuNoJLKBRGQxvjUEgZ6hadCSs/ILF38KMzkcexkXY0E5e7Xq6VSqUzHfGF1gz42GL9szs6DZ8v&#10;h++vW/XaPLnNMPlZSXK51Pr6an64BxFxjv9hWPAZHSpm2vsj2SB6Dev0jtEjG5skZ7VEVJqw2i+7&#10;PMtAVqU8f6P6AwAA//8DAFBLAQItABQABgAIAAAAIQC2gziS/gAAAOEBAAATAAAAAAAAAAAAAAAA&#10;AAAAAABbQ29udGVudF9UeXBlc10ueG1sUEsBAi0AFAAGAAgAAAAhADj9If/WAAAAlAEAAAsAAAAA&#10;AAAAAAAAAAAALwEAAF9yZWxzLy5yZWxzUEsBAi0AFAAGAAgAAAAhAMAEON6tAgAArAUAAA4AAAAA&#10;AAAAAAAAAAAALgIAAGRycy9lMm9Eb2MueG1sUEsBAi0AFAAGAAgAAAAhAOMZny3fAAAADgEAAA8A&#10;AAAAAAAAAAAAAAAABwUAAGRycy9kb3ducmV2LnhtbFBLBQYAAAAABAAEAPMAAAATBgAAAAA=&#10;" filled="f" stroked="f">
              <v:textbox>
                <w:txbxContent>
                  <w:p w:rsidR="00870BC9" w:rsidRDefault="00870BC9"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Laurel Lane Primary School</w:t>
                    </w:r>
                    <w:r w:rsidR="00AD2C4A">
                      <w:rPr>
                        <w:rFonts w:ascii="Calibri-Light" w:hAnsi="Calibri-Light" w:cs="Calibri-Light"/>
                        <w:spacing w:val="2"/>
                        <w:sz w:val="20"/>
                        <w:szCs w:val="20"/>
                      </w:rPr>
                      <w:t xml:space="preserve">, Laurel Lane, </w:t>
                    </w:r>
                    <w:r>
                      <w:rPr>
                        <w:rFonts w:ascii="Calibri-Light" w:hAnsi="Calibri-Light" w:cs="Calibri-Light"/>
                        <w:spacing w:val="2"/>
                        <w:sz w:val="20"/>
                        <w:szCs w:val="20"/>
                      </w:rPr>
                      <w:t>West Drayton</w:t>
                    </w:r>
                    <w:r w:rsidR="00AD2C4A">
                      <w:rPr>
                        <w:rFonts w:ascii="Calibri-Light" w:hAnsi="Calibri-Light" w:cs="Calibri-Light"/>
                        <w:spacing w:val="2"/>
                        <w:sz w:val="20"/>
                        <w:szCs w:val="20"/>
                      </w:rPr>
                      <w:t xml:space="preserve">, Middlesex, </w:t>
                    </w:r>
                    <w:r>
                      <w:rPr>
                        <w:rFonts w:ascii="Calibri-Light" w:hAnsi="Calibri-Light" w:cs="Calibri-Light"/>
                        <w:spacing w:val="2"/>
                        <w:sz w:val="20"/>
                        <w:szCs w:val="20"/>
                      </w:rPr>
                      <w:t xml:space="preserve">UB7 7TX </w:t>
                    </w:r>
                  </w:p>
                  <w:p w:rsidR="00870BC9" w:rsidRDefault="00870BC9" w:rsidP="00870BC9">
                    <w:r>
                      <w:rPr>
                        <w:rFonts w:ascii="Calibri-Light" w:hAnsi="Calibri-Light" w:cs="Calibri-Light"/>
                        <w:spacing w:val="2"/>
                        <w:sz w:val="20"/>
                        <w:szCs w:val="20"/>
                      </w:rPr>
                      <w:t>Telephone: 01895 462360   Email: laurellane@fraysacademytrust.org</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3AF7"/>
    <w:multiLevelType w:val="hybridMultilevel"/>
    <w:tmpl w:val="DB2CD1A0"/>
    <w:lvl w:ilvl="0" w:tplc="B4E434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76283"/>
    <w:multiLevelType w:val="hybridMultilevel"/>
    <w:tmpl w:val="1AFEE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BF01EF"/>
    <w:multiLevelType w:val="hybridMultilevel"/>
    <w:tmpl w:val="DF08D216"/>
    <w:lvl w:ilvl="0" w:tplc="B4E4347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171039"/>
    <w:multiLevelType w:val="hybridMultilevel"/>
    <w:tmpl w:val="01128F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B259F1"/>
    <w:multiLevelType w:val="hybridMultilevel"/>
    <w:tmpl w:val="8A0EBF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30395F"/>
    <w:multiLevelType w:val="hybridMultilevel"/>
    <w:tmpl w:val="40485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CF5765"/>
    <w:multiLevelType w:val="hybridMultilevel"/>
    <w:tmpl w:val="0554AD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AB3050"/>
    <w:multiLevelType w:val="hybridMultilevel"/>
    <w:tmpl w:val="9E48E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2B79A2"/>
    <w:multiLevelType w:val="hybridMultilevel"/>
    <w:tmpl w:val="29F854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B6172DD"/>
    <w:multiLevelType w:val="hybridMultilevel"/>
    <w:tmpl w:val="BEB826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61F59C9"/>
    <w:multiLevelType w:val="multilevel"/>
    <w:tmpl w:val="64E881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6B0035E"/>
    <w:multiLevelType w:val="hybridMultilevel"/>
    <w:tmpl w:val="9EB40A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7C0213A"/>
    <w:multiLevelType w:val="hybridMultilevel"/>
    <w:tmpl w:val="E1CAB0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7F0614E"/>
    <w:multiLevelType w:val="hybridMultilevel"/>
    <w:tmpl w:val="6F58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381BC4"/>
    <w:multiLevelType w:val="hybridMultilevel"/>
    <w:tmpl w:val="D4123AE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A8854FC"/>
    <w:multiLevelType w:val="hybridMultilevel"/>
    <w:tmpl w:val="11CE4D4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5AB92EEE"/>
    <w:multiLevelType w:val="hybridMultilevel"/>
    <w:tmpl w:val="8766C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6D7ED7"/>
    <w:multiLevelType w:val="hybridMultilevel"/>
    <w:tmpl w:val="B43008A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08473B"/>
    <w:multiLevelType w:val="hybridMultilevel"/>
    <w:tmpl w:val="ADF29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926730"/>
    <w:multiLevelType w:val="hybridMultilevel"/>
    <w:tmpl w:val="D342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4573D1"/>
    <w:multiLevelType w:val="hybridMultilevel"/>
    <w:tmpl w:val="EBB8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E95B9E"/>
    <w:multiLevelType w:val="hybridMultilevel"/>
    <w:tmpl w:val="EFCE400C"/>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22" w15:restartNumberingAfterBreak="0">
    <w:nsid w:val="6BF42FF1"/>
    <w:multiLevelType w:val="hybridMultilevel"/>
    <w:tmpl w:val="C5A622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num>
  <w:num w:numId="2">
    <w:abstractNumId w:val="20"/>
  </w:num>
  <w:num w:numId="3">
    <w:abstractNumId w:val="15"/>
  </w:num>
  <w:num w:numId="4">
    <w:abstractNumId w:val="11"/>
  </w:num>
  <w:num w:numId="5">
    <w:abstractNumId w:val="0"/>
  </w:num>
  <w:num w:numId="6">
    <w:abstractNumId w:val="2"/>
  </w:num>
  <w:num w:numId="7">
    <w:abstractNumId w:val="6"/>
  </w:num>
  <w:num w:numId="8">
    <w:abstractNumId w:val="8"/>
  </w:num>
  <w:num w:numId="9">
    <w:abstractNumId w:val="3"/>
  </w:num>
  <w:num w:numId="10">
    <w:abstractNumId w:val="22"/>
  </w:num>
  <w:num w:numId="11">
    <w:abstractNumId w:val="9"/>
  </w:num>
  <w:num w:numId="12">
    <w:abstractNumId w:val="4"/>
  </w:num>
  <w:num w:numId="13">
    <w:abstractNumId w:val="14"/>
  </w:num>
  <w:num w:numId="14">
    <w:abstractNumId w:val="12"/>
  </w:num>
  <w:num w:numId="15">
    <w:abstractNumId w:val="17"/>
  </w:num>
  <w:num w:numId="16">
    <w:abstractNumId w:val="1"/>
  </w:num>
  <w:num w:numId="17">
    <w:abstractNumId w:val="5"/>
  </w:num>
  <w:num w:numId="18">
    <w:abstractNumId w:val="16"/>
  </w:num>
  <w:num w:numId="19">
    <w:abstractNumId w:val="7"/>
  </w:num>
  <w:num w:numId="20">
    <w:abstractNumId w:val="21"/>
  </w:num>
  <w:num w:numId="21">
    <w:abstractNumId w:val="13"/>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79266D"/>
    <w:rsid w:val="00006E68"/>
    <w:rsid w:val="00012B54"/>
    <w:rsid w:val="000152F2"/>
    <w:rsid w:val="0004078D"/>
    <w:rsid w:val="00052DCB"/>
    <w:rsid w:val="00056E1C"/>
    <w:rsid w:val="00074417"/>
    <w:rsid w:val="001D06ED"/>
    <w:rsid w:val="001F5992"/>
    <w:rsid w:val="00222F25"/>
    <w:rsid w:val="0023749B"/>
    <w:rsid w:val="00281623"/>
    <w:rsid w:val="00333BF8"/>
    <w:rsid w:val="0037515E"/>
    <w:rsid w:val="00442A65"/>
    <w:rsid w:val="00442D9A"/>
    <w:rsid w:val="00492C07"/>
    <w:rsid w:val="004C0B69"/>
    <w:rsid w:val="004C6571"/>
    <w:rsid w:val="00504950"/>
    <w:rsid w:val="00694B13"/>
    <w:rsid w:val="00784231"/>
    <w:rsid w:val="0079266D"/>
    <w:rsid w:val="007C387C"/>
    <w:rsid w:val="00807BC4"/>
    <w:rsid w:val="00870BC9"/>
    <w:rsid w:val="008B72AE"/>
    <w:rsid w:val="00A772EF"/>
    <w:rsid w:val="00AD2C4A"/>
    <w:rsid w:val="00B00F0D"/>
    <w:rsid w:val="00B23D09"/>
    <w:rsid w:val="00C07E62"/>
    <w:rsid w:val="00CD5C97"/>
    <w:rsid w:val="00D831EF"/>
    <w:rsid w:val="00E91D8E"/>
    <w:rsid w:val="00EF7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efaultImageDpi w14:val="300"/>
  <w15:docId w15:val="{11A58072-97EA-46A5-ACAD-63B2C80F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42A65"/>
    <w:pPr>
      <w:keepNext/>
      <w:jc w:val="center"/>
      <w:outlineLvl w:val="0"/>
    </w:pPr>
    <w:rPr>
      <w:rFonts w:ascii="Gill Sans MT" w:eastAsia="Times New Roman" w:hAnsi="Gill Sans MT" w:cs="Times New Roman"/>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9266D"/>
    <w:pPr>
      <w:tabs>
        <w:tab w:val="center" w:pos="4320"/>
        <w:tab w:val="right" w:pos="8640"/>
      </w:tabs>
    </w:pPr>
  </w:style>
  <w:style w:type="character" w:customStyle="1" w:styleId="HeaderChar">
    <w:name w:val="Header Char"/>
    <w:basedOn w:val="DefaultParagraphFont"/>
    <w:link w:val="Header"/>
    <w:rsid w:val="0079266D"/>
  </w:style>
  <w:style w:type="paragraph" w:styleId="Footer">
    <w:name w:val="footer"/>
    <w:basedOn w:val="Normal"/>
    <w:link w:val="FooterChar"/>
    <w:uiPriority w:val="99"/>
    <w:unhideWhenUsed/>
    <w:rsid w:val="0079266D"/>
    <w:pPr>
      <w:tabs>
        <w:tab w:val="center" w:pos="4320"/>
        <w:tab w:val="right" w:pos="8640"/>
      </w:tabs>
    </w:pPr>
  </w:style>
  <w:style w:type="character" w:customStyle="1" w:styleId="FooterChar">
    <w:name w:val="Footer Char"/>
    <w:basedOn w:val="DefaultParagraphFont"/>
    <w:link w:val="Footer"/>
    <w:uiPriority w:val="99"/>
    <w:rsid w:val="0079266D"/>
  </w:style>
  <w:style w:type="paragraph" w:customStyle="1" w:styleId="BasicParagraph">
    <w:name w:val="[Basic Paragraph]"/>
    <w:basedOn w:val="Normal"/>
    <w:uiPriority w:val="99"/>
    <w:rsid w:val="00694B13"/>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694B13"/>
    <w:rPr>
      <w:color w:val="0000FF" w:themeColor="hyperlink"/>
      <w:u w:val="single"/>
    </w:rPr>
  </w:style>
  <w:style w:type="paragraph" w:styleId="BalloonText">
    <w:name w:val="Balloon Text"/>
    <w:basedOn w:val="Normal"/>
    <w:link w:val="BalloonTextChar"/>
    <w:uiPriority w:val="99"/>
    <w:semiHidden/>
    <w:unhideWhenUsed/>
    <w:rsid w:val="00870B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BC9"/>
    <w:rPr>
      <w:rFonts w:ascii="Lucida Grande" w:hAnsi="Lucida Grande" w:cs="Lucida Grande"/>
      <w:sz w:val="18"/>
      <w:szCs w:val="18"/>
    </w:rPr>
  </w:style>
  <w:style w:type="paragraph" w:customStyle="1" w:styleId="Default">
    <w:name w:val="Default"/>
    <w:rsid w:val="000152F2"/>
    <w:pPr>
      <w:autoSpaceDE w:val="0"/>
      <w:autoSpaceDN w:val="0"/>
      <w:adjustRightInd w:val="0"/>
    </w:pPr>
    <w:rPr>
      <w:rFonts w:ascii="Arial" w:eastAsiaTheme="minorHAnsi" w:hAnsi="Arial" w:cs="Arial"/>
      <w:color w:val="000000"/>
      <w:lang w:val="en-GB"/>
    </w:rPr>
  </w:style>
  <w:style w:type="paragraph" w:styleId="ListParagraph">
    <w:name w:val="List Paragraph"/>
    <w:basedOn w:val="Normal"/>
    <w:link w:val="ListParagraphChar"/>
    <w:uiPriority w:val="34"/>
    <w:qFormat/>
    <w:rsid w:val="000152F2"/>
    <w:pPr>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link w:val="ListParagraph"/>
    <w:uiPriority w:val="34"/>
    <w:locked/>
    <w:rsid w:val="000152F2"/>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442A65"/>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442A65"/>
    <w:rPr>
      <w:rFonts w:ascii="Gill Sans MT" w:eastAsia="Times New Roman" w:hAnsi="Gill Sans MT" w:cs="Times New Roman"/>
      <w:sz w:val="44"/>
      <w:lang w:val="en-GB"/>
    </w:rPr>
  </w:style>
  <w:style w:type="paragraph" w:styleId="BodyText">
    <w:name w:val="Body Text"/>
    <w:basedOn w:val="Normal"/>
    <w:link w:val="BodyTextChar"/>
    <w:rsid w:val="00442A65"/>
    <w:pPr>
      <w:jc w:val="center"/>
    </w:pPr>
    <w:rPr>
      <w:rFonts w:ascii="Gill Sans MT" w:eastAsia="Times New Roman" w:hAnsi="Gill Sans MT" w:cs="Times New Roman"/>
      <w:b/>
      <w:bCs/>
      <w:sz w:val="52"/>
      <w:lang w:val="en-GB"/>
    </w:rPr>
  </w:style>
  <w:style w:type="character" w:customStyle="1" w:styleId="BodyTextChar">
    <w:name w:val="Body Text Char"/>
    <w:basedOn w:val="DefaultParagraphFont"/>
    <w:link w:val="BodyText"/>
    <w:rsid w:val="00442A65"/>
    <w:rPr>
      <w:rFonts w:ascii="Gill Sans MT" w:eastAsia="Times New Roman" w:hAnsi="Gill Sans MT" w:cs="Times New Roman"/>
      <w:b/>
      <w:bCs/>
      <w:sz w:val="52"/>
      <w:lang w:val="en-GB"/>
    </w:rPr>
  </w:style>
  <w:style w:type="paragraph" w:customStyle="1" w:styleId="bold">
    <w:name w:val="bold"/>
    <w:basedOn w:val="Normal"/>
    <w:rsid w:val="00442A65"/>
    <w:pPr>
      <w:spacing w:before="120" w:after="120"/>
    </w:pPr>
    <w:rPr>
      <w:rFonts w:ascii="Arial" w:eastAsia="Times New Roman" w:hAnsi="Arial" w:cs="Arial"/>
      <w:b/>
      <w:bCs/>
      <w:sz w:val="22"/>
      <w:szCs w:val="22"/>
      <w:lang w:val="en-GB" w:eastAsia="en-GB"/>
    </w:rPr>
  </w:style>
  <w:style w:type="paragraph" w:styleId="Title">
    <w:name w:val="Title"/>
    <w:basedOn w:val="Normal"/>
    <w:next w:val="Normal"/>
    <w:link w:val="TitleChar"/>
    <w:uiPriority w:val="10"/>
    <w:qFormat/>
    <w:rsid w:val="00442A65"/>
    <w:pPr>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442A65"/>
    <w:rPr>
      <w:rFonts w:asciiTheme="majorHAnsi" w:eastAsiaTheme="majorEastAsia" w:hAnsiTheme="majorHAnsi" w:cstheme="majorBidi"/>
      <w:spacing w:val="-10"/>
      <w:kern w:val="28"/>
      <w:sz w:val="56"/>
      <w:szCs w:val="5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8127">
      <w:bodyDiv w:val="1"/>
      <w:marLeft w:val="0"/>
      <w:marRight w:val="0"/>
      <w:marTop w:val="0"/>
      <w:marBottom w:val="0"/>
      <w:divBdr>
        <w:top w:val="none" w:sz="0" w:space="0" w:color="auto"/>
        <w:left w:val="none" w:sz="0" w:space="0" w:color="auto"/>
        <w:bottom w:val="none" w:sz="0" w:space="0" w:color="auto"/>
        <w:right w:val="none" w:sz="0" w:space="0" w:color="auto"/>
      </w:divBdr>
    </w:div>
    <w:div w:id="732242463">
      <w:bodyDiv w:val="1"/>
      <w:marLeft w:val="0"/>
      <w:marRight w:val="0"/>
      <w:marTop w:val="0"/>
      <w:marBottom w:val="0"/>
      <w:divBdr>
        <w:top w:val="none" w:sz="0" w:space="0" w:color="auto"/>
        <w:left w:val="none" w:sz="0" w:space="0" w:color="auto"/>
        <w:bottom w:val="none" w:sz="0" w:space="0" w:color="auto"/>
        <w:right w:val="none" w:sz="0" w:space="0" w:color="auto"/>
      </w:divBdr>
    </w:div>
    <w:div w:id="918177627">
      <w:bodyDiv w:val="1"/>
      <w:marLeft w:val="0"/>
      <w:marRight w:val="0"/>
      <w:marTop w:val="0"/>
      <w:marBottom w:val="0"/>
      <w:divBdr>
        <w:top w:val="none" w:sz="0" w:space="0" w:color="auto"/>
        <w:left w:val="none" w:sz="0" w:space="0" w:color="auto"/>
        <w:bottom w:val="none" w:sz="0" w:space="0" w:color="auto"/>
        <w:right w:val="none" w:sz="0" w:space="0" w:color="auto"/>
      </w:divBdr>
    </w:div>
    <w:div w:id="918439488">
      <w:bodyDiv w:val="1"/>
      <w:marLeft w:val="0"/>
      <w:marRight w:val="0"/>
      <w:marTop w:val="0"/>
      <w:marBottom w:val="0"/>
      <w:divBdr>
        <w:top w:val="none" w:sz="0" w:space="0" w:color="auto"/>
        <w:left w:val="none" w:sz="0" w:space="0" w:color="auto"/>
        <w:bottom w:val="none" w:sz="0" w:space="0" w:color="auto"/>
        <w:right w:val="none" w:sz="0" w:space="0" w:color="auto"/>
      </w:divBdr>
    </w:div>
    <w:div w:id="1394352628">
      <w:bodyDiv w:val="1"/>
      <w:marLeft w:val="0"/>
      <w:marRight w:val="0"/>
      <w:marTop w:val="0"/>
      <w:marBottom w:val="0"/>
      <w:divBdr>
        <w:top w:val="none" w:sz="0" w:space="0" w:color="auto"/>
        <w:left w:val="none" w:sz="0" w:space="0" w:color="auto"/>
        <w:bottom w:val="none" w:sz="0" w:space="0" w:color="auto"/>
        <w:right w:val="none" w:sz="0" w:space="0" w:color="auto"/>
      </w:divBdr>
    </w:div>
    <w:div w:id="1755198444">
      <w:bodyDiv w:val="1"/>
      <w:marLeft w:val="0"/>
      <w:marRight w:val="0"/>
      <w:marTop w:val="0"/>
      <w:marBottom w:val="0"/>
      <w:divBdr>
        <w:top w:val="none" w:sz="0" w:space="0" w:color="auto"/>
        <w:left w:val="none" w:sz="0" w:space="0" w:color="auto"/>
        <w:bottom w:val="none" w:sz="0" w:space="0" w:color="auto"/>
        <w:right w:val="none" w:sz="0" w:space="0" w:color="auto"/>
      </w:divBdr>
    </w:div>
    <w:div w:id="1921020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Mustard Agency</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Bailey</dc:creator>
  <cp:lastModifiedBy>jmoran5.312</cp:lastModifiedBy>
  <cp:revision>2</cp:revision>
  <cp:lastPrinted>2017-03-06T08:14:00Z</cp:lastPrinted>
  <dcterms:created xsi:type="dcterms:W3CDTF">2022-11-02T13:09:00Z</dcterms:created>
  <dcterms:modified xsi:type="dcterms:W3CDTF">2022-11-02T13:09:00Z</dcterms:modified>
  <cp:contentStatus/>
</cp:coreProperties>
</file>