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48DBEE70" w:rsidR="003115B4" w:rsidRDefault="00676DFC">
      <w:r>
        <w:rPr>
          <w:noProof/>
        </w:rPr>
        <mc:AlternateContent>
          <mc:Choice Requires="wps">
            <w:drawing>
              <wp:anchor distT="0" distB="0" distL="114300" distR="114300" simplePos="0" relativeHeight="251658240" behindDoc="0" locked="0" layoutInCell="1" allowOverlap="1" wp14:anchorId="38ED9F09" wp14:editId="6453FE63">
                <wp:simplePos x="0" y="0"/>
                <wp:positionH relativeFrom="page">
                  <wp:posOffset>38101</wp:posOffset>
                </wp:positionH>
                <wp:positionV relativeFrom="page">
                  <wp:posOffset>209551</wp:posOffset>
                </wp:positionV>
                <wp:extent cx="547497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4970" cy="10265410"/>
                        </a:xfrm>
                        <a:prstGeom prst="rect">
                          <a:avLst/>
                        </a:prstGeom>
                        <a:noFill/>
                        <a:ln>
                          <a:noFill/>
                        </a:ln>
                      </wps:spPr>
                      <wps:txbx>
                        <w:txbxContent>
                          <w:p w14:paraId="335B5017" w14:textId="1ED7FFA4" w:rsidR="00353122" w:rsidRDefault="00315E93" w:rsidP="00312ED0">
                            <w:pPr>
                              <w:pStyle w:val="Title"/>
                              <w:rPr>
                                <w:rFonts w:ascii="Calibri" w:hAnsi="Calibri" w:cs="Calibri"/>
                                <w:caps/>
                                <w:sz w:val="72"/>
                                <w:szCs w:val="72"/>
                              </w:rPr>
                            </w:pPr>
                            <w:r w:rsidRPr="00315E93">
                              <w:rPr>
                                <w:noProof/>
                              </w:rPr>
                              <w:drawing>
                                <wp:inline distT="0" distB="0" distL="0" distR="0" wp14:anchorId="06D72F36" wp14:editId="53BA8E6F">
                                  <wp:extent cx="3566160" cy="1264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1264920"/>
                                          </a:xfrm>
                                          <a:prstGeom prst="rect">
                                            <a:avLst/>
                                          </a:prstGeom>
                                          <a:noFill/>
                                          <a:ln>
                                            <a:noFill/>
                                          </a:ln>
                                        </pic:spPr>
                                      </pic:pic>
                                    </a:graphicData>
                                  </a:graphic>
                                </wp:inline>
                              </w:drawing>
                            </w:r>
                          </w:p>
                          <w:p w14:paraId="14EBF027" w14:textId="3AFFAB05" w:rsidR="00D84D66" w:rsidRDefault="00D84D66" w:rsidP="00243D4D">
                            <w:pPr>
                              <w:pStyle w:val="Title"/>
                              <w:jc w:val="left"/>
                              <w:rPr>
                                <w:rFonts w:ascii="Calibri" w:hAnsi="Calibri" w:cs="Calibri"/>
                                <w:caps/>
                                <w:sz w:val="52"/>
                                <w:szCs w:val="52"/>
                              </w:rPr>
                            </w:pPr>
                          </w:p>
                          <w:p w14:paraId="7D50A0D3" w14:textId="168D83D5" w:rsidR="00243D4D" w:rsidRDefault="00243D4D" w:rsidP="00243D4D">
                            <w:pPr>
                              <w:pStyle w:val="Title"/>
                              <w:jc w:val="left"/>
                              <w:rPr>
                                <w:rFonts w:ascii="Calibri" w:hAnsi="Calibri" w:cs="Calibri"/>
                                <w:caps/>
                                <w:sz w:val="52"/>
                                <w:szCs w:val="52"/>
                              </w:rPr>
                            </w:pPr>
                          </w:p>
                          <w:p w14:paraId="4E073255" w14:textId="0522CA50" w:rsidR="00676DFC" w:rsidRDefault="00676DFC" w:rsidP="00243D4D">
                            <w:pPr>
                              <w:pStyle w:val="Title"/>
                              <w:jc w:val="left"/>
                              <w:rPr>
                                <w:rFonts w:ascii="Calibri" w:hAnsi="Calibri" w:cs="Calibri"/>
                                <w:caps/>
                                <w:sz w:val="52"/>
                                <w:szCs w:val="52"/>
                              </w:rPr>
                            </w:pPr>
                          </w:p>
                          <w:p w14:paraId="22B813F7" w14:textId="77777777" w:rsidR="00676DFC" w:rsidRPr="00704634" w:rsidRDefault="00676DFC" w:rsidP="00243D4D">
                            <w:pPr>
                              <w:pStyle w:val="Title"/>
                              <w:jc w:val="left"/>
                              <w:rPr>
                                <w:rFonts w:ascii="Calibri" w:hAnsi="Calibri" w:cs="Calibri"/>
                                <w:caps/>
                                <w:sz w:val="52"/>
                                <w:szCs w:val="52"/>
                              </w:rPr>
                            </w:pPr>
                          </w:p>
                          <w:p w14:paraId="0A3D3CF6" w14:textId="3E7BE5BD" w:rsidR="002C31C8" w:rsidRDefault="00A82E7F"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Classroom Teacher</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2EAE5C9A" w14:textId="77777777" w:rsidR="00676DFC" w:rsidRDefault="007C790C"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A015D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676DFC">
                              <w:rPr>
                                <w:rFonts w:ascii="Calibri" w:hAnsi="Calibri" w:cs="Calibri"/>
                                <w:b/>
                                <w:color w:val="595959" w:themeColor="text1" w:themeTint="A6"/>
                                <w:sz w:val="36"/>
                                <w:szCs w:val="36"/>
                              </w:rPr>
                              <w:t>Unqualified/MPS</w:t>
                            </w:r>
                          </w:p>
                          <w:p w14:paraId="3621C263" w14:textId="1B213835" w:rsidR="00E15199" w:rsidRPr="00676DFC" w:rsidRDefault="00676DFC" w:rsidP="00676DFC">
                            <w:pPr>
                              <w:pStyle w:val="Title"/>
                              <w:tabs>
                                <w:tab w:val="left" w:pos="1418"/>
                              </w:tabs>
                              <w:rPr>
                                <w:rFonts w:ascii="Calibri" w:hAnsi="Calibri" w:cs="Calibri"/>
                                <w:caps/>
                                <w:color w:val="595959" w:themeColor="text1" w:themeTint="A6"/>
                                <w:sz w:val="36"/>
                                <w:szCs w:val="36"/>
                              </w:rPr>
                            </w:pPr>
                            <w:r w:rsidRPr="00095EC4">
                              <w:rPr>
                                <w:rFonts w:ascii="Calibri" w:hAnsi="Calibri" w:cs="Calibri"/>
                                <w:caps/>
                                <w:color w:val="595959" w:themeColor="text1" w:themeTint="A6"/>
                                <w:sz w:val="36"/>
                                <w:szCs w:val="36"/>
                              </w:rPr>
                              <w:t>aCTUAL SALARY: £19,340 - £38,810</w:t>
                            </w:r>
                            <w:r w:rsidR="00FF3320">
                              <w:rPr>
                                <w:rFonts w:ascii="Calibri" w:hAnsi="Calibri" w:cs="Calibri"/>
                                <w:color w:val="595959" w:themeColor="text1" w:themeTint="A6"/>
                                <w:sz w:val="36"/>
                                <w:szCs w:val="36"/>
                              </w:rPr>
                              <w:t xml:space="preserve"> </w:t>
                            </w:r>
                          </w:p>
                          <w:p w14:paraId="55D4CEBA" w14:textId="222AE28E" w:rsidR="007E0AF6" w:rsidRDefault="00BF66BB" w:rsidP="00686BB7">
                            <w:pPr>
                              <w:jc w:val="center"/>
                              <w:rPr>
                                <w:rFonts w:ascii="Calibri" w:hAnsi="Calibri" w:cs="Calibri"/>
                                <w:b/>
                                <w:color w:val="595959" w:themeColor="text1" w:themeTint="A6"/>
                                <w:sz w:val="36"/>
                                <w:szCs w:val="36"/>
                              </w:rPr>
                            </w:pPr>
                            <w:r w:rsidRPr="00715488">
                              <w:rPr>
                                <w:rFonts w:ascii="Calibri" w:hAnsi="Calibri" w:cs="Calibri"/>
                                <w:b/>
                                <w:color w:val="595959" w:themeColor="text1" w:themeTint="A6"/>
                                <w:sz w:val="36"/>
                                <w:szCs w:val="36"/>
                              </w:rPr>
                              <w:t>Contract</w:t>
                            </w:r>
                            <w:r w:rsidR="00A015D3" w:rsidRPr="00715488">
                              <w:rPr>
                                <w:rFonts w:ascii="Calibri" w:hAnsi="Calibri" w:cs="Calibri"/>
                                <w:b/>
                                <w:color w:val="595959" w:themeColor="text1" w:themeTint="A6"/>
                                <w:sz w:val="36"/>
                                <w:szCs w:val="36"/>
                              </w:rPr>
                              <w:t xml:space="preserve">: </w:t>
                            </w:r>
                            <w:r w:rsidR="00BC5061">
                              <w:rPr>
                                <w:rFonts w:ascii="Calibri" w:hAnsi="Calibri" w:cs="Calibri"/>
                                <w:b/>
                                <w:color w:val="595959" w:themeColor="text1" w:themeTint="A6"/>
                                <w:sz w:val="36"/>
                                <w:szCs w:val="36"/>
                              </w:rPr>
                              <w:t>Permanent</w:t>
                            </w:r>
                            <w:r w:rsidR="00DB1654">
                              <w:rPr>
                                <w:rFonts w:ascii="Calibri" w:hAnsi="Calibri" w:cs="Calibri"/>
                                <w:b/>
                                <w:color w:val="595959" w:themeColor="text1" w:themeTint="A6"/>
                                <w:sz w:val="36"/>
                                <w:szCs w:val="36"/>
                              </w:rPr>
                              <w:t xml:space="preserve"> </w:t>
                            </w:r>
                          </w:p>
                          <w:p w14:paraId="6B1D17D4" w14:textId="616CF164"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C5061">
                              <w:rPr>
                                <w:rFonts w:ascii="Calibri" w:hAnsi="Calibri" w:cs="Calibri"/>
                                <w:b/>
                                <w:color w:val="595959" w:themeColor="text1" w:themeTint="A6"/>
                                <w:sz w:val="36"/>
                                <w:szCs w:val="36"/>
                              </w:rPr>
                              <w:t>As soon as possible</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24F05411" w14:textId="786B8132" w:rsidR="00353122" w:rsidRDefault="00353122" w:rsidP="00312ED0">
                            <w:pPr>
                              <w:pStyle w:val="Title"/>
                              <w:rPr>
                                <w:rFonts w:ascii="Calibri" w:hAnsi="Calibri" w:cs="Calibri"/>
                                <w:caps/>
                                <w:sz w:val="72"/>
                                <w:szCs w:val="72"/>
                              </w:rPr>
                            </w:pPr>
                          </w:p>
                          <w:p w14:paraId="4F485B24" w14:textId="77777777" w:rsidR="00676DFC" w:rsidRDefault="00676DFC"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0FFB7513" w:rsidR="002336B4" w:rsidRDefault="00676DFC" w:rsidP="00676DFC">
                            <w:pPr>
                              <w:pStyle w:val="Title"/>
                              <w:rPr>
                                <w:rFonts w:ascii="Calibri" w:hAnsi="Calibri" w:cs="Calibri"/>
                                <w:caps/>
                                <w:sz w:val="72"/>
                                <w:szCs w:val="72"/>
                              </w:rPr>
                            </w:pPr>
                            <w:r>
                              <w:rPr>
                                <w:noProof/>
                              </w:rPr>
                              <w:drawing>
                                <wp:inline distT="0" distB="0" distL="0" distR="0" wp14:anchorId="3CC706C9" wp14:editId="0D4A5A01">
                                  <wp:extent cx="3800475" cy="1450043"/>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2"/>
                                          <a:stretch>
                                            <a:fillRect/>
                                          </a:stretch>
                                        </pic:blipFill>
                                        <pic:spPr>
                                          <a:xfrm>
                                            <a:off x="0" y="0"/>
                                            <a:ext cx="3818543" cy="1456937"/>
                                          </a:xfrm>
                                          <a:prstGeom prst="rect">
                                            <a:avLst/>
                                          </a:prstGeom>
                                        </pic:spPr>
                                      </pic:pic>
                                    </a:graphicData>
                                  </a:graphic>
                                </wp:inline>
                              </w:drawing>
                            </w: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D9F09" id="Rectangle 16" o:spid="_x0000_s1026" style="position:absolute;margin-left:3pt;margin-top:16.5pt;width:431.1pt;height:80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" filled="f" stroked="f">
                <v:textbox inset="21.6pt,1in,21.6pt">
                  <w:txbxContent>
                    <w:p w14:paraId="335B5017" w14:textId="1ED7FFA4" w:rsidR="00353122" w:rsidRDefault="00315E93" w:rsidP="00312ED0">
                      <w:pPr>
                        <w:pStyle w:val="Title"/>
                        <w:rPr>
                          <w:rFonts w:ascii="Calibri" w:hAnsi="Calibri" w:cs="Calibri"/>
                          <w:caps/>
                          <w:sz w:val="72"/>
                          <w:szCs w:val="72"/>
                        </w:rPr>
                      </w:pPr>
                      <w:r w:rsidRPr="00315E93">
                        <w:rPr>
                          <w:noProof/>
                        </w:rPr>
                        <w:drawing>
                          <wp:inline distT="0" distB="0" distL="0" distR="0" wp14:anchorId="06D72F36" wp14:editId="53BA8E6F">
                            <wp:extent cx="3566160" cy="1264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1264920"/>
                                    </a:xfrm>
                                    <a:prstGeom prst="rect">
                                      <a:avLst/>
                                    </a:prstGeom>
                                    <a:noFill/>
                                    <a:ln>
                                      <a:noFill/>
                                    </a:ln>
                                  </pic:spPr>
                                </pic:pic>
                              </a:graphicData>
                            </a:graphic>
                          </wp:inline>
                        </w:drawing>
                      </w:r>
                    </w:p>
                    <w:p w14:paraId="14EBF027" w14:textId="3AFFAB05" w:rsidR="00D84D66" w:rsidRDefault="00D84D66" w:rsidP="00243D4D">
                      <w:pPr>
                        <w:pStyle w:val="Title"/>
                        <w:jc w:val="left"/>
                        <w:rPr>
                          <w:rFonts w:ascii="Calibri" w:hAnsi="Calibri" w:cs="Calibri"/>
                          <w:caps/>
                          <w:sz w:val="52"/>
                          <w:szCs w:val="52"/>
                        </w:rPr>
                      </w:pPr>
                    </w:p>
                    <w:p w14:paraId="7D50A0D3" w14:textId="168D83D5" w:rsidR="00243D4D" w:rsidRDefault="00243D4D" w:rsidP="00243D4D">
                      <w:pPr>
                        <w:pStyle w:val="Title"/>
                        <w:jc w:val="left"/>
                        <w:rPr>
                          <w:rFonts w:ascii="Calibri" w:hAnsi="Calibri" w:cs="Calibri"/>
                          <w:caps/>
                          <w:sz w:val="52"/>
                          <w:szCs w:val="52"/>
                        </w:rPr>
                      </w:pPr>
                    </w:p>
                    <w:p w14:paraId="4E073255" w14:textId="0522CA50" w:rsidR="00676DFC" w:rsidRDefault="00676DFC" w:rsidP="00243D4D">
                      <w:pPr>
                        <w:pStyle w:val="Title"/>
                        <w:jc w:val="left"/>
                        <w:rPr>
                          <w:rFonts w:ascii="Calibri" w:hAnsi="Calibri" w:cs="Calibri"/>
                          <w:caps/>
                          <w:sz w:val="52"/>
                          <w:szCs w:val="52"/>
                        </w:rPr>
                      </w:pPr>
                    </w:p>
                    <w:p w14:paraId="22B813F7" w14:textId="77777777" w:rsidR="00676DFC" w:rsidRPr="00704634" w:rsidRDefault="00676DFC" w:rsidP="00243D4D">
                      <w:pPr>
                        <w:pStyle w:val="Title"/>
                        <w:jc w:val="left"/>
                        <w:rPr>
                          <w:rFonts w:ascii="Calibri" w:hAnsi="Calibri" w:cs="Calibri"/>
                          <w:caps/>
                          <w:sz w:val="52"/>
                          <w:szCs w:val="52"/>
                        </w:rPr>
                      </w:pPr>
                    </w:p>
                    <w:p w14:paraId="0A3D3CF6" w14:textId="3E7BE5BD" w:rsidR="002C31C8" w:rsidRDefault="00A82E7F"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Classroom Teacher</w:t>
                      </w:r>
                    </w:p>
                    <w:p w14:paraId="534FEE20" w14:textId="77777777" w:rsidR="00005133" w:rsidRPr="007F5A5A" w:rsidRDefault="00005133" w:rsidP="0087202E">
                      <w:pPr>
                        <w:pStyle w:val="Title"/>
                        <w:tabs>
                          <w:tab w:val="left" w:pos="1418"/>
                        </w:tabs>
                        <w:rPr>
                          <w:rFonts w:ascii="Calibri" w:hAnsi="Calibri" w:cs="Calibri"/>
                          <w:caps/>
                          <w:color w:val="595959" w:themeColor="text1" w:themeTint="A6"/>
                          <w:sz w:val="36"/>
                          <w:szCs w:val="36"/>
                        </w:rPr>
                      </w:pPr>
                    </w:p>
                    <w:p w14:paraId="2EAE5C9A" w14:textId="77777777" w:rsidR="00676DFC" w:rsidRDefault="007C790C"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A015D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676DFC">
                        <w:rPr>
                          <w:rFonts w:ascii="Calibri" w:hAnsi="Calibri" w:cs="Calibri"/>
                          <w:b/>
                          <w:color w:val="595959" w:themeColor="text1" w:themeTint="A6"/>
                          <w:sz w:val="36"/>
                          <w:szCs w:val="36"/>
                        </w:rPr>
                        <w:t>Unqualified/MPS</w:t>
                      </w:r>
                    </w:p>
                    <w:p w14:paraId="3621C263" w14:textId="1B213835" w:rsidR="00E15199" w:rsidRPr="00676DFC" w:rsidRDefault="00676DFC" w:rsidP="00676DFC">
                      <w:pPr>
                        <w:pStyle w:val="Title"/>
                        <w:tabs>
                          <w:tab w:val="left" w:pos="1418"/>
                        </w:tabs>
                        <w:rPr>
                          <w:rFonts w:ascii="Calibri" w:hAnsi="Calibri" w:cs="Calibri"/>
                          <w:caps/>
                          <w:color w:val="595959" w:themeColor="text1" w:themeTint="A6"/>
                          <w:sz w:val="36"/>
                          <w:szCs w:val="36"/>
                        </w:rPr>
                      </w:pPr>
                      <w:r w:rsidRPr="00095EC4">
                        <w:rPr>
                          <w:rFonts w:ascii="Calibri" w:hAnsi="Calibri" w:cs="Calibri"/>
                          <w:caps/>
                          <w:color w:val="595959" w:themeColor="text1" w:themeTint="A6"/>
                          <w:sz w:val="36"/>
                          <w:szCs w:val="36"/>
                        </w:rPr>
                        <w:t>aCTUAL SALARY: £19,340 - £38,810</w:t>
                      </w:r>
                      <w:r w:rsidR="00FF3320">
                        <w:rPr>
                          <w:rFonts w:ascii="Calibri" w:hAnsi="Calibri" w:cs="Calibri"/>
                          <w:color w:val="595959" w:themeColor="text1" w:themeTint="A6"/>
                          <w:sz w:val="36"/>
                          <w:szCs w:val="36"/>
                        </w:rPr>
                        <w:t xml:space="preserve"> </w:t>
                      </w:r>
                    </w:p>
                    <w:p w14:paraId="55D4CEBA" w14:textId="222AE28E" w:rsidR="007E0AF6" w:rsidRDefault="00BF66BB" w:rsidP="00686BB7">
                      <w:pPr>
                        <w:jc w:val="center"/>
                        <w:rPr>
                          <w:rFonts w:ascii="Calibri" w:hAnsi="Calibri" w:cs="Calibri"/>
                          <w:b/>
                          <w:color w:val="595959" w:themeColor="text1" w:themeTint="A6"/>
                          <w:sz w:val="36"/>
                          <w:szCs w:val="36"/>
                        </w:rPr>
                      </w:pPr>
                      <w:r w:rsidRPr="00715488">
                        <w:rPr>
                          <w:rFonts w:ascii="Calibri" w:hAnsi="Calibri" w:cs="Calibri"/>
                          <w:b/>
                          <w:color w:val="595959" w:themeColor="text1" w:themeTint="A6"/>
                          <w:sz w:val="36"/>
                          <w:szCs w:val="36"/>
                        </w:rPr>
                        <w:t>Contract</w:t>
                      </w:r>
                      <w:r w:rsidR="00A015D3" w:rsidRPr="00715488">
                        <w:rPr>
                          <w:rFonts w:ascii="Calibri" w:hAnsi="Calibri" w:cs="Calibri"/>
                          <w:b/>
                          <w:color w:val="595959" w:themeColor="text1" w:themeTint="A6"/>
                          <w:sz w:val="36"/>
                          <w:szCs w:val="36"/>
                        </w:rPr>
                        <w:t xml:space="preserve">: </w:t>
                      </w:r>
                      <w:r w:rsidR="00BC5061">
                        <w:rPr>
                          <w:rFonts w:ascii="Calibri" w:hAnsi="Calibri" w:cs="Calibri"/>
                          <w:b/>
                          <w:color w:val="595959" w:themeColor="text1" w:themeTint="A6"/>
                          <w:sz w:val="36"/>
                          <w:szCs w:val="36"/>
                        </w:rPr>
                        <w:t>Permanent</w:t>
                      </w:r>
                      <w:r w:rsidR="00DB1654">
                        <w:rPr>
                          <w:rFonts w:ascii="Calibri" w:hAnsi="Calibri" w:cs="Calibri"/>
                          <w:b/>
                          <w:color w:val="595959" w:themeColor="text1" w:themeTint="A6"/>
                          <w:sz w:val="36"/>
                          <w:szCs w:val="36"/>
                        </w:rPr>
                        <w:t xml:space="preserve"> </w:t>
                      </w:r>
                    </w:p>
                    <w:p w14:paraId="6B1D17D4" w14:textId="616CF164"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C5061">
                        <w:rPr>
                          <w:rFonts w:ascii="Calibri" w:hAnsi="Calibri" w:cs="Calibri"/>
                          <w:b/>
                          <w:color w:val="595959" w:themeColor="text1" w:themeTint="A6"/>
                          <w:sz w:val="36"/>
                          <w:szCs w:val="36"/>
                        </w:rPr>
                        <w:t>As soon as possible</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6AA868BC"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INFORMATON PACK</w:t>
                      </w:r>
                    </w:p>
                    <w:p w14:paraId="24F05411" w14:textId="786B8132" w:rsidR="00353122" w:rsidRDefault="00353122" w:rsidP="00312ED0">
                      <w:pPr>
                        <w:pStyle w:val="Title"/>
                        <w:rPr>
                          <w:rFonts w:ascii="Calibri" w:hAnsi="Calibri" w:cs="Calibri"/>
                          <w:caps/>
                          <w:sz w:val="72"/>
                          <w:szCs w:val="72"/>
                        </w:rPr>
                      </w:pPr>
                    </w:p>
                    <w:p w14:paraId="4F485B24" w14:textId="77777777" w:rsidR="00676DFC" w:rsidRDefault="00676DFC"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0FFB7513" w:rsidR="002336B4" w:rsidRDefault="00676DFC" w:rsidP="00676DFC">
                      <w:pPr>
                        <w:pStyle w:val="Title"/>
                        <w:rPr>
                          <w:rFonts w:ascii="Calibri" w:hAnsi="Calibri" w:cs="Calibri"/>
                          <w:caps/>
                          <w:sz w:val="72"/>
                          <w:szCs w:val="72"/>
                        </w:rPr>
                      </w:pPr>
                      <w:r>
                        <w:rPr>
                          <w:noProof/>
                        </w:rPr>
                        <w:drawing>
                          <wp:inline distT="0" distB="0" distL="0" distR="0" wp14:anchorId="3CC706C9" wp14:editId="0D4A5A01">
                            <wp:extent cx="3800475" cy="1450043"/>
                            <wp:effectExtent l="0" t="0" r="0" b="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2"/>
                                    <a:stretch>
                                      <a:fillRect/>
                                    </a:stretch>
                                  </pic:blipFill>
                                  <pic:spPr>
                                    <a:xfrm>
                                      <a:off x="0" y="0"/>
                                      <a:ext cx="3818543" cy="1456937"/>
                                    </a:xfrm>
                                    <a:prstGeom prst="rect">
                                      <a:avLst/>
                                    </a:prstGeom>
                                  </pic:spPr>
                                </pic:pic>
                              </a:graphicData>
                            </a:graphic>
                          </wp:inline>
                        </w:drawing>
                      </w: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4AE05771" wp14:editId="6F3A70E4">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56A84211"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1592780D"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76DFC">
                              <w:rPr>
                                <w:rFonts w:ascii="Calibri" w:hAnsi="Calibri" w:cs="Calibri"/>
                                <w:color w:val="262626" w:themeColor="text1" w:themeTint="D9"/>
                                <w:sz w:val="24"/>
                                <w:szCs w:val="24"/>
                                <w:lang w:val="en-US" w:eastAsia="en-US"/>
                              </w:rPr>
                              <w:t>Nov 2022</w:t>
                            </w:r>
                          </w:p>
                          <w:p w14:paraId="2666C3E1"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77777777"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56A84211"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1592780D"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676DFC">
                        <w:rPr>
                          <w:rFonts w:ascii="Calibri" w:hAnsi="Calibri" w:cs="Calibri"/>
                          <w:color w:val="262626" w:themeColor="text1" w:themeTint="D9"/>
                          <w:sz w:val="24"/>
                          <w:szCs w:val="24"/>
                          <w:lang w:val="en-US" w:eastAsia="en-US"/>
                        </w:rPr>
                        <w:t>Nov 2022</w:t>
                      </w:r>
                    </w:p>
                    <w:p w14:paraId="2666C3E1"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4F756402" w14:textId="52264007" w:rsidR="003115B4" w:rsidRDefault="003115B4"/>
    <w:p w14:paraId="0E1484E1" w14:textId="55521427"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72528939" w14:textId="77777777" w:rsidR="00676DFC" w:rsidRPr="003F1DA8" w:rsidRDefault="00676DFC" w:rsidP="00676DFC">
      <w:pPr>
        <w:jc w:val="both"/>
        <w:rPr>
          <w:rFonts w:ascii="Calibri" w:hAnsi="Calibri" w:cs="Calibri"/>
          <w:b/>
          <w:color w:val="4A98BA"/>
          <w:sz w:val="40"/>
          <w:szCs w:val="24"/>
        </w:rPr>
      </w:pPr>
      <w:r w:rsidRPr="003F1DA8">
        <w:rPr>
          <w:rFonts w:ascii="Calibri" w:hAnsi="Calibri" w:cs="Calibri"/>
          <w:b/>
          <w:color w:val="4A98BA"/>
          <w:sz w:val="40"/>
          <w:szCs w:val="24"/>
        </w:rPr>
        <w:lastRenderedPageBreak/>
        <w:t>What’s included within this pack?</w:t>
      </w:r>
    </w:p>
    <w:p w14:paraId="636739CE" w14:textId="77777777" w:rsidR="00676DFC" w:rsidRPr="00C211E8" w:rsidRDefault="00676DFC" w:rsidP="00676DFC">
      <w:pPr>
        <w:jc w:val="both"/>
        <w:rPr>
          <w:rFonts w:ascii="Calibri" w:hAnsi="Calibri" w:cs="Calibri"/>
          <w:sz w:val="28"/>
          <w:szCs w:val="28"/>
        </w:rPr>
      </w:pPr>
    </w:p>
    <w:p w14:paraId="0A217579" w14:textId="77777777" w:rsidR="00676DFC" w:rsidRPr="00790B3A" w:rsidRDefault="00676DFC" w:rsidP="00676DFC">
      <w:pPr>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Within this pack you will find both information and advice on applying for a role with Esteem Multi-Academy Trust including: </w:t>
      </w:r>
    </w:p>
    <w:p w14:paraId="40A44A12" w14:textId="77777777" w:rsidR="00676DFC" w:rsidRPr="00790B3A" w:rsidRDefault="00676DFC" w:rsidP="00676DFC">
      <w:pPr>
        <w:jc w:val="both"/>
        <w:rPr>
          <w:rFonts w:ascii="Calibri" w:hAnsi="Calibri" w:cs="Calibri"/>
          <w:color w:val="262626" w:themeColor="text1" w:themeTint="D9"/>
          <w:sz w:val="28"/>
          <w:szCs w:val="28"/>
        </w:rPr>
      </w:pPr>
    </w:p>
    <w:p w14:paraId="79BA6755" w14:textId="77777777" w:rsidR="00676DFC" w:rsidRPr="00790B3A"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7F1B1D10" w14:textId="77777777" w:rsidR="00676DFC"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Pr>
          <w:rFonts w:ascii="Calibri" w:hAnsi="Calibri" w:cs="Calibri"/>
          <w:color w:val="262626" w:themeColor="text1" w:themeTint="D9"/>
          <w:sz w:val="28"/>
          <w:szCs w:val="28"/>
        </w:rPr>
        <w:t>Esteem Multi-Academy Trust</w:t>
      </w:r>
    </w:p>
    <w:p w14:paraId="4E36F250" w14:textId="77777777" w:rsidR="00676DFC"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Welcome from the Headteacher</w:t>
      </w:r>
    </w:p>
    <w:p w14:paraId="2CFAB883" w14:textId="77777777" w:rsidR="00676DFC" w:rsidRPr="00790B3A"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Amber Valley &amp; Erewash Support Centre</w:t>
      </w:r>
    </w:p>
    <w:p w14:paraId="29853E13" w14:textId="77777777" w:rsidR="00676DFC" w:rsidRPr="00790B3A"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77AB397D" w14:textId="77777777" w:rsidR="00676DFC" w:rsidRPr="00790B3A"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7EC96166" w14:textId="77777777" w:rsidR="00676DFC" w:rsidRPr="00790B3A"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0EAA82F7" w14:textId="77777777" w:rsidR="00676DFC" w:rsidRPr="0096482C" w:rsidRDefault="00676DFC" w:rsidP="00676DFC">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3E6EE96A" w14:textId="77777777" w:rsidR="00676DFC" w:rsidRPr="00790B3A" w:rsidRDefault="00676DFC" w:rsidP="00676DFC">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3FFD5D60" w14:textId="77777777" w:rsidR="00676DFC" w:rsidRPr="00437DA8" w:rsidRDefault="00676DFC" w:rsidP="00676DFC">
      <w:pPr>
        <w:jc w:val="both"/>
        <w:rPr>
          <w:rFonts w:ascii="Calibri" w:hAnsi="Calibri" w:cs="Calibri"/>
          <w:b/>
          <w:color w:val="4A98BA"/>
          <w:sz w:val="40"/>
          <w:szCs w:val="24"/>
        </w:rPr>
      </w:pPr>
      <w:r w:rsidRPr="00437DA8">
        <w:rPr>
          <w:rFonts w:ascii="Calibri" w:hAnsi="Calibri" w:cs="Calibri"/>
          <w:b/>
          <w:color w:val="4A98BA"/>
          <w:sz w:val="40"/>
          <w:szCs w:val="24"/>
        </w:rPr>
        <w:lastRenderedPageBreak/>
        <w:t>Welcome from Esteem Multi-Academy Trust</w:t>
      </w:r>
    </w:p>
    <w:p w14:paraId="75F40BDB" w14:textId="77777777" w:rsidR="00676DFC" w:rsidRPr="002B5EC3" w:rsidRDefault="00676DFC" w:rsidP="00676DFC">
      <w:pPr>
        <w:jc w:val="both"/>
        <w:rPr>
          <w:rFonts w:ascii="Calibri" w:hAnsi="Calibri" w:cs="Calibri"/>
          <w:color w:val="404040" w:themeColor="text1" w:themeTint="BF"/>
          <w:sz w:val="28"/>
          <w:szCs w:val="28"/>
        </w:rPr>
      </w:pPr>
    </w:p>
    <w:p w14:paraId="2E77C48D" w14:textId="77777777" w:rsidR="00676DFC" w:rsidRDefault="00676DFC" w:rsidP="00676DFC">
      <w:pPr>
        <w:jc w:val="both"/>
        <w:rPr>
          <w:rFonts w:ascii="Calibri" w:hAnsi="Calibri" w:cs="Calibri"/>
          <w:color w:val="404040" w:themeColor="text1" w:themeTint="BF"/>
          <w:sz w:val="28"/>
          <w:szCs w:val="28"/>
        </w:rPr>
      </w:pPr>
    </w:p>
    <w:p w14:paraId="43BC0F98" w14:textId="77777777" w:rsidR="00676DFC" w:rsidRPr="008D30AA" w:rsidRDefault="00676DFC" w:rsidP="00676DFC">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05EF460F" wp14:editId="475F4E7E">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8" name="Picture 8"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 and mustache&#10;&#10;Description automatically generated with low confidenc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8D30AA">
        <w:rPr>
          <w:rFonts w:ascii="Calibri" w:hAnsi="Calibri" w:cs="Calibri"/>
          <w:color w:val="404040" w:themeColor="text1" w:themeTint="BF"/>
          <w:sz w:val="28"/>
          <w:szCs w:val="28"/>
        </w:rPr>
        <w:t>Dear applicant,</w:t>
      </w:r>
    </w:p>
    <w:p w14:paraId="20AF00CE" w14:textId="77777777" w:rsidR="00676DFC" w:rsidRPr="008D30AA" w:rsidRDefault="00676DFC" w:rsidP="00676DFC">
      <w:pPr>
        <w:jc w:val="both"/>
        <w:rPr>
          <w:rFonts w:ascii="Calibri" w:hAnsi="Calibri" w:cs="Calibri"/>
          <w:color w:val="404040" w:themeColor="text1" w:themeTint="BF"/>
          <w:sz w:val="28"/>
          <w:szCs w:val="28"/>
        </w:rPr>
      </w:pPr>
    </w:p>
    <w:p w14:paraId="74BE965B" w14:textId="2ACA8B0A" w:rsidR="00676DFC" w:rsidRPr="00C00769" w:rsidRDefault="00676DFC" w:rsidP="00676DF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your interest in Esteem Multi-Academy Trust (MAT).  </w:t>
      </w:r>
      <w:r w:rsidRPr="00C00769">
        <w:rPr>
          <w:rFonts w:ascii="Calibri" w:hAnsi="Calibri" w:cs="Calibri"/>
          <w:color w:val="404040" w:themeColor="text1" w:themeTint="BF"/>
          <w:sz w:val="28"/>
          <w:szCs w:val="28"/>
        </w:rPr>
        <w:t>The</w:t>
      </w:r>
      <w:r>
        <w:rPr>
          <w:rFonts w:ascii="Calibri" w:hAnsi="Calibri" w:cs="Calibri"/>
          <w:color w:val="404040" w:themeColor="text1" w:themeTint="BF"/>
          <w:sz w:val="28"/>
          <w:szCs w:val="28"/>
        </w:rPr>
        <w:t xml:space="preserve"> Classroom Teacher </w:t>
      </w:r>
      <w:r w:rsidRPr="00C00769">
        <w:rPr>
          <w:rFonts w:ascii="Calibri" w:hAnsi="Calibri" w:cs="Calibri"/>
          <w:color w:val="404040" w:themeColor="text1" w:themeTint="BF"/>
          <w:sz w:val="28"/>
          <w:szCs w:val="28"/>
        </w:rPr>
        <w:t xml:space="preserve">position presents a fantastic opportunity for somebody </w:t>
      </w:r>
      <w:r>
        <w:rPr>
          <w:rFonts w:ascii="Calibri" w:hAnsi="Calibri" w:cs="Calibri"/>
          <w:color w:val="404040" w:themeColor="text1" w:themeTint="BF"/>
          <w:sz w:val="28"/>
          <w:szCs w:val="28"/>
        </w:rPr>
        <w:t xml:space="preserve">who </w:t>
      </w:r>
      <w:r w:rsidRPr="00C00769">
        <w:rPr>
          <w:rFonts w:ascii="Calibri" w:hAnsi="Calibri" w:cs="Calibri"/>
          <w:color w:val="404040" w:themeColor="text1" w:themeTint="BF"/>
          <w:sz w:val="28"/>
          <w:szCs w:val="28"/>
        </w:rPr>
        <w:t>shares our values and belief</w:t>
      </w:r>
      <w:r>
        <w:rPr>
          <w:rFonts w:ascii="Calibri" w:hAnsi="Calibri" w:cs="Calibri"/>
          <w:color w:val="404040" w:themeColor="text1" w:themeTint="BF"/>
          <w:sz w:val="28"/>
          <w:szCs w:val="28"/>
        </w:rPr>
        <w:t xml:space="preserve">s </w:t>
      </w:r>
      <w:r w:rsidRPr="00C00769">
        <w:rPr>
          <w:rFonts w:ascii="Calibri" w:hAnsi="Calibri" w:cs="Calibri"/>
          <w:color w:val="404040" w:themeColor="text1" w:themeTint="BF"/>
          <w:sz w:val="28"/>
          <w:szCs w:val="28"/>
        </w:rPr>
        <w:t>to join our team at a very exciting time.</w:t>
      </w:r>
    </w:p>
    <w:p w14:paraId="4E9B11C0" w14:textId="77777777" w:rsidR="00676DFC" w:rsidRPr="008D30AA" w:rsidRDefault="00676DFC" w:rsidP="00676DFC">
      <w:pPr>
        <w:jc w:val="both"/>
        <w:rPr>
          <w:rFonts w:ascii="Calibri" w:hAnsi="Calibri" w:cs="Calibri"/>
          <w:color w:val="404040" w:themeColor="text1" w:themeTint="BF"/>
          <w:sz w:val="28"/>
          <w:szCs w:val="28"/>
        </w:rPr>
      </w:pPr>
    </w:p>
    <w:p w14:paraId="2E04D3C9" w14:textId="03C7580A" w:rsidR="00676DFC" w:rsidRPr="008D30AA" w:rsidRDefault="00676DFC" w:rsidP="00676DFC">
      <w:pPr>
        <w:jc w:val="both"/>
        <w:rPr>
          <w:rFonts w:ascii="Calibri" w:hAnsi="Calibri" w:cs="Calibri"/>
          <w:color w:val="404040" w:themeColor="text1" w:themeTint="BF"/>
          <w:sz w:val="28"/>
          <w:szCs w:val="28"/>
        </w:rPr>
      </w:pPr>
      <w:r w:rsidRPr="006839E3">
        <w:rPr>
          <w:rFonts w:ascii="Calibri" w:hAnsi="Calibri" w:cs="Calibri"/>
          <w:color w:val="404040" w:themeColor="text1" w:themeTint="BF"/>
          <w:sz w:val="28"/>
          <w:szCs w:val="28"/>
        </w:rPr>
        <w:t xml:space="preserve">We are eager to appoint an experienced, </w:t>
      </w:r>
      <w:proofErr w:type="gramStart"/>
      <w:r w:rsidRPr="006839E3">
        <w:rPr>
          <w:rFonts w:ascii="Calibri" w:hAnsi="Calibri" w:cs="Calibri"/>
          <w:color w:val="404040" w:themeColor="text1" w:themeTint="BF"/>
          <w:sz w:val="28"/>
          <w:szCs w:val="28"/>
        </w:rPr>
        <w:t>talented</w:t>
      </w:r>
      <w:proofErr w:type="gramEnd"/>
      <w:r w:rsidRPr="006839E3">
        <w:rPr>
          <w:rFonts w:ascii="Calibri" w:hAnsi="Calibri" w:cs="Calibri"/>
          <w:color w:val="404040" w:themeColor="text1" w:themeTint="BF"/>
          <w:sz w:val="28"/>
          <w:szCs w:val="28"/>
        </w:rPr>
        <w:t xml:space="preserve"> and enthusiastic </w:t>
      </w:r>
      <w:r w:rsidR="00505761">
        <w:rPr>
          <w:rFonts w:ascii="Calibri" w:hAnsi="Calibri" w:cs="Calibri"/>
          <w:color w:val="404040" w:themeColor="text1" w:themeTint="BF"/>
          <w:sz w:val="28"/>
          <w:szCs w:val="28"/>
        </w:rPr>
        <w:t>Classroom Teacher</w:t>
      </w:r>
      <w:r w:rsidRPr="006839E3">
        <w:rPr>
          <w:rFonts w:ascii="Calibri" w:hAnsi="Calibri" w:cs="Calibri"/>
          <w:color w:val="404040" w:themeColor="text1" w:themeTint="BF"/>
          <w:sz w:val="28"/>
          <w:szCs w:val="28"/>
        </w:rPr>
        <w:t xml:space="preserve"> with excellent interpersonal skills to work with the </w:t>
      </w:r>
      <w:r w:rsidR="00505761">
        <w:rPr>
          <w:rFonts w:ascii="Calibri" w:hAnsi="Calibri" w:cs="Calibri"/>
          <w:color w:val="404040" w:themeColor="text1" w:themeTint="BF"/>
          <w:sz w:val="28"/>
          <w:szCs w:val="28"/>
        </w:rPr>
        <w:t>Bennerley</w:t>
      </w:r>
      <w:r>
        <w:rPr>
          <w:rFonts w:ascii="Calibri" w:hAnsi="Calibri" w:cs="Calibri"/>
          <w:color w:val="404040" w:themeColor="text1" w:themeTint="BF"/>
          <w:sz w:val="28"/>
          <w:szCs w:val="28"/>
        </w:rPr>
        <w:t xml:space="preserve"> Site</w:t>
      </w:r>
      <w:r w:rsidRPr="006839E3">
        <w:rPr>
          <w:rFonts w:ascii="Calibri" w:hAnsi="Calibri" w:cs="Calibri"/>
          <w:color w:val="404040" w:themeColor="text1" w:themeTint="BF"/>
          <w:sz w:val="28"/>
          <w:szCs w:val="28"/>
        </w:rPr>
        <w:t xml:space="preserve"> Team at the Amber Valley &amp; Erewash Support Centre</w:t>
      </w:r>
      <w:r>
        <w:rPr>
          <w:rFonts w:ascii="Calibri" w:hAnsi="Calibri" w:cs="Calibri"/>
          <w:color w:val="404040" w:themeColor="text1" w:themeTint="BF"/>
          <w:sz w:val="28"/>
          <w:szCs w:val="28"/>
        </w:rPr>
        <w:t>.</w:t>
      </w:r>
    </w:p>
    <w:p w14:paraId="0A3D821E" w14:textId="77777777" w:rsidR="00676DFC" w:rsidRPr="008D30AA" w:rsidRDefault="00676DFC" w:rsidP="00676DFC">
      <w:pPr>
        <w:jc w:val="both"/>
        <w:rPr>
          <w:rFonts w:ascii="Calibri" w:hAnsi="Calibri" w:cs="Calibri"/>
          <w:color w:val="404040" w:themeColor="text1" w:themeTint="BF"/>
          <w:sz w:val="28"/>
          <w:szCs w:val="28"/>
        </w:rPr>
      </w:pPr>
    </w:p>
    <w:p w14:paraId="74B55FEF" w14:textId="77777777" w:rsidR="00676DFC" w:rsidRPr="008D30AA" w:rsidRDefault="00676DFC" w:rsidP="00676DF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6D2E4603" w14:textId="77777777" w:rsidR="00676DFC" w:rsidRPr="008D30AA" w:rsidRDefault="00676DFC" w:rsidP="00676DFC">
      <w:pPr>
        <w:jc w:val="both"/>
        <w:rPr>
          <w:rFonts w:ascii="Calibri" w:hAnsi="Calibri" w:cs="Calibri"/>
          <w:color w:val="404040" w:themeColor="text1" w:themeTint="BF"/>
          <w:sz w:val="28"/>
          <w:szCs w:val="28"/>
        </w:rPr>
      </w:pPr>
    </w:p>
    <w:p w14:paraId="2340DA67" w14:textId="77777777" w:rsidR="00676DFC" w:rsidRPr="00D831A7" w:rsidRDefault="00676DFC" w:rsidP="00676DF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For further information, please contact </w:t>
      </w:r>
      <w:r>
        <w:rPr>
          <w:rFonts w:ascii="Calibri" w:hAnsi="Calibri" w:cs="Calibri"/>
          <w:color w:val="404040" w:themeColor="text1" w:themeTint="BF"/>
          <w:sz w:val="28"/>
          <w:szCs w:val="28"/>
        </w:rPr>
        <w:t>Kay Pilkington</w:t>
      </w:r>
      <w:r w:rsidRPr="008D30AA">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School Business Manager</w:t>
      </w:r>
      <w:r w:rsidRPr="008D30AA">
        <w:rPr>
          <w:rFonts w:ascii="Calibri" w:hAnsi="Calibri" w:cs="Calibri"/>
          <w:color w:val="404040" w:themeColor="text1" w:themeTint="BF"/>
          <w:sz w:val="28"/>
          <w:szCs w:val="28"/>
        </w:rPr>
        <w:t>, on 01</w:t>
      </w:r>
      <w:r>
        <w:rPr>
          <w:rFonts w:ascii="Calibri" w:hAnsi="Calibri" w:cs="Calibri"/>
          <w:color w:val="404040" w:themeColor="text1" w:themeTint="BF"/>
          <w:sz w:val="28"/>
          <w:szCs w:val="28"/>
        </w:rPr>
        <w:t>15 850 0826</w:t>
      </w:r>
      <w:r w:rsidRPr="008D30AA">
        <w:rPr>
          <w:rFonts w:ascii="Calibri" w:hAnsi="Calibri" w:cs="Calibri"/>
          <w:color w:val="404040" w:themeColor="text1" w:themeTint="BF"/>
          <w:sz w:val="28"/>
          <w:szCs w:val="28"/>
        </w:rPr>
        <w:t xml:space="preserve"> or via email </w:t>
      </w:r>
      <w:r>
        <w:rPr>
          <w:rFonts w:ascii="Calibri" w:hAnsi="Calibri" w:cs="Calibri"/>
          <w:color w:val="404040" w:themeColor="text1" w:themeTint="BF"/>
          <w:sz w:val="28"/>
          <w:szCs w:val="28"/>
        </w:rPr>
        <w:t xml:space="preserve">to </w:t>
      </w:r>
      <w:hyperlink r:id="rId15" w:history="1">
        <w:r w:rsidRPr="00746527">
          <w:rPr>
            <w:rFonts w:asciiTheme="minorHAnsi" w:hAnsiTheme="minorHAnsi" w:cstheme="minorHAnsi"/>
            <w:color w:val="4997B9"/>
            <w:spacing w:val="-2"/>
            <w:sz w:val="28"/>
            <w:szCs w:val="28"/>
            <w:u w:val="single"/>
            <w:lang w:val="en-US" w:eastAsia="en-US"/>
          </w:rPr>
          <w:t>kpilkington@avesc.derbyshire.sch.uk</w:t>
        </w:r>
      </w:hyperlink>
      <w:r>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or visit our website at </w:t>
      </w:r>
      <w:hyperlink r:id="rId16" w:history="1">
        <w:r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0A0757E5" w14:textId="77777777" w:rsidR="00676DFC" w:rsidRPr="008D30AA" w:rsidRDefault="00676DFC" w:rsidP="00676DFC">
      <w:pPr>
        <w:jc w:val="both"/>
        <w:rPr>
          <w:rFonts w:ascii="Calibri" w:hAnsi="Calibri" w:cs="Calibri"/>
          <w:color w:val="404040" w:themeColor="text1" w:themeTint="BF"/>
          <w:sz w:val="28"/>
          <w:szCs w:val="28"/>
        </w:rPr>
      </w:pPr>
    </w:p>
    <w:p w14:paraId="56C3A1B0" w14:textId="77777777" w:rsidR="00676DFC" w:rsidRPr="008D30AA" w:rsidRDefault="00676DFC" w:rsidP="00676DF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2A1ED14E" w14:textId="77777777" w:rsidR="00676DFC" w:rsidRPr="008D30AA" w:rsidRDefault="00676DFC" w:rsidP="00676DFC">
      <w:pPr>
        <w:jc w:val="both"/>
        <w:rPr>
          <w:rFonts w:ascii="Calibri" w:hAnsi="Calibri" w:cs="Calibri"/>
          <w:color w:val="404040" w:themeColor="text1" w:themeTint="BF"/>
          <w:sz w:val="28"/>
          <w:szCs w:val="28"/>
        </w:rPr>
      </w:pPr>
    </w:p>
    <w:p w14:paraId="7B50542E" w14:textId="77777777" w:rsidR="00676DFC" w:rsidRPr="008D30AA" w:rsidRDefault="00676DFC" w:rsidP="00676DF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53BA676A" w14:textId="77777777" w:rsidR="00676DFC" w:rsidRPr="008D30AA" w:rsidRDefault="00676DFC" w:rsidP="00676DFC">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2E531596" wp14:editId="446FDEDA">
            <wp:extent cx="2175861" cy="657225"/>
            <wp:effectExtent l="0" t="0" r="0" b="0"/>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311E2D58" w14:textId="77777777" w:rsidR="00676DFC" w:rsidRPr="008D30AA" w:rsidRDefault="00676DFC" w:rsidP="00676DFC">
      <w:pPr>
        <w:jc w:val="both"/>
        <w:rPr>
          <w:rFonts w:ascii="Calibri" w:hAnsi="Calibri" w:cs="Calibri"/>
          <w:color w:val="404040" w:themeColor="text1" w:themeTint="BF"/>
          <w:sz w:val="28"/>
          <w:szCs w:val="28"/>
        </w:rPr>
      </w:pPr>
    </w:p>
    <w:p w14:paraId="6DBE48A8" w14:textId="77777777" w:rsidR="00676DFC" w:rsidRPr="008D30AA" w:rsidRDefault="00676DFC" w:rsidP="00676DF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37F63E02" w14:textId="77777777" w:rsidR="00676DFC" w:rsidRPr="00790B3A" w:rsidRDefault="00676DFC" w:rsidP="00676DFC">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 xml:space="preserve">Chief Executive Officer </w:t>
      </w:r>
      <w:r w:rsidRPr="00790B3A">
        <w:rPr>
          <w:rFonts w:ascii="Calibri" w:hAnsi="Calibri" w:cs="Calibri"/>
          <w:color w:val="262626" w:themeColor="text1" w:themeTint="D9"/>
          <w:sz w:val="28"/>
          <w:szCs w:val="28"/>
        </w:rPr>
        <w:t xml:space="preserve"> </w:t>
      </w:r>
    </w:p>
    <w:p w14:paraId="7CB598A2" w14:textId="77777777" w:rsidR="00676DFC" w:rsidRPr="00790B3A" w:rsidRDefault="00676DFC" w:rsidP="00676DFC">
      <w:pPr>
        <w:jc w:val="both"/>
        <w:rPr>
          <w:rFonts w:ascii="Calibri" w:hAnsi="Calibri" w:cs="Calibri"/>
          <w:color w:val="262626" w:themeColor="text1" w:themeTint="D9"/>
          <w:sz w:val="28"/>
          <w:szCs w:val="28"/>
        </w:rPr>
      </w:pPr>
    </w:p>
    <w:p w14:paraId="5DAD6ABF" w14:textId="77777777" w:rsidR="00676DFC" w:rsidRPr="00790B3A" w:rsidRDefault="00676DFC" w:rsidP="00676DFC">
      <w:pPr>
        <w:jc w:val="both"/>
        <w:rPr>
          <w:rFonts w:ascii="Calibri" w:hAnsi="Calibri" w:cs="Calibri"/>
          <w:color w:val="262626" w:themeColor="text1" w:themeTint="D9"/>
          <w:sz w:val="28"/>
          <w:szCs w:val="28"/>
        </w:rPr>
      </w:pPr>
    </w:p>
    <w:p w14:paraId="60E510CE" w14:textId="77777777" w:rsidR="00676DFC" w:rsidRPr="00790B3A" w:rsidRDefault="00676DFC" w:rsidP="00676DFC">
      <w:pPr>
        <w:jc w:val="both"/>
        <w:rPr>
          <w:rFonts w:ascii="Calibri" w:hAnsi="Calibri" w:cs="Calibri"/>
          <w:color w:val="262626" w:themeColor="text1" w:themeTint="D9"/>
          <w:sz w:val="28"/>
          <w:szCs w:val="28"/>
        </w:rPr>
      </w:pPr>
    </w:p>
    <w:p w14:paraId="4EC28C7F" w14:textId="77777777" w:rsidR="00676DFC" w:rsidRPr="00790B3A" w:rsidRDefault="00676DFC" w:rsidP="00676DFC">
      <w:pPr>
        <w:jc w:val="both"/>
        <w:rPr>
          <w:rFonts w:ascii="Calibri" w:hAnsi="Calibri" w:cs="Calibri"/>
          <w:color w:val="262626" w:themeColor="text1" w:themeTint="D9"/>
          <w:sz w:val="28"/>
          <w:szCs w:val="28"/>
        </w:rPr>
      </w:pPr>
    </w:p>
    <w:p w14:paraId="1894BFED" w14:textId="77777777" w:rsidR="00676DFC" w:rsidRDefault="00676DFC" w:rsidP="00676DFC">
      <w:pPr>
        <w:rPr>
          <w:rFonts w:ascii="Calibri" w:hAnsi="Calibri" w:cs="Calibri"/>
          <w:sz w:val="28"/>
          <w:szCs w:val="28"/>
        </w:rPr>
      </w:pPr>
      <w:r>
        <w:rPr>
          <w:rFonts w:ascii="Calibri" w:hAnsi="Calibri" w:cs="Calibri"/>
          <w:sz w:val="28"/>
          <w:szCs w:val="28"/>
        </w:rPr>
        <w:br w:type="page"/>
      </w:r>
    </w:p>
    <w:p w14:paraId="1D93AE22" w14:textId="77777777" w:rsidR="00676DFC" w:rsidRPr="00437DA8" w:rsidRDefault="00676DFC" w:rsidP="00676DFC">
      <w:pPr>
        <w:jc w:val="both"/>
        <w:rPr>
          <w:rFonts w:ascii="Calibri" w:hAnsi="Calibri" w:cs="Calibri"/>
          <w:b/>
          <w:color w:val="4A98BA"/>
          <w:sz w:val="40"/>
          <w:szCs w:val="24"/>
        </w:rPr>
      </w:pPr>
      <w:r w:rsidRPr="00437DA8">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458C0952" w14:textId="77777777" w:rsidR="00676DFC" w:rsidRPr="00686D59" w:rsidRDefault="00676DFC" w:rsidP="00676DFC">
      <w:pPr>
        <w:jc w:val="both"/>
        <w:rPr>
          <w:rFonts w:ascii="Calibri" w:hAnsi="Calibri" w:cs="Calibri"/>
          <w:color w:val="404040" w:themeColor="text1" w:themeTint="BF"/>
          <w:sz w:val="28"/>
          <w:szCs w:val="28"/>
        </w:rPr>
      </w:pPr>
    </w:p>
    <w:p w14:paraId="284E66C2"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currently comprises of eleven academies throughout Derbyshire, Derby </w:t>
      </w:r>
      <w:proofErr w:type="gramStart"/>
      <w:r w:rsidRPr="00A943F8">
        <w:rPr>
          <w:rFonts w:ascii="Calibri" w:hAnsi="Calibri" w:cs="Calibri"/>
          <w:color w:val="404040" w:themeColor="text1" w:themeTint="BF"/>
          <w:sz w:val="28"/>
          <w:szCs w:val="28"/>
        </w:rPr>
        <w:t>City</w:t>
      </w:r>
      <w:proofErr w:type="gramEnd"/>
      <w:r w:rsidRPr="00A943F8">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students and employs around 750 staff. The total revenue budget for the MAT is approximately £23 million and plans are in place to expand further.</w:t>
      </w:r>
    </w:p>
    <w:p w14:paraId="62C8DD64"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EE23904"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has grown from seven to 11 academies within its first 18 months and now includes 7 special schools and 3 support centres (PRUs) and a primary school with enhanced resource provision educating young people with a range of additional needs.  We wish to grow further to fulfil our vision to become a centre of excellence for special educational needs and disabilities (SEND).  We have a well-defined set of values and a clear vision for the MAT to become a regional hub for expertise in SEND and inclusion.  We share a collaborative ethos, believing that our collective efforts will achieve a better outcome than we can as </w:t>
      </w:r>
      <w:proofErr w:type="gramStart"/>
      <w:r w:rsidRPr="00A943F8">
        <w:rPr>
          <w:rFonts w:ascii="Calibri" w:hAnsi="Calibri" w:cs="Calibri"/>
          <w:color w:val="404040" w:themeColor="text1" w:themeTint="BF"/>
          <w:sz w:val="28"/>
          <w:szCs w:val="28"/>
        </w:rPr>
        <w:t>individual</w:t>
      </w:r>
      <w:proofErr w:type="gramEnd"/>
      <w:r w:rsidRPr="00A943F8">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57B239AD"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6B5B78E9"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The main aims of Esteem MAT are to:</w:t>
      </w:r>
    </w:p>
    <w:p w14:paraId="2F3A8565"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731C4C2E" w14:textId="77777777" w:rsidR="00676DFC" w:rsidRPr="00A943F8" w:rsidRDefault="00676DFC" w:rsidP="00676DFC">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Provide an ambitious, inspirational, bespoke education, setting the foundation for the future and ensuring our young people are ready for the </w:t>
      </w:r>
      <w:proofErr w:type="gramStart"/>
      <w:r w:rsidRPr="00A943F8">
        <w:rPr>
          <w:rFonts w:ascii="Calibri" w:hAnsi="Calibri" w:cs="Calibri"/>
          <w:color w:val="404040" w:themeColor="text1" w:themeTint="BF"/>
          <w:sz w:val="28"/>
          <w:szCs w:val="28"/>
        </w:rPr>
        <w:t>world;</w:t>
      </w:r>
      <w:proofErr w:type="gramEnd"/>
    </w:p>
    <w:p w14:paraId="1FA36E69" w14:textId="77777777" w:rsidR="00676DFC" w:rsidRPr="00A943F8" w:rsidRDefault="00676DFC" w:rsidP="00676DFC">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Deliver high standards and value for money from our support services, resources, </w:t>
      </w:r>
      <w:proofErr w:type="gramStart"/>
      <w:r w:rsidRPr="00A943F8">
        <w:rPr>
          <w:rFonts w:ascii="Calibri" w:hAnsi="Calibri" w:cs="Calibri"/>
          <w:color w:val="404040" w:themeColor="text1" w:themeTint="BF"/>
          <w:sz w:val="28"/>
          <w:szCs w:val="28"/>
        </w:rPr>
        <w:t>estate</w:t>
      </w:r>
      <w:proofErr w:type="gramEnd"/>
      <w:r w:rsidRPr="00A943F8">
        <w:rPr>
          <w:rFonts w:ascii="Calibri" w:hAnsi="Calibri" w:cs="Calibri"/>
          <w:color w:val="404040" w:themeColor="text1" w:themeTint="BF"/>
          <w:sz w:val="28"/>
          <w:szCs w:val="28"/>
        </w:rPr>
        <w:t xml:space="preserve"> and technology; and</w:t>
      </w:r>
    </w:p>
    <w:p w14:paraId="5BCF629F" w14:textId="77777777" w:rsidR="00676DFC" w:rsidRPr="00A943F8" w:rsidRDefault="00676DFC" w:rsidP="00676DFC">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Invest in and support our people, exploiting opportunities for collaborative, continual professional development, sharing of expertise and best practice.</w:t>
      </w:r>
    </w:p>
    <w:p w14:paraId="3E075B9B"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3B522E16" w14:textId="77777777" w:rsidR="00676DFC" w:rsidRPr="00A943F8"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5ABEE798" w14:textId="77777777" w:rsidR="00676DFC" w:rsidRPr="00660587" w:rsidRDefault="00676DFC" w:rsidP="00676DFC">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As a group of academies working together, we can share and deliver better practice.  We will be able to commission health, </w:t>
      </w:r>
      <w:proofErr w:type="gramStart"/>
      <w:r w:rsidRPr="00A943F8">
        <w:rPr>
          <w:rFonts w:ascii="Calibri" w:hAnsi="Calibri" w:cs="Calibri"/>
          <w:color w:val="404040" w:themeColor="text1" w:themeTint="BF"/>
          <w:sz w:val="28"/>
          <w:szCs w:val="28"/>
        </w:rPr>
        <w:t>care</w:t>
      </w:r>
      <w:proofErr w:type="gramEnd"/>
      <w:r w:rsidRPr="00A943F8">
        <w:rPr>
          <w:rFonts w:ascii="Calibri" w:hAnsi="Calibri" w:cs="Calibri"/>
          <w:color w:val="404040" w:themeColor="text1" w:themeTint="BF"/>
          <w:sz w:val="28"/>
          <w:szCs w:val="28"/>
        </w:rPr>
        <w:t xml:space="preserve"> and therapy services in a fully ‘joined-up’ way.</w:t>
      </w:r>
    </w:p>
    <w:p w14:paraId="68C797BF" w14:textId="77777777" w:rsidR="00676DFC" w:rsidRPr="00660587" w:rsidRDefault="00676DFC" w:rsidP="00676DFC">
      <w:pPr>
        <w:jc w:val="both"/>
        <w:rPr>
          <w:rFonts w:ascii="Calibri" w:hAnsi="Calibri" w:cs="Calibri"/>
          <w:color w:val="404040" w:themeColor="text1" w:themeTint="BF"/>
          <w:sz w:val="28"/>
          <w:szCs w:val="28"/>
        </w:rPr>
      </w:pPr>
    </w:p>
    <w:p w14:paraId="4C1558F2" w14:textId="77777777" w:rsidR="00676DFC" w:rsidRDefault="00676DFC" w:rsidP="00676DFC">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A021E98" w14:textId="77777777" w:rsidR="00676DFC" w:rsidRPr="005512CB" w:rsidRDefault="00676DFC" w:rsidP="00676DFC">
      <w:pPr>
        <w:jc w:val="both"/>
        <w:rPr>
          <w:rFonts w:ascii="Calibri" w:hAnsi="Calibri" w:cs="Calibri"/>
          <w:b/>
          <w:color w:val="4A98BA"/>
          <w:sz w:val="40"/>
          <w:szCs w:val="24"/>
        </w:rPr>
      </w:pPr>
      <w:r>
        <w:rPr>
          <w:rFonts w:ascii="Calibri" w:hAnsi="Calibri" w:cs="Calibri"/>
          <w:b/>
          <w:color w:val="4A98BA"/>
          <w:sz w:val="40"/>
          <w:szCs w:val="24"/>
        </w:rPr>
        <w:lastRenderedPageBreak/>
        <w:t>Welcome from the Headteacher</w:t>
      </w:r>
    </w:p>
    <w:p w14:paraId="6E5C8F86" w14:textId="77777777" w:rsidR="00676DFC" w:rsidRPr="003C4672" w:rsidRDefault="00676DFC" w:rsidP="00676DFC">
      <w:pPr>
        <w:ind w:right="-138"/>
        <w:rPr>
          <w:rFonts w:ascii="Arial" w:eastAsia="Calibri" w:hAnsi="Arial" w:cs="Arial"/>
          <w:color w:val="404040" w:themeColor="text1" w:themeTint="BF"/>
          <w:sz w:val="24"/>
          <w:szCs w:val="24"/>
        </w:rPr>
      </w:pPr>
    </w:p>
    <w:p w14:paraId="6FFAED81"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Welcome to Amber Valley and Erewash Support Centre and thank you for showing an interest in our academy. We are on an exciting journey to become outstanding having been consistently good for several years. We have recently converted to an academy and joined the Esteem Multi-Academy Trust.</w:t>
      </w:r>
    </w:p>
    <w:p w14:paraId="08766860" w14:textId="77777777" w:rsidR="00676DFC" w:rsidRPr="005512CB" w:rsidRDefault="00676DFC" w:rsidP="00676DFC">
      <w:pPr>
        <w:ind w:right="-138"/>
        <w:rPr>
          <w:rFonts w:ascii="Calibri" w:eastAsia="Calibri" w:hAnsi="Calibri" w:cs="Calibri"/>
          <w:color w:val="404040" w:themeColor="text1" w:themeTint="BF"/>
          <w:sz w:val="24"/>
          <w:szCs w:val="24"/>
        </w:rPr>
      </w:pPr>
    </w:p>
    <w:p w14:paraId="418EDDC0" w14:textId="70523C21"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As a result of our recently successful </w:t>
      </w:r>
      <w:proofErr w:type="gramStart"/>
      <w:r w:rsidRPr="005512CB">
        <w:rPr>
          <w:rFonts w:ascii="Calibri" w:eastAsia="Calibri" w:hAnsi="Calibri" w:cs="Calibri"/>
          <w:color w:val="404040" w:themeColor="text1" w:themeTint="BF"/>
          <w:sz w:val="26"/>
          <w:szCs w:val="26"/>
        </w:rPr>
        <w:t>OFSTED</w:t>
      </w:r>
      <w:proofErr w:type="gramEnd"/>
      <w:r w:rsidRPr="005512CB">
        <w:rPr>
          <w:rFonts w:ascii="Calibri" w:eastAsia="Calibri" w:hAnsi="Calibri" w:cs="Calibri"/>
          <w:color w:val="404040" w:themeColor="text1" w:themeTint="BF"/>
          <w:sz w:val="26"/>
          <w:szCs w:val="26"/>
        </w:rPr>
        <w:t xml:space="preserve"> we now wish to further strengthen our educational offering with </w:t>
      </w:r>
      <w:r>
        <w:rPr>
          <w:rFonts w:ascii="Calibri" w:eastAsia="Calibri" w:hAnsi="Calibri" w:cs="Calibri"/>
          <w:color w:val="404040" w:themeColor="text1" w:themeTint="BF"/>
          <w:sz w:val="26"/>
          <w:szCs w:val="26"/>
        </w:rPr>
        <w:t>a Classroom Teacher</w:t>
      </w:r>
      <w:r w:rsidRPr="005512CB">
        <w:rPr>
          <w:rFonts w:ascii="Calibri" w:eastAsia="Calibri" w:hAnsi="Calibri" w:cs="Calibri"/>
          <w:color w:val="404040" w:themeColor="text1" w:themeTint="BF"/>
          <w:sz w:val="26"/>
          <w:szCs w:val="26"/>
        </w:rPr>
        <w:t xml:space="preserve">.  </w:t>
      </w:r>
    </w:p>
    <w:p w14:paraId="20DDF567" w14:textId="77777777" w:rsidR="00676DFC" w:rsidRPr="005512CB" w:rsidRDefault="00676DFC" w:rsidP="00676DFC">
      <w:pPr>
        <w:ind w:right="-138"/>
        <w:rPr>
          <w:rFonts w:ascii="Calibri" w:eastAsia="Calibri" w:hAnsi="Calibri" w:cs="Calibri"/>
          <w:color w:val="404040" w:themeColor="text1" w:themeTint="BF"/>
          <w:sz w:val="24"/>
          <w:szCs w:val="24"/>
        </w:rPr>
      </w:pPr>
    </w:p>
    <w:p w14:paraId="7E1C4469"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Do you capture the imagination of young people? Do you do wonderful things to support teaching and learning? Are you prepared to deliver interventions to support other aspects of the curriculum? If so, we want to hear from you!</w:t>
      </w:r>
    </w:p>
    <w:p w14:paraId="1D7961BD" w14:textId="77777777" w:rsidR="00676DFC" w:rsidRPr="005512CB" w:rsidRDefault="00676DFC" w:rsidP="00676DFC">
      <w:pPr>
        <w:ind w:right="-138"/>
        <w:rPr>
          <w:rFonts w:ascii="Calibri" w:eastAsia="Calibri" w:hAnsi="Calibri" w:cs="Calibri"/>
          <w:color w:val="404040" w:themeColor="text1" w:themeTint="BF"/>
          <w:sz w:val="24"/>
          <w:szCs w:val="24"/>
        </w:rPr>
      </w:pPr>
    </w:p>
    <w:p w14:paraId="54A75139"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Our Academy has approximately 160 pupils on roll and is split over </w:t>
      </w:r>
      <w:r>
        <w:rPr>
          <w:rFonts w:ascii="Calibri" w:eastAsia="Calibri" w:hAnsi="Calibri" w:cs="Calibri"/>
          <w:color w:val="404040" w:themeColor="text1" w:themeTint="BF"/>
          <w:sz w:val="26"/>
          <w:szCs w:val="26"/>
        </w:rPr>
        <w:t>three</w:t>
      </w:r>
      <w:r w:rsidRPr="005512CB">
        <w:rPr>
          <w:rFonts w:ascii="Calibri" w:eastAsia="Calibri" w:hAnsi="Calibri" w:cs="Calibri"/>
          <w:color w:val="404040" w:themeColor="text1" w:themeTint="BF"/>
          <w:sz w:val="26"/>
          <w:szCs w:val="26"/>
        </w:rPr>
        <w:t xml:space="preserve"> key teams:</w:t>
      </w:r>
    </w:p>
    <w:p w14:paraId="31E3CF13" w14:textId="77777777" w:rsidR="00676DFC" w:rsidRPr="005512CB" w:rsidRDefault="00676DFC" w:rsidP="00676DFC">
      <w:pPr>
        <w:pStyle w:val="ListParagraph"/>
        <w:numPr>
          <w:ilvl w:val="0"/>
          <w:numId w:val="26"/>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Alternative Provision</w:t>
      </w:r>
    </w:p>
    <w:p w14:paraId="0B8BDDCD" w14:textId="77777777" w:rsidR="00676DFC" w:rsidRPr="005512CB" w:rsidRDefault="00676DFC" w:rsidP="00676DFC">
      <w:pPr>
        <w:pStyle w:val="ListParagraph"/>
        <w:numPr>
          <w:ilvl w:val="0"/>
          <w:numId w:val="26"/>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KS4 Site at </w:t>
      </w:r>
      <w:proofErr w:type="spellStart"/>
      <w:r w:rsidRPr="005512CB">
        <w:rPr>
          <w:rFonts w:ascii="Calibri" w:eastAsia="Calibri" w:hAnsi="Calibri" w:cs="Calibri"/>
          <w:color w:val="404040" w:themeColor="text1" w:themeTint="BF"/>
          <w:sz w:val="26"/>
          <w:szCs w:val="26"/>
        </w:rPr>
        <w:t>Sawley</w:t>
      </w:r>
      <w:proofErr w:type="spellEnd"/>
    </w:p>
    <w:p w14:paraId="0FC8C968" w14:textId="77777777" w:rsidR="00676DFC" w:rsidRPr="005512CB" w:rsidRDefault="00676DFC" w:rsidP="00676DFC">
      <w:pPr>
        <w:pStyle w:val="ListParagraph"/>
        <w:numPr>
          <w:ilvl w:val="0"/>
          <w:numId w:val="26"/>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KS</w:t>
      </w:r>
      <w:r>
        <w:rPr>
          <w:rFonts w:ascii="Calibri" w:eastAsia="Calibri" w:hAnsi="Calibri" w:cs="Calibri"/>
          <w:color w:val="404040" w:themeColor="text1" w:themeTint="BF"/>
          <w:sz w:val="26"/>
          <w:szCs w:val="26"/>
        </w:rPr>
        <w:t>2/</w:t>
      </w:r>
      <w:r w:rsidRPr="005512CB">
        <w:rPr>
          <w:rFonts w:ascii="Calibri" w:eastAsia="Calibri" w:hAnsi="Calibri" w:cs="Calibri"/>
          <w:color w:val="404040" w:themeColor="text1" w:themeTint="BF"/>
          <w:sz w:val="26"/>
          <w:szCs w:val="26"/>
        </w:rPr>
        <w:t>3 Site at Bennerley</w:t>
      </w:r>
    </w:p>
    <w:p w14:paraId="24E35CA5"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We work closely with providers of assertive/behaviour mentoring, outdoor </w:t>
      </w:r>
      <w:proofErr w:type="gramStart"/>
      <w:r w:rsidRPr="005512CB">
        <w:rPr>
          <w:rFonts w:ascii="Calibri" w:eastAsia="Calibri" w:hAnsi="Calibri" w:cs="Calibri"/>
          <w:color w:val="404040" w:themeColor="text1" w:themeTint="BF"/>
          <w:sz w:val="26"/>
          <w:szCs w:val="26"/>
        </w:rPr>
        <w:t>education</w:t>
      </w:r>
      <w:proofErr w:type="gramEnd"/>
      <w:r w:rsidRPr="005512CB">
        <w:rPr>
          <w:rFonts w:ascii="Calibri" w:eastAsia="Calibri" w:hAnsi="Calibri" w:cs="Calibri"/>
          <w:color w:val="404040" w:themeColor="text1" w:themeTint="BF"/>
          <w:sz w:val="26"/>
          <w:szCs w:val="26"/>
        </w:rPr>
        <w:t xml:space="preserve"> and physical education along with our full and exciting curriculum to reach vulnerable young people who are at risk of, or who have been, permanently excluded from a mainstream setting. We use a range of interventions to skilfully re-engage and develop a self-value in our pupils.</w:t>
      </w:r>
    </w:p>
    <w:p w14:paraId="4165F2D1" w14:textId="77777777" w:rsidR="00676DFC" w:rsidRPr="005512CB" w:rsidRDefault="00676DFC" w:rsidP="00676DFC">
      <w:pPr>
        <w:ind w:right="-138"/>
        <w:rPr>
          <w:rFonts w:ascii="Calibri" w:eastAsia="Calibri" w:hAnsi="Calibri" w:cs="Calibri"/>
          <w:color w:val="404040" w:themeColor="text1" w:themeTint="BF"/>
          <w:sz w:val="24"/>
          <w:szCs w:val="24"/>
        </w:rPr>
      </w:pPr>
    </w:p>
    <w:p w14:paraId="7F2123B3"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The role of </w:t>
      </w:r>
      <w:r>
        <w:rPr>
          <w:rFonts w:ascii="Calibri" w:eastAsia="Calibri" w:hAnsi="Calibri" w:cs="Calibri"/>
          <w:color w:val="404040" w:themeColor="text1" w:themeTint="BF"/>
          <w:sz w:val="26"/>
          <w:szCs w:val="26"/>
        </w:rPr>
        <w:t>the Engagement Officer</w:t>
      </w:r>
      <w:r w:rsidRPr="005512CB">
        <w:rPr>
          <w:rFonts w:ascii="Calibri" w:eastAsia="Calibri" w:hAnsi="Calibri" w:cs="Calibri"/>
          <w:color w:val="404040" w:themeColor="text1" w:themeTint="BF"/>
          <w:sz w:val="26"/>
          <w:szCs w:val="26"/>
        </w:rPr>
        <w:t xml:space="preserve"> is a pivotal one. You will need the ability to:</w:t>
      </w:r>
    </w:p>
    <w:p w14:paraId="356379D2" w14:textId="77777777" w:rsidR="00676DFC" w:rsidRPr="005512CB" w:rsidRDefault="00676DFC" w:rsidP="00676DFC">
      <w:pPr>
        <w:pStyle w:val="ListParagraph"/>
        <w:numPr>
          <w:ilvl w:val="0"/>
          <w:numId w:val="27"/>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Capture and hold a pupil’s interests </w:t>
      </w:r>
    </w:p>
    <w:p w14:paraId="4445476E" w14:textId="77777777" w:rsidR="00676DFC" w:rsidRPr="005512CB" w:rsidRDefault="00676DFC" w:rsidP="00676DFC">
      <w:pPr>
        <w:pStyle w:val="ListParagraph"/>
        <w:numPr>
          <w:ilvl w:val="0"/>
          <w:numId w:val="27"/>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Drive pupils and support learning every day</w:t>
      </w:r>
    </w:p>
    <w:p w14:paraId="30D20E25" w14:textId="77777777" w:rsidR="00676DFC" w:rsidRPr="005512CB" w:rsidRDefault="00676DFC" w:rsidP="00676DFC">
      <w:pPr>
        <w:pStyle w:val="ListParagraph"/>
        <w:numPr>
          <w:ilvl w:val="0"/>
          <w:numId w:val="27"/>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Motivate and enthuse </w:t>
      </w:r>
    </w:p>
    <w:p w14:paraId="05756A5A" w14:textId="77777777" w:rsidR="00676DFC" w:rsidRPr="005512CB" w:rsidRDefault="00676DFC" w:rsidP="00676DFC">
      <w:pPr>
        <w:pStyle w:val="ListParagraph"/>
        <w:numPr>
          <w:ilvl w:val="0"/>
          <w:numId w:val="27"/>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Sympathetically communicate</w:t>
      </w:r>
    </w:p>
    <w:p w14:paraId="047DA80F" w14:textId="77777777" w:rsidR="00676DFC" w:rsidRPr="005512CB" w:rsidRDefault="00676DFC" w:rsidP="00676DFC">
      <w:pPr>
        <w:pStyle w:val="ListParagraph"/>
        <w:numPr>
          <w:ilvl w:val="0"/>
          <w:numId w:val="27"/>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Understand their challenges and difficulties</w:t>
      </w:r>
    </w:p>
    <w:p w14:paraId="63A5051D" w14:textId="77777777" w:rsidR="00676DFC" w:rsidRPr="005512CB" w:rsidRDefault="00676DFC" w:rsidP="00676DFC">
      <w:pPr>
        <w:pStyle w:val="ListParagraph"/>
        <w:numPr>
          <w:ilvl w:val="0"/>
          <w:numId w:val="27"/>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Be authentic and real</w:t>
      </w:r>
    </w:p>
    <w:p w14:paraId="4CC2162E"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You will be expected to ‘muck in’ with all aspects of the school day and beyond. In return we will provide you with great leadership, great </w:t>
      </w:r>
      <w:proofErr w:type="gramStart"/>
      <w:r w:rsidRPr="005512CB">
        <w:rPr>
          <w:rFonts w:ascii="Calibri" w:eastAsia="Calibri" w:hAnsi="Calibri" w:cs="Calibri"/>
          <w:color w:val="404040" w:themeColor="text1" w:themeTint="BF"/>
          <w:sz w:val="26"/>
          <w:szCs w:val="26"/>
        </w:rPr>
        <w:t>pupils</w:t>
      </w:r>
      <w:proofErr w:type="gramEnd"/>
      <w:r w:rsidRPr="005512CB">
        <w:rPr>
          <w:rFonts w:ascii="Calibri" w:eastAsia="Calibri" w:hAnsi="Calibri" w:cs="Calibri"/>
          <w:color w:val="404040" w:themeColor="text1" w:themeTint="BF"/>
          <w:sz w:val="26"/>
          <w:szCs w:val="26"/>
        </w:rPr>
        <w:t xml:space="preserve"> and many opportunities to undertake a full range of CPD.</w:t>
      </w:r>
    </w:p>
    <w:p w14:paraId="4CD9CB16" w14:textId="77777777" w:rsidR="00676DFC" w:rsidRPr="005512CB" w:rsidRDefault="00676DFC" w:rsidP="00676DFC">
      <w:pPr>
        <w:ind w:right="-138"/>
        <w:rPr>
          <w:rFonts w:ascii="Calibri" w:eastAsia="Calibri" w:hAnsi="Calibri" w:cs="Calibri"/>
          <w:color w:val="404040" w:themeColor="text1" w:themeTint="BF"/>
          <w:sz w:val="24"/>
          <w:szCs w:val="24"/>
        </w:rPr>
      </w:pPr>
    </w:p>
    <w:p w14:paraId="5A50E5CE"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 look forward to welcoming you.</w:t>
      </w:r>
    </w:p>
    <w:p w14:paraId="6C8CEF5E" w14:textId="77777777" w:rsidR="00676DFC" w:rsidRPr="005512CB" w:rsidRDefault="00676DFC" w:rsidP="00676DFC">
      <w:pPr>
        <w:ind w:right="-138"/>
        <w:rPr>
          <w:rFonts w:ascii="Calibri" w:eastAsia="Calibri" w:hAnsi="Calibri" w:cs="Calibri"/>
          <w:color w:val="404040" w:themeColor="text1" w:themeTint="BF"/>
          <w:sz w:val="24"/>
          <w:szCs w:val="24"/>
        </w:rPr>
      </w:pPr>
    </w:p>
    <w:p w14:paraId="75C7D9B0" w14:textId="77777777" w:rsidR="00676DFC" w:rsidRPr="005512CB"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Yours sincerely,</w:t>
      </w:r>
    </w:p>
    <w:p w14:paraId="0EF72E8D" w14:textId="77777777" w:rsidR="00676DFC" w:rsidRPr="005512CB" w:rsidRDefault="00676DFC" w:rsidP="00676DFC">
      <w:pPr>
        <w:ind w:right="-138"/>
        <w:rPr>
          <w:rFonts w:ascii="Calibri" w:eastAsia="Calibri" w:hAnsi="Calibri" w:cs="Calibri"/>
          <w:color w:val="404040" w:themeColor="text1" w:themeTint="BF"/>
          <w:sz w:val="24"/>
          <w:szCs w:val="24"/>
        </w:rPr>
      </w:pPr>
    </w:p>
    <w:p w14:paraId="3BC18335" w14:textId="77777777" w:rsidR="00676DFC"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Tom England</w:t>
      </w:r>
    </w:p>
    <w:p w14:paraId="09D353A3" w14:textId="77777777" w:rsidR="00676DFC" w:rsidRDefault="00676DFC" w:rsidP="00676DFC">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Headteacher</w:t>
      </w:r>
    </w:p>
    <w:p w14:paraId="0B3C3D5B" w14:textId="77777777" w:rsidR="00676DFC" w:rsidRPr="0041580A" w:rsidRDefault="00676DFC" w:rsidP="00676DFC">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Amber Valley &amp; Erewash Support Centre</w:t>
      </w:r>
      <w:r w:rsidRPr="0041580A">
        <w:rPr>
          <w:rFonts w:ascii="Calibri" w:hAnsi="Calibri" w:cs="Calibri"/>
          <w:b/>
          <w:color w:val="4A98BA"/>
          <w:sz w:val="40"/>
          <w:szCs w:val="24"/>
        </w:rPr>
        <w:t xml:space="preserve"> </w:t>
      </w:r>
    </w:p>
    <w:p w14:paraId="210A74D2" w14:textId="77777777" w:rsidR="00676DFC" w:rsidRPr="0041580A" w:rsidRDefault="00676DFC" w:rsidP="00676DFC">
      <w:pPr>
        <w:rPr>
          <w:rFonts w:ascii="Calibri" w:hAnsi="Calibri" w:cs="Calibri"/>
          <w:color w:val="404040" w:themeColor="text1" w:themeTint="BF"/>
          <w:sz w:val="28"/>
          <w:szCs w:val="28"/>
        </w:rPr>
      </w:pPr>
    </w:p>
    <w:p w14:paraId="29306EF0" w14:textId="77777777" w:rsidR="00676DFC" w:rsidRDefault="00676DFC" w:rsidP="00676DFC">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The Amber Valley and Erewash Support Centre is a pupil referral unit providing education to students who are at risk of permanent exclusion or who have already been permanently excluded from mainstream education. Our provision caters for students in Key Stages 2, 3 and 4, at sites located in Ilkeston, Kirk Hallam, </w:t>
      </w:r>
      <w:proofErr w:type="spellStart"/>
      <w:r w:rsidRPr="00EA14AF">
        <w:rPr>
          <w:rFonts w:ascii="Calibri" w:hAnsi="Calibri" w:cs="Calibri"/>
          <w:color w:val="404040" w:themeColor="text1" w:themeTint="BF"/>
          <w:sz w:val="28"/>
          <w:szCs w:val="28"/>
        </w:rPr>
        <w:t>Sawley</w:t>
      </w:r>
      <w:proofErr w:type="spellEnd"/>
      <w:r w:rsidRPr="00EA14AF">
        <w:rPr>
          <w:rFonts w:ascii="Calibri" w:hAnsi="Calibri" w:cs="Calibri"/>
          <w:color w:val="404040" w:themeColor="text1" w:themeTint="BF"/>
          <w:sz w:val="28"/>
          <w:szCs w:val="28"/>
        </w:rPr>
        <w:t xml:space="preserve"> and Chesterfield.</w:t>
      </w:r>
    </w:p>
    <w:p w14:paraId="421CAE13" w14:textId="77777777" w:rsidR="00676DFC" w:rsidRDefault="00676DFC" w:rsidP="00676DFC">
      <w:pPr>
        <w:rPr>
          <w:rFonts w:ascii="Calibri" w:hAnsi="Calibri" w:cs="Calibri"/>
          <w:color w:val="404040" w:themeColor="text1" w:themeTint="BF"/>
          <w:sz w:val="28"/>
          <w:szCs w:val="28"/>
        </w:rPr>
      </w:pPr>
    </w:p>
    <w:p w14:paraId="614EF447" w14:textId="77777777" w:rsidR="00676DFC" w:rsidRPr="00150B84" w:rsidRDefault="00676DFC" w:rsidP="00676DFC">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Our Academy has approximately 1</w:t>
      </w:r>
      <w:r>
        <w:rPr>
          <w:rFonts w:ascii="Calibri" w:hAnsi="Calibri" w:cs="Calibri"/>
          <w:color w:val="404040" w:themeColor="text1" w:themeTint="BF"/>
          <w:sz w:val="28"/>
          <w:szCs w:val="28"/>
        </w:rPr>
        <w:t>5</w:t>
      </w:r>
      <w:r w:rsidRPr="00150B84">
        <w:rPr>
          <w:rFonts w:ascii="Calibri" w:hAnsi="Calibri" w:cs="Calibri"/>
          <w:color w:val="404040" w:themeColor="text1" w:themeTint="BF"/>
          <w:sz w:val="28"/>
          <w:szCs w:val="28"/>
        </w:rPr>
        <w:t>0 pupils on roll and is split over four key teams:</w:t>
      </w:r>
    </w:p>
    <w:p w14:paraId="2CFE3EC8" w14:textId="77777777" w:rsidR="00676DFC" w:rsidRPr="00150B84" w:rsidRDefault="00676DFC" w:rsidP="00676DFC">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 xml:space="preserve">KS4 Site at </w:t>
      </w:r>
      <w:proofErr w:type="spellStart"/>
      <w:r w:rsidRPr="00150B84">
        <w:rPr>
          <w:rFonts w:ascii="Calibri" w:hAnsi="Calibri" w:cs="Calibri"/>
          <w:color w:val="404040" w:themeColor="text1" w:themeTint="BF"/>
          <w:sz w:val="28"/>
          <w:szCs w:val="28"/>
        </w:rPr>
        <w:t>Sawley</w:t>
      </w:r>
      <w:proofErr w:type="spellEnd"/>
    </w:p>
    <w:p w14:paraId="30BB4338" w14:textId="77777777" w:rsidR="00676DFC" w:rsidRPr="00150B84" w:rsidRDefault="00676DFC" w:rsidP="00676DFC">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KS</w:t>
      </w:r>
      <w:r>
        <w:rPr>
          <w:rFonts w:ascii="Calibri" w:hAnsi="Calibri" w:cs="Calibri"/>
          <w:color w:val="404040" w:themeColor="text1" w:themeTint="BF"/>
          <w:sz w:val="28"/>
          <w:szCs w:val="28"/>
        </w:rPr>
        <w:t>2/</w:t>
      </w:r>
      <w:r w:rsidRPr="00150B84">
        <w:rPr>
          <w:rFonts w:ascii="Calibri" w:hAnsi="Calibri" w:cs="Calibri"/>
          <w:color w:val="404040" w:themeColor="text1" w:themeTint="BF"/>
          <w:sz w:val="28"/>
          <w:szCs w:val="28"/>
        </w:rPr>
        <w:t>3 Site at Bennerley</w:t>
      </w:r>
    </w:p>
    <w:p w14:paraId="1B0E768A" w14:textId="77777777" w:rsidR="00676DFC" w:rsidRPr="00EA14AF" w:rsidRDefault="00676DFC" w:rsidP="00676DFC">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r>
      <w:r>
        <w:rPr>
          <w:rFonts w:ascii="Calibri" w:hAnsi="Calibri" w:cs="Calibri"/>
          <w:color w:val="404040" w:themeColor="text1" w:themeTint="BF"/>
          <w:sz w:val="28"/>
          <w:szCs w:val="28"/>
        </w:rPr>
        <w:t>Alternative Provision at</w:t>
      </w:r>
      <w:r w:rsidRPr="00150B84">
        <w:rPr>
          <w:rFonts w:ascii="Calibri" w:hAnsi="Calibri" w:cs="Calibri"/>
          <w:color w:val="404040" w:themeColor="text1" w:themeTint="BF"/>
          <w:sz w:val="28"/>
          <w:szCs w:val="28"/>
        </w:rPr>
        <w:t xml:space="preserve"> Kirk Hallam</w:t>
      </w:r>
      <w:r>
        <w:rPr>
          <w:rFonts w:ascii="Calibri" w:hAnsi="Calibri" w:cs="Calibri"/>
          <w:color w:val="404040" w:themeColor="text1" w:themeTint="BF"/>
          <w:sz w:val="28"/>
          <w:szCs w:val="28"/>
        </w:rPr>
        <w:t xml:space="preserve"> and North Derbyshire</w:t>
      </w:r>
    </w:p>
    <w:p w14:paraId="14E652A5" w14:textId="77777777" w:rsidR="00676DFC" w:rsidRPr="00EA14AF" w:rsidRDefault="00676DFC" w:rsidP="00676DFC">
      <w:pPr>
        <w:rPr>
          <w:rFonts w:ascii="Calibri" w:hAnsi="Calibri" w:cs="Calibri"/>
          <w:color w:val="404040" w:themeColor="text1" w:themeTint="BF"/>
          <w:sz w:val="28"/>
          <w:szCs w:val="28"/>
        </w:rPr>
      </w:pPr>
    </w:p>
    <w:p w14:paraId="62FD347E" w14:textId="77777777" w:rsidR="00676DFC" w:rsidRPr="00EA14AF" w:rsidRDefault="00676DFC" w:rsidP="00676DFC">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Whilst </w:t>
      </w:r>
      <w:proofErr w:type="gramStart"/>
      <w:r w:rsidRPr="00EA14AF">
        <w:rPr>
          <w:rFonts w:ascii="Calibri" w:hAnsi="Calibri" w:cs="Calibri"/>
          <w:color w:val="404040" w:themeColor="text1" w:themeTint="BF"/>
          <w:sz w:val="28"/>
          <w:szCs w:val="28"/>
        </w:rPr>
        <w:t>the majority of</w:t>
      </w:r>
      <w:proofErr w:type="gramEnd"/>
      <w:r w:rsidRPr="00EA14AF">
        <w:rPr>
          <w:rFonts w:ascii="Calibri" w:hAnsi="Calibri" w:cs="Calibri"/>
          <w:color w:val="404040" w:themeColor="text1" w:themeTint="BF"/>
          <w:sz w:val="28"/>
          <w:szCs w:val="28"/>
        </w:rPr>
        <w:t xml:space="preserve"> our students have been permanently excluded, we work closely with local school clusters and the local authority to provide education opportunities to young people who are at risk of exclusion. Such placements have been highly successful in preventing numerous permanent exclusions in Derbyshire.</w:t>
      </w:r>
    </w:p>
    <w:p w14:paraId="26D3BA97" w14:textId="77777777" w:rsidR="00676DFC" w:rsidRPr="00EA14AF" w:rsidRDefault="00676DFC" w:rsidP="00676DFC">
      <w:pPr>
        <w:rPr>
          <w:rFonts w:ascii="Calibri" w:hAnsi="Calibri" w:cs="Calibri"/>
          <w:color w:val="404040" w:themeColor="text1" w:themeTint="BF"/>
          <w:sz w:val="28"/>
          <w:szCs w:val="28"/>
        </w:rPr>
      </w:pPr>
    </w:p>
    <w:p w14:paraId="23A9ED27" w14:textId="77777777" w:rsidR="00676DFC" w:rsidRPr="00EA14AF" w:rsidRDefault="00676DFC" w:rsidP="00676DFC">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We are committed to working in partnership with young people, their parents and carers, their </w:t>
      </w:r>
      <w:proofErr w:type="gramStart"/>
      <w:r w:rsidRPr="00EA14AF">
        <w:rPr>
          <w:rFonts w:ascii="Calibri" w:hAnsi="Calibri" w:cs="Calibri"/>
          <w:color w:val="404040" w:themeColor="text1" w:themeTint="BF"/>
          <w:sz w:val="28"/>
          <w:szCs w:val="28"/>
        </w:rPr>
        <w:t>schools</w:t>
      </w:r>
      <w:proofErr w:type="gramEnd"/>
      <w:r w:rsidRPr="00EA14AF">
        <w:rPr>
          <w:rFonts w:ascii="Calibri" w:hAnsi="Calibri" w:cs="Calibri"/>
          <w:color w:val="404040" w:themeColor="text1" w:themeTint="BF"/>
          <w:sz w:val="28"/>
          <w:szCs w:val="28"/>
        </w:rPr>
        <w:t xml:space="preserve"> and other agencies to re-engage them and enable them to become successful learners and responsible citizens. Where students </w:t>
      </w:r>
      <w:proofErr w:type="gramStart"/>
      <w:r w:rsidRPr="00EA14AF">
        <w:rPr>
          <w:rFonts w:ascii="Calibri" w:hAnsi="Calibri" w:cs="Calibri"/>
          <w:color w:val="404040" w:themeColor="text1" w:themeTint="BF"/>
          <w:sz w:val="28"/>
          <w:szCs w:val="28"/>
        </w:rPr>
        <w:t>are able to</w:t>
      </w:r>
      <w:proofErr w:type="gramEnd"/>
      <w:r w:rsidRPr="00EA14AF">
        <w:rPr>
          <w:rFonts w:ascii="Calibri" w:hAnsi="Calibri" w:cs="Calibri"/>
          <w:color w:val="404040" w:themeColor="text1" w:themeTint="BF"/>
          <w:sz w:val="28"/>
          <w:szCs w:val="28"/>
        </w:rPr>
        <w:t xml:space="preserve"> demonstrate positive behaviour and a desire to achieve, we aim to help them transition back to mainstream school. For those who require a more alternative approach, we provide a balanced and varied curriculum, delivered through good quality teaching and learning.</w:t>
      </w:r>
    </w:p>
    <w:p w14:paraId="48FBB0C8" w14:textId="77777777" w:rsidR="00676DFC" w:rsidRPr="00EA14AF" w:rsidRDefault="00676DFC" w:rsidP="00676DFC">
      <w:pPr>
        <w:rPr>
          <w:rFonts w:ascii="Calibri" w:hAnsi="Calibri" w:cs="Calibri"/>
          <w:color w:val="404040" w:themeColor="text1" w:themeTint="BF"/>
          <w:sz w:val="28"/>
          <w:szCs w:val="28"/>
        </w:rPr>
      </w:pPr>
    </w:p>
    <w:p w14:paraId="7AB9CAA9" w14:textId="77777777" w:rsidR="00676DFC" w:rsidRDefault="00676DFC" w:rsidP="00676DFC">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Whilst for many, a pupil referral unit may seem to be the end of one's academic career, we see it as merely a change in direction.</w:t>
      </w:r>
    </w:p>
    <w:p w14:paraId="44A0A5B6" w14:textId="77777777" w:rsidR="00676DFC" w:rsidRDefault="00676DFC" w:rsidP="00676DFC">
      <w:pPr>
        <w:rPr>
          <w:rFonts w:ascii="Calibri" w:hAnsi="Calibri" w:cs="Calibri"/>
          <w:color w:val="404040" w:themeColor="text1" w:themeTint="BF"/>
          <w:sz w:val="28"/>
          <w:szCs w:val="28"/>
        </w:rPr>
      </w:pPr>
    </w:p>
    <w:p w14:paraId="62021BBE" w14:textId="77777777" w:rsidR="00676DFC" w:rsidRPr="005512CB" w:rsidRDefault="00676DFC" w:rsidP="00676DFC">
      <w:pPr>
        <w:ind w:right="-138"/>
        <w:rPr>
          <w:rFonts w:ascii="Calibri" w:eastAsia="Calibri" w:hAnsi="Calibri" w:cs="Calibri"/>
          <w:color w:val="404040" w:themeColor="text1" w:themeTint="BF"/>
          <w:sz w:val="26"/>
          <w:szCs w:val="26"/>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Pr="002A3067">
          <w:rPr>
            <w:rFonts w:asciiTheme="minorHAnsi" w:hAnsiTheme="minorHAnsi" w:cstheme="minorHAnsi"/>
            <w:color w:val="4A98BA"/>
            <w:sz w:val="28"/>
            <w:szCs w:val="28"/>
            <w:u w:val="single"/>
          </w:rPr>
          <w:t>www.avesc.derbyshire.sch.uk</w:t>
        </w:r>
      </w:hyperlink>
      <w:r>
        <w:rPr>
          <w:rFonts w:ascii="Calibri" w:eastAsia="Calibri" w:hAnsi="Calibri" w:cs="Calibri"/>
          <w:color w:val="404040" w:themeColor="text1" w:themeTint="BF"/>
          <w:sz w:val="24"/>
          <w:szCs w:val="24"/>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3AE030E4" w14:textId="77777777" w:rsidR="00846463" w:rsidRPr="00DB4934" w:rsidRDefault="00846463" w:rsidP="00846463">
      <w:pPr>
        <w:jc w:val="both"/>
        <w:rPr>
          <w:rFonts w:ascii="Calibri" w:hAnsi="Calibri" w:cs="Calibri"/>
          <w:sz w:val="16"/>
          <w:szCs w:val="16"/>
        </w:rPr>
      </w:pPr>
    </w:p>
    <w:p w14:paraId="0F44219B" w14:textId="4849FB46" w:rsidR="00FF3320" w:rsidRPr="00D549A3" w:rsidRDefault="001C0016" w:rsidP="00676DFC">
      <w:pPr>
        <w:jc w:val="both"/>
        <w:rPr>
          <w:rFonts w:ascii="Calibri" w:eastAsia="Calibri" w:hAnsi="Calibri" w:cs="Calibri"/>
          <w:bCs/>
          <w:color w:val="404040" w:themeColor="text1" w:themeTint="BF"/>
          <w:sz w:val="24"/>
          <w:szCs w:val="24"/>
        </w:rPr>
      </w:pPr>
      <w:r w:rsidRPr="00D549A3">
        <w:rPr>
          <w:rFonts w:ascii="Calibri" w:eastAsia="Calibri" w:hAnsi="Calibri" w:cs="Calibri"/>
          <w:b/>
          <w:color w:val="404040" w:themeColor="text1" w:themeTint="BF"/>
          <w:sz w:val="24"/>
          <w:szCs w:val="24"/>
        </w:rPr>
        <w:t xml:space="preserve">Job Title: </w:t>
      </w:r>
      <w:r w:rsidR="00FF3320">
        <w:rPr>
          <w:rFonts w:ascii="Calibri" w:eastAsia="Calibri" w:hAnsi="Calibri" w:cs="Calibri"/>
          <w:bCs/>
          <w:color w:val="404040" w:themeColor="text1" w:themeTint="BF"/>
          <w:sz w:val="24"/>
          <w:szCs w:val="24"/>
        </w:rPr>
        <w:t>Classroom Teacher</w:t>
      </w:r>
    </w:p>
    <w:p w14:paraId="0323377A" w14:textId="3DC8ABD2" w:rsidR="00743EE6" w:rsidRPr="00D549A3" w:rsidRDefault="00743EE6" w:rsidP="00676DFC">
      <w:pPr>
        <w:jc w:val="both"/>
        <w:rPr>
          <w:rFonts w:ascii="Calibri" w:eastAsia="Calibri" w:hAnsi="Calibri" w:cs="Calibri"/>
          <w:bCs/>
          <w:color w:val="404040" w:themeColor="text1" w:themeTint="BF"/>
          <w:sz w:val="24"/>
          <w:szCs w:val="24"/>
        </w:rPr>
      </w:pPr>
      <w:r w:rsidRPr="00D549A3">
        <w:rPr>
          <w:rFonts w:ascii="Calibri" w:eastAsia="Calibri" w:hAnsi="Calibri" w:cs="Calibri"/>
          <w:b/>
          <w:color w:val="404040" w:themeColor="text1" w:themeTint="BF"/>
          <w:sz w:val="24"/>
          <w:szCs w:val="24"/>
        </w:rPr>
        <w:t xml:space="preserve">Location: </w:t>
      </w:r>
      <w:r w:rsidR="00311980" w:rsidRPr="00D549A3">
        <w:rPr>
          <w:rFonts w:ascii="Calibri" w:eastAsia="Calibri" w:hAnsi="Calibri" w:cs="Calibri"/>
          <w:bCs/>
          <w:color w:val="404040" w:themeColor="text1" w:themeTint="BF"/>
          <w:sz w:val="24"/>
          <w:szCs w:val="24"/>
        </w:rPr>
        <w:t xml:space="preserve">AVESC, </w:t>
      </w:r>
      <w:r w:rsidR="001879C3">
        <w:rPr>
          <w:rFonts w:ascii="Calibri" w:eastAsia="Calibri" w:hAnsi="Calibri" w:cs="Calibri"/>
          <w:bCs/>
          <w:color w:val="404040" w:themeColor="text1" w:themeTint="BF"/>
          <w:sz w:val="24"/>
          <w:szCs w:val="24"/>
        </w:rPr>
        <w:t>Bennerley</w:t>
      </w:r>
      <w:r w:rsidR="007F2085">
        <w:rPr>
          <w:rFonts w:ascii="Calibri" w:eastAsia="Calibri" w:hAnsi="Calibri" w:cs="Calibri"/>
          <w:bCs/>
          <w:color w:val="404040" w:themeColor="text1" w:themeTint="BF"/>
          <w:sz w:val="24"/>
          <w:szCs w:val="24"/>
        </w:rPr>
        <w:t xml:space="preserve"> site, </w:t>
      </w:r>
      <w:r w:rsidR="001879C3">
        <w:rPr>
          <w:rFonts w:ascii="Calibri" w:eastAsia="Calibri" w:hAnsi="Calibri" w:cs="Calibri"/>
          <w:bCs/>
          <w:color w:val="404040" w:themeColor="text1" w:themeTint="BF"/>
          <w:sz w:val="24"/>
          <w:szCs w:val="24"/>
        </w:rPr>
        <w:t>Bennerley Avenue</w:t>
      </w:r>
      <w:r w:rsidR="00742232">
        <w:rPr>
          <w:rFonts w:ascii="Calibri" w:eastAsia="Calibri" w:hAnsi="Calibri" w:cs="Calibri"/>
          <w:bCs/>
          <w:color w:val="404040" w:themeColor="text1" w:themeTint="BF"/>
          <w:sz w:val="24"/>
          <w:szCs w:val="24"/>
        </w:rPr>
        <w:t xml:space="preserve">, </w:t>
      </w:r>
      <w:proofErr w:type="spellStart"/>
      <w:r w:rsidR="001879C3">
        <w:rPr>
          <w:rFonts w:ascii="Calibri" w:eastAsia="Calibri" w:hAnsi="Calibri" w:cs="Calibri"/>
          <w:bCs/>
          <w:color w:val="404040" w:themeColor="text1" w:themeTint="BF"/>
          <w:sz w:val="24"/>
          <w:szCs w:val="24"/>
        </w:rPr>
        <w:t>Cotmanhay</w:t>
      </w:r>
      <w:proofErr w:type="spellEnd"/>
      <w:r w:rsidR="00742232">
        <w:rPr>
          <w:rFonts w:ascii="Calibri" w:eastAsia="Calibri" w:hAnsi="Calibri" w:cs="Calibri"/>
          <w:bCs/>
          <w:color w:val="404040" w:themeColor="text1" w:themeTint="BF"/>
          <w:sz w:val="24"/>
          <w:szCs w:val="24"/>
        </w:rPr>
        <w:t xml:space="preserve">, Ilkeston, Derby. DE7 </w:t>
      </w:r>
      <w:r w:rsidR="001879C3">
        <w:rPr>
          <w:rFonts w:ascii="Calibri" w:eastAsia="Calibri" w:hAnsi="Calibri" w:cs="Calibri"/>
          <w:bCs/>
          <w:color w:val="404040" w:themeColor="text1" w:themeTint="BF"/>
          <w:sz w:val="24"/>
          <w:szCs w:val="24"/>
        </w:rPr>
        <w:t>8PF</w:t>
      </w:r>
    </w:p>
    <w:p w14:paraId="5703DFCA" w14:textId="4BBD3051" w:rsidR="00FF3320" w:rsidRPr="00D549A3" w:rsidRDefault="0018509E" w:rsidP="00676DFC">
      <w:pPr>
        <w:jc w:val="both"/>
        <w:rPr>
          <w:rFonts w:ascii="Calibri" w:eastAsia="Calibri" w:hAnsi="Calibri" w:cs="Calibri"/>
          <w:bCs/>
          <w:color w:val="404040" w:themeColor="text1" w:themeTint="BF"/>
          <w:sz w:val="24"/>
          <w:szCs w:val="24"/>
        </w:rPr>
      </w:pPr>
      <w:r w:rsidRPr="00D549A3">
        <w:rPr>
          <w:rFonts w:ascii="Calibri" w:eastAsia="Calibri" w:hAnsi="Calibri" w:cs="Calibri"/>
          <w:b/>
          <w:color w:val="404040" w:themeColor="text1" w:themeTint="BF"/>
          <w:sz w:val="24"/>
          <w:szCs w:val="24"/>
        </w:rPr>
        <w:t>Grade/Scale:</w:t>
      </w:r>
      <w:r w:rsidR="002424B2" w:rsidRPr="00D549A3">
        <w:rPr>
          <w:rFonts w:ascii="Calibri" w:eastAsia="Calibri" w:hAnsi="Calibri" w:cs="Calibri"/>
          <w:bCs/>
          <w:color w:val="404040" w:themeColor="text1" w:themeTint="BF"/>
          <w:sz w:val="24"/>
          <w:szCs w:val="24"/>
        </w:rPr>
        <w:t xml:space="preserve"> </w:t>
      </w:r>
      <w:bookmarkStart w:id="0" w:name="_Hlk120475587"/>
      <w:r w:rsidR="00676DFC">
        <w:rPr>
          <w:rFonts w:ascii="Calibri" w:eastAsia="Calibri" w:hAnsi="Calibri" w:cs="Calibri"/>
          <w:bCs/>
          <w:color w:val="404040" w:themeColor="text1" w:themeTint="BF"/>
          <w:sz w:val="24"/>
          <w:szCs w:val="24"/>
        </w:rPr>
        <w:t>Unqualified Teacher (£19,340 - £30,172) or MPS</w:t>
      </w:r>
      <w:r w:rsidR="00676DFC" w:rsidRPr="00D549A3">
        <w:rPr>
          <w:rFonts w:ascii="Calibri" w:eastAsia="Calibri" w:hAnsi="Calibri" w:cs="Calibri"/>
          <w:bCs/>
          <w:color w:val="404040" w:themeColor="text1" w:themeTint="BF"/>
          <w:sz w:val="24"/>
          <w:szCs w:val="24"/>
        </w:rPr>
        <w:t xml:space="preserve"> </w:t>
      </w:r>
      <w:r w:rsidR="00676DFC">
        <w:rPr>
          <w:rFonts w:ascii="Calibri" w:eastAsia="Calibri" w:hAnsi="Calibri" w:cs="Calibri"/>
          <w:bCs/>
          <w:color w:val="404040" w:themeColor="text1" w:themeTint="BF"/>
          <w:sz w:val="24"/>
          <w:szCs w:val="24"/>
        </w:rPr>
        <w:t>(£28,000 - £38,810)</w:t>
      </w:r>
    </w:p>
    <w:bookmarkEnd w:id="0"/>
    <w:p w14:paraId="09F03925" w14:textId="4AAD39E6" w:rsidR="0067698D" w:rsidRPr="00D549A3" w:rsidRDefault="009D2488" w:rsidP="00676DFC">
      <w:pPr>
        <w:jc w:val="both"/>
        <w:rPr>
          <w:rFonts w:ascii="Calibri" w:eastAsia="Calibri" w:hAnsi="Calibri" w:cs="Calibri"/>
          <w:b/>
          <w:color w:val="404040" w:themeColor="text1" w:themeTint="BF"/>
          <w:sz w:val="24"/>
          <w:szCs w:val="24"/>
        </w:rPr>
      </w:pPr>
      <w:r w:rsidRPr="00D549A3">
        <w:rPr>
          <w:rFonts w:ascii="Calibri" w:eastAsia="Calibri" w:hAnsi="Calibri" w:cs="Calibri"/>
          <w:b/>
          <w:color w:val="404040" w:themeColor="text1" w:themeTint="BF"/>
          <w:sz w:val="24"/>
          <w:szCs w:val="24"/>
        </w:rPr>
        <w:t xml:space="preserve">Start date: </w:t>
      </w:r>
      <w:r w:rsidR="001879C3">
        <w:rPr>
          <w:rFonts w:ascii="Calibri" w:eastAsia="Calibri" w:hAnsi="Calibri" w:cs="Calibri"/>
          <w:bCs/>
          <w:color w:val="404040" w:themeColor="text1" w:themeTint="BF"/>
          <w:sz w:val="24"/>
          <w:szCs w:val="24"/>
        </w:rPr>
        <w:t>As soon as possible</w:t>
      </w:r>
    </w:p>
    <w:p w14:paraId="7AEDBDDA" w14:textId="3EA27866" w:rsidR="0067698D" w:rsidRPr="00D549A3" w:rsidRDefault="00A157CC" w:rsidP="00676DFC">
      <w:pPr>
        <w:jc w:val="both"/>
        <w:rPr>
          <w:rFonts w:ascii="Calibri" w:eastAsia="Calibri" w:hAnsi="Calibri" w:cs="Calibri"/>
          <w:b/>
          <w:color w:val="404040" w:themeColor="text1" w:themeTint="BF"/>
          <w:sz w:val="24"/>
          <w:szCs w:val="24"/>
        </w:rPr>
      </w:pPr>
      <w:r w:rsidRPr="00D549A3">
        <w:rPr>
          <w:rFonts w:ascii="Calibri" w:eastAsia="Calibri" w:hAnsi="Calibri" w:cs="Calibri"/>
          <w:b/>
          <w:color w:val="404040" w:themeColor="text1" w:themeTint="BF"/>
          <w:sz w:val="24"/>
          <w:szCs w:val="24"/>
        </w:rPr>
        <w:t xml:space="preserve">Contract: </w:t>
      </w:r>
      <w:r w:rsidR="001879C3">
        <w:rPr>
          <w:rFonts w:ascii="Calibri" w:eastAsia="Calibri" w:hAnsi="Calibri" w:cs="Calibri"/>
          <w:bCs/>
          <w:color w:val="404040" w:themeColor="text1" w:themeTint="BF"/>
          <w:sz w:val="24"/>
          <w:szCs w:val="24"/>
        </w:rPr>
        <w:t>Permanent</w:t>
      </w:r>
    </w:p>
    <w:p w14:paraId="1E198283" w14:textId="77777777" w:rsidR="005D458C" w:rsidRPr="00D549A3" w:rsidRDefault="005D458C" w:rsidP="007D5E27">
      <w:pPr>
        <w:jc w:val="both"/>
        <w:rPr>
          <w:rFonts w:ascii="Calibri" w:eastAsia="Calibri" w:hAnsi="Calibri" w:cs="Calibri"/>
          <w:b/>
          <w:color w:val="404040" w:themeColor="text1" w:themeTint="BF"/>
          <w:sz w:val="24"/>
          <w:szCs w:val="24"/>
        </w:rPr>
      </w:pPr>
    </w:p>
    <w:p w14:paraId="7562C82B" w14:textId="45CB536B" w:rsidR="001C23BB" w:rsidRPr="00D549A3" w:rsidRDefault="006E056E" w:rsidP="001C23BB">
      <w:pPr>
        <w:jc w:val="both"/>
        <w:rPr>
          <w:rFonts w:ascii="Calibri" w:eastAsia="Calibri" w:hAnsi="Calibri" w:cs="Calibri"/>
          <w:bCs/>
          <w:color w:val="404040" w:themeColor="text1" w:themeTint="BF"/>
          <w:sz w:val="24"/>
          <w:szCs w:val="24"/>
        </w:rPr>
      </w:pPr>
      <w:r w:rsidRPr="00D549A3">
        <w:rPr>
          <w:rFonts w:ascii="Calibri" w:eastAsia="Calibri" w:hAnsi="Calibri" w:cs="Calibri"/>
          <w:bCs/>
          <w:color w:val="404040" w:themeColor="text1" w:themeTint="BF"/>
          <w:sz w:val="24"/>
          <w:szCs w:val="24"/>
        </w:rPr>
        <w:t>The Amber Valley and Erewash Support Centre is a</w:t>
      </w:r>
      <w:r w:rsidR="00D90273">
        <w:rPr>
          <w:rFonts w:ascii="Calibri" w:eastAsia="Calibri" w:hAnsi="Calibri" w:cs="Calibri"/>
          <w:bCs/>
          <w:color w:val="404040" w:themeColor="text1" w:themeTint="BF"/>
          <w:sz w:val="24"/>
          <w:szCs w:val="24"/>
        </w:rPr>
        <w:t>n alternative provision academy who provide</w:t>
      </w:r>
      <w:r w:rsidRPr="00D549A3">
        <w:rPr>
          <w:rFonts w:ascii="Calibri" w:eastAsia="Calibri" w:hAnsi="Calibri" w:cs="Calibri"/>
          <w:bCs/>
          <w:color w:val="404040" w:themeColor="text1" w:themeTint="BF"/>
          <w:sz w:val="24"/>
          <w:szCs w:val="24"/>
        </w:rPr>
        <w:t xml:space="preserve"> education to students who are at risk of permanent exclusion or who have already been permanently excluded from mainstream education. Our provision caters for students in Key Stages 2, 3 and 4, at sites located in Ilkeston, Kirk Hallam, </w:t>
      </w:r>
      <w:proofErr w:type="spellStart"/>
      <w:r w:rsidRPr="00D549A3">
        <w:rPr>
          <w:rFonts w:ascii="Calibri" w:eastAsia="Calibri" w:hAnsi="Calibri" w:cs="Calibri"/>
          <w:bCs/>
          <w:color w:val="404040" w:themeColor="text1" w:themeTint="BF"/>
          <w:sz w:val="24"/>
          <w:szCs w:val="24"/>
        </w:rPr>
        <w:t>Sawley</w:t>
      </w:r>
      <w:proofErr w:type="spellEnd"/>
      <w:r w:rsidRPr="00D549A3">
        <w:rPr>
          <w:rFonts w:ascii="Calibri" w:eastAsia="Calibri" w:hAnsi="Calibri" w:cs="Calibri"/>
          <w:bCs/>
          <w:color w:val="404040" w:themeColor="text1" w:themeTint="BF"/>
          <w:sz w:val="24"/>
          <w:szCs w:val="24"/>
        </w:rPr>
        <w:t xml:space="preserve"> and Chesterfield.</w:t>
      </w:r>
    </w:p>
    <w:p w14:paraId="78C732F6" w14:textId="77777777" w:rsidR="005D5822" w:rsidRPr="00D549A3" w:rsidRDefault="005D5822" w:rsidP="009368CF">
      <w:pPr>
        <w:jc w:val="both"/>
        <w:rPr>
          <w:rFonts w:ascii="Calibri" w:eastAsia="Calibri" w:hAnsi="Calibri" w:cs="Calibri"/>
          <w:bCs/>
          <w:color w:val="404040" w:themeColor="text1" w:themeTint="BF"/>
          <w:sz w:val="24"/>
          <w:szCs w:val="24"/>
        </w:rPr>
      </w:pPr>
    </w:p>
    <w:p w14:paraId="0446DE71" w14:textId="2DBC4B6D" w:rsidR="00FA44AA" w:rsidRDefault="00FA44AA" w:rsidP="00FA44AA">
      <w:pPr>
        <w:rPr>
          <w:rFonts w:ascii="Calibri" w:eastAsia="Calibri" w:hAnsi="Calibri" w:cs="Calibri"/>
          <w:bCs/>
          <w:color w:val="404040" w:themeColor="text1" w:themeTint="BF"/>
          <w:sz w:val="24"/>
          <w:szCs w:val="24"/>
        </w:rPr>
      </w:pPr>
      <w:r w:rsidRPr="00D549A3">
        <w:rPr>
          <w:rFonts w:ascii="Calibri" w:eastAsia="Calibri" w:hAnsi="Calibri" w:cs="Calibri"/>
          <w:bCs/>
          <w:color w:val="404040" w:themeColor="text1" w:themeTint="BF"/>
          <w:sz w:val="24"/>
          <w:szCs w:val="24"/>
        </w:rPr>
        <w:t xml:space="preserve">We are seeking to appoint </w:t>
      </w:r>
      <w:r w:rsidR="00431F3A">
        <w:rPr>
          <w:rFonts w:ascii="Calibri" w:eastAsia="Calibri" w:hAnsi="Calibri" w:cs="Calibri"/>
          <w:bCs/>
          <w:color w:val="404040" w:themeColor="text1" w:themeTint="BF"/>
          <w:sz w:val="24"/>
          <w:szCs w:val="24"/>
        </w:rPr>
        <w:t>a</w:t>
      </w:r>
      <w:r w:rsidRPr="00D549A3">
        <w:rPr>
          <w:rFonts w:ascii="Calibri" w:eastAsia="Calibri" w:hAnsi="Calibri" w:cs="Calibri"/>
          <w:bCs/>
          <w:color w:val="404040" w:themeColor="text1" w:themeTint="BF"/>
          <w:sz w:val="24"/>
          <w:szCs w:val="24"/>
        </w:rPr>
        <w:t xml:space="preserve"> talented and enthusiastic</w:t>
      </w:r>
      <w:r w:rsidR="00FD7B49">
        <w:rPr>
          <w:rFonts w:ascii="Calibri" w:eastAsia="Calibri" w:hAnsi="Calibri" w:cs="Calibri"/>
          <w:bCs/>
          <w:color w:val="404040" w:themeColor="text1" w:themeTint="BF"/>
          <w:sz w:val="24"/>
          <w:szCs w:val="24"/>
        </w:rPr>
        <w:t xml:space="preserve"> </w:t>
      </w:r>
      <w:r w:rsidR="00A82E7F">
        <w:rPr>
          <w:rFonts w:ascii="Calibri" w:eastAsia="Calibri" w:hAnsi="Calibri" w:cs="Calibri"/>
          <w:bCs/>
          <w:color w:val="404040" w:themeColor="text1" w:themeTint="BF"/>
          <w:sz w:val="24"/>
          <w:szCs w:val="24"/>
        </w:rPr>
        <w:t xml:space="preserve">unqualified </w:t>
      </w:r>
      <w:r w:rsidR="00FF3320">
        <w:rPr>
          <w:rFonts w:ascii="Calibri" w:eastAsia="Calibri" w:hAnsi="Calibri" w:cs="Calibri"/>
          <w:bCs/>
          <w:color w:val="404040" w:themeColor="text1" w:themeTint="BF"/>
          <w:sz w:val="24"/>
          <w:szCs w:val="24"/>
        </w:rPr>
        <w:t xml:space="preserve">or qualified </w:t>
      </w:r>
      <w:r w:rsidR="00FD7B49">
        <w:rPr>
          <w:rFonts w:ascii="Calibri" w:eastAsia="Calibri" w:hAnsi="Calibri" w:cs="Calibri"/>
          <w:bCs/>
          <w:color w:val="404040" w:themeColor="text1" w:themeTint="BF"/>
          <w:sz w:val="24"/>
          <w:szCs w:val="24"/>
        </w:rPr>
        <w:t>teacher</w:t>
      </w:r>
      <w:r w:rsidRPr="00D549A3">
        <w:rPr>
          <w:rFonts w:ascii="Calibri" w:eastAsia="Calibri" w:hAnsi="Calibri" w:cs="Calibri"/>
          <w:bCs/>
          <w:color w:val="404040" w:themeColor="text1" w:themeTint="BF"/>
          <w:sz w:val="24"/>
          <w:szCs w:val="24"/>
        </w:rPr>
        <w:t xml:space="preserve"> with excellent interpersonal skills to work at our </w:t>
      </w:r>
      <w:r w:rsidR="00D90273">
        <w:rPr>
          <w:rFonts w:ascii="Calibri" w:eastAsia="Calibri" w:hAnsi="Calibri" w:cs="Calibri"/>
          <w:bCs/>
          <w:color w:val="404040" w:themeColor="text1" w:themeTint="BF"/>
          <w:sz w:val="24"/>
          <w:szCs w:val="24"/>
        </w:rPr>
        <w:t>KS</w:t>
      </w:r>
      <w:r w:rsidR="00A82E7F">
        <w:rPr>
          <w:rFonts w:ascii="Calibri" w:eastAsia="Calibri" w:hAnsi="Calibri" w:cs="Calibri"/>
          <w:bCs/>
          <w:color w:val="404040" w:themeColor="text1" w:themeTint="BF"/>
          <w:sz w:val="24"/>
          <w:szCs w:val="24"/>
        </w:rPr>
        <w:t>2/</w:t>
      </w:r>
      <w:r w:rsidR="00D90273">
        <w:rPr>
          <w:rFonts w:ascii="Calibri" w:eastAsia="Calibri" w:hAnsi="Calibri" w:cs="Calibri"/>
          <w:bCs/>
          <w:color w:val="404040" w:themeColor="text1" w:themeTint="BF"/>
          <w:sz w:val="24"/>
          <w:szCs w:val="24"/>
        </w:rPr>
        <w:t xml:space="preserve">3 </w:t>
      </w:r>
      <w:r w:rsidR="00120694">
        <w:rPr>
          <w:rFonts w:ascii="Calibri" w:eastAsia="Calibri" w:hAnsi="Calibri" w:cs="Calibri"/>
          <w:bCs/>
          <w:color w:val="404040" w:themeColor="text1" w:themeTint="BF"/>
          <w:sz w:val="24"/>
          <w:szCs w:val="24"/>
        </w:rPr>
        <w:t>Ilkeston</w:t>
      </w:r>
      <w:r w:rsidRPr="00D549A3">
        <w:rPr>
          <w:rFonts w:ascii="Calibri" w:eastAsia="Calibri" w:hAnsi="Calibri" w:cs="Calibri"/>
          <w:bCs/>
          <w:color w:val="404040" w:themeColor="text1" w:themeTint="BF"/>
          <w:sz w:val="24"/>
          <w:szCs w:val="24"/>
        </w:rPr>
        <w:t xml:space="preserve"> site. </w:t>
      </w:r>
      <w:r w:rsidR="003F63C0">
        <w:rPr>
          <w:rFonts w:ascii="Calibri" w:eastAsia="Calibri" w:hAnsi="Calibri" w:cs="Calibri"/>
          <w:bCs/>
          <w:color w:val="404040" w:themeColor="text1" w:themeTint="BF"/>
          <w:sz w:val="24"/>
          <w:szCs w:val="24"/>
        </w:rPr>
        <w:t>The roll of a</w:t>
      </w:r>
      <w:r w:rsidR="00FF3320">
        <w:rPr>
          <w:rFonts w:ascii="Calibri" w:eastAsia="Calibri" w:hAnsi="Calibri" w:cs="Calibri"/>
          <w:bCs/>
          <w:color w:val="404040" w:themeColor="text1" w:themeTint="BF"/>
          <w:sz w:val="24"/>
          <w:szCs w:val="24"/>
        </w:rPr>
        <w:t xml:space="preserve"> </w:t>
      </w:r>
      <w:r w:rsidR="00A82E7F">
        <w:rPr>
          <w:rFonts w:ascii="Calibri" w:eastAsia="Calibri" w:hAnsi="Calibri" w:cs="Calibri"/>
          <w:bCs/>
          <w:color w:val="404040" w:themeColor="text1" w:themeTint="BF"/>
          <w:sz w:val="24"/>
          <w:szCs w:val="24"/>
        </w:rPr>
        <w:t>classroom</w:t>
      </w:r>
      <w:r w:rsidR="003F63C0">
        <w:rPr>
          <w:rFonts w:ascii="Calibri" w:eastAsia="Calibri" w:hAnsi="Calibri" w:cs="Calibri"/>
          <w:bCs/>
          <w:color w:val="404040" w:themeColor="text1" w:themeTint="BF"/>
          <w:sz w:val="24"/>
          <w:szCs w:val="24"/>
        </w:rPr>
        <w:t xml:space="preserve"> teacher is to deliver a variety of subjects to pupils who have gaps in their learning, lack confidence</w:t>
      </w:r>
      <w:r w:rsidR="000A7EC6">
        <w:rPr>
          <w:rFonts w:ascii="Calibri" w:eastAsia="Calibri" w:hAnsi="Calibri" w:cs="Calibri"/>
          <w:bCs/>
          <w:color w:val="404040" w:themeColor="text1" w:themeTint="BF"/>
          <w:sz w:val="24"/>
          <w:szCs w:val="24"/>
        </w:rPr>
        <w:t xml:space="preserve"> and</w:t>
      </w:r>
      <w:r w:rsidR="000460C2">
        <w:rPr>
          <w:rFonts w:ascii="Calibri" w:eastAsia="Calibri" w:hAnsi="Calibri" w:cs="Calibri"/>
          <w:bCs/>
          <w:color w:val="404040" w:themeColor="text1" w:themeTint="BF"/>
          <w:sz w:val="24"/>
          <w:szCs w:val="24"/>
        </w:rPr>
        <w:t xml:space="preserve"> </w:t>
      </w:r>
      <w:r w:rsidR="00D90273">
        <w:rPr>
          <w:rFonts w:ascii="Calibri" w:eastAsia="Calibri" w:hAnsi="Calibri" w:cs="Calibri"/>
          <w:bCs/>
          <w:color w:val="404040" w:themeColor="text1" w:themeTint="BF"/>
          <w:sz w:val="24"/>
          <w:szCs w:val="24"/>
        </w:rPr>
        <w:t>self-belief</w:t>
      </w:r>
      <w:r w:rsidR="000A7EC6">
        <w:rPr>
          <w:rFonts w:ascii="Calibri" w:eastAsia="Calibri" w:hAnsi="Calibri" w:cs="Calibri"/>
          <w:bCs/>
          <w:color w:val="404040" w:themeColor="text1" w:themeTint="BF"/>
          <w:sz w:val="24"/>
          <w:szCs w:val="24"/>
        </w:rPr>
        <w:t xml:space="preserve"> and can sometime be resistant to engage.</w:t>
      </w:r>
    </w:p>
    <w:p w14:paraId="2BA65663" w14:textId="274CD9E0" w:rsidR="00505761" w:rsidRDefault="00505761" w:rsidP="00FA44AA">
      <w:pPr>
        <w:rPr>
          <w:rFonts w:ascii="Calibri" w:eastAsia="Calibri" w:hAnsi="Calibri" w:cs="Calibri"/>
          <w:bCs/>
          <w:color w:val="404040" w:themeColor="text1" w:themeTint="BF"/>
          <w:sz w:val="24"/>
          <w:szCs w:val="24"/>
        </w:rPr>
      </w:pPr>
    </w:p>
    <w:p w14:paraId="1C5E5F0D" w14:textId="479A0DFC" w:rsidR="00FA44AA" w:rsidRPr="00D549A3" w:rsidRDefault="00FA44AA" w:rsidP="00FA44AA">
      <w:pPr>
        <w:rPr>
          <w:rFonts w:ascii="Calibri" w:eastAsia="Calibri" w:hAnsi="Calibri" w:cs="Calibri"/>
          <w:bCs/>
          <w:color w:val="404040" w:themeColor="text1" w:themeTint="BF"/>
          <w:sz w:val="24"/>
          <w:szCs w:val="24"/>
        </w:rPr>
      </w:pPr>
      <w:r w:rsidRPr="00D549A3">
        <w:rPr>
          <w:rFonts w:ascii="Calibri" w:eastAsia="Calibri" w:hAnsi="Calibri" w:cs="Calibri"/>
          <w:bCs/>
          <w:color w:val="404040" w:themeColor="text1" w:themeTint="BF"/>
          <w:sz w:val="24"/>
          <w:szCs w:val="24"/>
        </w:rPr>
        <w:t xml:space="preserve">The successful candidate will inspire, motivate, challenge and support students to reach their full potential, have a good understanding of their academic, </w:t>
      </w:r>
      <w:proofErr w:type="gramStart"/>
      <w:r w:rsidRPr="00D549A3">
        <w:rPr>
          <w:rFonts w:ascii="Calibri" w:eastAsia="Calibri" w:hAnsi="Calibri" w:cs="Calibri"/>
          <w:bCs/>
          <w:color w:val="404040" w:themeColor="text1" w:themeTint="BF"/>
          <w:sz w:val="24"/>
          <w:szCs w:val="24"/>
        </w:rPr>
        <w:t>social</w:t>
      </w:r>
      <w:proofErr w:type="gramEnd"/>
      <w:r w:rsidRPr="00D549A3">
        <w:rPr>
          <w:rFonts w:ascii="Calibri" w:eastAsia="Calibri" w:hAnsi="Calibri" w:cs="Calibri"/>
          <w:bCs/>
          <w:color w:val="404040" w:themeColor="text1" w:themeTint="BF"/>
          <w:sz w:val="24"/>
          <w:szCs w:val="24"/>
        </w:rPr>
        <w:t xml:space="preserve"> and emotional needs, be a team player and have a positive approach to challenge and change.</w:t>
      </w:r>
    </w:p>
    <w:p w14:paraId="6B713363" w14:textId="77777777" w:rsidR="00FA44AA" w:rsidRPr="00D549A3" w:rsidRDefault="00FA44AA" w:rsidP="00FA44AA">
      <w:pPr>
        <w:rPr>
          <w:rFonts w:ascii="Calibri" w:eastAsia="Calibri" w:hAnsi="Calibri" w:cs="Calibri"/>
          <w:bCs/>
          <w:color w:val="404040" w:themeColor="text1" w:themeTint="BF"/>
          <w:sz w:val="24"/>
          <w:szCs w:val="24"/>
        </w:rPr>
      </w:pPr>
    </w:p>
    <w:p w14:paraId="70CD499C" w14:textId="6954C8B8" w:rsidR="00FA44AA" w:rsidRPr="00D549A3" w:rsidRDefault="00FA44AA" w:rsidP="00FA44AA">
      <w:pPr>
        <w:rPr>
          <w:rFonts w:ascii="Calibri" w:eastAsia="Calibri" w:hAnsi="Calibri" w:cs="Calibri"/>
          <w:bCs/>
          <w:color w:val="404040" w:themeColor="text1" w:themeTint="BF"/>
          <w:sz w:val="24"/>
          <w:szCs w:val="24"/>
        </w:rPr>
      </w:pPr>
      <w:r w:rsidRPr="00D549A3">
        <w:rPr>
          <w:rFonts w:ascii="Calibri" w:eastAsia="Calibri" w:hAnsi="Calibri" w:cs="Calibri"/>
          <w:bCs/>
          <w:color w:val="404040" w:themeColor="text1" w:themeTint="BF"/>
          <w:sz w:val="24"/>
          <w:szCs w:val="24"/>
        </w:rPr>
        <w:t xml:space="preserve">Applicants should also have good knowledge and experience of working with disaffected pupils in a </w:t>
      </w:r>
      <w:r w:rsidR="00323823">
        <w:rPr>
          <w:rFonts w:ascii="Calibri" w:eastAsia="Calibri" w:hAnsi="Calibri" w:cs="Calibri"/>
          <w:bCs/>
          <w:color w:val="404040" w:themeColor="text1" w:themeTint="BF"/>
          <w:sz w:val="24"/>
          <w:szCs w:val="24"/>
        </w:rPr>
        <w:t>mainstream school</w:t>
      </w:r>
      <w:r w:rsidR="00D90273">
        <w:rPr>
          <w:rFonts w:ascii="Calibri" w:eastAsia="Calibri" w:hAnsi="Calibri" w:cs="Calibri"/>
          <w:bCs/>
          <w:color w:val="404040" w:themeColor="text1" w:themeTint="BF"/>
          <w:sz w:val="24"/>
          <w:szCs w:val="24"/>
        </w:rPr>
        <w:t>,</w:t>
      </w:r>
      <w:r w:rsidRPr="00D549A3">
        <w:rPr>
          <w:rFonts w:ascii="Calibri" w:eastAsia="Calibri" w:hAnsi="Calibri" w:cs="Calibri"/>
          <w:bCs/>
          <w:color w:val="404040" w:themeColor="text1" w:themeTint="BF"/>
          <w:sz w:val="24"/>
          <w:szCs w:val="24"/>
        </w:rPr>
        <w:t xml:space="preserve"> alternative provision </w:t>
      </w:r>
      <w:r w:rsidR="00D90273">
        <w:rPr>
          <w:rFonts w:ascii="Calibri" w:eastAsia="Calibri" w:hAnsi="Calibri" w:cs="Calibri"/>
          <w:bCs/>
          <w:color w:val="404040" w:themeColor="text1" w:themeTint="BF"/>
          <w:sz w:val="24"/>
          <w:szCs w:val="24"/>
        </w:rPr>
        <w:t>or SEND type setting</w:t>
      </w:r>
      <w:r w:rsidRPr="00D549A3">
        <w:rPr>
          <w:rFonts w:ascii="Calibri" w:eastAsia="Calibri" w:hAnsi="Calibri" w:cs="Calibri"/>
          <w:bCs/>
          <w:color w:val="404040" w:themeColor="text1" w:themeTint="BF"/>
          <w:sz w:val="24"/>
          <w:szCs w:val="24"/>
        </w:rPr>
        <w:t>. An affinity for pupils with behaviour, emotional and social difficulties is an essential quality for this challenging but rewarding opportunity.</w:t>
      </w:r>
      <w:r w:rsidR="0095674D">
        <w:rPr>
          <w:rFonts w:ascii="Calibri" w:eastAsia="Calibri" w:hAnsi="Calibri" w:cs="Calibri"/>
          <w:bCs/>
          <w:color w:val="404040" w:themeColor="text1" w:themeTint="BF"/>
          <w:sz w:val="24"/>
          <w:szCs w:val="24"/>
        </w:rPr>
        <w:t xml:space="preserve"> The successful candidate, if unqualified, must </w:t>
      </w:r>
      <w:r w:rsidR="0095674D" w:rsidRPr="0095674D">
        <w:rPr>
          <w:rFonts w:ascii="Calibri" w:eastAsia="Calibri" w:hAnsi="Calibri" w:cs="Calibri"/>
          <w:bCs/>
          <w:color w:val="404040" w:themeColor="text1" w:themeTint="BF"/>
          <w:sz w:val="24"/>
          <w:szCs w:val="24"/>
        </w:rPr>
        <w:t>be willing to engage with us on a route of QTS.</w:t>
      </w:r>
    </w:p>
    <w:p w14:paraId="671A9ECF" w14:textId="77777777" w:rsidR="00AE0EB0" w:rsidRPr="00D549A3" w:rsidRDefault="00AE0EB0" w:rsidP="00AE0EB0">
      <w:pPr>
        <w:jc w:val="both"/>
        <w:rPr>
          <w:rFonts w:ascii="Calibri" w:eastAsia="Calibri" w:hAnsi="Calibri" w:cs="Calibri"/>
          <w:color w:val="404040" w:themeColor="text1" w:themeTint="BF"/>
          <w:sz w:val="24"/>
          <w:szCs w:val="24"/>
          <w:highlight w:val="yellow"/>
        </w:rPr>
      </w:pPr>
    </w:p>
    <w:p w14:paraId="034B498A" w14:textId="3DE364DD" w:rsidR="00AE0EB0" w:rsidRPr="00D549A3" w:rsidRDefault="00AE0EB0" w:rsidP="00AE0EB0">
      <w:pPr>
        <w:jc w:val="both"/>
        <w:rPr>
          <w:rFonts w:ascii="Calibri" w:eastAsia="Calibri" w:hAnsi="Calibri" w:cs="Calibri"/>
          <w:color w:val="404040" w:themeColor="text1" w:themeTint="BF"/>
          <w:sz w:val="24"/>
          <w:szCs w:val="24"/>
        </w:rPr>
      </w:pPr>
      <w:r w:rsidRPr="00D549A3">
        <w:rPr>
          <w:rFonts w:ascii="Calibri" w:eastAsia="Calibri" w:hAnsi="Calibri" w:cs="Calibri"/>
          <w:color w:val="404040" w:themeColor="text1" w:themeTint="BF"/>
          <w:sz w:val="24"/>
          <w:szCs w:val="24"/>
        </w:rPr>
        <w:t xml:space="preserve">Reporting directly to the </w:t>
      </w:r>
      <w:r w:rsidR="00E24C9C">
        <w:rPr>
          <w:rFonts w:ascii="Calibri" w:eastAsia="Calibri" w:hAnsi="Calibri" w:cs="Calibri"/>
          <w:color w:val="404040" w:themeColor="text1" w:themeTint="BF"/>
          <w:sz w:val="24"/>
          <w:szCs w:val="24"/>
        </w:rPr>
        <w:t>Deputy Headteacher</w:t>
      </w:r>
      <w:r w:rsidR="00FB02F9" w:rsidRPr="00D549A3">
        <w:rPr>
          <w:rFonts w:ascii="Calibri" w:eastAsia="Calibri" w:hAnsi="Calibri" w:cs="Calibri"/>
          <w:color w:val="404040" w:themeColor="text1" w:themeTint="BF"/>
          <w:sz w:val="24"/>
          <w:szCs w:val="24"/>
        </w:rPr>
        <w:t>.</w:t>
      </w:r>
    </w:p>
    <w:p w14:paraId="7A50DA8B" w14:textId="77777777" w:rsidR="00AE0EB0" w:rsidRPr="00D549A3" w:rsidRDefault="00AE0EB0" w:rsidP="00AE0EB0">
      <w:pPr>
        <w:jc w:val="both"/>
        <w:rPr>
          <w:rFonts w:ascii="Calibri" w:eastAsia="Calibri" w:hAnsi="Calibri" w:cs="Calibri"/>
          <w:color w:val="404040" w:themeColor="text1" w:themeTint="BF"/>
          <w:sz w:val="24"/>
          <w:szCs w:val="24"/>
          <w:highlight w:val="yellow"/>
        </w:rPr>
      </w:pPr>
    </w:p>
    <w:p w14:paraId="1430EC4A" w14:textId="3BE33FB3" w:rsidR="00BD4E55" w:rsidRPr="00D549A3" w:rsidRDefault="00BD4E55" w:rsidP="00BD4E55">
      <w:pPr>
        <w:jc w:val="both"/>
        <w:rPr>
          <w:rFonts w:ascii="Calibri" w:eastAsia="Calibri" w:hAnsi="Calibri" w:cs="Calibri"/>
          <w:color w:val="404040" w:themeColor="text1" w:themeTint="BF"/>
          <w:sz w:val="24"/>
          <w:szCs w:val="24"/>
        </w:rPr>
      </w:pPr>
      <w:r w:rsidRPr="00D549A3">
        <w:rPr>
          <w:rFonts w:ascii="Calibri" w:eastAsia="Calibri" w:hAnsi="Calibri" w:cs="Calibri"/>
          <w:color w:val="404040" w:themeColor="text1" w:themeTint="BF"/>
          <w:sz w:val="24"/>
          <w:szCs w:val="24"/>
        </w:rPr>
        <w:t>Benefits include</w:t>
      </w:r>
      <w:r w:rsidR="00F15135" w:rsidRPr="00D549A3">
        <w:rPr>
          <w:rFonts w:ascii="Calibri" w:eastAsia="Calibri" w:hAnsi="Calibri" w:cs="Calibri"/>
          <w:color w:val="404040" w:themeColor="text1" w:themeTint="BF"/>
          <w:sz w:val="24"/>
          <w:szCs w:val="24"/>
        </w:rPr>
        <w:t>:</w:t>
      </w:r>
      <w:r w:rsidR="004A7185" w:rsidRPr="00D549A3">
        <w:rPr>
          <w:rFonts w:ascii="Calibri" w:eastAsia="Calibri" w:hAnsi="Calibri" w:cs="Calibri"/>
          <w:color w:val="404040" w:themeColor="text1" w:themeTint="BF"/>
          <w:sz w:val="24"/>
          <w:szCs w:val="24"/>
        </w:rPr>
        <w:t xml:space="preserve"> </w:t>
      </w:r>
      <w:r w:rsidR="00DA1D59" w:rsidRPr="00D549A3">
        <w:rPr>
          <w:rFonts w:ascii="Calibri" w:eastAsia="Calibri" w:hAnsi="Calibri" w:cs="Calibri"/>
          <w:color w:val="404040" w:themeColor="text1" w:themeTint="BF"/>
          <w:sz w:val="24"/>
          <w:szCs w:val="24"/>
        </w:rPr>
        <w:t>LGPS</w:t>
      </w:r>
      <w:r w:rsidR="00027913" w:rsidRPr="00D549A3">
        <w:rPr>
          <w:rFonts w:ascii="Calibri" w:eastAsia="Calibri" w:hAnsi="Calibri" w:cs="Calibri"/>
          <w:color w:val="404040" w:themeColor="text1" w:themeTint="BF"/>
          <w:sz w:val="24"/>
          <w:szCs w:val="24"/>
        </w:rPr>
        <w:t xml:space="preserve"> </w:t>
      </w:r>
      <w:r w:rsidRPr="00D549A3">
        <w:rPr>
          <w:rFonts w:ascii="Calibri" w:eastAsia="Calibri" w:hAnsi="Calibri" w:cs="Calibri"/>
          <w:color w:val="404040" w:themeColor="text1" w:themeTint="BF"/>
          <w:sz w:val="24"/>
          <w:szCs w:val="24"/>
        </w:rPr>
        <w:t xml:space="preserve">Pension Scheme, </w:t>
      </w:r>
      <w:r w:rsidR="00206094" w:rsidRPr="00D549A3">
        <w:rPr>
          <w:rFonts w:ascii="Calibri" w:eastAsia="Calibri" w:hAnsi="Calibri" w:cs="Calibri"/>
          <w:color w:val="404040" w:themeColor="text1" w:themeTint="BF"/>
          <w:sz w:val="24"/>
          <w:szCs w:val="24"/>
        </w:rPr>
        <w:t xml:space="preserve">Westfield Health membership </w:t>
      </w:r>
      <w:r w:rsidRPr="00D549A3">
        <w:rPr>
          <w:rFonts w:ascii="Calibri" w:eastAsia="Calibri" w:hAnsi="Calibri" w:cs="Calibri"/>
          <w:color w:val="404040" w:themeColor="text1" w:themeTint="BF"/>
          <w:sz w:val="24"/>
          <w:szCs w:val="24"/>
        </w:rPr>
        <w:t>and free parking.</w:t>
      </w:r>
    </w:p>
    <w:p w14:paraId="33E5A1A2" w14:textId="77777777" w:rsidR="00BD4E55" w:rsidRPr="00D549A3" w:rsidRDefault="00BD4E55" w:rsidP="00BD4E55">
      <w:pPr>
        <w:jc w:val="both"/>
        <w:rPr>
          <w:rFonts w:ascii="Calibri" w:hAnsi="Calibri"/>
          <w:color w:val="404040" w:themeColor="text1" w:themeTint="BF"/>
          <w:sz w:val="24"/>
          <w:szCs w:val="24"/>
        </w:rPr>
      </w:pPr>
    </w:p>
    <w:p w14:paraId="5FFF874F" w14:textId="720B9578" w:rsidR="00BD4E55" w:rsidRPr="00D549A3" w:rsidRDefault="00CD1204" w:rsidP="00BD4E55">
      <w:pPr>
        <w:jc w:val="both"/>
        <w:rPr>
          <w:rFonts w:ascii="Calibri" w:hAnsi="Calibri" w:cs="Calibri"/>
          <w:color w:val="404040" w:themeColor="text1" w:themeTint="BF"/>
          <w:sz w:val="24"/>
          <w:szCs w:val="24"/>
          <w:highlight w:val="yellow"/>
        </w:rPr>
      </w:pPr>
      <w:r w:rsidRPr="00D549A3">
        <w:rPr>
          <w:rFonts w:ascii="Calibri" w:hAnsi="Calibri" w:cs="Calibri"/>
          <w:color w:val="404040" w:themeColor="text1" w:themeTint="BF"/>
          <w:sz w:val="24"/>
          <w:szCs w:val="24"/>
        </w:rPr>
        <w:t xml:space="preserve">For further information, please contact </w:t>
      </w:r>
      <w:r w:rsidR="001879C3">
        <w:rPr>
          <w:rFonts w:ascii="Calibri" w:hAnsi="Calibri" w:cs="Calibri"/>
          <w:color w:val="404040" w:themeColor="text1" w:themeTint="BF"/>
          <w:sz w:val="24"/>
          <w:szCs w:val="24"/>
        </w:rPr>
        <w:t>Kay Pilkington</w:t>
      </w:r>
      <w:r w:rsidR="004A325B" w:rsidRPr="00D549A3">
        <w:rPr>
          <w:rFonts w:ascii="Calibri" w:hAnsi="Calibri" w:cs="Calibri"/>
          <w:color w:val="404040" w:themeColor="text1" w:themeTint="BF"/>
          <w:sz w:val="24"/>
          <w:szCs w:val="24"/>
        </w:rPr>
        <w:t xml:space="preserve"> at</w:t>
      </w:r>
      <w:r w:rsidR="00A2622A" w:rsidRPr="00D549A3">
        <w:rPr>
          <w:rFonts w:ascii="Calibri" w:hAnsi="Calibri" w:cs="Calibri"/>
          <w:color w:val="404040" w:themeColor="text1" w:themeTint="BF"/>
          <w:sz w:val="24"/>
          <w:szCs w:val="24"/>
        </w:rPr>
        <w:t xml:space="preserve"> </w:t>
      </w:r>
      <w:r w:rsidR="000415FF" w:rsidRPr="00D549A3">
        <w:rPr>
          <w:rFonts w:ascii="Calibri" w:hAnsi="Calibri" w:cs="Calibri"/>
          <w:color w:val="404040" w:themeColor="text1" w:themeTint="BF"/>
          <w:sz w:val="24"/>
          <w:szCs w:val="24"/>
        </w:rPr>
        <w:t>Amber Valley &amp; Erewash Support Centre</w:t>
      </w:r>
      <w:r w:rsidRPr="00D549A3">
        <w:rPr>
          <w:rFonts w:ascii="Calibri" w:hAnsi="Calibri" w:cs="Calibri"/>
          <w:color w:val="404040" w:themeColor="text1" w:themeTint="BF"/>
          <w:sz w:val="24"/>
          <w:szCs w:val="24"/>
        </w:rPr>
        <w:t xml:space="preserve">, on </w:t>
      </w:r>
      <w:r w:rsidR="004A325B" w:rsidRPr="00D549A3">
        <w:rPr>
          <w:rFonts w:ascii="Calibri" w:hAnsi="Calibri" w:cs="Calibri"/>
          <w:color w:val="404040" w:themeColor="text1" w:themeTint="BF"/>
          <w:sz w:val="24"/>
          <w:szCs w:val="24"/>
        </w:rPr>
        <w:t>01158 5008</w:t>
      </w:r>
      <w:r w:rsidR="001879C3">
        <w:rPr>
          <w:rFonts w:ascii="Calibri" w:hAnsi="Calibri" w:cs="Calibri"/>
          <w:color w:val="404040" w:themeColor="text1" w:themeTint="BF"/>
          <w:sz w:val="24"/>
          <w:szCs w:val="24"/>
        </w:rPr>
        <w:t>26</w:t>
      </w:r>
      <w:r w:rsidRPr="00D549A3">
        <w:rPr>
          <w:rFonts w:ascii="Calibri" w:hAnsi="Calibri" w:cs="Calibri"/>
          <w:color w:val="404040" w:themeColor="text1" w:themeTint="BF"/>
          <w:sz w:val="24"/>
          <w:szCs w:val="24"/>
        </w:rPr>
        <w:t xml:space="preserve">, via email to </w:t>
      </w:r>
      <w:bookmarkStart w:id="1" w:name="_Hlk53504042"/>
      <w:r w:rsidR="001879C3">
        <w:rPr>
          <w:rFonts w:asciiTheme="minorHAnsi" w:hAnsiTheme="minorHAnsi" w:cstheme="minorHAnsi"/>
          <w:color w:val="4A98BA"/>
          <w:sz w:val="24"/>
          <w:szCs w:val="24"/>
          <w:u w:val="single"/>
        </w:rPr>
        <w:fldChar w:fldCharType="begin"/>
      </w:r>
      <w:r w:rsidR="001879C3">
        <w:rPr>
          <w:rFonts w:asciiTheme="minorHAnsi" w:hAnsiTheme="minorHAnsi" w:cstheme="minorHAnsi"/>
          <w:color w:val="4A98BA"/>
          <w:sz w:val="24"/>
          <w:szCs w:val="24"/>
          <w:u w:val="single"/>
        </w:rPr>
        <w:instrText xml:space="preserve"> HYPERLINK "mailto:</w:instrText>
      </w:r>
      <w:r w:rsidR="001879C3" w:rsidRPr="001879C3">
        <w:rPr>
          <w:rFonts w:asciiTheme="minorHAnsi" w:hAnsiTheme="minorHAnsi" w:cstheme="minorHAnsi"/>
          <w:color w:val="4A98BA"/>
          <w:sz w:val="24"/>
          <w:szCs w:val="24"/>
          <w:u w:val="single"/>
        </w:rPr>
        <w:instrText>kpilkington@avesc.derbyshire.sch.uk</w:instrText>
      </w:r>
      <w:r w:rsidR="001879C3">
        <w:rPr>
          <w:rFonts w:asciiTheme="minorHAnsi" w:hAnsiTheme="minorHAnsi" w:cstheme="minorHAnsi"/>
          <w:color w:val="4A98BA"/>
          <w:sz w:val="24"/>
          <w:szCs w:val="24"/>
          <w:u w:val="single"/>
        </w:rPr>
        <w:instrText xml:space="preserve">" </w:instrText>
      </w:r>
      <w:r w:rsidR="001879C3">
        <w:rPr>
          <w:rFonts w:asciiTheme="minorHAnsi" w:hAnsiTheme="minorHAnsi" w:cstheme="minorHAnsi"/>
          <w:color w:val="4A98BA"/>
          <w:sz w:val="24"/>
          <w:szCs w:val="24"/>
          <w:u w:val="single"/>
        </w:rPr>
      </w:r>
      <w:r w:rsidR="001879C3">
        <w:rPr>
          <w:rFonts w:asciiTheme="minorHAnsi" w:hAnsiTheme="minorHAnsi" w:cstheme="minorHAnsi"/>
          <w:color w:val="4A98BA"/>
          <w:sz w:val="24"/>
          <w:szCs w:val="24"/>
          <w:u w:val="single"/>
        </w:rPr>
        <w:fldChar w:fldCharType="separate"/>
      </w:r>
      <w:r w:rsidR="001879C3" w:rsidRPr="00714D72">
        <w:rPr>
          <w:rStyle w:val="Hyperlink"/>
          <w:rFonts w:asciiTheme="minorHAnsi" w:hAnsiTheme="minorHAnsi" w:cstheme="minorHAnsi"/>
          <w:sz w:val="24"/>
          <w:szCs w:val="24"/>
        </w:rPr>
        <w:t>kpilkington@avesc.derbyshire.sch.uk</w:t>
      </w:r>
      <w:bookmarkEnd w:id="1"/>
      <w:r w:rsidR="001879C3">
        <w:rPr>
          <w:rFonts w:asciiTheme="minorHAnsi" w:hAnsiTheme="minorHAnsi" w:cstheme="minorHAnsi"/>
          <w:color w:val="4A98BA"/>
          <w:sz w:val="24"/>
          <w:szCs w:val="24"/>
          <w:u w:val="single"/>
        </w:rPr>
        <w:fldChar w:fldCharType="end"/>
      </w:r>
      <w:r w:rsidRPr="00D549A3">
        <w:rPr>
          <w:rFonts w:ascii="Calibri" w:hAnsi="Calibri" w:cs="Calibri"/>
          <w:color w:val="404040" w:themeColor="text1" w:themeTint="BF"/>
          <w:sz w:val="24"/>
          <w:szCs w:val="24"/>
        </w:rPr>
        <w:t xml:space="preserve"> or visit our website at </w:t>
      </w:r>
      <w:hyperlink r:id="rId19" w:history="1">
        <w:r w:rsidRPr="00D549A3">
          <w:rPr>
            <w:rFonts w:asciiTheme="minorHAnsi" w:hAnsiTheme="minorHAnsi" w:cstheme="minorHAnsi"/>
            <w:color w:val="4A98BA"/>
            <w:sz w:val="24"/>
            <w:szCs w:val="24"/>
            <w:u w:val="single"/>
          </w:rPr>
          <w:t>www.esteemmat.co.uk/jointheteam</w:t>
        </w:r>
      </w:hyperlink>
      <w:r w:rsidRPr="00D549A3">
        <w:rPr>
          <w:rFonts w:ascii="Calibri" w:hAnsi="Calibri" w:cs="Calibri"/>
          <w:color w:val="404040" w:themeColor="text1" w:themeTint="BF"/>
          <w:sz w:val="24"/>
          <w:szCs w:val="24"/>
        </w:rPr>
        <w:t>. Please use the relevan</w:t>
      </w:r>
      <w:r w:rsidR="00773CFD" w:rsidRPr="00D549A3">
        <w:rPr>
          <w:rFonts w:ascii="Calibri" w:hAnsi="Calibri" w:cs="Calibri"/>
          <w:color w:val="404040" w:themeColor="text1" w:themeTint="BF"/>
          <w:sz w:val="24"/>
          <w:szCs w:val="24"/>
        </w:rPr>
        <w:t xml:space="preserve">t </w:t>
      </w:r>
      <w:r w:rsidRPr="00D549A3">
        <w:rPr>
          <w:rFonts w:ascii="Calibri" w:hAnsi="Calibri" w:cs="Calibri"/>
          <w:color w:val="404040" w:themeColor="text1" w:themeTint="BF"/>
          <w:sz w:val="24"/>
          <w:szCs w:val="24"/>
        </w:rPr>
        <w:t xml:space="preserve">application form on the MAT website; CVs alone will not be </w:t>
      </w:r>
      <w:r w:rsidR="002378CA" w:rsidRPr="00D549A3">
        <w:rPr>
          <w:rFonts w:ascii="Calibri" w:hAnsi="Calibri" w:cs="Calibri"/>
          <w:color w:val="404040" w:themeColor="text1" w:themeTint="BF"/>
          <w:sz w:val="24"/>
          <w:szCs w:val="24"/>
        </w:rPr>
        <w:t>accepted.</w:t>
      </w:r>
      <w:r w:rsidR="0018555A">
        <w:rPr>
          <w:rFonts w:ascii="Calibri" w:hAnsi="Calibri" w:cs="Calibri"/>
          <w:color w:val="404040" w:themeColor="text1" w:themeTint="BF"/>
          <w:sz w:val="24"/>
          <w:szCs w:val="24"/>
        </w:rPr>
        <w:t xml:space="preserve"> Previous applicants need not apply.</w:t>
      </w:r>
    </w:p>
    <w:p w14:paraId="23ECF0A6" w14:textId="77777777" w:rsidR="00BC324D" w:rsidRPr="00D549A3" w:rsidRDefault="00BC324D" w:rsidP="00D463A2">
      <w:pPr>
        <w:jc w:val="both"/>
        <w:rPr>
          <w:rFonts w:asciiTheme="minorHAnsi" w:hAnsiTheme="minorHAnsi" w:cstheme="minorHAnsi"/>
          <w:b/>
          <w:color w:val="4A98BA"/>
          <w:sz w:val="24"/>
          <w:szCs w:val="24"/>
        </w:rPr>
      </w:pPr>
    </w:p>
    <w:p w14:paraId="68F6C534" w14:textId="15686641" w:rsidR="00D463A2" w:rsidRPr="00676DFC" w:rsidRDefault="00D463A2" w:rsidP="00D463A2">
      <w:pPr>
        <w:jc w:val="both"/>
        <w:rPr>
          <w:rFonts w:asciiTheme="minorHAnsi" w:hAnsiTheme="minorHAnsi" w:cstheme="minorHAnsi"/>
          <w:b/>
          <w:color w:val="4A98BA"/>
          <w:sz w:val="28"/>
          <w:szCs w:val="28"/>
        </w:rPr>
      </w:pPr>
      <w:bookmarkStart w:id="2" w:name="_Hlk59630822"/>
      <w:r w:rsidRPr="00676DFC">
        <w:rPr>
          <w:rFonts w:asciiTheme="minorHAnsi" w:hAnsiTheme="minorHAnsi" w:cstheme="minorHAnsi"/>
          <w:b/>
          <w:color w:val="4A98BA"/>
          <w:sz w:val="28"/>
          <w:szCs w:val="28"/>
        </w:rPr>
        <w:t xml:space="preserve">Closing date for applications: </w:t>
      </w:r>
      <w:r w:rsidR="00A82E7F" w:rsidRPr="00676DFC">
        <w:rPr>
          <w:rFonts w:asciiTheme="minorHAnsi" w:hAnsiTheme="minorHAnsi" w:cstheme="minorHAnsi"/>
          <w:b/>
          <w:color w:val="4A98BA"/>
          <w:sz w:val="28"/>
          <w:szCs w:val="28"/>
        </w:rPr>
        <w:t xml:space="preserve">11 December </w:t>
      </w:r>
      <w:r w:rsidR="003E399C" w:rsidRPr="00676DFC">
        <w:rPr>
          <w:rFonts w:asciiTheme="minorHAnsi" w:hAnsiTheme="minorHAnsi" w:cstheme="minorHAnsi"/>
          <w:b/>
          <w:color w:val="4A98BA"/>
          <w:sz w:val="28"/>
          <w:szCs w:val="28"/>
        </w:rPr>
        <w:t>202</w:t>
      </w:r>
      <w:r w:rsidR="00777AC7" w:rsidRPr="00676DFC">
        <w:rPr>
          <w:rFonts w:asciiTheme="minorHAnsi" w:hAnsiTheme="minorHAnsi" w:cstheme="minorHAnsi"/>
          <w:b/>
          <w:color w:val="4A98BA"/>
          <w:sz w:val="28"/>
          <w:szCs w:val="28"/>
        </w:rPr>
        <w:t>2</w:t>
      </w:r>
      <w:r w:rsidR="002378CA" w:rsidRPr="00676DFC">
        <w:rPr>
          <w:rFonts w:asciiTheme="minorHAnsi" w:hAnsiTheme="minorHAnsi" w:cstheme="minorHAnsi"/>
          <w:b/>
          <w:color w:val="4A98BA"/>
          <w:sz w:val="28"/>
          <w:szCs w:val="28"/>
        </w:rPr>
        <w:t xml:space="preserve"> </w:t>
      </w:r>
      <w:r w:rsidR="00206094" w:rsidRPr="00676DFC">
        <w:rPr>
          <w:rFonts w:asciiTheme="minorHAnsi" w:hAnsiTheme="minorHAnsi" w:cstheme="minorHAnsi"/>
          <w:b/>
          <w:color w:val="4A98BA"/>
          <w:sz w:val="28"/>
          <w:szCs w:val="28"/>
        </w:rPr>
        <w:t>(</w:t>
      </w:r>
      <w:r w:rsidR="0035010A" w:rsidRPr="00676DFC">
        <w:rPr>
          <w:rFonts w:asciiTheme="minorHAnsi" w:hAnsiTheme="minorHAnsi" w:cstheme="minorHAnsi"/>
          <w:b/>
          <w:color w:val="4A98BA"/>
          <w:sz w:val="28"/>
          <w:szCs w:val="28"/>
        </w:rPr>
        <w:t>12</w:t>
      </w:r>
      <w:r w:rsidR="002378CA" w:rsidRPr="00676DFC">
        <w:rPr>
          <w:rFonts w:asciiTheme="minorHAnsi" w:hAnsiTheme="minorHAnsi" w:cstheme="minorHAnsi"/>
          <w:b/>
          <w:color w:val="4A98BA"/>
          <w:sz w:val="28"/>
          <w:szCs w:val="28"/>
        </w:rPr>
        <w:t>:0</w:t>
      </w:r>
      <w:r w:rsidR="0035010A" w:rsidRPr="00676DFC">
        <w:rPr>
          <w:rFonts w:asciiTheme="minorHAnsi" w:hAnsiTheme="minorHAnsi" w:cstheme="minorHAnsi"/>
          <w:b/>
          <w:color w:val="4A98BA"/>
          <w:sz w:val="28"/>
          <w:szCs w:val="28"/>
        </w:rPr>
        <w:t>0pm</w:t>
      </w:r>
      <w:r w:rsidR="00206094" w:rsidRPr="00676DFC">
        <w:rPr>
          <w:rFonts w:asciiTheme="minorHAnsi" w:hAnsiTheme="minorHAnsi" w:cstheme="minorHAnsi"/>
          <w:b/>
          <w:color w:val="4A98BA"/>
          <w:sz w:val="28"/>
          <w:szCs w:val="28"/>
        </w:rPr>
        <w:t>)</w:t>
      </w:r>
      <w:r w:rsidRPr="00676DFC">
        <w:rPr>
          <w:rFonts w:asciiTheme="minorHAnsi" w:hAnsiTheme="minorHAnsi" w:cstheme="minorHAnsi"/>
          <w:b/>
          <w:color w:val="4A98BA"/>
          <w:sz w:val="28"/>
          <w:szCs w:val="28"/>
        </w:rPr>
        <w:t xml:space="preserve"> </w:t>
      </w:r>
    </w:p>
    <w:p w14:paraId="306BF794" w14:textId="14D2D318" w:rsidR="00D61B59" w:rsidRPr="00676DFC" w:rsidRDefault="00D463A2" w:rsidP="00BD4E55">
      <w:pPr>
        <w:jc w:val="both"/>
        <w:rPr>
          <w:rFonts w:asciiTheme="minorHAnsi" w:hAnsiTheme="minorHAnsi" w:cstheme="minorHAnsi"/>
          <w:b/>
          <w:color w:val="4A98BA"/>
          <w:sz w:val="28"/>
          <w:szCs w:val="28"/>
        </w:rPr>
      </w:pPr>
      <w:r w:rsidRPr="00676DFC">
        <w:rPr>
          <w:rFonts w:asciiTheme="minorHAnsi" w:hAnsiTheme="minorHAnsi" w:cstheme="minorHAnsi"/>
          <w:b/>
          <w:color w:val="4A98BA"/>
          <w:sz w:val="28"/>
          <w:szCs w:val="28"/>
        </w:rPr>
        <w:t>Interview date</w:t>
      </w:r>
      <w:r w:rsidR="00471EB9" w:rsidRPr="00676DFC">
        <w:rPr>
          <w:rFonts w:asciiTheme="minorHAnsi" w:hAnsiTheme="minorHAnsi" w:cstheme="minorHAnsi"/>
          <w:b/>
          <w:color w:val="4A98BA"/>
          <w:sz w:val="28"/>
          <w:szCs w:val="28"/>
        </w:rPr>
        <w:t xml:space="preserve">: </w:t>
      </w:r>
      <w:r w:rsidR="00DE347D" w:rsidRPr="00676DFC">
        <w:rPr>
          <w:rFonts w:asciiTheme="minorHAnsi" w:hAnsiTheme="minorHAnsi" w:cstheme="minorHAnsi"/>
          <w:b/>
          <w:color w:val="4A98BA"/>
          <w:sz w:val="28"/>
          <w:szCs w:val="28"/>
        </w:rPr>
        <w:t xml:space="preserve">Week Commencing </w:t>
      </w:r>
      <w:r w:rsidR="00A82E7F" w:rsidRPr="00676DFC">
        <w:rPr>
          <w:rFonts w:asciiTheme="minorHAnsi" w:hAnsiTheme="minorHAnsi" w:cstheme="minorHAnsi"/>
          <w:b/>
          <w:color w:val="4A98BA"/>
          <w:sz w:val="28"/>
          <w:szCs w:val="28"/>
        </w:rPr>
        <w:t>12 December</w:t>
      </w:r>
      <w:r w:rsidR="00DE347D" w:rsidRPr="00676DFC">
        <w:rPr>
          <w:rFonts w:asciiTheme="minorHAnsi" w:hAnsiTheme="minorHAnsi" w:cstheme="minorHAnsi"/>
          <w:b/>
          <w:color w:val="4A98BA"/>
          <w:sz w:val="28"/>
          <w:szCs w:val="28"/>
        </w:rPr>
        <w:t xml:space="preserve"> 2022</w:t>
      </w:r>
      <w:r w:rsidR="00CB2CFE" w:rsidRPr="00676DFC">
        <w:rPr>
          <w:rFonts w:asciiTheme="minorHAnsi" w:hAnsiTheme="minorHAnsi" w:cstheme="minorHAnsi"/>
          <w:b/>
          <w:color w:val="4A98BA"/>
          <w:sz w:val="28"/>
          <w:szCs w:val="28"/>
        </w:rPr>
        <w:t xml:space="preserve">, </w:t>
      </w:r>
      <w:r w:rsidR="00920F33" w:rsidRPr="00676DFC">
        <w:rPr>
          <w:rFonts w:asciiTheme="minorHAnsi" w:hAnsiTheme="minorHAnsi" w:cstheme="minorHAnsi"/>
          <w:b/>
          <w:color w:val="4A98BA"/>
          <w:sz w:val="28"/>
          <w:szCs w:val="28"/>
        </w:rPr>
        <w:t xml:space="preserve">at </w:t>
      </w:r>
      <w:r w:rsidR="004745FE" w:rsidRPr="00676DFC">
        <w:rPr>
          <w:rFonts w:asciiTheme="minorHAnsi" w:hAnsiTheme="minorHAnsi" w:cstheme="minorHAnsi"/>
          <w:b/>
          <w:color w:val="4A98BA"/>
          <w:sz w:val="28"/>
          <w:szCs w:val="28"/>
        </w:rPr>
        <w:t xml:space="preserve">the </w:t>
      </w:r>
      <w:r w:rsidR="001879C3" w:rsidRPr="00676DFC">
        <w:rPr>
          <w:rFonts w:asciiTheme="minorHAnsi" w:hAnsiTheme="minorHAnsi" w:cstheme="minorHAnsi"/>
          <w:b/>
          <w:color w:val="4A98BA"/>
          <w:sz w:val="28"/>
          <w:szCs w:val="28"/>
        </w:rPr>
        <w:t>Bennerley</w:t>
      </w:r>
      <w:r w:rsidR="00BC7BDE" w:rsidRPr="00676DFC">
        <w:rPr>
          <w:rFonts w:asciiTheme="minorHAnsi" w:hAnsiTheme="minorHAnsi" w:cstheme="minorHAnsi"/>
          <w:b/>
          <w:color w:val="4A98BA"/>
          <w:sz w:val="28"/>
          <w:szCs w:val="28"/>
        </w:rPr>
        <w:t xml:space="preserve"> site</w:t>
      </w:r>
      <w:r w:rsidR="004D6B7B" w:rsidRPr="00676DFC">
        <w:rPr>
          <w:rFonts w:asciiTheme="minorHAnsi" w:hAnsiTheme="minorHAnsi" w:cstheme="minorHAnsi"/>
          <w:b/>
          <w:color w:val="4A98BA"/>
          <w:sz w:val="28"/>
          <w:szCs w:val="28"/>
        </w:rPr>
        <w:t xml:space="preserve">, Bennerley Avenue, </w:t>
      </w:r>
      <w:proofErr w:type="spellStart"/>
      <w:r w:rsidR="004D6B7B" w:rsidRPr="00676DFC">
        <w:rPr>
          <w:rFonts w:asciiTheme="minorHAnsi" w:hAnsiTheme="minorHAnsi" w:cstheme="minorHAnsi"/>
          <w:b/>
          <w:color w:val="4A98BA"/>
          <w:sz w:val="28"/>
          <w:szCs w:val="28"/>
        </w:rPr>
        <w:t>Cotmanhay</w:t>
      </w:r>
      <w:proofErr w:type="spellEnd"/>
      <w:r w:rsidR="004D6B7B" w:rsidRPr="00676DFC">
        <w:rPr>
          <w:rFonts w:asciiTheme="minorHAnsi" w:hAnsiTheme="minorHAnsi" w:cstheme="minorHAnsi"/>
          <w:b/>
          <w:color w:val="4A98BA"/>
          <w:sz w:val="28"/>
          <w:szCs w:val="28"/>
        </w:rPr>
        <w:t>, Ilkeston. Derby. DE7 8PF</w:t>
      </w:r>
      <w:bookmarkEnd w:id="2"/>
    </w:p>
    <w:p w14:paraId="76F8EEB2" w14:textId="77777777" w:rsidR="00676DFC" w:rsidRPr="00D549A3" w:rsidRDefault="00676DFC" w:rsidP="00BD4E55">
      <w:pPr>
        <w:jc w:val="both"/>
        <w:rPr>
          <w:rFonts w:ascii="Calibri" w:hAnsi="Calibri" w:cs="Calibri"/>
          <w:color w:val="404040" w:themeColor="text1" w:themeTint="BF"/>
          <w:sz w:val="24"/>
          <w:szCs w:val="24"/>
        </w:rPr>
      </w:pPr>
    </w:p>
    <w:p w14:paraId="59B51F73" w14:textId="77DDB0E4" w:rsidR="00BD4E55" w:rsidRDefault="00BD4E55" w:rsidP="00BD4E55">
      <w:pPr>
        <w:jc w:val="both"/>
        <w:rPr>
          <w:rFonts w:ascii="Calibri" w:hAnsi="Calibri" w:cs="Calibri"/>
          <w:color w:val="404040" w:themeColor="text1" w:themeTint="BF"/>
          <w:sz w:val="24"/>
          <w:szCs w:val="24"/>
          <w:shd w:val="clear" w:color="auto" w:fill="FFFFFF"/>
        </w:rPr>
      </w:pPr>
      <w:r w:rsidRPr="00D549A3">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549A3">
        <w:rPr>
          <w:rFonts w:ascii="Calibri" w:hAnsi="Calibri" w:cs="Calibri"/>
          <w:color w:val="404040" w:themeColor="text1" w:themeTint="BF"/>
          <w:sz w:val="24"/>
          <w:szCs w:val="24"/>
        </w:rPr>
        <w:t>volunteers</w:t>
      </w:r>
      <w:proofErr w:type="gramEnd"/>
      <w:r w:rsidRPr="00D549A3">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549A3">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0ED8047B" w14:textId="1E7162E0" w:rsidR="00676DFC" w:rsidRDefault="00676DFC" w:rsidP="00BD4E55">
      <w:pPr>
        <w:jc w:val="both"/>
        <w:rPr>
          <w:rFonts w:ascii="Calibri" w:hAnsi="Calibri" w:cs="Calibri"/>
          <w:color w:val="404040" w:themeColor="text1" w:themeTint="BF"/>
          <w:sz w:val="24"/>
          <w:szCs w:val="24"/>
          <w:shd w:val="clear" w:color="auto" w:fill="FFFFFF"/>
        </w:rPr>
      </w:pPr>
    </w:p>
    <w:p w14:paraId="148476F7" w14:textId="7C23DAFE"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2CE8F081"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w:t>
      </w:r>
      <w:r w:rsidR="00851834">
        <w:rPr>
          <w:rFonts w:ascii="Calibri" w:hAnsi="Calibri"/>
          <w:b/>
          <w:color w:val="7B7B7B" w:themeColor="accent3" w:themeShade="BF"/>
          <w:sz w:val="36"/>
          <w:szCs w:val="36"/>
        </w:rPr>
        <w:t>Classroom Teacher</w:t>
      </w:r>
    </w:p>
    <w:p w14:paraId="01C1E490" w14:textId="77777777" w:rsidR="001011DE" w:rsidRPr="005D4AB1" w:rsidRDefault="001011DE" w:rsidP="001011DE">
      <w:pPr>
        <w:jc w:val="both"/>
        <w:rPr>
          <w:rFonts w:ascii="Calibri" w:hAnsi="Calibri"/>
          <w:b/>
          <w:color w:val="7B7B7B" w:themeColor="accent3" w:themeShade="BF"/>
          <w:sz w:val="36"/>
          <w:szCs w:val="36"/>
        </w:rPr>
      </w:pPr>
      <w:bookmarkStart w:id="3" w:name="_Hlk63756988"/>
      <w:r>
        <w:rPr>
          <w:rFonts w:ascii="Calibri" w:hAnsi="Calibri"/>
          <w:b/>
          <w:color w:val="7B7B7B" w:themeColor="accent3" w:themeShade="BF"/>
          <w:sz w:val="36"/>
          <w:szCs w:val="36"/>
        </w:rPr>
        <w:t>Esteem Multi-Academy Trust</w:t>
      </w:r>
    </w:p>
    <w:bookmarkEnd w:id="3"/>
    <w:p w14:paraId="066A1C04" w14:textId="77777777" w:rsidR="001011DE" w:rsidRDefault="001011DE" w:rsidP="001011DE">
      <w:pPr>
        <w:jc w:val="both"/>
        <w:rPr>
          <w:rFonts w:ascii="Calibri" w:hAnsi="Calibri"/>
          <w:b/>
        </w:rPr>
      </w:pPr>
    </w:p>
    <w:tbl>
      <w:tblPr>
        <w:tblpPr w:leftFromText="180" w:rightFromText="180" w:vertAnchor="text" w:tblpXSpec="righ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0"/>
        <w:gridCol w:w="7119"/>
      </w:tblGrid>
      <w:tr w:rsidR="001011DE" w:rsidRPr="00D35AEE" w14:paraId="20EE55E7" w14:textId="77777777" w:rsidTr="000024F4">
        <w:tc>
          <w:tcPr>
            <w:tcW w:w="1843" w:type="dxa"/>
          </w:tcPr>
          <w:p w14:paraId="2FC185AC"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Post Title:</w:t>
            </w:r>
          </w:p>
        </w:tc>
        <w:tc>
          <w:tcPr>
            <w:tcW w:w="790" w:type="dxa"/>
          </w:tcPr>
          <w:p w14:paraId="2E31D524" w14:textId="77777777" w:rsidR="001011DE" w:rsidRPr="00D35AEE" w:rsidRDefault="001011DE" w:rsidP="00516FA0">
            <w:pPr>
              <w:rPr>
                <w:rFonts w:ascii="Calibri" w:hAnsi="Calibri" w:cs="Calibri"/>
                <w:b/>
                <w:sz w:val="22"/>
                <w:szCs w:val="22"/>
              </w:rPr>
            </w:pPr>
          </w:p>
        </w:tc>
        <w:tc>
          <w:tcPr>
            <w:tcW w:w="7119" w:type="dxa"/>
          </w:tcPr>
          <w:p w14:paraId="48CAA37A" w14:textId="3744B9FA" w:rsidR="001011DE" w:rsidRPr="00F258B4" w:rsidRDefault="00A82E7F" w:rsidP="00676DFC">
            <w:pPr>
              <w:rPr>
                <w:rFonts w:ascii="Calibri" w:hAnsi="Calibri" w:cs="Calibri"/>
                <w:bCs/>
                <w:sz w:val="22"/>
                <w:szCs w:val="22"/>
              </w:rPr>
            </w:pPr>
            <w:r>
              <w:rPr>
                <w:rFonts w:ascii="Calibri" w:hAnsi="Calibri" w:cs="Calibri"/>
                <w:bCs/>
                <w:sz w:val="22"/>
                <w:szCs w:val="22"/>
              </w:rPr>
              <w:t>Classroom</w:t>
            </w:r>
            <w:r w:rsidR="001879C3">
              <w:rPr>
                <w:rFonts w:ascii="Calibri" w:hAnsi="Calibri" w:cs="Calibri"/>
                <w:bCs/>
                <w:sz w:val="22"/>
                <w:szCs w:val="22"/>
              </w:rPr>
              <w:t xml:space="preserve"> Teacher</w:t>
            </w:r>
            <w:r w:rsidR="00FF3320">
              <w:rPr>
                <w:rFonts w:ascii="Calibri" w:hAnsi="Calibri" w:cs="Calibri"/>
                <w:bCs/>
                <w:sz w:val="22"/>
                <w:szCs w:val="22"/>
              </w:rPr>
              <w:t xml:space="preserve"> (this post would suit either an unqualified or qualified teacher</w:t>
            </w:r>
            <w:r w:rsidR="0095674D">
              <w:rPr>
                <w:rFonts w:ascii="Calibri" w:hAnsi="Calibri" w:cs="Calibri"/>
                <w:bCs/>
                <w:sz w:val="22"/>
                <w:szCs w:val="22"/>
              </w:rPr>
              <w:t xml:space="preserve">, however, if unqualified </w:t>
            </w:r>
            <w:r w:rsidR="0095674D">
              <w:rPr>
                <w:rFonts w:ascii="Calibri" w:eastAsia="Calibri" w:hAnsi="Calibri" w:cs="Calibri"/>
                <w:bCs/>
                <w:color w:val="404040" w:themeColor="text1" w:themeTint="BF"/>
                <w:sz w:val="24"/>
                <w:szCs w:val="24"/>
              </w:rPr>
              <w:t>t</w:t>
            </w:r>
            <w:r w:rsidR="0095674D" w:rsidRPr="0095674D">
              <w:rPr>
                <w:rFonts w:ascii="Calibri" w:hAnsi="Calibri" w:cs="Calibri"/>
                <w:bCs/>
                <w:sz w:val="22"/>
                <w:szCs w:val="22"/>
              </w:rPr>
              <w:t>he successful candidate</w:t>
            </w:r>
            <w:r w:rsidR="0095674D">
              <w:rPr>
                <w:rFonts w:ascii="Calibri" w:hAnsi="Calibri" w:cs="Calibri"/>
                <w:bCs/>
                <w:sz w:val="22"/>
                <w:szCs w:val="22"/>
              </w:rPr>
              <w:t xml:space="preserve"> </w:t>
            </w:r>
            <w:r w:rsidR="0095674D" w:rsidRPr="0095674D">
              <w:rPr>
                <w:rFonts w:ascii="Calibri" w:hAnsi="Calibri" w:cs="Calibri"/>
                <w:bCs/>
                <w:sz w:val="22"/>
                <w:szCs w:val="22"/>
              </w:rPr>
              <w:t>must be willing to engage with us on a route of QTS.</w:t>
            </w:r>
            <w:r w:rsidR="0095674D">
              <w:rPr>
                <w:rFonts w:ascii="Calibri" w:hAnsi="Calibri" w:cs="Calibri"/>
                <w:bCs/>
                <w:sz w:val="22"/>
                <w:szCs w:val="22"/>
              </w:rPr>
              <w:t>)</w:t>
            </w:r>
          </w:p>
        </w:tc>
      </w:tr>
      <w:tr w:rsidR="001011DE" w:rsidRPr="00D35AEE" w14:paraId="7481CF85" w14:textId="77777777" w:rsidTr="000024F4">
        <w:tc>
          <w:tcPr>
            <w:tcW w:w="1843" w:type="dxa"/>
          </w:tcPr>
          <w:p w14:paraId="03F23BBE"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Location:</w:t>
            </w:r>
          </w:p>
        </w:tc>
        <w:tc>
          <w:tcPr>
            <w:tcW w:w="790" w:type="dxa"/>
          </w:tcPr>
          <w:p w14:paraId="7EEA9547" w14:textId="77777777" w:rsidR="001011DE" w:rsidRPr="00D35AEE" w:rsidRDefault="001011DE" w:rsidP="00516FA0">
            <w:pPr>
              <w:jc w:val="both"/>
              <w:rPr>
                <w:rFonts w:ascii="Calibri" w:hAnsi="Calibri" w:cs="Calibri"/>
                <w:sz w:val="22"/>
                <w:szCs w:val="22"/>
              </w:rPr>
            </w:pPr>
          </w:p>
        </w:tc>
        <w:tc>
          <w:tcPr>
            <w:tcW w:w="7119" w:type="dxa"/>
          </w:tcPr>
          <w:p w14:paraId="086DB9E9" w14:textId="19B708D1" w:rsidR="001011DE" w:rsidRPr="00F258B4" w:rsidRDefault="00D0665B" w:rsidP="00516FA0">
            <w:pPr>
              <w:jc w:val="both"/>
              <w:rPr>
                <w:rFonts w:ascii="Calibri" w:hAnsi="Calibri" w:cs="Calibri"/>
                <w:bCs/>
                <w:sz w:val="22"/>
                <w:szCs w:val="22"/>
              </w:rPr>
            </w:pPr>
            <w:r>
              <w:rPr>
                <w:rFonts w:ascii="Calibri" w:hAnsi="Calibri" w:cs="Calibri"/>
                <w:bCs/>
                <w:sz w:val="22"/>
                <w:szCs w:val="22"/>
              </w:rPr>
              <w:t xml:space="preserve">Amber Valley &amp; Erewash Support Centre: </w:t>
            </w:r>
            <w:r w:rsidR="001879C3">
              <w:rPr>
                <w:rFonts w:ascii="Calibri" w:hAnsi="Calibri" w:cs="Calibri"/>
                <w:bCs/>
                <w:sz w:val="22"/>
                <w:szCs w:val="22"/>
              </w:rPr>
              <w:t>Bennerley Site</w:t>
            </w:r>
            <w:r w:rsidR="004A46A9">
              <w:rPr>
                <w:rFonts w:ascii="Calibri" w:hAnsi="Calibri" w:cs="Calibri"/>
                <w:bCs/>
                <w:sz w:val="22"/>
                <w:szCs w:val="22"/>
              </w:rPr>
              <w:t xml:space="preserve">, Bennerley Avenue, </w:t>
            </w:r>
            <w:proofErr w:type="spellStart"/>
            <w:r w:rsidR="004A46A9">
              <w:rPr>
                <w:rFonts w:ascii="Calibri" w:hAnsi="Calibri" w:cs="Calibri"/>
                <w:bCs/>
                <w:sz w:val="22"/>
                <w:szCs w:val="22"/>
              </w:rPr>
              <w:t>Cotmanhay</w:t>
            </w:r>
            <w:proofErr w:type="spellEnd"/>
            <w:r w:rsidR="004A46A9">
              <w:rPr>
                <w:rFonts w:ascii="Calibri" w:hAnsi="Calibri" w:cs="Calibri"/>
                <w:bCs/>
                <w:sz w:val="22"/>
                <w:szCs w:val="22"/>
              </w:rPr>
              <w:t>, Ilkeston, Derby. DE7 8PF</w:t>
            </w:r>
          </w:p>
        </w:tc>
      </w:tr>
      <w:tr w:rsidR="001011DE" w:rsidRPr="00D35AEE" w14:paraId="68A6EB52" w14:textId="77777777" w:rsidTr="000024F4">
        <w:tc>
          <w:tcPr>
            <w:tcW w:w="1843" w:type="dxa"/>
          </w:tcPr>
          <w:p w14:paraId="6215419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Purpose:</w:t>
            </w:r>
          </w:p>
        </w:tc>
        <w:tc>
          <w:tcPr>
            <w:tcW w:w="790" w:type="dxa"/>
          </w:tcPr>
          <w:p w14:paraId="64827D98" w14:textId="77777777" w:rsidR="001011DE" w:rsidRPr="00D35AEE" w:rsidRDefault="001011DE" w:rsidP="00516FA0">
            <w:pPr>
              <w:jc w:val="center"/>
              <w:rPr>
                <w:rFonts w:ascii="Calibri" w:hAnsi="Calibri" w:cs="Calibri"/>
                <w:sz w:val="22"/>
                <w:szCs w:val="22"/>
              </w:rPr>
            </w:pPr>
          </w:p>
          <w:p w14:paraId="7D192973" w14:textId="77777777" w:rsidR="001011DE" w:rsidRPr="00D35AEE" w:rsidRDefault="001011DE" w:rsidP="00516FA0">
            <w:pPr>
              <w:jc w:val="center"/>
              <w:rPr>
                <w:rFonts w:ascii="Calibri" w:hAnsi="Calibri" w:cs="Calibri"/>
                <w:sz w:val="22"/>
                <w:szCs w:val="22"/>
              </w:rPr>
            </w:pPr>
          </w:p>
          <w:p w14:paraId="49581CEF" w14:textId="77777777" w:rsidR="001011DE" w:rsidRPr="00D35AEE" w:rsidRDefault="001011DE" w:rsidP="00516FA0">
            <w:pPr>
              <w:jc w:val="center"/>
              <w:rPr>
                <w:rFonts w:ascii="Calibri" w:hAnsi="Calibri" w:cs="Calibri"/>
                <w:sz w:val="22"/>
                <w:szCs w:val="22"/>
              </w:rPr>
            </w:pPr>
          </w:p>
        </w:tc>
        <w:tc>
          <w:tcPr>
            <w:tcW w:w="7119" w:type="dxa"/>
          </w:tcPr>
          <w:p w14:paraId="08B47E07" w14:textId="77777777" w:rsidR="004A46A9" w:rsidRPr="004A46A9" w:rsidRDefault="004A46A9" w:rsidP="004A46A9">
            <w:pPr>
              <w:rPr>
                <w:rFonts w:ascii="Calibri" w:hAnsi="Calibri" w:cs="Calibri"/>
                <w:bCs/>
                <w:sz w:val="22"/>
                <w:szCs w:val="22"/>
              </w:rPr>
            </w:pPr>
            <w:r w:rsidRPr="004A46A9">
              <w:rPr>
                <w:rFonts w:ascii="Calibri" w:hAnsi="Calibri" w:cs="Calibri"/>
                <w:bCs/>
                <w:sz w:val="22"/>
                <w:szCs w:val="22"/>
              </w:rPr>
              <w:t xml:space="preserve">To ensure appropriate academic and behavioural support is given to enable pupils to: </w:t>
            </w:r>
          </w:p>
          <w:p w14:paraId="0F538426" w14:textId="77777777" w:rsidR="004A46A9" w:rsidRPr="004A46A9" w:rsidRDefault="004A46A9" w:rsidP="004A46A9">
            <w:pPr>
              <w:numPr>
                <w:ilvl w:val="0"/>
                <w:numId w:val="28"/>
              </w:numPr>
              <w:ind w:left="360"/>
              <w:rPr>
                <w:rFonts w:ascii="Calibri" w:hAnsi="Calibri" w:cs="Calibri"/>
                <w:bCs/>
                <w:sz w:val="22"/>
                <w:szCs w:val="22"/>
              </w:rPr>
            </w:pPr>
            <w:r w:rsidRPr="004A46A9">
              <w:rPr>
                <w:rFonts w:ascii="Calibri" w:hAnsi="Calibri" w:cs="Calibri"/>
                <w:bCs/>
                <w:sz w:val="22"/>
                <w:szCs w:val="22"/>
              </w:rPr>
              <w:t>access a broad and balanced curriculum</w:t>
            </w:r>
          </w:p>
          <w:p w14:paraId="120162B9" w14:textId="77777777" w:rsidR="004A46A9" w:rsidRPr="004A46A9" w:rsidRDefault="004A46A9" w:rsidP="004A46A9">
            <w:pPr>
              <w:numPr>
                <w:ilvl w:val="0"/>
                <w:numId w:val="28"/>
              </w:numPr>
              <w:ind w:left="360"/>
              <w:rPr>
                <w:rFonts w:ascii="Calibri" w:hAnsi="Calibri" w:cs="Calibri"/>
                <w:bCs/>
                <w:sz w:val="22"/>
                <w:szCs w:val="22"/>
              </w:rPr>
            </w:pPr>
            <w:r w:rsidRPr="004A46A9">
              <w:rPr>
                <w:rFonts w:ascii="Calibri" w:hAnsi="Calibri" w:cs="Calibri"/>
                <w:bCs/>
                <w:sz w:val="22"/>
                <w:szCs w:val="22"/>
              </w:rPr>
              <w:t xml:space="preserve">make progress, </w:t>
            </w:r>
            <w:proofErr w:type="gramStart"/>
            <w:r w:rsidRPr="004A46A9">
              <w:rPr>
                <w:rFonts w:ascii="Calibri" w:hAnsi="Calibri" w:cs="Calibri"/>
                <w:bCs/>
                <w:sz w:val="22"/>
                <w:szCs w:val="22"/>
              </w:rPr>
              <w:t>achieve</w:t>
            </w:r>
            <w:proofErr w:type="gramEnd"/>
            <w:r w:rsidRPr="004A46A9">
              <w:rPr>
                <w:rFonts w:ascii="Calibri" w:hAnsi="Calibri" w:cs="Calibri"/>
                <w:bCs/>
                <w:sz w:val="22"/>
                <w:szCs w:val="22"/>
              </w:rPr>
              <w:t xml:space="preserve"> and fulfil their potential</w:t>
            </w:r>
          </w:p>
          <w:p w14:paraId="5A352088" w14:textId="77777777" w:rsidR="004A46A9" w:rsidRPr="004A46A9" w:rsidRDefault="004A46A9" w:rsidP="004A46A9">
            <w:pPr>
              <w:numPr>
                <w:ilvl w:val="0"/>
                <w:numId w:val="28"/>
              </w:numPr>
              <w:ind w:left="360"/>
              <w:rPr>
                <w:rFonts w:ascii="Calibri" w:hAnsi="Calibri" w:cs="Calibri"/>
                <w:bCs/>
                <w:sz w:val="22"/>
                <w:szCs w:val="22"/>
              </w:rPr>
            </w:pPr>
            <w:r w:rsidRPr="004A46A9">
              <w:rPr>
                <w:rFonts w:ascii="Calibri" w:hAnsi="Calibri" w:cs="Calibri"/>
                <w:bCs/>
                <w:sz w:val="22"/>
                <w:szCs w:val="22"/>
              </w:rPr>
              <w:t>enjoy their education</w:t>
            </w:r>
          </w:p>
          <w:p w14:paraId="62D38BCC" w14:textId="364DFD33" w:rsidR="009835CC" w:rsidRPr="00676DFC" w:rsidRDefault="004A46A9" w:rsidP="00676DFC">
            <w:pPr>
              <w:numPr>
                <w:ilvl w:val="0"/>
                <w:numId w:val="28"/>
              </w:numPr>
              <w:ind w:left="360"/>
              <w:rPr>
                <w:rFonts w:ascii="Calibri" w:hAnsi="Calibri" w:cs="Calibri"/>
                <w:bCs/>
                <w:sz w:val="22"/>
                <w:szCs w:val="22"/>
              </w:rPr>
            </w:pPr>
            <w:r w:rsidRPr="004A46A9">
              <w:rPr>
                <w:rFonts w:ascii="Calibri" w:hAnsi="Calibri" w:cs="Calibri"/>
                <w:bCs/>
                <w:sz w:val="22"/>
                <w:szCs w:val="22"/>
              </w:rPr>
              <w:t>work towards re-integration to school</w:t>
            </w:r>
          </w:p>
        </w:tc>
      </w:tr>
      <w:tr w:rsidR="001011DE" w:rsidRPr="00D35AEE" w14:paraId="312DE39C" w14:textId="77777777" w:rsidTr="000024F4">
        <w:tc>
          <w:tcPr>
            <w:tcW w:w="1843" w:type="dxa"/>
          </w:tcPr>
          <w:p w14:paraId="229A1A60"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Reporting to:</w:t>
            </w:r>
          </w:p>
        </w:tc>
        <w:tc>
          <w:tcPr>
            <w:tcW w:w="790" w:type="dxa"/>
          </w:tcPr>
          <w:p w14:paraId="0CF294A4" w14:textId="77777777" w:rsidR="001011DE" w:rsidRPr="00D35AEE" w:rsidRDefault="001011DE" w:rsidP="00516FA0">
            <w:pPr>
              <w:rPr>
                <w:rFonts w:ascii="Calibri" w:hAnsi="Calibri" w:cs="Calibri"/>
                <w:sz w:val="22"/>
                <w:szCs w:val="22"/>
              </w:rPr>
            </w:pPr>
          </w:p>
        </w:tc>
        <w:tc>
          <w:tcPr>
            <w:tcW w:w="7119" w:type="dxa"/>
          </w:tcPr>
          <w:p w14:paraId="513D2128" w14:textId="68F75AA0" w:rsidR="001011DE" w:rsidRPr="00840585" w:rsidRDefault="00777AC7" w:rsidP="00516FA0">
            <w:pPr>
              <w:jc w:val="both"/>
              <w:rPr>
                <w:rFonts w:ascii="Calibri" w:hAnsi="Calibri" w:cs="Calibri"/>
                <w:bCs/>
                <w:sz w:val="22"/>
                <w:szCs w:val="22"/>
              </w:rPr>
            </w:pPr>
            <w:r>
              <w:rPr>
                <w:rFonts w:ascii="Calibri" w:hAnsi="Calibri" w:cs="Calibri"/>
                <w:bCs/>
                <w:sz w:val="22"/>
                <w:szCs w:val="22"/>
              </w:rPr>
              <w:t>Deputy</w:t>
            </w:r>
            <w:r w:rsidR="004A46A9" w:rsidRPr="004A46A9">
              <w:rPr>
                <w:rFonts w:ascii="Calibri" w:hAnsi="Calibri" w:cs="Calibri"/>
                <w:bCs/>
                <w:sz w:val="22"/>
                <w:szCs w:val="22"/>
              </w:rPr>
              <w:t xml:space="preserve"> Headteacher / Headteacher  </w:t>
            </w:r>
          </w:p>
        </w:tc>
      </w:tr>
      <w:tr w:rsidR="001011DE" w:rsidRPr="00D35AEE" w14:paraId="4BE28AA1" w14:textId="77777777" w:rsidTr="000024F4">
        <w:tc>
          <w:tcPr>
            <w:tcW w:w="1843" w:type="dxa"/>
          </w:tcPr>
          <w:p w14:paraId="6EF3EA2D"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Responsible for:</w:t>
            </w:r>
          </w:p>
        </w:tc>
        <w:tc>
          <w:tcPr>
            <w:tcW w:w="790" w:type="dxa"/>
          </w:tcPr>
          <w:p w14:paraId="1E6BABDF" w14:textId="77777777" w:rsidR="001011DE" w:rsidRPr="00D35AEE" w:rsidRDefault="001011DE" w:rsidP="00516FA0">
            <w:pPr>
              <w:rPr>
                <w:rFonts w:ascii="Calibri" w:hAnsi="Calibri" w:cs="Calibri"/>
                <w:sz w:val="22"/>
                <w:szCs w:val="22"/>
              </w:rPr>
            </w:pPr>
          </w:p>
        </w:tc>
        <w:tc>
          <w:tcPr>
            <w:tcW w:w="7119" w:type="dxa"/>
          </w:tcPr>
          <w:p w14:paraId="23AD56AA" w14:textId="53A71873" w:rsidR="001011DE" w:rsidRPr="00840585" w:rsidRDefault="004A46A9" w:rsidP="00516FA0">
            <w:pPr>
              <w:jc w:val="both"/>
              <w:rPr>
                <w:rFonts w:ascii="Calibri" w:hAnsi="Calibri" w:cs="Calibri"/>
                <w:bCs/>
                <w:sz w:val="22"/>
                <w:szCs w:val="22"/>
              </w:rPr>
            </w:pPr>
            <w:r w:rsidRPr="004A46A9">
              <w:rPr>
                <w:rFonts w:ascii="Calibri" w:hAnsi="Calibri" w:cs="Calibri"/>
                <w:bCs/>
                <w:sz w:val="22"/>
                <w:szCs w:val="22"/>
              </w:rPr>
              <w:t>To supervise</w:t>
            </w:r>
            <w:r w:rsidR="00777AC7">
              <w:rPr>
                <w:rFonts w:ascii="Calibri" w:hAnsi="Calibri" w:cs="Calibri"/>
                <w:bCs/>
                <w:sz w:val="22"/>
                <w:szCs w:val="22"/>
              </w:rPr>
              <w:t xml:space="preserve"> and support</w:t>
            </w:r>
            <w:r w:rsidRPr="004A46A9">
              <w:rPr>
                <w:rFonts w:ascii="Calibri" w:hAnsi="Calibri" w:cs="Calibri"/>
                <w:bCs/>
                <w:sz w:val="22"/>
                <w:szCs w:val="22"/>
              </w:rPr>
              <w:t xml:space="preserve"> the work of S</w:t>
            </w:r>
            <w:r w:rsidR="00777AC7">
              <w:rPr>
                <w:rFonts w:ascii="Calibri" w:hAnsi="Calibri" w:cs="Calibri"/>
                <w:bCs/>
                <w:sz w:val="22"/>
                <w:szCs w:val="22"/>
              </w:rPr>
              <w:t xml:space="preserve">pecialist </w:t>
            </w:r>
            <w:r w:rsidRPr="004A46A9">
              <w:rPr>
                <w:rFonts w:ascii="Calibri" w:hAnsi="Calibri" w:cs="Calibri"/>
                <w:bCs/>
                <w:sz w:val="22"/>
                <w:szCs w:val="22"/>
              </w:rPr>
              <w:t>T</w:t>
            </w:r>
            <w:r w:rsidR="00777AC7">
              <w:rPr>
                <w:rFonts w:ascii="Calibri" w:hAnsi="Calibri" w:cs="Calibri"/>
                <w:bCs/>
                <w:sz w:val="22"/>
                <w:szCs w:val="22"/>
              </w:rPr>
              <w:t xml:space="preserve">eaching and Learning </w:t>
            </w:r>
            <w:r w:rsidRPr="004A46A9">
              <w:rPr>
                <w:rFonts w:ascii="Calibri" w:hAnsi="Calibri" w:cs="Calibri"/>
                <w:bCs/>
                <w:sz w:val="22"/>
                <w:szCs w:val="22"/>
              </w:rPr>
              <w:t>A</w:t>
            </w:r>
            <w:r w:rsidR="00777AC7">
              <w:rPr>
                <w:rFonts w:ascii="Calibri" w:hAnsi="Calibri" w:cs="Calibri"/>
                <w:bCs/>
                <w:sz w:val="22"/>
                <w:szCs w:val="22"/>
              </w:rPr>
              <w:t>ssistants</w:t>
            </w:r>
            <w:r w:rsidRPr="004A46A9">
              <w:rPr>
                <w:rFonts w:ascii="Calibri" w:hAnsi="Calibri" w:cs="Calibri"/>
                <w:bCs/>
                <w:sz w:val="22"/>
                <w:szCs w:val="22"/>
              </w:rPr>
              <w:t xml:space="preserve"> in class as directed by the </w:t>
            </w:r>
            <w:r w:rsidR="00777AC7">
              <w:rPr>
                <w:rFonts w:ascii="Calibri" w:hAnsi="Calibri" w:cs="Calibri"/>
                <w:bCs/>
                <w:sz w:val="22"/>
                <w:szCs w:val="22"/>
              </w:rPr>
              <w:t>SLT</w:t>
            </w:r>
          </w:p>
        </w:tc>
      </w:tr>
      <w:tr w:rsidR="001011DE" w:rsidRPr="00D35AEE" w14:paraId="1DD30972" w14:textId="77777777" w:rsidTr="0066684D">
        <w:tc>
          <w:tcPr>
            <w:tcW w:w="1843" w:type="dxa"/>
          </w:tcPr>
          <w:p w14:paraId="02E0CD5B"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Liaising with:</w:t>
            </w:r>
          </w:p>
        </w:tc>
        <w:tc>
          <w:tcPr>
            <w:tcW w:w="790" w:type="dxa"/>
          </w:tcPr>
          <w:p w14:paraId="0532C1D4" w14:textId="77777777" w:rsidR="001011DE" w:rsidRPr="00D35AEE" w:rsidRDefault="001011DE" w:rsidP="00516FA0">
            <w:pPr>
              <w:rPr>
                <w:rFonts w:ascii="Calibri" w:hAnsi="Calibri" w:cs="Calibri"/>
                <w:sz w:val="22"/>
                <w:szCs w:val="22"/>
              </w:rPr>
            </w:pPr>
          </w:p>
        </w:tc>
        <w:tc>
          <w:tcPr>
            <w:tcW w:w="7119" w:type="dxa"/>
            <w:shd w:val="clear" w:color="auto" w:fill="auto"/>
          </w:tcPr>
          <w:p w14:paraId="0742841D" w14:textId="480AF656" w:rsidR="001011DE" w:rsidRPr="00840585" w:rsidRDefault="0066684D" w:rsidP="00516FA0">
            <w:pPr>
              <w:rPr>
                <w:rFonts w:ascii="Calibri" w:hAnsi="Calibri" w:cs="Calibri"/>
                <w:bCs/>
                <w:sz w:val="22"/>
                <w:szCs w:val="22"/>
              </w:rPr>
            </w:pPr>
            <w:r w:rsidRPr="0066684D">
              <w:rPr>
                <w:rFonts w:ascii="Calibri" w:hAnsi="Calibri" w:cs="Calibri"/>
                <w:bCs/>
                <w:sz w:val="22"/>
                <w:szCs w:val="22"/>
              </w:rPr>
              <w:t>Headteacher/SLT/STLAs/other external agencies</w:t>
            </w:r>
          </w:p>
        </w:tc>
      </w:tr>
      <w:tr w:rsidR="001011DE" w:rsidRPr="00D35AEE" w14:paraId="3FE123E0" w14:textId="77777777" w:rsidTr="000024F4">
        <w:tc>
          <w:tcPr>
            <w:tcW w:w="1843" w:type="dxa"/>
          </w:tcPr>
          <w:p w14:paraId="7C70DBA7"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Working Time:</w:t>
            </w:r>
          </w:p>
        </w:tc>
        <w:tc>
          <w:tcPr>
            <w:tcW w:w="790" w:type="dxa"/>
          </w:tcPr>
          <w:p w14:paraId="10A78EE8" w14:textId="77777777" w:rsidR="001011DE" w:rsidRPr="00D35AEE" w:rsidRDefault="001011DE" w:rsidP="00516FA0">
            <w:pPr>
              <w:rPr>
                <w:rFonts w:ascii="Calibri" w:hAnsi="Calibri" w:cs="Calibri"/>
                <w:sz w:val="22"/>
                <w:szCs w:val="22"/>
              </w:rPr>
            </w:pPr>
          </w:p>
        </w:tc>
        <w:tc>
          <w:tcPr>
            <w:tcW w:w="7119" w:type="dxa"/>
          </w:tcPr>
          <w:p w14:paraId="072209DD" w14:textId="2AFF84DB" w:rsidR="001011DE" w:rsidRPr="00840585" w:rsidRDefault="0066684D" w:rsidP="00516FA0">
            <w:pPr>
              <w:rPr>
                <w:rFonts w:ascii="Calibri" w:hAnsi="Calibri" w:cs="Calibri"/>
                <w:bCs/>
                <w:sz w:val="22"/>
                <w:szCs w:val="22"/>
              </w:rPr>
            </w:pPr>
            <w:r w:rsidRPr="0066684D">
              <w:rPr>
                <w:rFonts w:ascii="Calibri" w:hAnsi="Calibri" w:cs="Calibri"/>
                <w:bCs/>
                <w:sz w:val="22"/>
                <w:szCs w:val="22"/>
              </w:rPr>
              <w:t>Full-time Post</w:t>
            </w:r>
          </w:p>
        </w:tc>
      </w:tr>
      <w:tr w:rsidR="001011DE" w:rsidRPr="00D35AEE" w14:paraId="341AB3AF" w14:textId="77777777" w:rsidTr="000024F4">
        <w:trPr>
          <w:trHeight w:val="70"/>
        </w:trPr>
        <w:tc>
          <w:tcPr>
            <w:tcW w:w="1843" w:type="dxa"/>
          </w:tcPr>
          <w:p w14:paraId="46E6F829"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Salary/Grade:</w:t>
            </w:r>
          </w:p>
        </w:tc>
        <w:tc>
          <w:tcPr>
            <w:tcW w:w="790" w:type="dxa"/>
          </w:tcPr>
          <w:p w14:paraId="25CB0C52" w14:textId="77777777" w:rsidR="001011DE" w:rsidRPr="00D35AEE" w:rsidRDefault="001011DE" w:rsidP="00516FA0">
            <w:pPr>
              <w:rPr>
                <w:rFonts w:ascii="Calibri" w:hAnsi="Calibri" w:cs="Calibri"/>
                <w:sz w:val="22"/>
                <w:szCs w:val="22"/>
              </w:rPr>
            </w:pPr>
          </w:p>
        </w:tc>
        <w:tc>
          <w:tcPr>
            <w:tcW w:w="7119" w:type="dxa"/>
          </w:tcPr>
          <w:p w14:paraId="79A46DF1" w14:textId="03094961" w:rsidR="001011DE" w:rsidRPr="00840585" w:rsidRDefault="00676DFC" w:rsidP="00516FA0">
            <w:pPr>
              <w:rPr>
                <w:rFonts w:ascii="Calibri" w:hAnsi="Calibri" w:cs="Calibri"/>
                <w:bCs/>
                <w:sz w:val="22"/>
                <w:szCs w:val="22"/>
              </w:rPr>
            </w:pPr>
            <w:r w:rsidRPr="00676DFC">
              <w:rPr>
                <w:rFonts w:asciiTheme="minorHAnsi" w:hAnsiTheme="minorHAnsi" w:cstheme="minorHAnsi"/>
                <w:bCs/>
                <w:sz w:val="24"/>
                <w:szCs w:val="24"/>
              </w:rPr>
              <w:t>Unqualified Teacher (£19,340 - £30,172) or MPS (£28,000 - £38,810)</w:t>
            </w:r>
          </w:p>
        </w:tc>
      </w:tr>
      <w:tr w:rsidR="001011DE" w:rsidRPr="00D35AEE" w14:paraId="6BCF751E" w14:textId="77777777" w:rsidTr="000024F4">
        <w:tc>
          <w:tcPr>
            <w:tcW w:w="1843" w:type="dxa"/>
          </w:tcPr>
          <w:p w14:paraId="41EB8CE8" w14:textId="77777777" w:rsidR="001011DE" w:rsidRPr="00D35AEE" w:rsidRDefault="001011DE" w:rsidP="00516FA0">
            <w:pPr>
              <w:rPr>
                <w:rFonts w:ascii="Calibri" w:hAnsi="Calibri" w:cs="Calibri"/>
                <w:b/>
                <w:sz w:val="22"/>
                <w:szCs w:val="22"/>
              </w:rPr>
            </w:pPr>
            <w:r w:rsidRPr="00D35AEE">
              <w:rPr>
                <w:rFonts w:ascii="Calibri" w:hAnsi="Calibri" w:cs="Calibri"/>
                <w:b/>
                <w:sz w:val="22"/>
                <w:szCs w:val="22"/>
              </w:rPr>
              <w:t>Disclosure level</w:t>
            </w:r>
          </w:p>
        </w:tc>
        <w:tc>
          <w:tcPr>
            <w:tcW w:w="790" w:type="dxa"/>
          </w:tcPr>
          <w:p w14:paraId="04897AE0" w14:textId="77777777" w:rsidR="001011DE" w:rsidRPr="00D35AEE" w:rsidRDefault="001011DE" w:rsidP="00516FA0">
            <w:pPr>
              <w:rPr>
                <w:rFonts w:ascii="Calibri" w:hAnsi="Calibri" w:cs="Calibri"/>
                <w:sz w:val="22"/>
                <w:szCs w:val="22"/>
              </w:rPr>
            </w:pPr>
          </w:p>
        </w:tc>
        <w:tc>
          <w:tcPr>
            <w:tcW w:w="7119" w:type="dxa"/>
          </w:tcPr>
          <w:p w14:paraId="293B87A4" w14:textId="77777777" w:rsidR="001011DE" w:rsidRPr="00F258B4" w:rsidRDefault="001011DE" w:rsidP="00516FA0">
            <w:pPr>
              <w:rPr>
                <w:rFonts w:ascii="Calibri" w:hAnsi="Calibri" w:cs="Calibri"/>
                <w:bCs/>
                <w:sz w:val="22"/>
                <w:szCs w:val="22"/>
              </w:rPr>
            </w:pPr>
            <w:r w:rsidRPr="00F258B4">
              <w:rPr>
                <w:rFonts w:ascii="Calibri" w:hAnsi="Calibri" w:cs="Calibri"/>
                <w:bCs/>
                <w:sz w:val="22"/>
                <w:szCs w:val="22"/>
              </w:rPr>
              <w:t>Enhanced</w:t>
            </w:r>
          </w:p>
        </w:tc>
      </w:tr>
      <w:tr w:rsidR="001011DE" w:rsidRPr="00D35AEE" w14:paraId="225BE4D9" w14:textId="77777777" w:rsidTr="000024F4">
        <w:trPr>
          <w:cantSplit/>
        </w:trPr>
        <w:tc>
          <w:tcPr>
            <w:tcW w:w="9752" w:type="dxa"/>
            <w:gridSpan w:val="3"/>
          </w:tcPr>
          <w:p w14:paraId="10CCF83D" w14:textId="77777777" w:rsidR="001011DE" w:rsidRPr="00D35AEE" w:rsidRDefault="001011DE" w:rsidP="00516FA0">
            <w:pPr>
              <w:spacing w:before="120" w:after="120"/>
              <w:rPr>
                <w:rFonts w:ascii="Calibri" w:hAnsi="Calibri" w:cs="Calibri"/>
                <w:sz w:val="22"/>
                <w:szCs w:val="22"/>
              </w:rPr>
            </w:pPr>
            <w:r w:rsidRPr="00D35AEE">
              <w:rPr>
                <w:rFonts w:ascii="Calibri" w:hAnsi="Calibri" w:cs="Calibri"/>
                <w:b/>
                <w:sz w:val="22"/>
                <w:szCs w:val="22"/>
              </w:rPr>
              <w:t>PRINCIPLE RESPONSIBILITIES</w:t>
            </w:r>
          </w:p>
        </w:tc>
      </w:tr>
      <w:tr w:rsidR="004206A4" w:rsidRPr="00676DFC" w14:paraId="6184C912" w14:textId="77777777" w:rsidTr="000024F4">
        <w:trPr>
          <w:trHeight w:val="866"/>
        </w:trPr>
        <w:tc>
          <w:tcPr>
            <w:tcW w:w="1843" w:type="dxa"/>
          </w:tcPr>
          <w:p w14:paraId="3A672483" w14:textId="29B2DEF7" w:rsidR="004206A4" w:rsidRPr="00676DFC" w:rsidRDefault="004206A4" w:rsidP="004206A4">
            <w:pPr>
              <w:rPr>
                <w:rFonts w:ascii="Calibri" w:hAnsi="Calibri" w:cs="Calibri"/>
                <w:b/>
              </w:rPr>
            </w:pPr>
            <w:r w:rsidRPr="00676DFC">
              <w:rPr>
                <w:rFonts w:ascii="Calibri" w:hAnsi="Calibri" w:cs="Calibri"/>
                <w:b/>
              </w:rPr>
              <w:t>To achieve the above</w:t>
            </w:r>
          </w:p>
        </w:tc>
        <w:tc>
          <w:tcPr>
            <w:tcW w:w="790" w:type="dxa"/>
          </w:tcPr>
          <w:p w14:paraId="21F07A9A" w14:textId="77777777" w:rsidR="004206A4" w:rsidRPr="00676DFC" w:rsidRDefault="004206A4" w:rsidP="004206A4">
            <w:pPr>
              <w:jc w:val="center"/>
              <w:rPr>
                <w:rFonts w:ascii="Calibri" w:hAnsi="Calibri" w:cs="Calibri"/>
              </w:rPr>
            </w:pPr>
          </w:p>
          <w:p w14:paraId="219C2496" w14:textId="77777777" w:rsidR="004206A4" w:rsidRPr="00676DFC" w:rsidRDefault="004206A4" w:rsidP="004206A4">
            <w:pPr>
              <w:rPr>
                <w:rFonts w:ascii="Calibri" w:hAnsi="Calibri" w:cs="Calibri"/>
              </w:rPr>
            </w:pPr>
          </w:p>
          <w:p w14:paraId="7E3462A2" w14:textId="77777777" w:rsidR="004206A4" w:rsidRPr="00676DFC" w:rsidRDefault="004206A4" w:rsidP="004206A4">
            <w:pPr>
              <w:jc w:val="center"/>
              <w:rPr>
                <w:rFonts w:ascii="Calibri" w:hAnsi="Calibri" w:cs="Calibri"/>
              </w:rPr>
            </w:pPr>
          </w:p>
        </w:tc>
        <w:tc>
          <w:tcPr>
            <w:tcW w:w="7119" w:type="dxa"/>
          </w:tcPr>
          <w:p w14:paraId="51C29D3C" w14:textId="73F44535" w:rsidR="005E08B7" w:rsidRPr="00676DFC" w:rsidRDefault="0066684D" w:rsidP="00676DFC">
            <w:pPr>
              <w:tabs>
                <w:tab w:val="num" w:pos="360"/>
              </w:tabs>
              <w:ind w:left="360" w:hanging="360"/>
              <w:rPr>
                <w:rFonts w:ascii="Calibri" w:hAnsi="Calibri" w:cs="Calibri"/>
                <w:b/>
              </w:rPr>
            </w:pPr>
            <w:r w:rsidRPr="00676DFC">
              <w:rPr>
                <w:rFonts w:ascii="Calibri" w:hAnsi="Calibri" w:cs="Calibri"/>
                <w:b/>
              </w:rPr>
              <w:t>DUTIES AND RESPONSIBILITIES - SPECIFIC</w:t>
            </w:r>
          </w:p>
          <w:p w14:paraId="62236F6C" w14:textId="5353365F" w:rsidR="0066684D" w:rsidRPr="00676DFC" w:rsidRDefault="0066684D" w:rsidP="0066684D">
            <w:pPr>
              <w:pStyle w:val="ListParagraph"/>
              <w:numPr>
                <w:ilvl w:val="0"/>
                <w:numId w:val="33"/>
              </w:numPr>
              <w:ind w:left="360"/>
              <w:rPr>
                <w:rFonts w:ascii="Calibri" w:hAnsi="Calibri" w:cs="Calibri"/>
                <w:bCs/>
              </w:rPr>
            </w:pPr>
            <w:r w:rsidRPr="00676DFC">
              <w:rPr>
                <w:rFonts w:ascii="Calibri" w:hAnsi="Calibri" w:cs="Calibri"/>
                <w:bCs/>
              </w:rPr>
              <w:t>To undertake a teaching commitment of no more than 90%</w:t>
            </w:r>
          </w:p>
          <w:p w14:paraId="50997E51" w14:textId="487AD60E" w:rsidR="0066684D" w:rsidRPr="00676DFC" w:rsidRDefault="0066684D" w:rsidP="0066684D">
            <w:pPr>
              <w:pStyle w:val="ListParagraph"/>
              <w:numPr>
                <w:ilvl w:val="0"/>
                <w:numId w:val="33"/>
              </w:numPr>
              <w:ind w:left="360"/>
              <w:rPr>
                <w:rFonts w:ascii="Calibri" w:hAnsi="Calibri" w:cs="Calibri"/>
                <w:bCs/>
              </w:rPr>
            </w:pPr>
            <w:r w:rsidRPr="00676DFC">
              <w:rPr>
                <w:rFonts w:ascii="Calibri" w:hAnsi="Calibri" w:cs="Calibri"/>
                <w:bCs/>
              </w:rPr>
              <w:t xml:space="preserve">To be responsible for the teaching input for pupils who are unable to access mainstream school </w:t>
            </w:r>
            <w:proofErr w:type="gramStart"/>
            <w:r w:rsidRPr="00676DFC">
              <w:rPr>
                <w:rFonts w:ascii="Calibri" w:hAnsi="Calibri" w:cs="Calibri"/>
                <w:bCs/>
              </w:rPr>
              <w:t>as a result of</w:t>
            </w:r>
            <w:proofErr w:type="gramEnd"/>
            <w:r w:rsidRPr="00676DFC">
              <w:rPr>
                <w:rFonts w:ascii="Calibri" w:hAnsi="Calibri" w:cs="Calibri"/>
                <w:bCs/>
              </w:rPr>
              <w:t xml:space="preserve"> risk of permanent exclusion, permanent exclusion, disaffection or challenging behaviour.</w:t>
            </w:r>
          </w:p>
          <w:p w14:paraId="2B8FCD3B" w14:textId="2C9FD3E7" w:rsidR="0066684D" w:rsidRPr="00676DFC" w:rsidRDefault="0066684D" w:rsidP="0066684D">
            <w:pPr>
              <w:pStyle w:val="ListParagraph"/>
              <w:numPr>
                <w:ilvl w:val="0"/>
                <w:numId w:val="33"/>
              </w:numPr>
              <w:ind w:left="360"/>
              <w:rPr>
                <w:rFonts w:ascii="Calibri" w:hAnsi="Calibri" w:cs="Calibri"/>
                <w:bCs/>
              </w:rPr>
            </w:pPr>
            <w:r w:rsidRPr="00676DFC">
              <w:rPr>
                <w:rFonts w:ascii="Calibri" w:hAnsi="Calibri" w:cs="Calibri"/>
                <w:bCs/>
              </w:rPr>
              <w:t>To teach a range of subjects.</w:t>
            </w:r>
          </w:p>
          <w:p w14:paraId="46C1282D" w14:textId="041FE971" w:rsidR="0066684D" w:rsidRPr="00676DFC" w:rsidRDefault="000A7EC6" w:rsidP="0066684D">
            <w:pPr>
              <w:pStyle w:val="ListParagraph"/>
              <w:numPr>
                <w:ilvl w:val="0"/>
                <w:numId w:val="33"/>
              </w:numPr>
              <w:ind w:left="360"/>
              <w:rPr>
                <w:rFonts w:ascii="Calibri" w:hAnsi="Calibri" w:cs="Calibri"/>
                <w:bCs/>
              </w:rPr>
            </w:pPr>
            <w:r w:rsidRPr="00676DFC">
              <w:rPr>
                <w:rFonts w:ascii="Calibri" w:hAnsi="Calibri" w:cs="Calibri"/>
                <w:bCs/>
              </w:rPr>
              <w:t>To support staff and pupils with effective behaviour management strategies.</w:t>
            </w:r>
          </w:p>
          <w:p w14:paraId="13260000" w14:textId="5A6940B0" w:rsidR="00777AC7" w:rsidRPr="00676DFC" w:rsidRDefault="0066684D" w:rsidP="00777AC7">
            <w:pPr>
              <w:pStyle w:val="ListParagraph"/>
              <w:numPr>
                <w:ilvl w:val="0"/>
                <w:numId w:val="33"/>
              </w:numPr>
              <w:ind w:left="360"/>
              <w:rPr>
                <w:rFonts w:ascii="Calibri" w:hAnsi="Calibri" w:cs="Calibri"/>
                <w:bCs/>
              </w:rPr>
            </w:pPr>
            <w:r w:rsidRPr="00676DFC">
              <w:rPr>
                <w:rFonts w:ascii="Calibri" w:hAnsi="Calibri" w:cs="Calibri"/>
                <w:bCs/>
              </w:rPr>
              <w:t>To prepare and maintain accurate records including the production and regular updating of Individual Learning Plans.</w:t>
            </w:r>
          </w:p>
          <w:p w14:paraId="6452F95D" w14:textId="5728C74B" w:rsidR="0066684D" w:rsidRPr="00676DFC" w:rsidRDefault="0066684D" w:rsidP="0066684D">
            <w:pPr>
              <w:pStyle w:val="ListParagraph"/>
              <w:numPr>
                <w:ilvl w:val="0"/>
                <w:numId w:val="33"/>
              </w:numPr>
              <w:ind w:left="360"/>
              <w:rPr>
                <w:rFonts w:ascii="Calibri" w:hAnsi="Calibri" w:cs="Calibri"/>
                <w:bCs/>
              </w:rPr>
            </w:pPr>
            <w:r w:rsidRPr="00676DFC">
              <w:rPr>
                <w:rFonts w:ascii="Calibri" w:hAnsi="Calibri" w:cs="Calibri"/>
                <w:bCs/>
              </w:rPr>
              <w:t>To contribute to the development of an appropriate curriculum within the school’s curriculum policy.</w:t>
            </w:r>
          </w:p>
          <w:p w14:paraId="07D922A4" w14:textId="33DB1C61"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To take on reasonable responsibilities in the absence of the Site Lead to ensure the smooth running of the site.</w:t>
            </w:r>
          </w:p>
          <w:p w14:paraId="59B9591A" w14:textId="331BA7A5"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 xml:space="preserve">To liaise with the </w:t>
            </w:r>
            <w:r w:rsidR="00777AC7" w:rsidRPr="00676DFC">
              <w:rPr>
                <w:rFonts w:ascii="Calibri" w:hAnsi="Calibri" w:cs="Calibri"/>
                <w:bCs/>
              </w:rPr>
              <w:t>SLT</w:t>
            </w:r>
            <w:r w:rsidRPr="00676DFC">
              <w:rPr>
                <w:rFonts w:ascii="Calibri" w:hAnsi="Calibri" w:cs="Calibri"/>
                <w:bCs/>
              </w:rPr>
              <w:t xml:space="preserve"> to monitor and develop curriculum in line with current trends.</w:t>
            </w:r>
          </w:p>
          <w:p w14:paraId="662F4F27" w14:textId="24D88CA7"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To be responsible for the planning and production of schemes of work within the guidelines of the school’s curriculum policy.</w:t>
            </w:r>
          </w:p>
          <w:p w14:paraId="2680406F" w14:textId="0B402281"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 xml:space="preserve">To undertake relevant and appropriate training in consultation with the </w:t>
            </w:r>
            <w:r w:rsidR="00777AC7" w:rsidRPr="00676DFC">
              <w:rPr>
                <w:rFonts w:ascii="Calibri" w:hAnsi="Calibri" w:cs="Calibri"/>
                <w:bCs/>
              </w:rPr>
              <w:t>SLT</w:t>
            </w:r>
            <w:r w:rsidRPr="00676DFC">
              <w:rPr>
                <w:rFonts w:ascii="Calibri" w:hAnsi="Calibri" w:cs="Calibri"/>
                <w:bCs/>
              </w:rPr>
              <w:t>.</w:t>
            </w:r>
          </w:p>
          <w:p w14:paraId="77BF0877" w14:textId="39E8E362"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To liaise with other agencies and education providers, both within the education service and in other services, to ensure that information concerning individual pupils is as accurate and comprehensive as possible.</w:t>
            </w:r>
          </w:p>
          <w:p w14:paraId="02782EDB" w14:textId="66822F75"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 xml:space="preserve">To liaise with parents and carers of pupils involved with the site. </w:t>
            </w:r>
          </w:p>
          <w:p w14:paraId="1AAECA2F" w14:textId="702202F3"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To attend internal and external meetings as directed by the SLT or Headteacher.</w:t>
            </w:r>
          </w:p>
          <w:p w14:paraId="51BD0D54" w14:textId="7F008249"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To contribute to regular termly reports to parents and carers.</w:t>
            </w:r>
          </w:p>
          <w:p w14:paraId="12F07E3F" w14:textId="176BEF5F"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To travel between sites to fulfil teaching commitment if required to do so.</w:t>
            </w:r>
          </w:p>
          <w:p w14:paraId="6CF2A8CB" w14:textId="4961F769"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 xml:space="preserve">To provide regular termly reports to the </w:t>
            </w:r>
            <w:r w:rsidR="002518C4" w:rsidRPr="00676DFC">
              <w:rPr>
                <w:rFonts w:ascii="Calibri" w:hAnsi="Calibri" w:cs="Calibri"/>
                <w:bCs/>
              </w:rPr>
              <w:t>SLT</w:t>
            </w:r>
            <w:r w:rsidRPr="00676DFC">
              <w:rPr>
                <w:rFonts w:ascii="Calibri" w:hAnsi="Calibri" w:cs="Calibri"/>
                <w:bCs/>
              </w:rPr>
              <w:t>.</w:t>
            </w:r>
          </w:p>
          <w:p w14:paraId="040AAAC6" w14:textId="4495FFA4" w:rsidR="0066684D" w:rsidRPr="00676DFC" w:rsidRDefault="0066684D" w:rsidP="00676DFC">
            <w:pPr>
              <w:pStyle w:val="ListParagraph"/>
              <w:numPr>
                <w:ilvl w:val="0"/>
                <w:numId w:val="33"/>
              </w:numPr>
              <w:ind w:left="360"/>
              <w:rPr>
                <w:rFonts w:ascii="Calibri" w:hAnsi="Calibri" w:cs="Calibri"/>
                <w:bCs/>
              </w:rPr>
            </w:pPr>
            <w:r w:rsidRPr="00676DFC">
              <w:rPr>
                <w:rFonts w:ascii="Calibri" w:hAnsi="Calibri" w:cs="Calibri"/>
                <w:bCs/>
              </w:rPr>
              <w:t>To attend site</w:t>
            </w:r>
            <w:r w:rsidR="00840585" w:rsidRPr="00676DFC">
              <w:rPr>
                <w:rFonts w:ascii="Calibri" w:hAnsi="Calibri" w:cs="Calibri"/>
                <w:bCs/>
              </w:rPr>
              <w:t>-</w:t>
            </w:r>
            <w:r w:rsidRPr="00676DFC">
              <w:rPr>
                <w:rFonts w:ascii="Calibri" w:hAnsi="Calibri" w:cs="Calibri"/>
                <w:bCs/>
              </w:rPr>
              <w:t>based staff meetings within the agreed periods of directed time.</w:t>
            </w:r>
          </w:p>
          <w:p w14:paraId="11020F21" w14:textId="1E013499" w:rsidR="0066684D" w:rsidRPr="00676DFC" w:rsidRDefault="0066684D" w:rsidP="007459A1">
            <w:pPr>
              <w:pStyle w:val="ListParagraph"/>
              <w:numPr>
                <w:ilvl w:val="0"/>
                <w:numId w:val="33"/>
              </w:numPr>
              <w:ind w:left="360"/>
              <w:rPr>
                <w:rFonts w:ascii="Calibri" w:hAnsi="Calibri" w:cs="Calibri"/>
                <w:bCs/>
              </w:rPr>
            </w:pPr>
            <w:r w:rsidRPr="00676DFC">
              <w:rPr>
                <w:rFonts w:ascii="Calibri" w:hAnsi="Calibri" w:cs="Calibri"/>
                <w:bCs/>
              </w:rPr>
              <w:lastRenderedPageBreak/>
              <w:t>To undertake any other duties that the Site Lead or Headteacher might reasonably require within the overall level and function of the post.</w:t>
            </w:r>
          </w:p>
          <w:p w14:paraId="170B2401" w14:textId="77777777" w:rsidR="0066684D" w:rsidRPr="00676DFC" w:rsidRDefault="0066684D" w:rsidP="0066684D"/>
          <w:p w14:paraId="08BF5079" w14:textId="3E49947F" w:rsidR="0066684D" w:rsidRPr="00676DFC" w:rsidRDefault="0066684D" w:rsidP="00676DFC">
            <w:pPr>
              <w:tabs>
                <w:tab w:val="num" w:pos="360"/>
              </w:tabs>
              <w:ind w:left="360" w:hanging="360"/>
              <w:rPr>
                <w:rFonts w:ascii="Calibri" w:hAnsi="Calibri" w:cs="Calibri"/>
                <w:b/>
              </w:rPr>
            </w:pPr>
            <w:r w:rsidRPr="00676DFC">
              <w:rPr>
                <w:rFonts w:ascii="Calibri" w:hAnsi="Calibri" w:cs="Calibri"/>
                <w:b/>
              </w:rPr>
              <w:t>METHODS OF WORKING</w:t>
            </w:r>
          </w:p>
          <w:p w14:paraId="565CB7AD" w14:textId="0FD478B2" w:rsidR="0066684D" w:rsidRPr="00676DFC" w:rsidRDefault="0066684D" w:rsidP="00676DFC">
            <w:pPr>
              <w:numPr>
                <w:ilvl w:val="0"/>
                <w:numId w:val="36"/>
              </w:numPr>
              <w:rPr>
                <w:rFonts w:ascii="Calibri" w:hAnsi="Calibri" w:cs="Calibri"/>
                <w:bCs/>
              </w:rPr>
            </w:pPr>
            <w:r w:rsidRPr="00676DFC">
              <w:rPr>
                <w:rFonts w:ascii="Calibri" w:hAnsi="Calibri" w:cs="Calibri"/>
                <w:bCs/>
              </w:rPr>
              <w:t>The post holder will be expected to adopt a participative and collaborative style of working.</w:t>
            </w:r>
          </w:p>
          <w:p w14:paraId="0417B3A8" w14:textId="1D9EAA36" w:rsidR="0066684D" w:rsidRPr="00676DFC" w:rsidRDefault="0066684D" w:rsidP="00676DFC">
            <w:pPr>
              <w:numPr>
                <w:ilvl w:val="0"/>
                <w:numId w:val="36"/>
              </w:numPr>
              <w:rPr>
                <w:rFonts w:ascii="Calibri" w:hAnsi="Calibri" w:cs="Calibri"/>
                <w:bCs/>
              </w:rPr>
            </w:pPr>
            <w:r w:rsidRPr="00676DFC">
              <w:rPr>
                <w:rFonts w:ascii="Calibri" w:hAnsi="Calibri" w:cs="Calibri"/>
                <w:bCs/>
              </w:rPr>
              <w:t>The post holder will be expected to take an active part in appraising their own work against agreed priorities and targets.</w:t>
            </w:r>
          </w:p>
          <w:p w14:paraId="5AEACC21" w14:textId="596782C8" w:rsidR="0066684D" w:rsidRPr="00676DFC" w:rsidRDefault="0066684D" w:rsidP="00676DFC">
            <w:pPr>
              <w:numPr>
                <w:ilvl w:val="0"/>
                <w:numId w:val="36"/>
              </w:numPr>
              <w:rPr>
                <w:rFonts w:ascii="Calibri" w:hAnsi="Calibri" w:cs="Calibri"/>
                <w:bCs/>
              </w:rPr>
            </w:pPr>
            <w:r w:rsidRPr="00676DFC">
              <w:rPr>
                <w:rFonts w:ascii="Calibri" w:hAnsi="Calibri" w:cs="Calibri"/>
                <w:bCs/>
              </w:rPr>
              <w:t>The post holder will be expected to undertake any necessary training associated with the duties of the post.</w:t>
            </w:r>
          </w:p>
          <w:p w14:paraId="04F4D398" w14:textId="69D92605" w:rsidR="0066684D" w:rsidRPr="00676DFC" w:rsidRDefault="0066684D" w:rsidP="00676DFC">
            <w:pPr>
              <w:numPr>
                <w:ilvl w:val="0"/>
                <w:numId w:val="36"/>
              </w:numPr>
              <w:rPr>
                <w:rFonts w:ascii="Calibri" w:hAnsi="Calibri" w:cs="Calibri"/>
                <w:bCs/>
              </w:rPr>
            </w:pPr>
            <w:r w:rsidRPr="00676DFC">
              <w:rPr>
                <w:rFonts w:ascii="Calibri" w:hAnsi="Calibri" w:cs="Calibri"/>
                <w:bCs/>
              </w:rPr>
              <w:t>The post holder will understand and comply with the school’s equal opportunities and environment policies.</w:t>
            </w:r>
          </w:p>
          <w:p w14:paraId="73FD9427" w14:textId="26EF4B66" w:rsidR="004206A4" w:rsidRPr="00676DFC" w:rsidRDefault="0066684D" w:rsidP="00676DFC">
            <w:pPr>
              <w:pStyle w:val="ListParagraph"/>
              <w:numPr>
                <w:ilvl w:val="0"/>
                <w:numId w:val="36"/>
              </w:numPr>
              <w:jc w:val="both"/>
              <w:rPr>
                <w:rFonts w:ascii="Calibri" w:hAnsi="Calibri" w:cs="Calibri"/>
                <w:bCs/>
              </w:rPr>
            </w:pPr>
            <w:r w:rsidRPr="00676DFC">
              <w:rPr>
                <w:rFonts w:ascii="Calibri" w:hAnsi="Calibri" w:cs="Calibri"/>
                <w:bCs/>
              </w:rPr>
              <w:t>The post holder will comply with all health and safety policy and legislation in the performance of their duties and responsibilities.</w:t>
            </w:r>
          </w:p>
          <w:p w14:paraId="452C56E1" w14:textId="77777777" w:rsidR="00676DFC" w:rsidRPr="00676DFC" w:rsidRDefault="00676DFC" w:rsidP="00676DFC">
            <w:pPr>
              <w:jc w:val="both"/>
              <w:rPr>
                <w:rFonts w:ascii="Calibri" w:hAnsi="Calibri" w:cs="Calibri"/>
                <w:bCs/>
              </w:rPr>
            </w:pPr>
          </w:p>
          <w:p w14:paraId="4F9879B9" w14:textId="27C150E8" w:rsidR="0066684D" w:rsidRPr="00676DFC" w:rsidRDefault="0066684D" w:rsidP="00676DFC">
            <w:pPr>
              <w:tabs>
                <w:tab w:val="num" w:pos="360"/>
              </w:tabs>
              <w:ind w:left="360" w:hanging="360"/>
              <w:rPr>
                <w:rFonts w:ascii="Calibri" w:hAnsi="Calibri" w:cs="Calibri"/>
                <w:b/>
              </w:rPr>
            </w:pPr>
            <w:r w:rsidRPr="00676DFC">
              <w:rPr>
                <w:rFonts w:ascii="Calibri" w:hAnsi="Calibri" w:cs="Calibri"/>
                <w:b/>
              </w:rPr>
              <w:t>DUTIES AND RESPONSIBILITIES – GENERAL</w:t>
            </w:r>
          </w:p>
          <w:p w14:paraId="02F45BBB" w14:textId="4D69CA9A" w:rsidR="0066684D" w:rsidRPr="00676DFC" w:rsidRDefault="0066684D" w:rsidP="00676DFC">
            <w:pPr>
              <w:pStyle w:val="ListParagraph"/>
              <w:numPr>
                <w:ilvl w:val="0"/>
                <w:numId w:val="37"/>
              </w:numPr>
              <w:jc w:val="both"/>
              <w:rPr>
                <w:rFonts w:ascii="Calibri" w:hAnsi="Calibri" w:cs="Calibri"/>
                <w:bCs/>
              </w:rPr>
            </w:pPr>
            <w:r w:rsidRPr="00676DFC">
              <w:rPr>
                <w:rFonts w:ascii="Calibri" w:hAnsi="Calibri" w:cs="Calibri"/>
                <w:bCs/>
              </w:rPr>
              <w:t>To adhere to existing working practices, methods, procedures, undertake relevant training and development activities and to respond positively to new and alternative systems.</w:t>
            </w:r>
          </w:p>
          <w:p w14:paraId="21993F22" w14:textId="6E8E5D0B" w:rsidR="0066684D" w:rsidRPr="00676DFC" w:rsidRDefault="0066684D" w:rsidP="00676DFC">
            <w:pPr>
              <w:pStyle w:val="ListParagraph"/>
              <w:numPr>
                <w:ilvl w:val="0"/>
                <w:numId w:val="37"/>
              </w:numPr>
              <w:jc w:val="both"/>
              <w:rPr>
                <w:rFonts w:ascii="Calibri" w:hAnsi="Calibri" w:cs="Calibri"/>
                <w:bCs/>
              </w:rPr>
            </w:pPr>
            <w:r w:rsidRPr="00676DFC">
              <w:rPr>
                <w:rFonts w:ascii="Calibri" w:hAnsi="Calibri" w:cs="Calibri"/>
                <w:bCs/>
              </w:rPr>
              <w:t>It will be necessary to work with information technology and associated systems in accordance with school policies.</w:t>
            </w:r>
          </w:p>
          <w:p w14:paraId="1C77F739" w14:textId="66946CCC" w:rsidR="0066684D" w:rsidRPr="00676DFC" w:rsidRDefault="0066684D" w:rsidP="00676DFC">
            <w:pPr>
              <w:pStyle w:val="ListParagraph"/>
              <w:numPr>
                <w:ilvl w:val="0"/>
                <w:numId w:val="37"/>
              </w:numPr>
              <w:jc w:val="both"/>
              <w:rPr>
                <w:rFonts w:ascii="Calibri" w:hAnsi="Calibri" w:cs="Calibri"/>
                <w:bCs/>
              </w:rPr>
            </w:pPr>
            <w:r w:rsidRPr="00676DFC">
              <w:rPr>
                <w:rFonts w:ascii="Calibri" w:hAnsi="Calibri" w:cs="Calibri"/>
                <w:bCs/>
              </w:rPr>
              <w:t xml:space="preserve">To comply with relevant health and safety legislation, </w:t>
            </w:r>
            <w:proofErr w:type="gramStart"/>
            <w:r w:rsidRPr="00676DFC">
              <w:rPr>
                <w:rFonts w:ascii="Calibri" w:hAnsi="Calibri" w:cs="Calibri"/>
                <w:bCs/>
              </w:rPr>
              <w:t>policies</w:t>
            </w:r>
            <w:proofErr w:type="gramEnd"/>
            <w:r w:rsidRPr="00676DFC">
              <w:rPr>
                <w:rFonts w:ascii="Calibri" w:hAnsi="Calibri" w:cs="Calibri"/>
                <w:bCs/>
              </w:rPr>
              <w:t xml:space="preserve"> and procedures in the performance of the duties of the post.</w:t>
            </w:r>
          </w:p>
          <w:p w14:paraId="4E714766" w14:textId="671ECD69" w:rsidR="0066684D" w:rsidRPr="00676DFC" w:rsidRDefault="0066684D" w:rsidP="00676DFC">
            <w:pPr>
              <w:pStyle w:val="ListParagraph"/>
              <w:numPr>
                <w:ilvl w:val="0"/>
                <w:numId w:val="37"/>
              </w:numPr>
              <w:jc w:val="both"/>
              <w:rPr>
                <w:rFonts w:ascii="Calibri" w:hAnsi="Calibri" w:cs="Calibri"/>
                <w:bCs/>
              </w:rPr>
            </w:pPr>
            <w:r w:rsidRPr="00676DFC">
              <w:rPr>
                <w:rFonts w:ascii="Calibri" w:hAnsi="Calibri" w:cs="Calibri"/>
                <w:bCs/>
              </w:rPr>
              <w:t>To carry out the duties and responsibilities of the post in compliance with the school’s equal opportunities policies.</w:t>
            </w:r>
          </w:p>
          <w:p w14:paraId="5513E1BD" w14:textId="23BB264A" w:rsidR="0066684D" w:rsidRPr="00676DFC" w:rsidRDefault="0066684D" w:rsidP="00676DFC">
            <w:pPr>
              <w:pStyle w:val="ListParagraph"/>
              <w:numPr>
                <w:ilvl w:val="0"/>
                <w:numId w:val="37"/>
              </w:numPr>
              <w:jc w:val="both"/>
              <w:rPr>
                <w:rFonts w:ascii="Calibri" w:hAnsi="Calibri" w:cs="Calibri"/>
                <w:bCs/>
              </w:rPr>
            </w:pPr>
            <w:r w:rsidRPr="00676DFC">
              <w:rPr>
                <w:rFonts w:ascii="Calibri" w:hAnsi="Calibri" w:cs="Calibri"/>
                <w:bCs/>
              </w:rPr>
              <w:t>To maintain confidentiality and observe data protection and associated guidelines where appropriate.</w:t>
            </w:r>
          </w:p>
          <w:p w14:paraId="3AB8E061" w14:textId="57F2D595" w:rsidR="0066684D" w:rsidRPr="00676DFC" w:rsidRDefault="0066684D" w:rsidP="00676DFC">
            <w:pPr>
              <w:pStyle w:val="ListParagraph"/>
              <w:numPr>
                <w:ilvl w:val="0"/>
                <w:numId w:val="37"/>
              </w:numPr>
              <w:jc w:val="both"/>
              <w:rPr>
                <w:rFonts w:asciiTheme="minorHAnsi" w:hAnsiTheme="minorHAnsi" w:cstheme="minorHAnsi"/>
              </w:rPr>
            </w:pPr>
            <w:r w:rsidRPr="00676DFC">
              <w:rPr>
                <w:rFonts w:ascii="Calibri" w:hAnsi="Calibri" w:cs="Calibri"/>
                <w:bCs/>
              </w:rPr>
              <w:t>To carry out any other reasonable duties and responsibilities within the overall function, commensurate with the grading and level of the responsibilities of the post</w:t>
            </w:r>
            <w:r w:rsidR="00676DFC" w:rsidRPr="00676DFC">
              <w:rPr>
                <w:rFonts w:ascii="Calibri" w:hAnsi="Calibri" w:cs="Calibri"/>
                <w:bCs/>
              </w:rPr>
              <w:t>.</w:t>
            </w:r>
          </w:p>
        </w:tc>
      </w:tr>
      <w:tr w:rsidR="00840585" w:rsidRPr="00676DFC" w14:paraId="40B27686" w14:textId="77777777" w:rsidTr="00840585">
        <w:trPr>
          <w:trHeight w:val="377"/>
        </w:trPr>
        <w:tc>
          <w:tcPr>
            <w:tcW w:w="9752" w:type="dxa"/>
            <w:gridSpan w:val="3"/>
          </w:tcPr>
          <w:p w14:paraId="34767D52" w14:textId="21318023" w:rsidR="00840585" w:rsidRPr="00676DFC" w:rsidRDefault="00840585" w:rsidP="00840585">
            <w:pPr>
              <w:tabs>
                <w:tab w:val="num" w:pos="360"/>
              </w:tabs>
              <w:ind w:left="360" w:hanging="360"/>
              <w:rPr>
                <w:rFonts w:ascii="Calibri" w:hAnsi="Calibri" w:cs="Calibri"/>
                <w:b/>
              </w:rPr>
            </w:pPr>
            <w:r w:rsidRPr="00676DFC">
              <w:rPr>
                <w:rFonts w:ascii="Calibri" w:hAnsi="Calibri" w:cs="Calibri"/>
                <w:b/>
              </w:rPr>
              <w:lastRenderedPageBreak/>
              <w:t>Other Generic Responsibilities</w:t>
            </w:r>
            <w:r w:rsidRPr="00676DFC">
              <w:rPr>
                <w:rFonts w:ascii="Calibri" w:hAnsi="Calibri" w:cs="Calibri"/>
              </w:rPr>
              <w:t>:</w:t>
            </w:r>
          </w:p>
        </w:tc>
      </w:tr>
      <w:tr w:rsidR="00840585" w:rsidRPr="00676DFC" w14:paraId="7618904C" w14:textId="77777777" w:rsidTr="008926EB">
        <w:trPr>
          <w:trHeight w:val="866"/>
        </w:trPr>
        <w:tc>
          <w:tcPr>
            <w:tcW w:w="9752" w:type="dxa"/>
            <w:gridSpan w:val="3"/>
          </w:tcPr>
          <w:p w14:paraId="5C97FE83" w14:textId="77777777" w:rsidR="00840585" w:rsidRPr="00676DFC" w:rsidRDefault="00840585" w:rsidP="00840585">
            <w:pPr>
              <w:numPr>
                <w:ilvl w:val="0"/>
                <w:numId w:val="7"/>
              </w:numPr>
              <w:autoSpaceDE w:val="0"/>
              <w:autoSpaceDN w:val="0"/>
              <w:adjustRightInd w:val="0"/>
              <w:jc w:val="both"/>
              <w:rPr>
                <w:rFonts w:ascii="Calibri" w:hAnsi="Calibri"/>
                <w:color w:val="000000" w:themeColor="text1"/>
              </w:rPr>
            </w:pPr>
            <w:r w:rsidRPr="00676DFC">
              <w:rPr>
                <w:rFonts w:ascii="Calibri" w:hAnsi="Calibri"/>
                <w:color w:val="000000" w:themeColor="text1"/>
              </w:rPr>
              <w:t>Represent and promote the ethos and values of Esteem Multi-Academy Trust</w:t>
            </w:r>
          </w:p>
          <w:p w14:paraId="4E0BCC98" w14:textId="77777777" w:rsidR="00840585" w:rsidRPr="00676DFC" w:rsidRDefault="00840585" w:rsidP="00840585">
            <w:pPr>
              <w:numPr>
                <w:ilvl w:val="0"/>
                <w:numId w:val="7"/>
              </w:numPr>
              <w:autoSpaceDE w:val="0"/>
              <w:autoSpaceDN w:val="0"/>
              <w:adjustRightInd w:val="0"/>
              <w:jc w:val="both"/>
              <w:rPr>
                <w:rFonts w:ascii="Calibri" w:hAnsi="Calibri"/>
                <w:color w:val="000000" w:themeColor="text1"/>
              </w:rPr>
            </w:pPr>
            <w:r w:rsidRPr="00676DFC">
              <w:rPr>
                <w:rFonts w:ascii="Calibri" w:hAnsi="Calibri" w:cstheme="minorHAnsi"/>
              </w:rPr>
              <w:t>To take and be accountable for all decisions made within the parameters of the job description</w:t>
            </w:r>
          </w:p>
          <w:p w14:paraId="35B4B75D" w14:textId="77777777" w:rsidR="00840585" w:rsidRPr="00676DFC" w:rsidRDefault="00840585" w:rsidP="00840585">
            <w:pPr>
              <w:numPr>
                <w:ilvl w:val="0"/>
                <w:numId w:val="7"/>
              </w:numPr>
              <w:rPr>
                <w:rFonts w:ascii="Calibri" w:hAnsi="Calibri" w:cs="Calibri"/>
              </w:rPr>
            </w:pPr>
            <w:r w:rsidRPr="00676DFC">
              <w:rPr>
                <w:rFonts w:ascii="Calibri" w:hAnsi="Calibri" w:cs="Calibri"/>
              </w:rPr>
              <w:t>Participate with performance management and training and activities that contribute to personal and professional development</w:t>
            </w:r>
          </w:p>
          <w:p w14:paraId="70EB43F2" w14:textId="77777777" w:rsidR="00840585" w:rsidRPr="00676DFC" w:rsidRDefault="00840585" w:rsidP="00840585">
            <w:pPr>
              <w:numPr>
                <w:ilvl w:val="0"/>
                <w:numId w:val="7"/>
              </w:numPr>
              <w:rPr>
                <w:rFonts w:ascii="Calibri" w:hAnsi="Calibri" w:cs="Calibri"/>
              </w:rPr>
            </w:pPr>
            <w:r w:rsidRPr="00676DFC">
              <w:rPr>
                <w:rFonts w:ascii="Calibri" w:hAnsi="Calibri" w:cs="Calibri"/>
              </w:rPr>
              <w:t xml:space="preserve">Actively promote and act at all times in accordance with the policies of the MAT </w:t>
            </w:r>
            <w:proofErr w:type="gramStart"/>
            <w:r w:rsidRPr="00676DFC">
              <w:rPr>
                <w:rFonts w:ascii="Calibri" w:hAnsi="Calibri" w:cs="Calibri"/>
              </w:rPr>
              <w:t>e.g.</w:t>
            </w:r>
            <w:proofErr w:type="gramEnd"/>
            <w:r w:rsidRPr="00676DFC">
              <w:rPr>
                <w:rFonts w:ascii="Calibri" w:hAnsi="Calibri" w:cs="Calibri"/>
              </w:rPr>
              <w:t xml:space="preserve"> Safeguarding, Health and Safety, Equal Opportunities</w:t>
            </w:r>
          </w:p>
          <w:p w14:paraId="0C9AA0F7" w14:textId="77777777" w:rsidR="00840585" w:rsidRPr="00676DFC" w:rsidRDefault="00840585" w:rsidP="00840585">
            <w:pPr>
              <w:numPr>
                <w:ilvl w:val="0"/>
                <w:numId w:val="7"/>
              </w:numPr>
              <w:rPr>
                <w:rFonts w:ascii="Calibri" w:hAnsi="Calibri" w:cs="Calibri"/>
              </w:rPr>
            </w:pPr>
            <w:r w:rsidRPr="00676DFC">
              <w:rPr>
                <w:rFonts w:ascii="Calibri" w:hAnsi="Calibri" w:cs="Calibri"/>
              </w:rPr>
              <w:t xml:space="preserve">Provide a high standard of customer service in all dealings internal and external to the MAT </w:t>
            </w:r>
          </w:p>
          <w:p w14:paraId="231DD58F" w14:textId="77777777" w:rsidR="00840585" w:rsidRPr="00676DFC" w:rsidRDefault="00840585" w:rsidP="00840585">
            <w:pPr>
              <w:numPr>
                <w:ilvl w:val="0"/>
                <w:numId w:val="7"/>
              </w:numPr>
              <w:rPr>
                <w:rFonts w:ascii="Calibri" w:hAnsi="Calibri" w:cs="Calibri"/>
              </w:rPr>
            </w:pPr>
            <w:r w:rsidRPr="00676DFC">
              <w:rPr>
                <w:rFonts w:ascii="Calibri" w:hAnsi="Calibri" w:cs="Calibri"/>
              </w:rPr>
              <w:t>Whilst every effort has been made to explain the main duties and responsibilities of the post, each individual task undertaken may not be identified</w:t>
            </w:r>
          </w:p>
          <w:p w14:paraId="7A5BEA00" w14:textId="77777777" w:rsidR="00840585" w:rsidRPr="00676DFC" w:rsidRDefault="00840585" w:rsidP="00840585">
            <w:pPr>
              <w:numPr>
                <w:ilvl w:val="0"/>
                <w:numId w:val="7"/>
              </w:numPr>
              <w:rPr>
                <w:rFonts w:ascii="Calibri" w:hAnsi="Calibri" w:cs="Calibri"/>
              </w:rPr>
            </w:pPr>
            <w:r w:rsidRPr="00676DFC">
              <w:rPr>
                <w:rFonts w:ascii="Calibri" w:hAnsi="Calibri" w:cs="Calibri"/>
              </w:rPr>
              <w:t xml:space="preserve">Employees will be expected to comply with any reasonable request from a manager to undertake work of a similar level that is not specified in this job description </w:t>
            </w:r>
          </w:p>
          <w:p w14:paraId="19769AAD" w14:textId="14ED9AE4" w:rsidR="00840585" w:rsidRPr="00676DFC" w:rsidRDefault="00840585" w:rsidP="00840585">
            <w:pPr>
              <w:numPr>
                <w:ilvl w:val="0"/>
                <w:numId w:val="7"/>
              </w:numPr>
              <w:rPr>
                <w:rFonts w:ascii="Calibri" w:hAnsi="Calibri" w:cs="Calibri"/>
              </w:rPr>
            </w:pPr>
            <w:r w:rsidRPr="00676DFC">
              <w:rPr>
                <w:rFonts w:ascii="Calibri" w:hAnsi="Calibri" w:cs="Calibri"/>
              </w:rPr>
              <w:t xml:space="preserve">The </w:t>
            </w:r>
            <w:smartTag w:uri="urn:schemas-microsoft-com:office:smarttags" w:element="stockticker">
              <w:r w:rsidRPr="00676DFC">
                <w:rPr>
                  <w:rFonts w:ascii="Calibri" w:hAnsi="Calibri" w:cs="Calibri"/>
                </w:rPr>
                <w:t>MAT</w:t>
              </w:r>
            </w:smartTag>
            <w:r w:rsidRPr="00676DFC">
              <w:rPr>
                <w:rFonts w:ascii="Calibri" w:hAnsi="Calibri" w:cs="Calibri"/>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bl>
    <w:p w14:paraId="7C98FDD6" w14:textId="77777777" w:rsidR="0066684D" w:rsidRPr="00676DFC" w:rsidRDefault="0066684D">
      <w:r w:rsidRPr="00676DFC">
        <w:br w:type="page"/>
      </w:r>
    </w:p>
    <w:p w14:paraId="545BFEE9" w14:textId="3EE41F98" w:rsidR="00FF3320" w:rsidRPr="005D4AB1" w:rsidRDefault="0031510E" w:rsidP="00FF3320">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sidR="00FF3320">
        <w:rPr>
          <w:rFonts w:ascii="Calibri" w:hAnsi="Calibri"/>
          <w:b/>
          <w:color w:val="7B7B7B" w:themeColor="accent3" w:themeShade="BF"/>
          <w:sz w:val="36"/>
          <w:szCs w:val="36"/>
        </w:rPr>
        <w:t>Classroom Teacher</w:t>
      </w:r>
    </w:p>
    <w:p w14:paraId="469782F5" w14:textId="77777777" w:rsidR="00A618E6" w:rsidRPr="005D4AB1"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60B82AA7" w14:textId="2B2E4770" w:rsidR="00A618E6" w:rsidRDefault="00A618E6" w:rsidP="0031510E">
      <w:pPr>
        <w:jc w:val="both"/>
        <w:rPr>
          <w:rFonts w:ascii="Calibri" w:hAnsi="Calibri"/>
          <w:sz w:val="22"/>
          <w:szCs w:val="22"/>
        </w:rPr>
      </w:pPr>
    </w:p>
    <w:p w14:paraId="297759AC" w14:textId="59FC075A" w:rsidR="00851834" w:rsidRPr="00851834" w:rsidRDefault="00851834" w:rsidP="0031510E">
      <w:pPr>
        <w:jc w:val="both"/>
        <w:rPr>
          <w:rFonts w:ascii="Calibri" w:hAnsi="Calibri"/>
          <w:b/>
          <w:bCs/>
          <w:sz w:val="22"/>
          <w:szCs w:val="22"/>
        </w:rPr>
      </w:pPr>
      <w:r w:rsidRPr="00851834">
        <w:rPr>
          <w:rFonts w:ascii="Calibri" w:hAnsi="Calibri"/>
          <w:b/>
          <w:bCs/>
          <w:sz w:val="22"/>
          <w:szCs w:val="22"/>
        </w:rPr>
        <w:t>Skills</w:t>
      </w:r>
    </w:p>
    <w:p w14:paraId="70D4B7AF"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Excellent organisation skills</w:t>
      </w:r>
    </w:p>
    <w:p w14:paraId="2B97A2B8"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Excellent communication skills</w:t>
      </w:r>
    </w:p>
    <w:p w14:paraId="734A4748"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Excellent behaviour management skills</w:t>
      </w:r>
    </w:p>
    <w:p w14:paraId="039D7837"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Ability to plan and deliver curriculum which is differentiated to allow for a wide range of academic ability and social and emotional disturbance</w:t>
      </w:r>
    </w:p>
    <w:p w14:paraId="4B198E8D"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Ability to contribute to reports and assessments for the centre and other agencies</w:t>
      </w:r>
    </w:p>
    <w:p w14:paraId="2E7E9662"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Ability to work collaboratively and follow agreed procedures</w:t>
      </w:r>
    </w:p>
    <w:p w14:paraId="495BFB4D"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Ability to develop curriculum within an agreed area</w:t>
      </w:r>
    </w:p>
    <w:p w14:paraId="68C4A0AC"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Ability to plan and teach to a high standard</w:t>
      </w:r>
    </w:p>
    <w:p w14:paraId="5A54CF4F" w14:textId="7777777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Ability to use Microsoft Office and additional IT resources to promote pupil learning</w:t>
      </w:r>
    </w:p>
    <w:p w14:paraId="34B2E07D" w14:textId="02A1E7F7" w:rsidR="00851834" w:rsidRPr="00851834" w:rsidRDefault="00851834" w:rsidP="00851834">
      <w:pPr>
        <w:pStyle w:val="ListParagraph"/>
        <w:numPr>
          <w:ilvl w:val="0"/>
          <w:numId w:val="34"/>
        </w:numPr>
        <w:jc w:val="both"/>
        <w:rPr>
          <w:rFonts w:ascii="Calibri" w:hAnsi="Calibri"/>
          <w:sz w:val="22"/>
          <w:szCs w:val="22"/>
        </w:rPr>
      </w:pPr>
      <w:r w:rsidRPr="00851834">
        <w:rPr>
          <w:rFonts w:ascii="Calibri" w:hAnsi="Calibri"/>
          <w:sz w:val="22"/>
          <w:szCs w:val="22"/>
        </w:rPr>
        <w:t>Ability to be flexible and innovative</w:t>
      </w:r>
    </w:p>
    <w:p w14:paraId="444B99D8" w14:textId="2359D181" w:rsidR="00851834" w:rsidRDefault="00851834" w:rsidP="0031510E">
      <w:pPr>
        <w:jc w:val="both"/>
        <w:rPr>
          <w:rFonts w:ascii="Calibri" w:hAnsi="Calibri"/>
          <w:sz w:val="22"/>
          <w:szCs w:val="22"/>
        </w:rPr>
      </w:pPr>
    </w:p>
    <w:p w14:paraId="33F23175" w14:textId="28C5A479" w:rsidR="0031510E" w:rsidRPr="00851834" w:rsidRDefault="00851834" w:rsidP="0031510E">
      <w:pPr>
        <w:jc w:val="both"/>
        <w:rPr>
          <w:rFonts w:ascii="Calibri" w:hAnsi="Calibri"/>
          <w:b/>
          <w:bCs/>
          <w:sz w:val="22"/>
          <w:szCs w:val="22"/>
        </w:rPr>
      </w:pPr>
      <w:r w:rsidRPr="00851834">
        <w:rPr>
          <w:rFonts w:ascii="Calibri" w:hAnsi="Calibri"/>
          <w:b/>
          <w:bCs/>
          <w:sz w:val="22"/>
          <w:szCs w:val="22"/>
        </w:rPr>
        <w:t>Knowledge</w:t>
      </w:r>
    </w:p>
    <w:p w14:paraId="6470E47D" w14:textId="77777777" w:rsidR="00851834" w:rsidRPr="00851834" w:rsidRDefault="00851834" w:rsidP="00851834">
      <w:pPr>
        <w:pStyle w:val="ListParagraph"/>
        <w:numPr>
          <w:ilvl w:val="0"/>
          <w:numId w:val="35"/>
        </w:numPr>
        <w:jc w:val="both"/>
        <w:rPr>
          <w:rFonts w:ascii="Calibri" w:hAnsi="Calibri"/>
          <w:sz w:val="22"/>
          <w:szCs w:val="22"/>
        </w:rPr>
      </w:pPr>
      <w:r w:rsidRPr="00851834">
        <w:rPr>
          <w:rFonts w:ascii="Calibri" w:hAnsi="Calibri"/>
          <w:sz w:val="22"/>
          <w:szCs w:val="22"/>
        </w:rPr>
        <w:t>Understanding of the SEND Code of Practice</w:t>
      </w:r>
    </w:p>
    <w:p w14:paraId="59FA7649" w14:textId="77777777" w:rsidR="00851834" w:rsidRPr="00851834" w:rsidRDefault="00851834" w:rsidP="00851834">
      <w:pPr>
        <w:pStyle w:val="ListParagraph"/>
        <w:numPr>
          <w:ilvl w:val="0"/>
          <w:numId w:val="35"/>
        </w:numPr>
        <w:jc w:val="both"/>
        <w:rPr>
          <w:rFonts w:ascii="Calibri" w:hAnsi="Calibri"/>
          <w:sz w:val="22"/>
          <w:szCs w:val="22"/>
        </w:rPr>
      </w:pPr>
      <w:r w:rsidRPr="00851834">
        <w:rPr>
          <w:rFonts w:ascii="Calibri" w:hAnsi="Calibri"/>
          <w:sz w:val="22"/>
          <w:szCs w:val="22"/>
        </w:rPr>
        <w:t>Clear understanding of the National Curriculum and its implications for pupils with behaviour, emotional and social difficulties, especially at KS3 and KS4.</w:t>
      </w:r>
    </w:p>
    <w:p w14:paraId="7898B76A" w14:textId="77777777" w:rsidR="00851834" w:rsidRPr="00851834" w:rsidRDefault="00851834" w:rsidP="00851834">
      <w:pPr>
        <w:pStyle w:val="ListParagraph"/>
        <w:numPr>
          <w:ilvl w:val="0"/>
          <w:numId w:val="35"/>
        </w:numPr>
        <w:jc w:val="both"/>
        <w:rPr>
          <w:rFonts w:ascii="Calibri" w:hAnsi="Calibri"/>
          <w:sz w:val="22"/>
          <w:szCs w:val="22"/>
        </w:rPr>
      </w:pPr>
      <w:r w:rsidRPr="00851834">
        <w:rPr>
          <w:rFonts w:ascii="Calibri" w:hAnsi="Calibri"/>
          <w:sz w:val="22"/>
          <w:szCs w:val="22"/>
        </w:rPr>
        <w:t>Ability to teach a specialist subject, and an ability to teach a range of other subjects</w:t>
      </w:r>
    </w:p>
    <w:p w14:paraId="15C1691A" w14:textId="77777777" w:rsidR="00851834" w:rsidRPr="00851834" w:rsidRDefault="00851834" w:rsidP="00851834">
      <w:pPr>
        <w:pStyle w:val="ListParagraph"/>
        <w:numPr>
          <w:ilvl w:val="0"/>
          <w:numId w:val="35"/>
        </w:numPr>
        <w:jc w:val="both"/>
        <w:rPr>
          <w:rFonts w:ascii="Calibri" w:hAnsi="Calibri"/>
          <w:sz w:val="22"/>
          <w:szCs w:val="22"/>
        </w:rPr>
      </w:pPr>
      <w:r w:rsidRPr="00851834">
        <w:rPr>
          <w:rFonts w:ascii="Calibri" w:hAnsi="Calibri"/>
          <w:sz w:val="22"/>
          <w:szCs w:val="22"/>
        </w:rPr>
        <w:t>Knowledge of teaching strategies which are effective in managing pupils with behavioural, emotional and social difficulties</w:t>
      </w:r>
    </w:p>
    <w:p w14:paraId="41438442" w14:textId="37E9CD35" w:rsidR="00851834" w:rsidRPr="00851834" w:rsidRDefault="00851834" w:rsidP="00851834">
      <w:pPr>
        <w:pStyle w:val="ListParagraph"/>
        <w:numPr>
          <w:ilvl w:val="0"/>
          <w:numId w:val="35"/>
        </w:numPr>
        <w:jc w:val="both"/>
        <w:rPr>
          <w:rFonts w:ascii="Calibri" w:hAnsi="Calibri"/>
          <w:sz w:val="22"/>
          <w:szCs w:val="22"/>
        </w:rPr>
      </w:pPr>
      <w:r w:rsidRPr="00851834">
        <w:rPr>
          <w:rFonts w:ascii="Calibri" w:hAnsi="Calibri"/>
          <w:sz w:val="22"/>
          <w:szCs w:val="22"/>
        </w:rPr>
        <w:t>Knowledge of new KS3/KS4 interventions</w:t>
      </w:r>
    </w:p>
    <w:p w14:paraId="058E4589" w14:textId="4C90F82D" w:rsidR="00135A3D" w:rsidRDefault="00135A3D"/>
    <w:p w14:paraId="708DB607" w14:textId="078D2907" w:rsidR="00676DFC" w:rsidRDefault="00676DFC"/>
    <w:p w14:paraId="4D6B9608" w14:textId="33679C5B" w:rsidR="00676DFC" w:rsidRDefault="00676DFC"/>
    <w:p w14:paraId="28E614AB" w14:textId="1DB3B426" w:rsidR="00676DFC" w:rsidRDefault="00676DFC"/>
    <w:p w14:paraId="1212C8FC" w14:textId="75B52158" w:rsidR="00676DFC" w:rsidRDefault="00676DFC"/>
    <w:p w14:paraId="40CD16D8" w14:textId="16F22946" w:rsidR="00676DFC" w:rsidRDefault="00676DFC"/>
    <w:p w14:paraId="63261CDF" w14:textId="482E8AED" w:rsidR="00676DFC" w:rsidRDefault="00676DFC"/>
    <w:p w14:paraId="3C947FDD" w14:textId="27FA0BFE" w:rsidR="00676DFC" w:rsidRDefault="00676DFC"/>
    <w:p w14:paraId="3EAAC66C" w14:textId="388AEB16" w:rsidR="00676DFC" w:rsidRDefault="00676DFC"/>
    <w:p w14:paraId="44697A44" w14:textId="1D84634A" w:rsidR="00676DFC" w:rsidRDefault="00676DFC"/>
    <w:p w14:paraId="7AE1C686" w14:textId="428A0F2C" w:rsidR="00676DFC" w:rsidRDefault="00676DFC"/>
    <w:p w14:paraId="4574D4A4" w14:textId="2E0E6043" w:rsidR="00676DFC" w:rsidRDefault="00676DFC"/>
    <w:p w14:paraId="788FA528" w14:textId="39BFDFED" w:rsidR="00676DFC" w:rsidRDefault="00676DFC"/>
    <w:p w14:paraId="10FE4C42" w14:textId="06C04C8F" w:rsidR="00676DFC" w:rsidRDefault="00676DFC"/>
    <w:p w14:paraId="1A45AF7E" w14:textId="7E6A2852" w:rsidR="00676DFC" w:rsidRDefault="00676DFC"/>
    <w:p w14:paraId="4999D0CB" w14:textId="2CEBD117" w:rsidR="00676DFC" w:rsidRDefault="00676DFC"/>
    <w:p w14:paraId="6DC134EC" w14:textId="28182C36" w:rsidR="00676DFC" w:rsidRDefault="00676DFC"/>
    <w:p w14:paraId="4264CB70" w14:textId="2FDD6DE4" w:rsidR="00676DFC" w:rsidRDefault="00676DFC"/>
    <w:p w14:paraId="5CCD9460" w14:textId="55C20AD4" w:rsidR="00676DFC" w:rsidRDefault="00676DFC"/>
    <w:p w14:paraId="10264CB2" w14:textId="28590ECC" w:rsidR="00676DFC" w:rsidRDefault="00676DFC"/>
    <w:p w14:paraId="7B99828B" w14:textId="4B3217EA" w:rsidR="00676DFC" w:rsidRDefault="00676DFC"/>
    <w:p w14:paraId="5BCC4AF1" w14:textId="4763DEB6" w:rsidR="00676DFC" w:rsidRDefault="00676DFC"/>
    <w:p w14:paraId="5D63B9D1" w14:textId="55DC6EA0" w:rsidR="00676DFC" w:rsidRDefault="00676DFC"/>
    <w:p w14:paraId="048CD8F4" w14:textId="2A6BC08A" w:rsidR="00676DFC" w:rsidRDefault="00676DFC"/>
    <w:p w14:paraId="02C634F2" w14:textId="08E9CDFB" w:rsidR="00676DFC" w:rsidRDefault="00676DFC"/>
    <w:p w14:paraId="0C8FD428" w14:textId="04CAAEF5" w:rsidR="00676DFC" w:rsidRDefault="00676DFC"/>
    <w:p w14:paraId="6EA6AC92" w14:textId="0B373F7D" w:rsidR="00676DFC" w:rsidRDefault="00676DFC"/>
    <w:p w14:paraId="618B5CAD" w14:textId="3A6F3084" w:rsidR="00676DFC" w:rsidRDefault="00676DFC"/>
    <w:p w14:paraId="56A4FF5C" w14:textId="12E54A3C" w:rsidR="00676DFC" w:rsidRDefault="00676DFC"/>
    <w:p w14:paraId="015DA329" w14:textId="00491AB0" w:rsidR="00676DFC" w:rsidRDefault="00676DFC"/>
    <w:p w14:paraId="4E9C5F02" w14:textId="77777777" w:rsidR="00676DFC" w:rsidRPr="006E0755" w:rsidRDefault="00676DFC" w:rsidP="00676DFC">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5FF5A571" w14:textId="77777777" w:rsidR="00676DFC" w:rsidRPr="00790B3A" w:rsidRDefault="00676DFC" w:rsidP="00676DFC">
      <w:pPr>
        <w:jc w:val="both"/>
        <w:rPr>
          <w:rFonts w:ascii="Calibri" w:hAnsi="Calibri" w:cs="Calibri"/>
          <w:color w:val="262626" w:themeColor="text1" w:themeTint="D9"/>
          <w:sz w:val="28"/>
          <w:szCs w:val="28"/>
        </w:rPr>
      </w:pPr>
    </w:p>
    <w:p w14:paraId="6DD8D875" w14:textId="77777777" w:rsidR="00676DFC" w:rsidRPr="00D831A7" w:rsidRDefault="00676DFC" w:rsidP="00676DFC">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831A7">
        <w:rPr>
          <w:rFonts w:ascii="Calibri" w:hAnsi="Calibri" w:cs="Calibri"/>
          <w:color w:val="404040" w:themeColor="text1" w:themeTint="BF"/>
          <w:sz w:val="24"/>
          <w:szCs w:val="24"/>
        </w:rPr>
        <w:t>volunteers</w:t>
      </w:r>
      <w:proofErr w:type="gramEnd"/>
      <w:r w:rsidRPr="00D831A7">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32F4FCBC" w14:textId="77777777" w:rsidR="00676DFC" w:rsidRPr="00D831A7" w:rsidRDefault="00676DFC" w:rsidP="00676DFC">
      <w:pPr>
        <w:jc w:val="both"/>
        <w:rPr>
          <w:rFonts w:ascii="Calibri" w:hAnsi="Calibri" w:cs="Calibri"/>
          <w:color w:val="404040" w:themeColor="text1" w:themeTint="BF"/>
          <w:sz w:val="24"/>
          <w:szCs w:val="24"/>
          <w:shd w:val="clear" w:color="auto" w:fill="FFFFFF"/>
        </w:rPr>
      </w:pPr>
    </w:p>
    <w:p w14:paraId="7B90986D"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75348F85" w14:textId="77777777" w:rsidR="00676DFC" w:rsidRPr="00D831A7" w:rsidRDefault="00676DFC" w:rsidP="00676DFC">
      <w:pPr>
        <w:jc w:val="both"/>
        <w:rPr>
          <w:rFonts w:ascii="Calibri" w:hAnsi="Calibri" w:cs="Calibri"/>
          <w:color w:val="404040" w:themeColor="text1" w:themeTint="BF"/>
          <w:sz w:val="24"/>
          <w:szCs w:val="24"/>
        </w:rPr>
      </w:pPr>
    </w:p>
    <w:p w14:paraId="7C72E051"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w:t>
      </w:r>
      <w:proofErr w:type="gramStart"/>
      <w:r w:rsidRPr="00D831A7">
        <w:rPr>
          <w:rFonts w:ascii="Calibri" w:hAnsi="Calibri" w:cs="Calibri"/>
          <w:color w:val="404040" w:themeColor="text1" w:themeTint="BF"/>
          <w:sz w:val="24"/>
          <w:szCs w:val="24"/>
        </w:rPr>
        <w:t>e.g.</w:t>
      </w:r>
      <w:proofErr w:type="gramEnd"/>
      <w:r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5E147F22" w14:textId="77777777" w:rsidR="00676DFC" w:rsidRPr="00D831A7" w:rsidRDefault="00676DFC" w:rsidP="00676DFC">
      <w:pPr>
        <w:jc w:val="both"/>
        <w:rPr>
          <w:rFonts w:ascii="Calibri" w:hAnsi="Calibri" w:cs="Calibri"/>
          <w:color w:val="404040" w:themeColor="text1" w:themeTint="BF"/>
          <w:sz w:val="24"/>
          <w:szCs w:val="24"/>
        </w:rPr>
      </w:pPr>
    </w:p>
    <w:p w14:paraId="535E10FE"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sidRPr="00D831A7">
        <w:rPr>
          <w:rFonts w:ascii="Calibri" w:hAnsi="Calibri" w:cs="Calibri"/>
          <w:color w:val="404040" w:themeColor="text1" w:themeTint="BF"/>
          <w:sz w:val="24"/>
          <w:szCs w:val="24"/>
        </w:rPr>
        <w:t>history</w:t>
      </w:r>
      <w:proofErr w:type="gramEnd"/>
      <w:r w:rsidRPr="00D831A7">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5ABED1B7" w14:textId="77777777" w:rsidR="00676DFC" w:rsidRPr="00D831A7" w:rsidRDefault="00676DFC" w:rsidP="00676DFC">
      <w:pPr>
        <w:jc w:val="both"/>
        <w:rPr>
          <w:rFonts w:ascii="Calibri" w:hAnsi="Calibri" w:cs="Calibri"/>
          <w:color w:val="404040" w:themeColor="text1" w:themeTint="BF"/>
          <w:sz w:val="24"/>
          <w:szCs w:val="24"/>
        </w:rPr>
      </w:pPr>
    </w:p>
    <w:p w14:paraId="65803378"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2436235" w14:textId="77777777" w:rsidR="00676DFC" w:rsidRPr="00D831A7" w:rsidRDefault="00676DFC" w:rsidP="00676DFC">
      <w:pPr>
        <w:jc w:val="both"/>
        <w:rPr>
          <w:rFonts w:ascii="Calibri" w:hAnsi="Calibri" w:cs="Calibri"/>
          <w:color w:val="404040" w:themeColor="text1" w:themeTint="BF"/>
          <w:sz w:val="24"/>
          <w:szCs w:val="24"/>
        </w:rPr>
      </w:pPr>
    </w:p>
    <w:p w14:paraId="6E1B3609"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24F4EC9D" w14:textId="77777777" w:rsidR="00676DFC" w:rsidRPr="00D831A7" w:rsidRDefault="00676DFC" w:rsidP="00676DFC">
      <w:pPr>
        <w:jc w:val="both"/>
        <w:rPr>
          <w:rFonts w:ascii="Calibri" w:hAnsi="Calibri" w:cs="Calibri"/>
          <w:color w:val="404040" w:themeColor="text1" w:themeTint="BF"/>
          <w:sz w:val="24"/>
          <w:szCs w:val="24"/>
        </w:rPr>
      </w:pPr>
    </w:p>
    <w:p w14:paraId="6325F875"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42B98DE6" w14:textId="77777777" w:rsidR="00676DFC" w:rsidRPr="00D831A7" w:rsidRDefault="00676DFC" w:rsidP="00676DFC">
      <w:pPr>
        <w:jc w:val="both"/>
        <w:rPr>
          <w:rFonts w:ascii="Calibri" w:hAnsi="Calibri" w:cs="Calibri"/>
          <w:color w:val="404040" w:themeColor="text1" w:themeTint="BF"/>
          <w:sz w:val="24"/>
          <w:szCs w:val="24"/>
        </w:rPr>
      </w:pPr>
    </w:p>
    <w:p w14:paraId="638591E2"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163A896F" w14:textId="77777777" w:rsidR="00676DFC" w:rsidRPr="00505DC5" w:rsidRDefault="00676DFC" w:rsidP="00676DFC">
      <w:pPr>
        <w:rPr>
          <w:rFonts w:ascii="Calibri" w:hAnsi="Calibri" w:cs="Calibri"/>
          <w:color w:val="404040" w:themeColor="text1" w:themeTint="BF"/>
          <w:sz w:val="26"/>
          <w:szCs w:val="26"/>
        </w:rPr>
      </w:pPr>
    </w:p>
    <w:p w14:paraId="5EB7243D" w14:textId="77777777" w:rsidR="00676DFC" w:rsidRDefault="00676DFC" w:rsidP="00676DFC">
      <w:pPr>
        <w:rPr>
          <w:rFonts w:ascii="Calibri" w:hAnsi="Calibri" w:cs="Calibri"/>
          <w:color w:val="404040" w:themeColor="text1" w:themeTint="BF"/>
          <w:sz w:val="26"/>
          <w:szCs w:val="26"/>
        </w:rPr>
      </w:pPr>
    </w:p>
    <w:p w14:paraId="32F62BDA" w14:textId="77777777" w:rsidR="00676DFC" w:rsidRDefault="00676DFC" w:rsidP="00676DFC">
      <w:pPr>
        <w:rPr>
          <w:rFonts w:ascii="Calibri" w:hAnsi="Calibri" w:cs="Calibri"/>
          <w:color w:val="404040" w:themeColor="text1" w:themeTint="BF"/>
          <w:sz w:val="26"/>
          <w:szCs w:val="26"/>
        </w:rPr>
      </w:pPr>
    </w:p>
    <w:p w14:paraId="28FD0F0E" w14:textId="77777777" w:rsidR="00676DFC" w:rsidRDefault="00676DFC" w:rsidP="00676DFC">
      <w:pPr>
        <w:rPr>
          <w:rFonts w:ascii="Calibri" w:hAnsi="Calibri" w:cs="Calibri"/>
          <w:color w:val="404040" w:themeColor="text1" w:themeTint="BF"/>
          <w:sz w:val="26"/>
          <w:szCs w:val="26"/>
        </w:rPr>
      </w:pPr>
    </w:p>
    <w:p w14:paraId="0F376328" w14:textId="77777777" w:rsidR="00676DFC" w:rsidRPr="007514F0" w:rsidRDefault="00676DFC" w:rsidP="00676DFC">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5AE3AB8E" w14:textId="77777777" w:rsidR="00676DFC" w:rsidRPr="00162740" w:rsidRDefault="00676DFC" w:rsidP="00676DFC">
      <w:pPr>
        <w:jc w:val="both"/>
        <w:rPr>
          <w:rFonts w:ascii="Calibri" w:hAnsi="Calibri" w:cs="Calibri"/>
          <w:color w:val="404040" w:themeColor="text1" w:themeTint="BF"/>
          <w:sz w:val="28"/>
          <w:szCs w:val="28"/>
        </w:rPr>
      </w:pPr>
    </w:p>
    <w:p w14:paraId="6B393F00"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0"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1" w:history="1">
        <w:r w:rsidRPr="00E478A9">
          <w:rPr>
            <w:rStyle w:val="Hyperlink"/>
            <w:rFonts w:asciiTheme="minorHAnsi" w:hAnsiTheme="minorHAnsi" w:cstheme="minorHAnsi"/>
            <w:color w:val="4472C4" w:themeColor="accent1"/>
            <w:sz w:val="24"/>
            <w:szCs w:val="24"/>
          </w:rPr>
          <w:t>kpilkington@avesc.derbyshire.sch.uk</w:t>
        </w:r>
      </w:hyperlink>
      <w:r w:rsidRPr="00E478A9">
        <w:rPr>
          <w:rStyle w:val="StyleHyperlinkBodyCalibri12ptCustomColorRGB741521"/>
          <w:color w:val="4472C4" w:themeColor="accent1"/>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0E32C9BB" w14:textId="77777777" w:rsidR="00676DFC" w:rsidRPr="00D831A7" w:rsidRDefault="00676DFC" w:rsidP="00676DFC">
      <w:pPr>
        <w:jc w:val="both"/>
        <w:rPr>
          <w:rFonts w:ascii="Calibri" w:hAnsi="Calibri" w:cs="Calibri"/>
          <w:color w:val="404040" w:themeColor="text1" w:themeTint="BF"/>
          <w:sz w:val="24"/>
          <w:szCs w:val="24"/>
        </w:rPr>
      </w:pPr>
    </w:p>
    <w:p w14:paraId="4D71BF9C"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r>
        <w:rPr>
          <w:rFonts w:ascii="Calibri" w:hAnsi="Calibri" w:cs="Calibri"/>
          <w:color w:val="404040" w:themeColor="text1" w:themeTint="BF"/>
          <w:sz w:val="24"/>
          <w:szCs w:val="24"/>
        </w:rPr>
        <w:t xml:space="preserve"> </w:t>
      </w:r>
    </w:p>
    <w:p w14:paraId="1FD091C0" w14:textId="77777777" w:rsidR="00676DFC" w:rsidRPr="00D831A7" w:rsidRDefault="00676DFC" w:rsidP="00676DFC">
      <w:pPr>
        <w:jc w:val="both"/>
        <w:rPr>
          <w:rFonts w:ascii="Calibri" w:hAnsi="Calibri" w:cs="Calibri"/>
          <w:color w:val="404040" w:themeColor="text1" w:themeTint="BF"/>
          <w:sz w:val="24"/>
          <w:szCs w:val="24"/>
        </w:rPr>
      </w:pPr>
    </w:p>
    <w:p w14:paraId="1F743091" w14:textId="77777777" w:rsidR="00676DFC"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4777FEE5" w14:textId="77777777" w:rsidR="00676DFC" w:rsidRPr="00D831A7" w:rsidRDefault="00676DFC" w:rsidP="00676DFC">
      <w:pPr>
        <w:jc w:val="both"/>
        <w:rPr>
          <w:rFonts w:ascii="Calibri" w:hAnsi="Calibri" w:cs="Calibri"/>
          <w:color w:val="404040" w:themeColor="text1" w:themeTint="BF"/>
          <w:sz w:val="24"/>
          <w:szCs w:val="24"/>
        </w:rPr>
      </w:pPr>
    </w:p>
    <w:p w14:paraId="617A7753" w14:textId="77777777" w:rsidR="00676DFC" w:rsidRPr="00D831A7" w:rsidRDefault="00676DFC" w:rsidP="00676DFC">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24086B7" w14:textId="77777777" w:rsidR="00676DFC" w:rsidRPr="00D831A7" w:rsidRDefault="00676DFC" w:rsidP="00676DFC">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passport and/or a full birth certificate</w:t>
      </w:r>
    </w:p>
    <w:p w14:paraId="707CF2F8" w14:textId="77777777" w:rsidR="00676DFC" w:rsidRPr="00D831A7" w:rsidRDefault="00676DFC" w:rsidP="00676DFC">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048201CB" w14:textId="77777777" w:rsidR="00676DFC" w:rsidRPr="00D831A7" w:rsidRDefault="00676DFC" w:rsidP="00676DFC">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A8B793A" w14:textId="77777777" w:rsidR="00676DFC" w:rsidRPr="00D831A7" w:rsidRDefault="00676DFC" w:rsidP="00676DFC">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23B66D8E" w14:textId="77777777" w:rsidR="00676DFC" w:rsidRPr="00D831A7" w:rsidRDefault="00676DFC" w:rsidP="00676DFC">
      <w:pPr>
        <w:jc w:val="both"/>
        <w:rPr>
          <w:rFonts w:ascii="Calibri" w:hAnsi="Calibri" w:cs="Calibri"/>
          <w:color w:val="404040" w:themeColor="text1" w:themeTint="BF"/>
          <w:sz w:val="24"/>
          <w:szCs w:val="24"/>
        </w:rPr>
      </w:pPr>
    </w:p>
    <w:p w14:paraId="28959F01"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2"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0F01A89B" w14:textId="77777777" w:rsidR="00676DFC" w:rsidRPr="00D831A7" w:rsidRDefault="00676DFC" w:rsidP="00676DFC">
      <w:pPr>
        <w:jc w:val="both"/>
        <w:rPr>
          <w:rFonts w:ascii="Calibri" w:hAnsi="Calibri" w:cs="Calibri"/>
          <w:color w:val="404040" w:themeColor="text1" w:themeTint="BF"/>
          <w:sz w:val="24"/>
          <w:szCs w:val="24"/>
        </w:rPr>
      </w:pPr>
    </w:p>
    <w:p w14:paraId="4DAE0179"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277B5D85" w14:textId="77777777" w:rsidR="00676DFC" w:rsidRPr="00D831A7" w:rsidRDefault="00676DFC" w:rsidP="00676DFC">
      <w:pPr>
        <w:rPr>
          <w:rFonts w:ascii="Calibri" w:hAnsi="Calibri" w:cs="Calibri"/>
          <w:color w:val="404040" w:themeColor="text1" w:themeTint="BF"/>
          <w:sz w:val="24"/>
          <w:szCs w:val="24"/>
        </w:rPr>
      </w:pPr>
    </w:p>
    <w:p w14:paraId="42BF73A2"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45C3F028" w14:textId="77777777" w:rsidR="00676DFC" w:rsidRPr="00D831A7" w:rsidRDefault="00676DFC" w:rsidP="00676DFC">
      <w:pPr>
        <w:jc w:val="both"/>
        <w:rPr>
          <w:rFonts w:ascii="Calibri" w:hAnsi="Calibri" w:cs="Calibri"/>
          <w:color w:val="404040" w:themeColor="text1" w:themeTint="BF"/>
          <w:sz w:val="24"/>
          <w:szCs w:val="24"/>
        </w:rPr>
      </w:pPr>
    </w:p>
    <w:p w14:paraId="08E1145D" w14:textId="77777777" w:rsidR="00676DFC" w:rsidRPr="00D831A7" w:rsidRDefault="00676DFC" w:rsidP="00676DFC">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DD6E17E" w14:textId="77777777" w:rsidR="00676DFC" w:rsidRPr="004832A1" w:rsidRDefault="00676DFC" w:rsidP="00676DFC">
      <w:pPr>
        <w:jc w:val="both"/>
        <w:rPr>
          <w:rFonts w:ascii="Calibri" w:hAnsi="Calibri" w:cs="Calibri"/>
          <w:color w:val="404040" w:themeColor="text1" w:themeTint="BF"/>
          <w:sz w:val="16"/>
          <w:szCs w:val="16"/>
        </w:rPr>
      </w:pPr>
    </w:p>
    <w:p w14:paraId="779570F7" w14:textId="77777777" w:rsidR="00676DFC" w:rsidRPr="005D6D0A" w:rsidRDefault="00676DFC" w:rsidP="00676DFC">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Pr>
          <w:rFonts w:asciiTheme="minorHAnsi" w:hAnsiTheme="minorHAnsi" w:cstheme="minorHAnsi"/>
          <w:b/>
          <w:color w:val="4A98BA"/>
          <w:sz w:val="28"/>
          <w:szCs w:val="28"/>
        </w:rPr>
        <w:t xml:space="preserve">11 December 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12:00pm</w:t>
      </w:r>
      <w:r w:rsidRPr="005D6D0A">
        <w:rPr>
          <w:rFonts w:asciiTheme="minorHAnsi" w:hAnsiTheme="minorHAnsi" w:cstheme="minorHAnsi"/>
          <w:b/>
          <w:color w:val="4A98BA"/>
          <w:sz w:val="28"/>
          <w:szCs w:val="28"/>
        </w:rPr>
        <w:t xml:space="preserve">) </w:t>
      </w:r>
    </w:p>
    <w:p w14:paraId="6501C4C3" w14:textId="77777777" w:rsidR="00676DFC" w:rsidRPr="00676DFC" w:rsidRDefault="00676DFC" w:rsidP="00676DFC">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 xml:space="preserve">: week commencing 12 December 2022 </w:t>
      </w:r>
      <w:r w:rsidRPr="00676DFC">
        <w:rPr>
          <w:rFonts w:asciiTheme="minorHAnsi" w:hAnsiTheme="minorHAnsi" w:cstheme="minorHAnsi"/>
          <w:b/>
          <w:color w:val="4A98BA"/>
          <w:sz w:val="28"/>
          <w:szCs w:val="28"/>
        </w:rPr>
        <w:t xml:space="preserve">at the Bennerley site, Bennerley Avenue, </w:t>
      </w:r>
      <w:proofErr w:type="spellStart"/>
      <w:r w:rsidRPr="00676DFC">
        <w:rPr>
          <w:rFonts w:asciiTheme="minorHAnsi" w:hAnsiTheme="minorHAnsi" w:cstheme="minorHAnsi"/>
          <w:b/>
          <w:color w:val="4A98BA"/>
          <w:sz w:val="28"/>
          <w:szCs w:val="28"/>
        </w:rPr>
        <w:t>Cotmanhay</w:t>
      </w:r>
      <w:proofErr w:type="spellEnd"/>
      <w:r w:rsidRPr="00676DFC">
        <w:rPr>
          <w:rFonts w:asciiTheme="minorHAnsi" w:hAnsiTheme="minorHAnsi" w:cstheme="minorHAnsi"/>
          <w:b/>
          <w:color w:val="4A98BA"/>
          <w:sz w:val="28"/>
          <w:szCs w:val="28"/>
        </w:rPr>
        <w:t>, Ilkeston. Derby. DE7 8PF</w:t>
      </w:r>
    </w:p>
    <w:p w14:paraId="3250F84C" w14:textId="4F96CB1B" w:rsidR="00676DFC" w:rsidRPr="004832A1" w:rsidRDefault="00676DFC" w:rsidP="00676DFC">
      <w:pPr>
        <w:jc w:val="both"/>
        <w:rPr>
          <w:rFonts w:ascii="Calibri" w:hAnsi="Calibri" w:cs="Calibri"/>
          <w:color w:val="404040" w:themeColor="text1" w:themeTint="BF"/>
          <w:sz w:val="16"/>
          <w:szCs w:val="16"/>
        </w:rPr>
      </w:pPr>
    </w:p>
    <w:p w14:paraId="675249FB" w14:textId="77777777" w:rsidR="00676DFC" w:rsidRPr="00E22716" w:rsidRDefault="00676DFC" w:rsidP="00676DFC">
      <w:pPr>
        <w:rPr>
          <w:rFonts w:ascii="Calibri" w:eastAsia="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3" w:history="1">
        <w:r w:rsidRPr="00FD5391">
          <w:rPr>
            <w:rStyle w:val="Hyperlink"/>
            <w:rFonts w:asciiTheme="minorHAnsi" w:hAnsiTheme="minorHAnsi" w:cstheme="minorHAnsi"/>
            <w:color w:val="4472C4" w:themeColor="accent1"/>
            <w:sz w:val="24"/>
            <w:szCs w:val="24"/>
          </w:rPr>
          <w:t>kpilkington@avesc.derbyshire.sch.uk</w:t>
        </w:r>
      </w:hyperlink>
      <w:r>
        <w:rPr>
          <w:rStyle w:val="StyleHyperlinkBodyCalibri12ptCustomColorRGB741521"/>
          <w:color w:val="4472C4" w:themeColor="accent1"/>
        </w:rPr>
        <w:t xml:space="preserve">. </w:t>
      </w:r>
      <w:r w:rsidRPr="00E22716">
        <w:rPr>
          <w:rFonts w:ascii="Calibri" w:eastAsia="Calibri" w:hAnsi="Calibri" w:cs="Calibri"/>
          <w:color w:val="404040" w:themeColor="text1" w:themeTint="BF"/>
          <w:sz w:val="24"/>
          <w:szCs w:val="24"/>
        </w:rPr>
        <w:t>Please note we may appoint the suitable candidate prior to the closing date.</w:t>
      </w:r>
    </w:p>
    <w:p w14:paraId="5AED223C" w14:textId="77777777" w:rsidR="00676DFC" w:rsidRDefault="00676DFC" w:rsidP="00676DFC">
      <w:pPr>
        <w:jc w:val="both"/>
        <w:rPr>
          <w:rFonts w:ascii="Calibri" w:hAnsi="Calibri" w:cs="Calibri"/>
          <w:b/>
          <w:color w:val="404040" w:themeColor="text1" w:themeTint="BF"/>
          <w:sz w:val="24"/>
          <w:szCs w:val="24"/>
        </w:rPr>
      </w:pPr>
    </w:p>
    <w:p w14:paraId="564741E5" w14:textId="77777777" w:rsidR="00676DFC" w:rsidRPr="00B043B8" w:rsidRDefault="00676DFC" w:rsidP="00676DFC">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0F918DA9" w14:textId="7FAC5CD2" w:rsidR="00676DFC" w:rsidRPr="00676DFC" w:rsidRDefault="00676DFC" w:rsidP="00676DFC">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Mrs K Pilkington</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Amber Valley &amp; Erewash Support Centre</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 xml:space="preserve">Bennerley Avenue, </w:t>
      </w:r>
      <w:proofErr w:type="spellStart"/>
      <w:r>
        <w:rPr>
          <w:rFonts w:ascii="Calibri" w:hAnsi="Calibri" w:cs="Calibri"/>
          <w:b/>
          <w:color w:val="404040" w:themeColor="text1" w:themeTint="BF"/>
          <w:sz w:val="24"/>
          <w:szCs w:val="24"/>
        </w:rPr>
        <w:t>Cotmanhay</w:t>
      </w:r>
      <w:proofErr w:type="spellEnd"/>
      <w:r>
        <w:rPr>
          <w:rFonts w:ascii="Calibri" w:hAnsi="Calibri" w:cs="Calibri"/>
          <w:b/>
          <w:color w:val="404040" w:themeColor="text1" w:themeTint="BF"/>
          <w:sz w:val="24"/>
          <w:szCs w:val="24"/>
        </w:rPr>
        <w:t>, Ilkeston, DE7 8PF</w:t>
      </w:r>
    </w:p>
    <w:sectPr w:rsidR="00676DFC" w:rsidRPr="00676DFC" w:rsidSect="00BF27CE">
      <w:headerReference w:type="default" r:id="rId24"/>
      <w:footerReference w:type="default" r:id="rId25"/>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EA06" w14:textId="77777777" w:rsidR="002239F5" w:rsidRDefault="002239F5">
      <w:r>
        <w:separator/>
      </w:r>
    </w:p>
  </w:endnote>
  <w:endnote w:type="continuationSeparator" w:id="0">
    <w:p w14:paraId="3E3EA92A" w14:textId="77777777" w:rsidR="002239F5" w:rsidRDefault="002239F5">
      <w:r>
        <w:continuationSeparator/>
      </w:r>
    </w:p>
  </w:endnote>
  <w:endnote w:type="continuationNotice" w:id="1">
    <w:p w14:paraId="7F27AD85" w14:textId="77777777" w:rsidR="002239F5" w:rsidRDefault="00223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052EC5" w:rsidRDefault="00052EC5">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AB20" w14:textId="77777777" w:rsidR="002239F5" w:rsidRDefault="002239F5">
      <w:r>
        <w:separator/>
      </w:r>
    </w:p>
  </w:footnote>
  <w:footnote w:type="continuationSeparator" w:id="0">
    <w:p w14:paraId="402869E8" w14:textId="77777777" w:rsidR="002239F5" w:rsidRDefault="002239F5">
      <w:r>
        <w:continuationSeparator/>
      </w:r>
    </w:p>
  </w:footnote>
  <w:footnote w:type="continuationNotice" w:id="1">
    <w:p w14:paraId="15E6B268" w14:textId="77777777" w:rsidR="002239F5" w:rsidRDefault="00223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353122" w:rsidRDefault="00353122" w:rsidP="0002068C">
    <w:pPr>
      <w:pStyle w:val="Header"/>
    </w:pPr>
  </w:p>
  <w:p w14:paraId="75F8CA1E" w14:textId="77777777" w:rsidR="00353122" w:rsidRDefault="00353122" w:rsidP="0002068C">
    <w:pPr>
      <w:pStyle w:val="Header"/>
    </w:pPr>
  </w:p>
  <w:p w14:paraId="646EEA04"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330B3F5C" w:rsidR="00D463A2" w:rsidRDefault="00AD25D6" w:rsidP="00302CEC">
    <w:pPr>
      <w:pStyle w:val="Header"/>
      <w:jc w:val="right"/>
    </w:pPr>
    <w:r>
      <w:rPr>
        <w:noProof/>
      </w:rPr>
      <w:drawing>
        <wp:anchor distT="0" distB="0" distL="114300" distR="114300" simplePos="0" relativeHeight="251658242" behindDoc="0" locked="0" layoutInCell="1" allowOverlap="1" wp14:anchorId="2A5B1FDF" wp14:editId="0913C5CF">
          <wp:simplePos x="0" y="0"/>
          <wp:positionH relativeFrom="column">
            <wp:posOffset>-91440</wp:posOffset>
          </wp:positionH>
          <wp:positionV relativeFrom="paragraph">
            <wp:posOffset>-95250</wp:posOffset>
          </wp:positionV>
          <wp:extent cx="2647950" cy="937895"/>
          <wp:effectExtent l="0" t="0" r="0" b="0"/>
          <wp:wrapThrough wrapText="bothSides">
            <wp:wrapPolygon edited="0">
              <wp:start x="2953" y="0"/>
              <wp:lineTo x="932" y="439"/>
              <wp:lineTo x="0" y="2632"/>
              <wp:lineTo x="155" y="7020"/>
              <wp:lineTo x="932" y="14039"/>
              <wp:lineTo x="3108" y="21059"/>
              <wp:lineTo x="3885" y="21059"/>
              <wp:lineTo x="14607" y="20620"/>
              <wp:lineTo x="20823" y="17988"/>
              <wp:lineTo x="20357" y="14039"/>
              <wp:lineTo x="18958" y="3510"/>
              <wp:lineTo x="16161" y="2194"/>
              <wp:lineTo x="4040" y="0"/>
              <wp:lineTo x="29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937895"/>
                  </a:xfrm>
                  <a:prstGeom prst="rect">
                    <a:avLst/>
                  </a:prstGeom>
                  <a:noFill/>
                </pic:spPr>
              </pic:pic>
            </a:graphicData>
          </a:graphic>
          <wp14:sizeRelH relativeFrom="margin">
            <wp14:pctWidth>0</wp14:pctWidth>
          </wp14:sizeRelH>
          <wp14:sizeRelV relativeFrom="margin">
            <wp14:pctHeight>0</wp14:pctHeight>
          </wp14:sizeRelV>
        </wp:anchor>
      </w:drawing>
    </w:r>
    <w:r w:rsidR="00676DFC">
      <w:rPr>
        <w:noProof/>
      </w:rPr>
      <w:drawing>
        <wp:inline distT="0" distB="0" distL="0" distR="0" wp14:anchorId="518A69DD" wp14:editId="460C1B07">
          <wp:extent cx="2238095" cy="847619"/>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2"/>
                  <a:stretch>
                    <a:fillRect/>
                  </a:stretch>
                </pic:blipFill>
                <pic:spPr>
                  <a:xfrm>
                    <a:off x="0" y="0"/>
                    <a:ext cx="2238095" cy="847619"/>
                  </a:xfrm>
                  <a:prstGeom prst="rect">
                    <a:avLst/>
                  </a:prstGeom>
                </pic:spPr>
              </pic:pic>
            </a:graphicData>
          </a:graphic>
        </wp:inline>
      </w:drawing>
    </w:r>
  </w:p>
  <w:p w14:paraId="4A045FFA" w14:textId="77777777" w:rsidR="00D463A2" w:rsidRDefault="00D463A2"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D5B79"/>
    <w:multiLevelType w:val="hybridMultilevel"/>
    <w:tmpl w:val="8B5233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0175685"/>
    <w:multiLevelType w:val="hybridMultilevel"/>
    <w:tmpl w:val="D372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B09B3"/>
    <w:multiLevelType w:val="hybridMultilevel"/>
    <w:tmpl w:val="8B78E02A"/>
    <w:lvl w:ilvl="0" w:tplc="A928E00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E63B1D"/>
    <w:multiLevelType w:val="hybridMultilevel"/>
    <w:tmpl w:val="0BC4A118"/>
    <w:lvl w:ilvl="0" w:tplc="0FA0ED6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A735B"/>
    <w:multiLevelType w:val="hybridMultilevel"/>
    <w:tmpl w:val="7A8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603BF"/>
    <w:multiLevelType w:val="hybridMultilevel"/>
    <w:tmpl w:val="C2E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2E92436"/>
    <w:multiLevelType w:val="hybridMultilevel"/>
    <w:tmpl w:val="21FA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3C2E28"/>
    <w:multiLevelType w:val="hybridMultilevel"/>
    <w:tmpl w:val="BAF6E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AB36CA"/>
    <w:multiLevelType w:val="hybridMultilevel"/>
    <w:tmpl w:val="2DE04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739DF"/>
    <w:multiLevelType w:val="hybridMultilevel"/>
    <w:tmpl w:val="407423E6"/>
    <w:lvl w:ilvl="0" w:tplc="0FA0ED6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A03D6D"/>
    <w:multiLevelType w:val="hybridMultilevel"/>
    <w:tmpl w:val="8B5233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622A19"/>
    <w:multiLevelType w:val="hybridMultilevel"/>
    <w:tmpl w:val="14BCE0E4"/>
    <w:lvl w:ilvl="0" w:tplc="A928E00E">
      <w:start w:val="1"/>
      <w:numFmt w:val="decimal"/>
      <w:lvlText w:val="%1"/>
      <w:lvlJc w:val="left"/>
      <w:pPr>
        <w:tabs>
          <w:tab w:val="num" w:pos="567"/>
        </w:tabs>
        <w:ind w:left="567" w:hanging="567"/>
      </w:pPr>
      <w:rPr>
        <w:rFonts w:hint="default"/>
      </w:rPr>
    </w:lvl>
    <w:lvl w:ilvl="1" w:tplc="4D1EFF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6532803">
    <w:abstractNumId w:val="29"/>
  </w:num>
  <w:num w:numId="2" w16cid:durableId="621573064">
    <w:abstractNumId w:val="26"/>
  </w:num>
  <w:num w:numId="3" w16cid:durableId="218828409">
    <w:abstractNumId w:val="19"/>
  </w:num>
  <w:num w:numId="4" w16cid:durableId="1530944883">
    <w:abstractNumId w:val="21"/>
  </w:num>
  <w:num w:numId="5" w16cid:durableId="55057412">
    <w:abstractNumId w:val="14"/>
  </w:num>
  <w:num w:numId="6" w16cid:durableId="652760047">
    <w:abstractNumId w:val="0"/>
  </w:num>
  <w:num w:numId="7" w16cid:durableId="441923596">
    <w:abstractNumId w:val="13"/>
  </w:num>
  <w:num w:numId="8" w16cid:durableId="1272473823">
    <w:abstractNumId w:val="1"/>
  </w:num>
  <w:num w:numId="9" w16cid:durableId="1767188709">
    <w:abstractNumId w:val="31"/>
  </w:num>
  <w:num w:numId="10" w16cid:durableId="1265771022">
    <w:abstractNumId w:val="22"/>
  </w:num>
  <w:num w:numId="11" w16cid:durableId="1813476272">
    <w:abstractNumId w:val="14"/>
  </w:num>
  <w:num w:numId="12" w16cid:durableId="2011716396">
    <w:abstractNumId w:val="0"/>
  </w:num>
  <w:num w:numId="13" w16cid:durableId="895552870">
    <w:abstractNumId w:val="13"/>
  </w:num>
  <w:num w:numId="14" w16cid:durableId="1172796124">
    <w:abstractNumId w:val="2"/>
  </w:num>
  <w:num w:numId="15" w16cid:durableId="537279688">
    <w:abstractNumId w:val="25"/>
  </w:num>
  <w:num w:numId="16" w16cid:durableId="1880556336">
    <w:abstractNumId w:val="16"/>
  </w:num>
  <w:num w:numId="17" w16cid:durableId="1753355926">
    <w:abstractNumId w:val="4"/>
  </w:num>
  <w:num w:numId="18" w16cid:durableId="130829517">
    <w:abstractNumId w:val="28"/>
  </w:num>
  <w:num w:numId="19" w16cid:durableId="1455903966">
    <w:abstractNumId w:val="7"/>
  </w:num>
  <w:num w:numId="20" w16cid:durableId="1455058864">
    <w:abstractNumId w:val="32"/>
  </w:num>
  <w:num w:numId="21" w16cid:durableId="1873034218">
    <w:abstractNumId w:val="3"/>
  </w:num>
  <w:num w:numId="22" w16cid:durableId="209616472">
    <w:abstractNumId w:val="30"/>
  </w:num>
  <w:num w:numId="23" w16cid:durableId="260260736">
    <w:abstractNumId w:val="12"/>
  </w:num>
  <w:num w:numId="24" w16cid:durableId="938030037">
    <w:abstractNumId w:val="24"/>
  </w:num>
  <w:num w:numId="25" w16cid:durableId="440731428">
    <w:abstractNumId w:val="23"/>
  </w:num>
  <w:num w:numId="26" w16cid:durableId="188183058">
    <w:abstractNumId w:val="11"/>
  </w:num>
  <w:num w:numId="27" w16cid:durableId="425536573">
    <w:abstractNumId w:val="10"/>
  </w:num>
  <w:num w:numId="28" w16cid:durableId="1925994403">
    <w:abstractNumId w:val="6"/>
  </w:num>
  <w:num w:numId="29" w16cid:durableId="1088384913">
    <w:abstractNumId w:val="33"/>
  </w:num>
  <w:num w:numId="30" w16cid:durableId="1956209450">
    <w:abstractNumId w:val="8"/>
  </w:num>
  <w:num w:numId="31" w16cid:durableId="1398866499">
    <w:abstractNumId w:val="20"/>
  </w:num>
  <w:num w:numId="32" w16cid:durableId="372967853">
    <w:abstractNumId w:val="9"/>
  </w:num>
  <w:num w:numId="33" w16cid:durableId="1742865233">
    <w:abstractNumId w:val="15"/>
  </w:num>
  <w:num w:numId="34" w16cid:durableId="1636056556">
    <w:abstractNumId w:val="18"/>
  </w:num>
  <w:num w:numId="35" w16cid:durableId="1204635253">
    <w:abstractNumId w:val="17"/>
  </w:num>
  <w:num w:numId="36" w16cid:durableId="1954900799">
    <w:abstractNumId w:val="5"/>
  </w:num>
  <w:num w:numId="37" w16cid:durableId="114080542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41F5"/>
    <w:rsid w:val="00035B8A"/>
    <w:rsid w:val="00037872"/>
    <w:rsid w:val="000406C6"/>
    <w:rsid w:val="000415F8"/>
    <w:rsid w:val="000415FF"/>
    <w:rsid w:val="00042CD4"/>
    <w:rsid w:val="000433E2"/>
    <w:rsid w:val="00043E81"/>
    <w:rsid w:val="000460C2"/>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624"/>
    <w:rsid w:val="00080B5D"/>
    <w:rsid w:val="00081A34"/>
    <w:rsid w:val="00081DD9"/>
    <w:rsid w:val="0008418F"/>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A7EC6"/>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D7CD6"/>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C7B"/>
    <w:rsid w:val="001044D2"/>
    <w:rsid w:val="001055F4"/>
    <w:rsid w:val="00105DF3"/>
    <w:rsid w:val="00106FDF"/>
    <w:rsid w:val="00107E0E"/>
    <w:rsid w:val="0011061A"/>
    <w:rsid w:val="00111217"/>
    <w:rsid w:val="001113CC"/>
    <w:rsid w:val="0011254A"/>
    <w:rsid w:val="00112E09"/>
    <w:rsid w:val="00114ED3"/>
    <w:rsid w:val="00115363"/>
    <w:rsid w:val="001155E8"/>
    <w:rsid w:val="0011750E"/>
    <w:rsid w:val="001175A6"/>
    <w:rsid w:val="001179AB"/>
    <w:rsid w:val="00120694"/>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5A3D"/>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B84"/>
    <w:rsid w:val="00150D48"/>
    <w:rsid w:val="00151D01"/>
    <w:rsid w:val="001538A6"/>
    <w:rsid w:val="0015572B"/>
    <w:rsid w:val="001558F6"/>
    <w:rsid w:val="00156254"/>
    <w:rsid w:val="00157525"/>
    <w:rsid w:val="001579A9"/>
    <w:rsid w:val="00160412"/>
    <w:rsid w:val="0016070A"/>
    <w:rsid w:val="00161287"/>
    <w:rsid w:val="00162740"/>
    <w:rsid w:val="001632DE"/>
    <w:rsid w:val="0016343D"/>
    <w:rsid w:val="00163FC4"/>
    <w:rsid w:val="00165CF5"/>
    <w:rsid w:val="00171ED4"/>
    <w:rsid w:val="0017680E"/>
    <w:rsid w:val="001773AA"/>
    <w:rsid w:val="001774EA"/>
    <w:rsid w:val="00177921"/>
    <w:rsid w:val="001817EE"/>
    <w:rsid w:val="00183691"/>
    <w:rsid w:val="0018406D"/>
    <w:rsid w:val="001840D0"/>
    <w:rsid w:val="0018509E"/>
    <w:rsid w:val="001850BB"/>
    <w:rsid w:val="0018555A"/>
    <w:rsid w:val="00187514"/>
    <w:rsid w:val="001879C3"/>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166"/>
    <w:rsid w:val="001A2401"/>
    <w:rsid w:val="001A29C9"/>
    <w:rsid w:val="001A47E1"/>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17E8E"/>
    <w:rsid w:val="00220444"/>
    <w:rsid w:val="0022112E"/>
    <w:rsid w:val="00221C7C"/>
    <w:rsid w:val="00222BF1"/>
    <w:rsid w:val="00222D0F"/>
    <w:rsid w:val="002239F5"/>
    <w:rsid w:val="00224132"/>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413"/>
    <w:rsid w:val="00234977"/>
    <w:rsid w:val="00234F2F"/>
    <w:rsid w:val="00234FA5"/>
    <w:rsid w:val="00235101"/>
    <w:rsid w:val="0023668E"/>
    <w:rsid w:val="002378CA"/>
    <w:rsid w:val="00240918"/>
    <w:rsid w:val="002424B2"/>
    <w:rsid w:val="00243258"/>
    <w:rsid w:val="00243C22"/>
    <w:rsid w:val="00243D4D"/>
    <w:rsid w:val="002455D5"/>
    <w:rsid w:val="0024743B"/>
    <w:rsid w:val="00250BE2"/>
    <w:rsid w:val="002518C4"/>
    <w:rsid w:val="00252001"/>
    <w:rsid w:val="002521BA"/>
    <w:rsid w:val="00252883"/>
    <w:rsid w:val="00254BA5"/>
    <w:rsid w:val="0025768C"/>
    <w:rsid w:val="002607FC"/>
    <w:rsid w:val="0026253F"/>
    <w:rsid w:val="0026267F"/>
    <w:rsid w:val="00264FF7"/>
    <w:rsid w:val="002652CE"/>
    <w:rsid w:val="00267F5C"/>
    <w:rsid w:val="002719D4"/>
    <w:rsid w:val="00272440"/>
    <w:rsid w:val="00272D17"/>
    <w:rsid w:val="002738AB"/>
    <w:rsid w:val="00274A92"/>
    <w:rsid w:val="00277FAD"/>
    <w:rsid w:val="00281175"/>
    <w:rsid w:val="00281E3E"/>
    <w:rsid w:val="00282B44"/>
    <w:rsid w:val="0028505B"/>
    <w:rsid w:val="00285FD9"/>
    <w:rsid w:val="00290F21"/>
    <w:rsid w:val="00291A84"/>
    <w:rsid w:val="00292085"/>
    <w:rsid w:val="002936BD"/>
    <w:rsid w:val="00295806"/>
    <w:rsid w:val="002960FF"/>
    <w:rsid w:val="00296577"/>
    <w:rsid w:val="002965ED"/>
    <w:rsid w:val="002966EA"/>
    <w:rsid w:val="002A1633"/>
    <w:rsid w:val="002A2E22"/>
    <w:rsid w:val="002A3067"/>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7AF"/>
    <w:rsid w:val="002C1834"/>
    <w:rsid w:val="002C31C8"/>
    <w:rsid w:val="002C3B2E"/>
    <w:rsid w:val="002C63EA"/>
    <w:rsid w:val="002C6606"/>
    <w:rsid w:val="002C67C8"/>
    <w:rsid w:val="002C79FC"/>
    <w:rsid w:val="002D0308"/>
    <w:rsid w:val="002D1105"/>
    <w:rsid w:val="002D1CB8"/>
    <w:rsid w:val="002D2A99"/>
    <w:rsid w:val="002D3090"/>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1045"/>
    <w:rsid w:val="00302CEC"/>
    <w:rsid w:val="003046FA"/>
    <w:rsid w:val="0030481D"/>
    <w:rsid w:val="00306A26"/>
    <w:rsid w:val="003070B4"/>
    <w:rsid w:val="0031013A"/>
    <w:rsid w:val="00310D2E"/>
    <w:rsid w:val="00310E59"/>
    <w:rsid w:val="00310ECE"/>
    <w:rsid w:val="003115B4"/>
    <w:rsid w:val="00311980"/>
    <w:rsid w:val="00312905"/>
    <w:rsid w:val="00312B7C"/>
    <w:rsid w:val="00312ED0"/>
    <w:rsid w:val="003147EA"/>
    <w:rsid w:val="0031510E"/>
    <w:rsid w:val="00315E93"/>
    <w:rsid w:val="003160AB"/>
    <w:rsid w:val="0031613A"/>
    <w:rsid w:val="0031641E"/>
    <w:rsid w:val="00322B3F"/>
    <w:rsid w:val="00322C80"/>
    <w:rsid w:val="00323823"/>
    <w:rsid w:val="003253FB"/>
    <w:rsid w:val="00327546"/>
    <w:rsid w:val="00327EB0"/>
    <w:rsid w:val="00327F73"/>
    <w:rsid w:val="00330465"/>
    <w:rsid w:val="00331148"/>
    <w:rsid w:val="003341D4"/>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59E5"/>
    <w:rsid w:val="0037769F"/>
    <w:rsid w:val="00380495"/>
    <w:rsid w:val="003805C6"/>
    <w:rsid w:val="00381940"/>
    <w:rsid w:val="0038236B"/>
    <w:rsid w:val="003845F7"/>
    <w:rsid w:val="00384E71"/>
    <w:rsid w:val="0038533A"/>
    <w:rsid w:val="00386AE4"/>
    <w:rsid w:val="003873E6"/>
    <w:rsid w:val="0038744B"/>
    <w:rsid w:val="003878F5"/>
    <w:rsid w:val="00387934"/>
    <w:rsid w:val="00391642"/>
    <w:rsid w:val="00391B33"/>
    <w:rsid w:val="003929DB"/>
    <w:rsid w:val="00393BFC"/>
    <w:rsid w:val="00394588"/>
    <w:rsid w:val="0039508D"/>
    <w:rsid w:val="003960CE"/>
    <w:rsid w:val="003969D3"/>
    <w:rsid w:val="00396B8C"/>
    <w:rsid w:val="003A062B"/>
    <w:rsid w:val="003A1DB3"/>
    <w:rsid w:val="003A2D08"/>
    <w:rsid w:val="003A4B31"/>
    <w:rsid w:val="003A4C65"/>
    <w:rsid w:val="003A573E"/>
    <w:rsid w:val="003A59D8"/>
    <w:rsid w:val="003B02A6"/>
    <w:rsid w:val="003B0780"/>
    <w:rsid w:val="003B254A"/>
    <w:rsid w:val="003B543B"/>
    <w:rsid w:val="003B5C8B"/>
    <w:rsid w:val="003B77BA"/>
    <w:rsid w:val="003B79C7"/>
    <w:rsid w:val="003C185C"/>
    <w:rsid w:val="003C1EAF"/>
    <w:rsid w:val="003C2614"/>
    <w:rsid w:val="003C2C93"/>
    <w:rsid w:val="003C4982"/>
    <w:rsid w:val="003D02FC"/>
    <w:rsid w:val="003D0C58"/>
    <w:rsid w:val="003D1364"/>
    <w:rsid w:val="003D16A6"/>
    <w:rsid w:val="003D50B9"/>
    <w:rsid w:val="003E0333"/>
    <w:rsid w:val="003E16EA"/>
    <w:rsid w:val="003E399C"/>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C0"/>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1F3A"/>
    <w:rsid w:val="004327FB"/>
    <w:rsid w:val="00432C0C"/>
    <w:rsid w:val="0043510B"/>
    <w:rsid w:val="0044072C"/>
    <w:rsid w:val="0044073B"/>
    <w:rsid w:val="00441701"/>
    <w:rsid w:val="0044256B"/>
    <w:rsid w:val="00442F23"/>
    <w:rsid w:val="00443FC0"/>
    <w:rsid w:val="00444207"/>
    <w:rsid w:val="00445419"/>
    <w:rsid w:val="00445C8A"/>
    <w:rsid w:val="004464DB"/>
    <w:rsid w:val="00446D08"/>
    <w:rsid w:val="004561FB"/>
    <w:rsid w:val="004562B1"/>
    <w:rsid w:val="00456FB1"/>
    <w:rsid w:val="00462895"/>
    <w:rsid w:val="00462BB7"/>
    <w:rsid w:val="00462D9C"/>
    <w:rsid w:val="00462DE6"/>
    <w:rsid w:val="004646ED"/>
    <w:rsid w:val="00464D1C"/>
    <w:rsid w:val="004660D7"/>
    <w:rsid w:val="00466287"/>
    <w:rsid w:val="00470231"/>
    <w:rsid w:val="004702DD"/>
    <w:rsid w:val="00471772"/>
    <w:rsid w:val="00471943"/>
    <w:rsid w:val="00471EB9"/>
    <w:rsid w:val="004726E9"/>
    <w:rsid w:val="004734D5"/>
    <w:rsid w:val="0047452B"/>
    <w:rsid w:val="004745FE"/>
    <w:rsid w:val="00476536"/>
    <w:rsid w:val="00476D55"/>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25B"/>
    <w:rsid w:val="004A354B"/>
    <w:rsid w:val="004A441F"/>
    <w:rsid w:val="004A46A9"/>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4E8A"/>
    <w:rsid w:val="004C54B2"/>
    <w:rsid w:val="004D02F9"/>
    <w:rsid w:val="004D4546"/>
    <w:rsid w:val="004D458D"/>
    <w:rsid w:val="004D61AC"/>
    <w:rsid w:val="004D65C7"/>
    <w:rsid w:val="004D6AD8"/>
    <w:rsid w:val="004D6B7B"/>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500359"/>
    <w:rsid w:val="00500F9E"/>
    <w:rsid w:val="00503280"/>
    <w:rsid w:val="00503540"/>
    <w:rsid w:val="00503DCC"/>
    <w:rsid w:val="00504A4B"/>
    <w:rsid w:val="0050565B"/>
    <w:rsid w:val="00505761"/>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4970"/>
    <w:rsid w:val="00526287"/>
    <w:rsid w:val="0052676D"/>
    <w:rsid w:val="005268BD"/>
    <w:rsid w:val="00526A33"/>
    <w:rsid w:val="00527AF0"/>
    <w:rsid w:val="005358C8"/>
    <w:rsid w:val="00535FC0"/>
    <w:rsid w:val="00536C4B"/>
    <w:rsid w:val="00540588"/>
    <w:rsid w:val="00540B53"/>
    <w:rsid w:val="005428F7"/>
    <w:rsid w:val="005435EA"/>
    <w:rsid w:val="00544B35"/>
    <w:rsid w:val="00545679"/>
    <w:rsid w:val="00545CB1"/>
    <w:rsid w:val="005503D1"/>
    <w:rsid w:val="005516D4"/>
    <w:rsid w:val="00552A93"/>
    <w:rsid w:val="005554AB"/>
    <w:rsid w:val="00555EF9"/>
    <w:rsid w:val="00556AAA"/>
    <w:rsid w:val="00557361"/>
    <w:rsid w:val="0055767D"/>
    <w:rsid w:val="00561054"/>
    <w:rsid w:val="0056172F"/>
    <w:rsid w:val="00562E86"/>
    <w:rsid w:val="005639B2"/>
    <w:rsid w:val="00564C6C"/>
    <w:rsid w:val="00566C6E"/>
    <w:rsid w:val="005674E6"/>
    <w:rsid w:val="00567A16"/>
    <w:rsid w:val="00571554"/>
    <w:rsid w:val="0057211E"/>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81"/>
    <w:rsid w:val="005B3324"/>
    <w:rsid w:val="005B3C52"/>
    <w:rsid w:val="005B689D"/>
    <w:rsid w:val="005B6E91"/>
    <w:rsid w:val="005B73BD"/>
    <w:rsid w:val="005C0D47"/>
    <w:rsid w:val="005C15A7"/>
    <w:rsid w:val="005C1612"/>
    <w:rsid w:val="005C4F59"/>
    <w:rsid w:val="005C5E64"/>
    <w:rsid w:val="005D007A"/>
    <w:rsid w:val="005D00F8"/>
    <w:rsid w:val="005D0EEA"/>
    <w:rsid w:val="005D0FD7"/>
    <w:rsid w:val="005D1506"/>
    <w:rsid w:val="005D1E8B"/>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EB0"/>
    <w:rsid w:val="005F57DD"/>
    <w:rsid w:val="005F5D25"/>
    <w:rsid w:val="005F7923"/>
    <w:rsid w:val="005F7FD9"/>
    <w:rsid w:val="006022C0"/>
    <w:rsid w:val="00604451"/>
    <w:rsid w:val="00605052"/>
    <w:rsid w:val="0060592E"/>
    <w:rsid w:val="006061E0"/>
    <w:rsid w:val="00606756"/>
    <w:rsid w:val="00606A41"/>
    <w:rsid w:val="006074BC"/>
    <w:rsid w:val="00610E8C"/>
    <w:rsid w:val="00611555"/>
    <w:rsid w:val="00611619"/>
    <w:rsid w:val="00611948"/>
    <w:rsid w:val="00612541"/>
    <w:rsid w:val="0061258E"/>
    <w:rsid w:val="0061302A"/>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6BC7"/>
    <w:rsid w:val="00657B7B"/>
    <w:rsid w:val="00660587"/>
    <w:rsid w:val="00662C1E"/>
    <w:rsid w:val="00664407"/>
    <w:rsid w:val="00664517"/>
    <w:rsid w:val="006645AF"/>
    <w:rsid w:val="00665B03"/>
    <w:rsid w:val="00665CA3"/>
    <w:rsid w:val="0066684D"/>
    <w:rsid w:val="006700BF"/>
    <w:rsid w:val="00671249"/>
    <w:rsid w:val="00671936"/>
    <w:rsid w:val="00671D61"/>
    <w:rsid w:val="0067241C"/>
    <w:rsid w:val="006726EC"/>
    <w:rsid w:val="00674235"/>
    <w:rsid w:val="0067467B"/>
    <w:rsid w:val="00675053"/>
    <w:rsid w:val="00675FB1"/>
    <w:rsid w:val="0067698D"/>
    <w:rsid w:val="00676DFC"/>
    <w:rsid w:val="006802E8"/>
    <w:rsid w:val="00680478"/>
    <w:rsid w:val="0068087A"/>
    <w:rsid w:val="006825C5"/>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B8A"/>
    <w:rsid w:val="006C5C99"/>
    <w:rsid w:val="006C7A06"/>
    <w:rsid w:val="006C7CE2"/>
    <w:rsid w:val="006D0070"/>
    <w:rsid w:val="006D0BD3"/>
    <w:rsid w:val="006D0CED"/>
    <w:rsid w:val="006D0E07"/>
    <w:rsid w:val="006D2356"/>
    <w:rsid w:val="006D23FC"/>
    <w:rsid w:val="006D3F05"/>
    <w:rsid w:val="006E056E"/>
    <w:rsid w:val="006E0755"/>
    <w:rsid w:val="006E0781"/>
    <w:rsid w:val="006E0C29"/>
    <w:rsid w:val="006E116E"/>
    <w:rsid w:val="006E1213"/>
    <w:rsid w:val="006E161C"/>
    <w:rsid w:val="006E1C25"/>
    <w:rsid w:val="006E2A73"/>
    <w:rsid w:val="006E4FB2"/>
    <w:rsid w:val="006E6672"/>
    <w:rsid w:val="006E6B37"/>
    <w:rsid w:val="006E7B86"/>
    <w:rsid w:val="006E7EBE"/>
    <w:rsid w:val="006F0615"/>
    <w:rsid w:val="006F09ED"/>
    <w:rsid w:val="006F45F4"/>
    <w:rsid w:val="006F50C9"/>
    <w:rsid w:val="006F5D1D"/>
    <w:rsid w:val="006F7965"/>
    <w:rsid w:val="00700F73"/>
    <w:rsid w:val="00701DC4"/>
    <w:rsid w:val="00702BF3"/>
    <w:rsid w:val="00704634"/>
    <w:rsid w:val="007046A1"/>
    <w:rsid w:val="0070645B"/>
    <w:rsid w:val="00706FDE"/>
    <w:rsid w:val="00707B36"/>
    <w:rsid w:val="00707C51"/>
    <w:rsid w:val="00711763"/>
    <w:rsid w:val="00712102"/>
    <w:rsid w:val="007122F9"/>
    <w:rsid w:val="0071237F"/>
    <w:rsid w:val="00713BAC"/>
    <w:rsid w:val="00713ED3"/>
    <w:rsid w:val="00714E2E"/>
    <w:rsid w:val="0071517B"/>
    <w:rsid w:val="00715488"/>
    <w:rsid w:val="00721129"/>
    <w:rsid w:val="00721CC6"/>
    <w:rsid w:val="00721F8C"/>
    <w:rsid w:val="00722AB9"/>
    <w:rsid w:val="00722D78"/>
    <w:rsid w:val="00723AF3"/>
    <w:rsid w:val="0072477B"/>
    <w:rsid w:val="007260D8"/>
    <w:rsid w:val="0073123F"/>
    <w:rsid w:val="00733E79"/>
    <w:rsid w:val="00734DB0"/>
    <w:rsid w:val="00735849"/>
    <w:rsid w:val="00737877"/>
    <w:rsid w:val="007379D2"/>
    <w:rsid w:val="00737B80"/>
    <w:rsid w:val="00737D4F"/>
    <w:rsid w:val="00737EB1"/>
    <w:rsid w:val="007405A6"/>
    <w:rsid w:val="00740B1B"/>
    <w:rsid w:val="00742232"/>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899"/>
    <w:rsid w:val="00772BED"/>
    <w:rsid w:val="00773379"/>
    <w:rsid w:val="00773CFD"/>
    <w:rsid w:val="00774B5C"/>
    <w:rsid w:val="00776253"/>
    <w:rsid w:val="007762B0"/>
    <w:rsid w:val="00777AC7"/>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38B"/>
    <w:rsid w:val="007C28CC"/>
    <w:rsid w:val="007C3490"/>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A91"/>
    <w:rsid w:val="007E3ECA"/>
    <w:rsid w:val="007E44E0"/>
    <w:rsid w:val="007E48FF"/>
    <w:rsid w:val="007E5315"/>
    <w:rsid w:val="007E554A"/>
    <w:rsid w:val="007E6109"/>
    <w:rsid w:val="007E7CA0"/>
    <w:rsid w:val="007E7E3E"/>
    <w:rsid w:val="007F0141"/>
    <w:rsid w:val="007F10B2"/>
    <w:rsid w:val="007F1C11"/>
    <w:rsid w:val="007F2085"/>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604"/>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0585"/>
    <w:rsid w:val="00841169"/>
    <w:rsid w:val="00842B1B"/>
    <w:rsid w:val="00843662"/>
    <w:rsid w:val="00843C83"/>
    <w:rsid w:val="0084429E"/>
    <w:rsid w:val="0084473B"/>
    <w:rsid w:val="00844B8F"/>
    <w:rsid w:val="00844F1E"/>
    <w:rsid w:val="008455B6"/>
    <w:rsid w:val="00845F47"/>
    <w:rsid w:val="00846463"/>
    <w:rsid w:val="00846BE7"/>
    <w:rsid w:val="00851834"/>
    <w:rsid w:val="00851D03"/>
    <w:rsid w:val="00852861"/>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4E5"/>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086B"/>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2B78"/>
    <w:rsid w:val="008E37DC"/>
    <w:rsid w:val="008E435D"/>
    <w:rsid w:val="008E49F0"/>
    <w:rsid w:val="008F05B2"/>
    <w:rsid w:val="008F1130"/>
    <w:rsid w:val="008F1226"/>
    <w:rsid w:val="008F191B"/>
    <w:rsid w:val="008F4259"/>
    <w:rsid w:val="008F4890"/>
    <w:rsid w:val="008F493B"/>
    <w:rsid w:val="008F6DDF"/>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429"/>
    <w:rsid w:val="00921BA3"/>
    <w:rsid w:val="00921E10"/>
    <w:rsid w:val="0092214C"/>
    <w:rsid w:val="009228A6"/>
    <w:rsid w:val="00923C3E"/>
    <w:rsid w:val="00923EB5"/>
    <w:rsid w:val="00923EFF"/>
    <w:rsid w:val="009247D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74D"/>
    <w:rsid w:val="00956C33"/>
    <w:rsid w:val="0095738D"/>
    <w:rsid w:val="0096001C"/>
    <w:rsid w:val="00961600"/>
    <w:rsid w:val="00961A8B"/>
    <w:rsid w:val="00964249"/>
    <w:rsid w:val="009646FD"/>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C084E"/>
    <w:rsid w:val="009C1648"/>
    <w:rsid w:val="009C2D33"/>
    <w:rsid w:val="009C497D"/>
    <w:rsid w:val="009C54D8"/>
    <w:rsid w:val="009C56E2"/>
    <w:rsid w:val="009C6EA3"/>
    <w:rsid w:val="009D09AD"/>
    <w:rsid w:val="009D12D9"/>
    <w:rsid w:val="009D1B31"/>
    <w:rsid w:val="009D2488"/>
    <w:rsid w:val="009D40FD"/>
    <w:rsid w:val="009D4438"/>
    <w:rsid w:val="009D444B"/>
    <w:rsid w:val="009D530A"/>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5D4"/>
    <w:rsid w:val="009F6B9A"/>
    <w:rsid w:val="009F7600"/>
    <w:rsid w:val="009F7DDE"/>
    <w:rsid w:val="00A01393"/>
    <w:rsid w:val="00A015D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7F"/>
    <w:rsid w:val="00A82EA6"/>
    <w:rsid w:val="00A83510"/>
    <w:rsid w:val="00A84361"/>
    <w:rsid w:val="00A84D39"/>
    <w:rsid w:val="00A854B5"/>
    <w:rsid w:val="00A86635"/>
    <w:rsid w:val="00A87D10"/>
    <w:rsid w:val="00A915FB"/>
    <w:rsid w:val="00A93E2E"/>
    <w:rsid w:val="00A943E6"/>
    <w:rsid w:val="00A94EEE"/>
    <w:rsid w:val="00A9653A"/>
    <w:rsid w:val="00AA00B9"/>
    <w:rsid w:val="00AA0F8E"/>
    <w:rsid w:val="00AA1A59"/>
    <w:rsid w:val="00AA1D01"/>
    <w:rsid w:val="00AA337F"/>
    <w:rsid w:val="00AA4269"/>
    <w:rsid w:val="00AA6147"/>
    <w:rsid w:val="00AA6AF1"/>
    <w:rsid w:val="00AA7012"/>
    <w:rsid w:val="00AB03E6"/>
    <w:rsid w:val="00AB4D4C"/>
    <w:rsid w:val="00AB69C4"/>
    <w:rsid w:val="00AC0D22"/>
    <w:rsid w:val="00AC0E8B"/>
    <w:rsid w:val="00AC226E"/>
    <w:rsid w:val="00AC2878"/>
    <w:rsid w:val="00AC4589"/>
    <w:rsid w:val="00AC4833"/>
    <w:rsid w:val="00AC4949"/>
    <w:rsid w:val="00AD0D5B"/>
    <w:rsid w:val="00AD2559"/>
    <w:rsid w:val="00AD25D6"/>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073C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387"/>
    <w:rsid w:val="00B32864"/>
    <w:rsid w:val="00B3307A"/>
    <w:rsid w:val="00B369D4"/>
    <w:rsid w:val="00B401B4"/>
    <w:rsid w:val="00B40756"/>
    <w:rsid w:val="00B41296"/>
    <w:rsid w:val="00B41477"/>
    <w:rsid w:val="00B436E7"/>
    <w:rsid w:val="00B439E0"/>
    <w:rsid w:val="00B45BC4"/>
    <w:rsid w:val="00B46D2D"/>
    <w:rsid w:val="00B50F7A"/>
    <w:rsid w:val="00B518C9"/>
    <w:rsid w:val="00B51CBE"/>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4B3D"/>
    <w:rsid w:val="00B751D6"/>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C00CA"/>
    <w:rsid w:val="00BC12E3"/>
    <w:rsid w:val="00BC150D"/>
    <w:rsid w:val="00BC16FE"/>
    <w:rsid w:val="00BC2CE9"/>
    <w:rsid w:val="00BC324D"/>
    <w:rsid w:val="00BC3472"/>
    <w:rsid w:val="00BC4278"/>
    <w:rsid w:val="00BC5061"/>
    <w:rsid w:val="00BC5068"/>
    <w:rsid w:val="00BC5209"/>
    <w:rsid w:val="00BC6749"/>
    <w:rsid w:val="00BC7567"/>
    <w:rsid w:val="00BC7BDE"/>
    <w:rsid w:val="00BD18E8"/>
    <w:rsid w:val="00BD1AA0"/>
    <w:rsid w:val="00BD1D1F"/>
    <w:rsid w:val="00BD27DA"/>
    <w:rsid w:val="00BD4843"/>
    <w:rsid w:val="00BD4BAB"/>
    <w:rsid w:val="00BD4E55"/>
    <w:rsid w:val="00BD56DF"/>
    <w:rsid w:val="00BD6976"/>
    <w:rsid w:val="00BD71DE"/>
    <w:rsid w:val="00BD7A47"/>
    <w:rsid w:val="00BE0321"/>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4290"/>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3139"/>
    <w:rsid w:val="00C251E6"/>
    <w:rsid w:val="00C2645A"/>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64F"/>
    <w:rsid w:val="00C45AB0"/>
    <w:rsid w:val="00C45BD5"/>
    <w:rsid w:val="00C45D89"/>
    <w:rsid w:val="00C4612B"/>
    <w:rsid w:val="00C51BF8"/>
    <w:rsid w:val="00C5221F"/>
    <w:rsid w:val="00C527BB"/>
    <w:rsid w:val="00C5324F"/>
    <w:rsid w:val="00C53D4F"/>
    <w:rsid w:val="00C54B4D"/>
    <w:rsid w:val="00C55557"/>
    <w:rsid w:val="00C55712"/>
    <w:rsid w:val="00C56FC6"/>
    <w:rsid w:val="00C57F73"/>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777C4"/>
    <w:rsid w:val="00C80449"/>
    <w:rsid w:val="00C808E3"/>
    <w:rsid w:val="00C8135C"/>
    <w:rsid w:val="00C82336"/>
    <w:rsid w:val="00C825DE"/>
    <w:rsid w:val="00C82A40"/>
    <w:rsid w:val="00C84047"/>
    <w:rsid w:val="00C840DB"/>
    <w:rsid w:val="00C85AEA"/>
    <w:rsid w:val="00C91A5D"/>
    <w:rsid w:val="00C91B95"/>
    <w:rsid w:val="00C921D2"/>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3040"/>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E7D34"/>
    <w:rsid w:val="00CF09D8"/>
    <w:rsid w:val="00CF2A81"/>
    <w:rsid w:val="00CF3729"/>
    <w:rsid w:val="00CF3753"/>
    <w:rsid w:val="00CF3AD1"/>
    <w:rsid w:val="00CF3C9E"/>
    <w:rsid w:val="00CF3D6A"/>
    <w:rsid w:val="00CF40CA"/>
    <w:rsid w:val="00CF6953"/>
    <w:rsid w:val="00CF6F02"/>
    <w:rsid w:val="00CF6FBD"/>
    <w:rsid w:val="00CF74A1"/>
    <w:rsid w:val="00D007AA"/>
    <w:rsid w:val="00D00912"/>
    <w:rsid w:val="00D0291D"/>
    <w:rsid w:val="00D036BA"/>
    <w:rsid w:val="00D03D63"/>
    <w:rsid w:val="00D0462D"/>
    <w:rsid w:val="00D04936"/>
    <w:rsid w:val="00D05E13"/>
    <w:rsid w:val="00D0621D"/>
    <w:rsid w:val="00D0662E"/>
    <w:rsid w:val="00D0665B"/>
    <w:rsid w:val="00D0725E"/>
    <w:rsid w:val="00D108B4"/>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49A3"/>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0273"/>
    <w:rsid w:val="00D929A8"/>
    <w:rsid w:val="00D9350E"/>
    <w:rsid w:val="00D937B7"/>
    <w:rsid w:val="00D94210"/>
    <w:rsid w:val="00D94846"/>
    <w:rsid w:val="00D9488D"/>
    <w:rsid w:val="00D94DD9"/>
    <w:rsid w:val="00D96B95"/>
    <w:rsid w:val="00DA07D4"/>
    <w:rsid w:val="00DA1CBC"/>
    <w:rsid w:val="00DA1D59"/>
    <w:rsid w:val="00DA530C"/>
    <w:rsid w:val="00DA7E5E"/>
    <w:rsid w:val="00DB08F1"/>
    <w:rsid w:val="00DB0F3A"/>
    <w:rsid w:val="00DB14DC"/>
    <w:rsid w:val="00DB1654"/>
    <w:rsid w:val="00DB4934"/>
    <w:rsid w:val="00DB5893"/>
    <w:rsid w:val="00DB5A4C"/>
    <w:rsid w:val="00DB5B7C"/>
    <w:rsid w:val="00DB621A"/>
    <w:rsid w:val="00DB667F"/>
    <w:rsid w:val="00DB683A"/>
    <w:rsid w:val="00DB78E5"/>
    <w:rsid w:val="00DB7FA2"/>
    <w:rsid w:val="00DC3D00"/>
    <w:rsid w:val="00DC4B30"/>
    <w:rsid w:val="00DC66A9"/>
    <w:rsid w:val="00DC6A28"/>
    <w:rsid w:val="00DC7B57"/>
    <w:rsid w:val="00DC7E21"/>
    <w:rsid w:val="00DD03D1"/>
    <w:rsid w:val="00DD0E56"/>
    <w:rsid w:val="00DD12AF"/>
    <w:rsid w:val="00DD5D3A"/>
    <w:rsid w:val="00DD5DDC"/>
    <w:rsid w:val="00DD6144"/>
    <w:rsid w:val="00DD6E89"/>
    <w:rsid w:val="00DD7C92"/>
    <w:rsid w:val="00DE123F"/>
    <w:rsid w:val="00DE2AB5"/>
    <w:rsid w:val="00DE2C04"/>
    <w:rsid w:val="00DE2C3D"/>
    <w:rsid w:val="00DE347D"/>
    <w:rsid w:val="00DE3EF8"/>
    <w:rsid w:val="00DE4843"/>
    <w:rsid w:val="00DE55F1"/>
    <w:rsid w:val="00DE6AF7"/>
    <w:rsid w:val="00DE717E"/>
    <w:rsid w:val="00DF00FC"/>
    <w:rsid w:val="00DF1384"/>
    <w:rsid w:val="00DF138F"/>
    <w:rsid w:val="00DF14A9"/>
    <w:rsid w:val="00DF187C"/>
    <w:rsid w:val="00DF1D8E"/>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17"/>
    <w:rsid w:val="00E03CBF"/>
    <w:rsid w:val="00E05869"/>
    <w:rsid w:val="00E069D2"/>
    <w:rsid w:val="00E06B29"/>
    <w:rsid w:val="00E07360"/>
    <w:rsid w:val="00E10933"/>
    <w:rsid w:val="00E118FA"/>
    <w:rsid w:val="00E13DE0"/>
    <w:rsid w:val="00E14453"/>
    <w:rsid w:val="00E1487A"/>
    <w:rsid w:val="00E14D11"/>
    <w:rsid w:val="00E150D8"/>
    <w:rsid w:val="00E15199"/>
    <w:rsid w:val="00E201CD"/>
    <w:rsid w:val="00E21540"/>
    <w:rsid w:val="00E22237"/>
    <w:rsid w:val="00E230AC"/>
    <w:rsid w:val="00E235F6"/>
    <w:rsid w:val="00E238E8"/>
    <w:rsid w:val="00E24C9C"/>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4D1"/>
    <w:rsid w:val="00E41B14"/>
    <w:rsid w:val="00E41BF1"/>
    <w:rsid w:val="00E41DF7"/>
    <w:rsid w:val="00E44871"/>
    <w:rsid w:val="00E44B1C"/>
    <w:rsid w:val="00E466C2"/>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7324"/>
    <w:rsid w:val="00EA019F"/>
    <w:rsid w:val="00EA0BCC"/>
    <w:rsid w:val="00EA0F61"/>
    <w:rsid w:val="00EA10E7"/>
    <w:rsid w:val="00EA14AF"/>
    <w:rsid w:val="00EA323B"/>
    <w:rsid w:val="00EA705E"/>
    <w:rsid w:val="00EB06FB"/>
    <w:rsid w:val="00EB0DD8"/>
    <w:rsid w:val="00EB27A3"/>
    <w:rsid w:val="00EB2E38"/>
    <w:rsid w:val="00EB4088"/>
    <w:rsid w:val="00EB5F3B"/>
    <w:rsid w:val="00EB63F9"/>
    <w:rsid w:val="00EC07CE"/>
    <w:rsid w:val="00EC13DB"/>
    <w:rsid w:val="00EC2B89"/>
    <w:rsid w:val="00EC3816"/>
    <w:rsid w:val="00EC4EB1"/>
    <w:rsid w:val="00EC522E"/>
    <w:rsid w:val="00EC5713"/>
    <w:rsid w:val="00EC6C76"/>
    <w:rsid w:val="00EC6F5B"/>
    <w:rsid w:val="00EC7EDD"/>
    <w:rsid w:val="00ED32EC"/>
    <w:rsid w:val="00ED370C"/>
    <w:rsid w:val="00ED386E"/>
    <w:rsid w:val="00ED3933"/>
    <w:rsid w:val="00ED4508"/>
    <w:rsid w:val="00ED4AE2"/>
    <w:rsid w:val="00ED4FC1"/>
    <w:rsid w:val="00ED698D"/>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E76C2"/>
    <w:rsid w:val="00EF2E0D"/>
    <w:rsid w:val="00EF3CD9"/>
    <w:rsid w:val="00EF4099"/>
    <w:rsid w:val="00EF4EC3"/>
    <w:rsid w:val="00EF5621"/>
    <w:rsid w:val="00EF618D"/>
    <w:rsid w:val="00EF64F8"/>
    <w:rsid w:val="00EF7562"/>
    <w:rsid w:val="00F00809"/>
    <w:rsid w:val="00F00D11"/>
    <w:rsid w:val="00F00FD3"/>
    <w:rsid w:val="00F0442B"/>
    <w:rsid w:val="00F06DEC"/>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23DE"/>
    <w:rsid w:val="00F4491F"/>
    <w:rsid w:val="00F4508B"/>
    <w:rsid w:val="00F45291"/>
    <w:rsid w:val="00F4722D"/>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486E"/>
    <w:rsid w:val="00F6609B"/>
    <w:rsid w:val="00F67350"/>
    <w:rsid w:val="00F679F5"/>
    <w:rsid w:val="00F67D02"/>
    <w:rsid w:val="00F67F38"/>
    <w:rsid w:val="00F72F7A"/>
    <w:rsid w:val="00F73C85"/>
    <w:rsid w:val="00F75A1A"/>
    <w:rsid w:val="00F764C3"/>
    <w:rsid w:val="00F8186B"/>
    <w:rsid w:val="00F82BE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4AA"/>
    <w:rsid w:val="00FA4C79"/>
    <w:rsid w:val="00FA52D4"/>
    <w:rsid w:val="00FA5B47"/>
    <w:rsid w:val="00FA5F62"/>
    <w:rsid w:val="00FA6229"/>
    <w:rsid w:val="00FA6F12"/>
    <w:rsid w:val="00FB02F9"/>
    <w:rsid w:val="00FB1103"/>
    <w:rsid w:val="00FB1D80"/>
    <w:rsid w:val="00FB3379"/>
    <w:rsid w:val="00FB5DA5"/>
    <w:rsid w:val="00FB766A"/>
    <w:rsid w:val="00FC11A9"/>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B49"/>
    <w:rsid w:val="00FD7C04"/>
    <w:rsid w:val="00FE1963"/>
    <w:rsid w:val="00FE633E"/>
    <w:rsid w:val="00FF04D8"/>
    <w:rsid w:val="00FF0AB6"/>
    <w:rsid w:val="00FF324D"/>
    <w:rsid w:val="00FF3269"/>
    <w:rsid w:val="00FF327A"/>
    <w:rsid w:val="00FF3320"/>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FC"/>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holbrookautism.derbyshire.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pilkington@avesc.derbyshire.sch.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teemmat.co.uk/jointheteam" TargetMode="External"/><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pilkington@avesc.derbyshire.sch.uk" TargetMode="External"/><Relationship Id="rId23" Type="http://schemas.openxmlformats.org/officeDocument/2006/relationships/hyperlink" Target="mailto:kpilkington@avesc.derbyshire.sch.uk" TargetMode="Externa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57ad739-14d4-49eb-b33d-d4aa2994469e">
      <UserInfo>
        <DisplayName/>
        <AccountId xsi:nil="true"/>
        <AccountType/>
      </UserInfo>
    </SharedWithUsers>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3260-6BF4-4D6C-8F69-1EA56D2F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057ad739-14d4-49eb-b33d-d4aa2994469e"/>
    <ds:schemaRef ds:uri="e98ee0ec-b6a9-47be-87e2-d656f5c1050b"/>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0</TotalTime>
  <Pages>12</Pages>
  <Words>3294</Words>
  <Characters>19068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Esteem MAT</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Maxine Day</dc:creator>
  <cp:keywords/>
  <cp:lastModifiedBy>Olivia Daniells</cp:lastModifiedBy>
  <cp:revision>2</cp:revision>
  <cp:lastPrinted>2022-04-01T13:04:00Z</cp:lastPrinted>
  <dcterms:created xsi:type="dcterms:W3CDTF">2022-11-30T09:16:00Z</dcterms:created>
  <dcterms:modified xsi:type="dcterms:W3CDTF">2022-11-30T09:16:00Z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Order">
    <vt:r8>29645300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