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F4F38" w14:textId="77777777" w:rsidR="00B87FB8" w:rsidRPr="0012753F" w:rsidRDefault="00404B44" w:rsidP="4A382C3E">
      <w:pPr>
        <w:pStyle w:val="Header"/>
        <w:rPr>
          <w:rFonts w:ascii="Arial" w:eastAsia="Arial" w:hAnsi="Arial" w:cs="Arial"/>
        </w:rPr>
      </w:pPr>
      <w:r>
        <w:rPr>
          <w:noProof/>
        </w:rPr>
        <w:drawing>
          <wp:anchor distT="0" distB="0" distL="114300" distR="114300" simplePos="0" relativeHeight="251657728" behindDoc="0" locked="0" layoutInCell="1" allowOverlap="1" wp14:anchorId="5C9EEA1C" wp14:editId="07777777">
            <wp:simplePos x="0" y="0"/>
            <wp:positionH relativeFrom="column">
              <wp:posOffset>4500245</wp:posOffset>
            </wp:positionH>
            <wp:positionV relativeFrom="paragraph">
              <wp:posOffset>-246380</wp:posOffset>
            </wp:positionV>
            <wp:extent cx="1682750" cy="373380"/>
            <wp:effectExtent l="0" t="0" r="0" b="0"/>
            <wp:wrapThrough wrapText="bothSides">
              <wp:wrapPolygon edited="0">
                <wp:start x="1223" y="0"/>
                <wp:lineTo x="489" y="1102"/>
                <wp:lineTo x="0" y="17633"/>
                <wp:lineTo x="0" y="20939"/>
                <wp:lineTo x="18340" y="20939"/>
                <wp:lineTo x="18340" y="17633"/>
                <wp:lineTo x="21274" y="12122"/>
                <wp:lineTo x="21029" y="5510"/>
                <wp:lineTo x="2201" y="0"/>
                <wp:lineTo x="1223" y="0"/>
              </wp:wrapPolygon>
            </wp:wrapThrough>
            <wp:docPr id="4" name="Picture 10"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aphical user interface, text&#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2750" cy="373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FAEC94" w14:textId="6604ACAF" w:rsidR="07566672" w:rsidRPr="00D727C0" w:rsidRDefault="000B2529" w:rsidP="4A382C3E">
      <w:pPr>
        <w:pStyle w:val="Heading1"/>
        <w:spacing w:before="281" w:after="281" w:line="300" w:lineRule="auto"/>
        <w:ind w:right="90"/>
        <w:rPr>
          <w:rFonts w:ascii="Arial" w:eastAsia="Arial" w:hAnsi="Arial" w:cs="Arial"/>
          <w:bCs/>
          <w:color w:val="auto"/>
          <w:sz w:val="32"/>
          <w:szCs w:val="32"/>
        </w:rPr>
      </w:pPr>
      <w:r>
        <w:rPr>
          <w:rFonts w:ascii="Arial" w:eastAsia="Arial" w:hAnsi="Arial" w:cs="Arial"/>
          <w:bCs/>
          <w:color w:val="auto"/>
          <w:sz w:val="32"/>
          <w:szCs w:val="32"/>
        </w:rPr>
        <w:t>KS2/3 Transition Teacher</w:t>
      </w:r>
      <w:r w:rsidR="07566672" w:rsidRPr="00D727C0">
        <w:rPr>
          <w:rFonts w:ascii="Arial" w:eastAsia="Arial" w:hAnsi="Arial" w:cs="Arial"/>
          <w:bCs/>
          <w:color w:val="auto"/>
          <w:sz w:val="32"/>
          <w:szCs w:val="32"/>
        </w:rPr>
        <w:t xml:space="preserve"> &amp; Designated Teacher for Looked After Children</w:t>
      </w:r>
    </w:p>
    <w:p w14:paraId="3DA06153" w14:textId="322B795F" w:rsidR="07566672" w:rsidRPr="00D727C0" w:rsidRDefault="07566672" w:rsidP="4A382C3E">
      <w:pPr>
        <w:spacing w:line="276" w:lineRule="auto"/>
        <w:rPr>
          <w:rFonts w:ascii="Arial" w:eastAsia="Arial" w:hAnsi="Arial" w:cs="Arial"/>
          <w:sz w:val="22"/>
          <w:szCs w:val="22"/>
        </w:rPr>
      </w:pPr>
      <w:r w:rsidRPr="00D727C0">
        <w:rPr>
          <w:rFonts w:ascii="Arial" w:eastAsia="Arial" w:hAnsi="Arial" w:cs="Arial"/>
          <w:sz w:val="22"/>
          <w:szCs w:val="22"/>
        </w:rPr>
        <w:t>We are seeking to appoint a dynamic, confident and aspirational teacher to this pivotal and highly influential role at Hanley Castle High School.</w:t>
      </w:r>
      <w:r w:rsidR="6DCBF103" w:rsidRPr="00D727C0">
        <w:rPr>
          <w:rFonts w:ascii="Arial" w:eastAsia="Arial" w:hAnsi="Arial" w:cs="Arial"/>
          <w:sz w:val="22"/>
          <w:szCs w:val="22"/>
        </w:rPr>
        <w:t xml:space="preserve"> This opportunity is ideally suited to an aspirational professional who is passionate about making a real difference to the lives of our most vulnerable students and who is eager to develop their leadership journey.</w:t>
      </w:r>
    </w:p>
    <w:p w14:paraId="0933EC60" w14:textId="77777777" w:rsidR="000B2529" w:rsidRDefault="000B2529" w:rsidP="4A382C3E">
      <w:pPr>
        <w:spacing w:before="210" w:after="210" w:line="276" w:lineRule="auto"/>
        <w:rPr>
          <w:rFonts w:ascii="Arial" w:eastAsia="Arial" w:hAnsi="Arial" w:cs="Arial"/>
          <w:b/>
          <w:bCs/>
          <w:sz w:val="22"/>
          <w:szCs w:val="22"/>
        </w:rPr>
      </w:pPr>
      <w:r w:rsidRPr="000B2529">
        <w:rPr>
          <w:rFonts w:ascii="Arial" w:eastAsia="Arial" w:hAnsi="Arial" w:cs="Arial"/>
          <w:b/>
          <w:bCs/>
          <w:sz w:val="22"/>
          <w:szCs w:val="22"/>
        </w:rPr>
        <w:t xml:space="preserve">KS2/3 Transition Teacher </w:t>
      </w:r>
    </w:p>
    <w:p w14:paraId="034F5F6B" w14:textId="3CAC0167" w:rsidR="07566672" w:rsidRPr="00D727C0" w:rsidRDefault="07566672" w:rsidP="4A382C3E">
      <w:pPr>
        <w:spacing w:before="210" w:after="210" w:line="276" w:lineRule="auto"/>
        <w:rPr>
          <w:rFonts w:ascii="Arial" w:eastAsia="Arial" w:hAnsi="Arial" w:cs="Arial"/>
          <w:sz w:val="22"/>
          <w:szCs w:val="22"/>
        </w:rPr>
      </w:pPr>
      <w:r w:rsidRPr="00D727C0">
        <w:rPr>
          <w:rFonts w:ascii="Arial" w:eastAsia="Arial" w:hAnsi="Arial" w:cs="Arial"/>
          <w:sz w:val="22"/>
          <w:szCs w:val="22"/>
        </w:rPr>
        <w:t xml:space="preserve">Our </w:t>
      </w:r>
      <w:r w:rsidR="000B2529" w:rsidRPr="000B2529">
        <w:rPr>
          <w:rFonts w:ascii="Arial" w:eastAsia="Arial" w:hAnsi="Arial" w:cs="Arial"/>
          <w:sz w:val="22"/>
          <w:szCs w:val="22"/>
        </w:rPr>
        <w:t xml:space="preserve">KS2/3 Transition </w:t>
      </w:r>
      <w:r w:rsidR="000B2529">
        <w:rPr>
          <w:rFonts w:ascii="Arial" w:eastAsia="Arial" w:hAnsi="Arial" w:cs="Arial"/>
          <w:sz w:val="22"/>
          <w:szCs w:val="22"/>
        </w:rPr>
        <w:t>t</w:t>
      </w:r>
      <w:r w:rsidR="000B2529" w:rsidRPr="000B2529">
        <w:rPr>
          <w:rFonts w:ascii="Arial" w:eastAsia="Arial" w:hAnsi="Arial" w:cs="Arial"/>
          <w:sz w:val="22"/>
          <w:szCs w:val="22"/>
        </w:rPr>
        <w:t>eacher</w:t>
      </w:r>
      <w:r w:rsidRPr="00D727C0">
        <w:rPr>
          <w:rFonts w:ascii="Arial" w:eastAsia="Arial" w:hAnsi="Arial" w:cs="Arial"/>
          <w:sz w:val="22"/>
          <w:szCs w:val="22"/>
        </w:rPr>
        <w:t xml:space="preserve"> plays a vital role in ensuring that all students access learning, achieve their potential, and feel valued within our inclusive school environment. Th</w:t>
      </w:r>
      <w:r w:rsidR="571E39B5" w:rsidRPr="00D727C0">
        <w:rPr>
          <w:rFonts w:ascii="Arial" w:eastAsia="Arial" w:hAnsi="Arial" w:cs="Arial"/>
          <w:sz w:val="22"/>
          <w:szCs w:val="22"/>
        </w:rPr>
        <w:t xml:space="preserve">is </w:t>
      </w:r>
      <w:r w:rsidR="5BA13A8B" w:rsidRPr="00D727C0">
        <w:rPr>
          <w:rFonts w:ascii="Arial" w:eastAsia="Arial" w:hAnsi="Arial" w:cs="Arial"/>
          <w:sz w:val="22"/>
          <w:szCs w:val="22"/>
        </w:rPr>
        <w:t xml:space="preserve">role requires </w:t>
      </w:r>
      <w:r w:rsidRPr="00D727C0">
        <w:rPr>
          <w:rFonts w:ascii="Arial" w:eastAsia="Arial" w:hAnsi="Arial" w:cs="Arial"/>
          <w:sz w:val="22"/>
          <w:szCs w:val="22"/>
        </w:rPr>
        <w:t>a strong belief in high expectations for all pupils, alongside a clear understanding that students with SEND may require tailored support, reasonable adjustments, and adaptive approaches to thrive academically, socially and emotionally.</w:t>
      </w:r>
    </w:p>
    <w:p w14:paraId="4E96C95D" w14:textId="16BE1B13" w:rsidR="68FDBF0A" w:rsidRPr="00D727C0" w:rsidRDefault="000B2529" w:rsidP="4A382C3E">
      <w:pPr>
        <w:spacing w:before="210" w:after="210" w:line="300" w:lineRule="auto"/>
        <w:rPr>
          <w:rFonts w:ascii="Arial" w:eastAsia="Arial" w:hAnsi="Arial" w:cs="Arial"/>
          <w:sz w:val="22"/>
          <w:szCs w:val="22"/>
        </w:rPr>
      </w:pPr>
      <w:r w:rsidRPr="000B2529">
        <w:rPr>
          <w:rFonts w:ascii="Arial" w:eastAsia="Arial" w:hAnsi="Arial" w:cs="Arial"/>
          <w:sz w:val="22"/>
          <w:szCs w:val="22"/>
        </w:rPr>
        <w:t>Primarily teaching English and mathematics to pupils in Years 7 and 8 who are not yet secondary</w:t>
      </w:r>
      <w:r w:rsidRPr="000B2529">
        <w:rPr>
          <w:rFonts w:ascii="Arial" w:eastAsia="Arial" w:hAnsi="Arial" w:cs="Arial"/>
          <w:sz w:val="22"/>
          <w:szCs w:val="22"/>
        </w:rPr>
        <w:noBreakHyphen/>
        <w:t>ready</w:t>
      </w:r>
      <w:r w:rsidR="68FDBF0A" w:rsidRPr="000B2529">
        <w:rPr>
          <w:rFonts w:ascii="Arial" w:eastAsia="Arial" w:hAnsi="Arial" w:cs="Arial"/>
          <w:sz w:val="22"/>
          <w:szCs w:val="22"/>
        </w:rPr>
        <w:t>, o</w:t>
      </w:r>
      <w:r w:rsidR="77C01689" w:rsidRPr="000B2529">
        <w:rPr>
          <w:rFonts w:ascii="Arial" w:eastAsia="Arial" w:hAnsi="Arial" w:cs="Arial"/>
          <w:sz w:val="22"/>
          <w:szCs w:val="22"/>
        </w:rPr>
        <w:t xml:space="preserve">ur </w:t>
      </w:r>
      <w:r w:rsidRPr="000B2529">
        <w:rPr>
          <w:rFonts w:ascii="Arial" w:eastAsia="Arial" w:hAnsi="Arial" w:cs="Arial"/>
          <w:sz w:val="22"/>
          <w:szCs w:val="22"/>
        </w:rPr>
        <w:t>KS2/3 Transition</w:t>
      </w:r>
      <w:r w:rsidR="77C01689" w:rsidRPr="000B2529">
        <w:rPr>
          <w:rFonts w:ascii="Arial" w:eastAsia="Arial" w:hAnsi="Arial" w:cs="Arial"/>
          <w:sz w:val="22"/>
          <w:szCs w:val="22"/>
        </w:rPr>
        <w:t xml:space="preserve"> teacher must be reflective in their practice, willing to adapt approaches, and committed to continually developing their knowledge of inclusive pedagogy and the SEND Code of Practice. </w:t>
      </w:r>
      <w:r w:rsidR="07566672" w:rsidRPr="000B2529">
        <w:rPr>
          <w:rFonts w:ascii="Arial" w:eastAsia="Arial" w:hAnsi="Arial" w:cs="Arial"/>
          <w:sz w:val="22"/>
          <w:szCs w:val="22"/>
        </w:rPr>
        <w:t>They will use effective</w:t>
      </w:r>
      <w:r w:rsidR="07566672" w:rsidRPr="00D727C0">
        <w:rPr>
          <w:rFonts w:ascii="Arial" w:eastAsia="Arial" w:hAnsi="Arial" w:cs="Arial"/>
          <w:sz w:val="22"/>
          <w:szCs w:val="22"/>
        </w:rPr>
        <w:t xml:space="preserve"> assessment, adaptive and inclusive teaching strategies to identify and remove barriers to learning, while actively promoting independence, confidence and resilience.</w:t>
      </w:r>
    </w:p>
    <w:p w14:paraId="7F3FD015" w14:textId="38CBC09A" w:rsidR="07566672" w:rsidRPr="00D727C0" w:rsidRDefault="07566672" w:rsidP="4A382C3E">
      <w:pPr>
        <w:spacing w:before="210" w:after="210" w:line="300" w:lineRule="auto"/>
        <w:rPr>
          <w:rFonts w:ascii="Arial" w:eastAsia="Arial" w:hAnsi="Arial" w:cs="Arial"/>
          <w:sz w:val="22"/>
          <w:szCs w:val="22"/>
        </w:rPr>
      </w:pPr>
      <w:r w:rsidRPr="00D727C0">
        <w:rPr>
          <w:rFonts w:ascii="Arial" w:eastAsia="Arial" w:hAnsi="Arial" w:cs="Arial"/>
          <w:sz w:val="22"/>
          <w:szCs w:val="22"/>
        </w:rPr>
        <w:t>Reflective practice is central to the role. The</w:t>
      </w:r>
      <w:r w:rsidR="000B2529" w:rsidRPr="000B2529">
        <w:t xml:space="preserve"> </w:t>
      </w:r>
      <w:r w:rsidR="000B2529" w:rsidRPr="000B2529">
        <w:rPr>
          <w:rFonts w:ascii="Arial" w:eastAsia="Arial" w:hAnsi="Arial" w:cs="Arial"/>
          <w:sz w:val="22"/>
          <w:szCs w:val="22"/>
        </w:rPr>
        <w:t xml:space="preserve">KS2/3 Transition </w:t>
      </w:r>
      <w:r w:rsidRPr="00D727C0">
        <w:rPr>
          <w:rFonts w:ascii="Arial" w:eastAsia="Arial" w:hAnsi="Arial" w:cs="Arial"/>
          <w:sz w:val="22"/>
          <w:szCs w:val="22"/>
        </w:rPr>
        <w:t>teacher will be committed to continually developing their inclusive pedagogy, applying statutory guidance and evidence</w:t>
      </w:r>
      <w:r w:rsidRPr="00D727C0">
        <w:noBreakHyphen/>
      </w:r>
      <w:r w:rsidRPr="00D727C0">
        <w:rPr>
          <w:rFonts w:ascii="Arial" w:eastAsia="Arial" w:hAnsi="Arial" w:cs="Arial"/>
          <w:sz w:val="22"/>
          <w:szCs w:val="22"/>
        </w:rPr>
        <w:t>based practice, and contributing actively to the effective implementation of Education, Health and Care Plans (EHCPs).</w:t>
      </w:r>
      <w:r w:rsidR="000B2529">
        <w:rPr>
          <w:rFonts w:ascii="Arial" w:eastAsia="Arial" w:hAnsi="Arial" w:cs="Arial"/>
          <w:sz w:val="22"/>
          <w:szCs w:val="22"/>
        </w:rPr>
        <w:t xml:space="preserve"> </w:t>
      </w:r>
    </w:p>
    <w:p w14:paraId="51454013" w14:textId="0BAE591B" w:rsidR="07566672" w:rsidRPr="00D727C0" w:rsidRDefault="07566672" w:rsidP="4A382C3E">
      <w:pPr>
        <w:spacing w:before="210" w:after="210" w:line="300" w:lineRule="auto"/>
        <w:rPr>
          <w:rFonts w:ascii="Arial" w:eastAsia="Arial" w:hAnsi="Arial" w:cs="Arial"/>
          <w:sz w:val="22"/>
          <w:szCs w:val="22"/>
        </w:rPr>
      </w:pPr>
      <w:r w:rsidRPr="00D727C0">
        <w:rPr>
          <w:rFonts w:ascii="Arial" w:eastAsia="Arial" w:hAnsi="Arial" w:cs="Arial"/>
          <w:sz w:val="22"/>
          <w:szCs w:val="22"/>
        </w:rPr>
        <w:t xml:space="preserve">Strong relationships sit at the heart of this role. The </w:t>
      </w:r>
      <w:r w:rsidR="5ABEAB5F" w:rsidRPr="00D727C0">
        <w:rPr>
          <w:rFonts w:ascii="Arial" w:eastAsia="Arial" w:hAnsi="Arial" w:cs="Arial"/>
          <w:sz w:val="22"/>
          <w:szCs w:val="22"/>
        </w:rPr>
        <w:t>successful candidate</w:t>
      </w:r>
      <w:r w:rsidRPr="00D727C0">
        <w:rPr>
          <w:rFonts w:ascii="Arial" w:eastAsia="Arial" w:hAnsi="Arial" w:cs="Arial"/>
          <w:sz w:val="22"/>
          <w:szCs w:val="22"/>
        </w:rPr>
        <w:t xml:space="preserve"> will work collaboratively with the Assistant Headteacher (SENDCo), the Aspire team, </w:t>
      </w:r>
      <w:r w:rsidR="0C5C0C91" w:rsidRPr="00D727C0">
        <w:rPr>
          <w:rFonts w:ascii="Arial" w:eastAsia="Arial" w:hAnsi="Arial" w:cs="Arial"/>
          <w:sz w:val="22"/>
          <w:szCs w:val="22"/>
        </w:rPr>
        <w:t>L</w:t>
      </w:r>
      <w:r w:rsidRPr="00D727C0">
        <w:rPr>
          <w:rFonts w:ascii="Arial" w:eastAsia="Arial" w:hAnsi="Arial" w:cs="Arial"/>
          <w:sz w:val="22"/>
          <w:szCs w:val="22"/>
        </w:rPr>
        <w:t xml:space="preserve">earning </w:t>
      </w:r>
      <w:r w:rsidR="59C3F9E7" w:rsidRPr="00D727C0">
        <w:rPr>
          <w:rFonts w:ascii="Arial" w:eastAsia="Arial" w:hAnsi="Arial" w:cs="Arial"/>
          <w:sz w:val="22"/>
          <w:szCs w:val="22"/>
        </w:rPr>
        <w:t>S</w:t>
      </w:r>
      <w:r w:rsidRPr="00D727C0">
        <w:rPr>
          <w:rFonts w:ascii="Arial" w:eastAsia="Arial" w:hAnsi="Arial" w:cs="Arial"/>
          <w:sz w:val="22"/>
          <w:szCs w:val="22"/>
        </w:rPr>
        <w:t xml:space="preserve">upport </w:t>
      </w:r>
      <w:r w:rsidR="3AE1F9B9" w:rsidRPr="00D727C0">
        <w:rPr>
          <w:rFonts w:ascii="Arial" w:eastAsia="Arial" w:hAnsi="Arial" w:cs="Arial"/>
          <w:sz w:val="22"/>
          <w:szCs w:val="22"/>
        </w:rPr>
        <w:t>A</w:t>
      </w:r>
      <w:r w:rsidRPr="00D727C0">
        <w:rPr>
          <w:rFonts w:ascii="Arial" w:eastAsia="Arial" w:hAnsi="Arial" w:cs="Arial"/>
          <w:sz w:val="22"/>
          <w:szCs w:val="22"/>
        </w:rPr>
        <w:t>ssistants,</w:t>
      </w:r>
      <w:r w:rsidR="27E94507" w:rsidRPr="00D727C0">
        <w:rPr>
          <w:rFonts w:ascii="Arial" w:eastAsia="Arial" w:hAnsi="Arial" w:cs="Arial"/>
          <w:sz w:val="22"/>
          <w:szCs w:val="22"/>
        </w:rPr>
        <w:t xml:space="preserve"> subject leaders and</w:t>
      </w:r>
      <w:r w:rsidRPr="00D727C0">
        <w:rPr>
          <w:rFonts w:ascii="Arial" w:eastAsia="Arial" w:hAnsi="Arial" w:cs="Arial"/>
          <w:sz w:val="22"/>
          <w:szCs w:val="22"/>
        </w:rPr>
        <w:t xml:space="preserve"> teaching colleagues, parents and carers, and external professionals. </w:t>
      </w:r>
      <w:r w:rsidR="4D4359A5" w:rsidRPr="00D727C0">
        <w:rPr>
          <w:rFonts w:ascii="Arial" w:eastAsia="Arial" w:hAnsi="Arial" w:cs="Arial"/>
          <w:sz w:val="22"/>
          <w:szCs w:val="22"/>
        </w:rPr>
        <w:t xml:space="preserve">They will communicate clearly and sensitively, value pupil voice, and provide consistent emotional and academic support. Through empathy, professionalism, and a commitment to inclusion, they create a classroom culture where students with SEND feel understood, supported, and empowered to succeed. </w:t>
      </w:r>
    </w:p>
    <w:p w14:paraId="335FCAF6" w14:textId="3CA3A219" w:rsidR="07566672" w:rsidRPr="00D727C0" w:rsidRDefault="07566672" w:rsidP="4A382C3E">
      <w:pPr>
        <w:pStyle w:val="Heading2"/>
        <w:spacing w:before="261" w:after="261" w:line="300" w:lineRule="auto"/>
        <w:rPr>
          <w:rFonts w:ascii="Arial" w:eastAsia="Arial" w:hAnsi="Arial" w:cs="Arial"/>
          <w:b/>
          <w:bCs/>
          <w:color w:val="auto"/>
          <w:sz w:val="31"/>
          <w:szCs w:val="31"/>
        </w:rPr>
      </w:pPr>
      <w:r w:rsidRPr="00D727C0">
        <w:rPr>
          <w:rFonts w:ascii="Arial" w:eastAsia="Arial" w:hAnsi="Arial" w:cs="Arial"/>
          <w:b/>
          <w:bCs/>
          <w:color w:val="auto"/>
          <w:sz w:val="22"/>
          <w:szCs w:val="22"/>
        </w:rPr>
        <w:t>Designated Teacher for Looked After and Previously Looked After Children</w:t>
      </w:r>
    </w:p>
    <w:p w14:paraId="216FA763" w14:textId="0601C99E" w:rsidR="07566672" w:rsidRPr="00D727C0" w:rsidRDefault="07566672" w:rsidP="4A382C3E">
      <w:pPr>
        <w:spacing w:before="210" w:after="210" w:line="300" w:lineRule="auto"/>
        <w:rPr>
          <w:rFonts w:ascii="Arial" w:eastAsia="Arial" w:hAnsi="Arial" w:cs="Arial"/>
          <w:sz w:val="22"/>
          <w:szCs w:val="22"/>
        </w:rPr>
      </w:pPr>
      <w:r w:rsidRPr="00D727C0">
        <w:rPr>
          <w:rFonts w:ascii="Arial" w:eastAsia="Arial" w:hAnsi="Arial" w:cs="Arial"/>
          <w:sz w:val="22"/>
          <w:szCs w:val="22"/>
        </w:rPr>
        <w:t>The role also includes strategic and statutory responsibility as the school’s Designated Teacher for Looked After and Previously Looked After Children. This responsibility</w:t>
      </w:r>
      <w:r w:rsidR="7F4171EA" w:rsidRPr="00D727C0">
        <w:rPr>
          <w:rFonts w:ascii="Arial" w:eastAsia="Arial" w:hAnsi="Arial" w:cs="Arial"/>
          <w:sz w:val="22"/>
          <w:szCs w:val="22"/>
        </w:rPr>
        <w:t xml:space="preserve"> attracts a</w:t>
      </w:r>
      <w:r w:rsidRPr="00D727C0">
        <w:rPr>
          <w:rFonts w:ascii="Arial" w:eastAsia="Arial" w:hAnsi="Arial" w:cs="Arial"/>
          <w:sz w:val="22"/>
          <w:szCs w:val="22"/>
        </w:rPr>
        <w:t xml:space="preserve"> TLR 2.3, reflecting the leadership associated with this post.</w:t>
      </w:r>
      <w:r w:rsidR="794F941B" w:rsidRPr="00D727C0">
        <w:rPr>
          <w:rFonts w:ascii="Arial" w:eastAsia="Arial" w:hAnsi="Arial" w:cs="Arial"/>
          <w:sz w:val="22"/>
          <w:szCs w:val="22"/>
        </w:rPr>
        <w:t xml:space="preserve"> </w:t>
      </w:r>
      <w:r w:rsidRPr="00D727C0">
        <w:rPr>
          <w:rFonts w:ascii="Arial" w:eastAsia="Arial" w:hAnsi="Arial" w:cs="Arial"/>
          <w:sz w:val="22"/>
          <w:szCs w:val="22"/>
        </w:rPr>
        <w:t>While previous experience in this role is not essential, candidates must demonstrate</w:t>
      </w:r>
      <w:r w:rsidR="474BBCF8" w:rsidRPr="00D727C0">
        <w:rPr>
          <w:rFonts w:ascii="Arial" w:eastAsia="Arial" w:hAnsi="Arial" w:cs="Arial"/>
          <w:sz w:val="22"/>
          <w:szCs w:val="22"/>
        </w:rPr>
        <w:t xml:space="preserve"> a strong understanding of the statutory responsibilities associated with the role and real</w:t>
      </w:r>
      <w:r w:rsidRPr="00D727C0">
        <w:rPr>
          <w:rFonts w:ascii="Arial" w:eastAsia="Arial" w:hAnsi="Arial" w:cs="Arial"/>
          <w:sz w:val="22"/>
          <w:szCs w:val="22"/>
        </w:rPr>
        <w:t xml:space="preserve"> commitment to championing the educational achievement, wellbeing and inclusion of pupils in care.</w:t>
      </w:r>
    </w:p>
    <w:p w14:paraId="69E17595" w14:textId="0704DFBB" w:rsidR="4A382C3E" w:rsidRPr="00D727C0" w:rsidRDefault="4A382C3E" w:rsidP="4A382C3E">
      <w:pPr>
        <w:spacing w:line="300" w:lineRule="auto"/>
        <w:rPr>
          <w:rFonts w:ascii="Arial" w:eastAsia="Arial" w:hAnsi="Arial" w:cs="Arial"/>
          <w:sz w:val="22"/>
          <w:szCs w:val="22"/>
        </w:rPr>
      </w:pPr>
    </w:p>
    <w:p w14:paraId="26E7ED18" w14:textId="47059CB3" w:rsidR="4A382C3E" w:rsidRPr="00D727C0" w:rsidRDefault="4A382C3E" w:rsidP="4A382C3E">
      <w:pPr>
        <w:spacing w:before="210" w:after="210" w:line="300" w:lineRule="auto"/>
        <w:rPr>
          <w:rFonts w:ascii="Arial" w:eastAsia="Arial" w:hAnsi="Arial" w:cs="Arial"/>
          <w:sz w:val="22"/>
          <w:szCs w:val="22"/>
        </w:rPr>
      </w:pPr>
    </w:p>
    <w:p w14:paraId="605F05E2" w14:textId="629EE9DA" w:rsidR="07566672" w:rsidRPr="00D727C0" w:rsidRDefault="07566672" w:rsidP="4A382C3E">
      <w:pPr>
        <w:pStyle w:val="Heading2"/>
        <w:spacing w:before="261" w:after="261" w:line="300" w:lineRule="auto"/>
        <w:rPr>
          <w:rFonts w:ascii="Arial" w:eastAsia="Arial" w:hAnsi="Arial" w:cs="Arial"/>
          <w:b/>
          <w:bCs/>
          <w:color w:val="auto"/>
          <w:sz w:val="22"/>
          <w:szCs w:val="22"/>
        </w:rPr>
      </w:pPr>
      <w:r w:rsidRPr="00D727C0">
        <w:rPr>
          <w:rFonts w:ascii="Arial" w:eastAsia="Arial" w:hAnsi="Arial" w:cs="Arial"/>
          <w:b/>
          <w:bCs/>
          <w:color w:val="auto"/>
          <w:sz w:val="22"/>
          <w:szCs w:val="22"/>
        </w:rPr>
        <w:lastRenderedPageBreak/>
        <w:t>Professional Development</w:t>
      </w:r>
    </w:p>
    <w:p w14:paraId="3E68F834" w14:textId="226B05EE" w:rsidR="07566672" w:rsidRPr="00D727C0" w:rsidRDefault="07566672" w:rsidP="4A382C3E">
      <w:pPr>
        <w:spacing w:before="210" w:after="210" w:line="300" w:lineRule="auto"/>
        <w:rPr>
          <w:rFonts w:ascii="Arial" w:eastAsia="Arial" w:hAnsi="Arial" w:cs="Arial"/>
          <w:sz w:val="22"/>
          <w:szCs w:val="22"/>
        </w:rPr>
      </w:pPr>
      <w:r w:rsidRPr="00D727C0">
        <w:rPr>
          <w:rFonts w:ascii="Arial" w:eastAsia="Arial" w:hAnsi="Arial" w:cs="Arial"/>
          <w:sz w:val="22"/>
          <w:szCs w:val="22"/>
        </w:rPr>
        <w:t>This role is designed for a teacher with clear leadership ambition.</w:t>
      </w:r>
      <w:r w:rsidR="1A55060E" w:rsidRPr="00D727C0">
        <w:rPr>
          <w:rFonts w:ascii="Arial" w:eastAsia="Arial" w:hAnsi="Arial" w:cs="Arial"/>
          <w:sz w:val="22"/>
          <w:szCs w:val="22"/>
        </w:rPr>
        <w:t xml:space="preserve"> </w:t>
      </w:r>
      <w:r w:rsidRPr="00D727C0">
        <w:rPr>
          <w:rFonts w:ascii="Arial" w:eastAsia="Arial" w:hAnsi="Arial" w:cs="Arial"/>
          <w:sz w:val="22"/>
          <w:szCs w:val="22"/>
        </w:rPr>
        <w:t>There will be opportunities to:</w:t>
      </w:r>
    </w:p>
    <w:p w14:paraId="65777B60" w14:textId="734AEECC" w:rsidR="07566672" w:rsidRPr="00D727C0" w:rsidRDefault="07566672" w:rsidP="4A382C3E">
      <w:pPr>
        <w:pStyle w:val="ListParagraph"/>
        <w:numPr>
          <w:ilvl w:val="0"/>
          <w:numId w:val="15"/>
        </w:numPr>
        <w:spacing w:line="300" w:lineRule="auto"/>
        <w:rPr>
          <w:rFonts w:ascii="Arial" w:eastAsia="Arial" w:hAnsi="Arial" w:cs="Arial"/>
          <w:sz w:val="22"/>
          <w:szCs w:val="22"/>
        </w:rPr>
      </w:pPr>
      <w:r w:rsidRPr="00D727C0">
        <w:rPr>
          <w:rFonts w:ascii="Arial" w:eastAsia="Arial" w:hAnsi="Arial" w:cs="Arial"/>
          <w:sz w:val="22"/>
          <w:szCs w:val="22"/>
        </w:rPr>
        <w:t>Influence policy, practice and staff development in SEND and inclusion</w:t>
      </w:r>
    </w:p>
    <w:p w14:paraId="4F3ED915" w14:textId="146D6266" w:rsidR="07566672" w:rsidRPr="00D727C0" w:rsidRDefault="07566672" w:rsidP="4A382C3E">
      <w:pPr>
        <w:pStyle w:val="ListParagraph"/>
        <w:numPr>
          <w:ilvl w:val="0"/>
          <w:numId w:val="15"/>
        </w:numPr>
        <w:spacing w:line="300" w:lineRule="auto"/>
        <w:rPr>
          <w:rFonts w:ascii="Arial" w:eastAsia="Arial" w:hAnsi="Arial" w:cs="Arial"/>
          <w:sz w:val="22"/>
          <w:szCs w:val="22"/>
        </w:rPr>
      </w:pPr>
      <w:r w:rsidRPr="00D727C0">
        <w:rPr>
          <w:rFonts w:ascii="Arial" w:eastAsia="Arial" w:hAnsi="Arial" w:cs="Arial"/>
          <w:sz w:val="22"/>
          <w:szCs w:val="22"/>
        </w:rPr>
        <w:t>Lead by example through high</w:t>
      </w:r>
      <w:r w:rsidRPr="00D727C0">
        <w:noBreakHyphen/>
      </w:r>
      <w:r w:rsidRPr="00D727C0">
        <w:rPr>
          <w:rFonts w:ascii="Arial" w:eastAsia="Arial" w:hAnsi="Arial" w:cs="Arial"/>
          <w:sz w:val="22"/>
          <w:szCs w:val="22"/>
        </w:rPr>
        <w:t>quality inclusive teaching</w:t>
      </w:r>
    </w:p>
    <w:p w14:paraId="61178E8A" w14:textId="48316AC2" w:rsidR="07566672" w:rsidRPr="00D727C0" w:rsidRDefault="07566672" w:rsidP="4A382C3E">
      <w:pPr>
        <w:pStyle w:val="ListParagraph"/>
        <w:numPr>
          <w:ilvl w:val="0"/>
          <w:numId w:val="15"/>
        </w:numPr>
        <w:spacing w:line="300" w:lineRule="auto"/>
        <w:rPr>
          <w:rFonts w:ascii="Arial" w:eastAsia="Arial" w:hAnsi="Arial" w:cs="Arial"/>
          <w:sz w:val="22"/>
          <w:szCs w:val="22"/>
        </w:rPr>
      </w:pPr>
      <w:r w:rsidRPr="00D727C0">
        <w:rPr>
          <w:rFonts w:ascii="Arial" w:eastAsia="Arial" w:hAnsi="Arial" w:cs="Arial"/>
          <w:sz w:val="22"/>
          <w:szCs w:val="22"/>
        </w:rPr>
        <w:t>Deputise for the Assistant Headteacher (SENDCo) as appropriate</w:t>
      </w:r>
    </w:p>
    <w:p w14:paraId="17C556AB" w14:textId="5ABA1EBD" w:rsidR="07566672" w:rsidRPr="00D727C0" w:rsidRDefault="07566672" w:rsidP="4A382C3E">
      <w:pPr>
        <w:pStyle w:val="ListParagraph"/>
        <w:numPr>
          <w:ilvl w:val="0"/>
          <w:numId w:val="15"/>
        </w:numPr>
        <w:spacing w:line="300" w:lineRule="auto"/>
        <w:rPr>
          <w:rFonts w:ascii="Arial" w:eastAsia="Arial" w:hAnsi="Arial" w:cs="Arial"/>
          <w:sz w:val="22"/>
          <w:szCs w:val="22"/>
        </w:rPr>
      </w:pPr>
      <w:r w:rsidRPr="00D727C0">
        <w:rPr>
          <w:rFonts w:ascii="Arial" w:eastAsia="Arial" w:hAnsi="Arial" w:cs="Arial"/>
          <w:sz w:val="22"/>
          <w:szCs w:val="22"/>
        </w:rPr>
        <w:t>Develop strategic experience aligned with future SEND or pastoral leadership roles</w:t>
      </w:r>
    </w:p>
    <w:p w14:paraId="57B091FE" w14:textId="12E6032F" w:rsidR="07566672" w:rsidRPr="00D727C0" w:rsidRDefault="07566672" w:rsidP="4A382C3E">
      <w:pPr>
        <w:spacing w:before="210" w:after="210" w:line="300" w:lineRule="auto"/>
        <w:rPr>
          <w:rFonts w:ascii="Arial" w:eastAsia="Arial" w:hAnsi="Arial" w:cs="Arial"/>
          <w:sz w:val="22"/>
          <w:szCs w:val="22"/>
        </w:rPr>
      </w:pPr>
      <w:r w:rsidRPr="00D727C0">
        <w:rPr>
          <w:rFonts w:ascii="Arial" w:eastAsia="Arial" w:hAnsi="Arial" w:cs="Arial"/>
          <w:sz w:val="22"/>
          <w:szCs w:val="22"/>
        </w:rPr>
        <w:t>Completion of the NPQ SEND within the first two years of appointment will be required if not already achieved</w:t>
      </w:r>
      <w:r w:rsidR="250CC3A2" w:rsidRPr="00D727C0">
        <w:rPr>
          <w:rFonts w:ascii="Arial" w:eastAsia="Arial" w:hAnsi="Arial" w:cs="Arial"/>
          <w:sz w:val="22"/>
          <w:szCs w:val="22"/>
        </w:rPr>
        <w:t>, to support onward progression into a SENDCo role.</w:t>
      </w:r>
    </w:p>
    <w:p w14:paraId="38500D09" w14:textId="339C3A91" w:rsidR="07566672" w:rsidRPr="00D727C0" w:rsidRDefault="07566672" w:rsidP="4A382C3E">
      <w:pPr>
        <w:spacing w:before="210" w:after="210" w:line="300" w:lineRule="auto"/>
        <w:rPr>
          <w:rFonts w:ascii="Arial" w:eastAsia="Arial" w:hAnsi="Arial" w:cs="Arial"/>
          <w:sz w:val="22"/>
          <w:szCs w:val="22"/>
        </w:rPr>
      </w:pPr>
      <w:r w:rsidRPr="00D727C0">
        <w:rPr>
          <w:rFonts w:ascii="Arial" w:eastAsia="Arial" w:hAnsi="Arial" w:cs="Arial"/>
          <w:sz w:val="22"/>
          <w:szCs w:val="22"/>
        </w:rPr>
        <w:t>This is a role for a teacher who believes that schools can radically change life chances — and who wants the professional responsibility and opportunity to make that belief a reality. If you are an ambitious, values</w:t>
      </w:r>
      <w:r w:rsidRPr="00D727C0">
        <w:noBreakHyphen/>
      </w:r>
      <w:r w:rsidRPr="00D727C0">
        <w:rPr>
          <w:rFonts w:ascii="Arial" w:eastAsia="Arial" w:hAnsi="Arial" w:cs="Arial"/>
          <w:sz w:val="22"/>
          <w:szCs w:val="22"/>
        </w:rPr>
        <w:t xml:space="preserve">driven practitioner ready to combine </w:t>
      </w:r>
      <w:r w:rsidR="5A944AAF" w:rsidRPr="00D727C0">
        <w:rPr>
          <w:rFonts w:ascii="Arial" w:eastAsia="Arial" w:hAnsi="Arial" w:cs="Arial"/>
          <w:sz w:val="22"/>
          <w:szCs w:val="22"/>
        </w:rPr>
        <w:t>high quality</w:t>
      </w:r>
      <w:r w:rsidRPr="00D727C0">
        <w:rPr>
          <w:rFonts w:ascii="Arial" w:eastAsia="Arial" w:hAnsi="Arial" w:cs="Arial"/>
          <w:sz w:val="22"/>
          <w:szCs w:val="22"/>
        </w:rPr>
        <w:t xml:space="preserve"> teaching with influential leadership, we would be delighted to receive your application.</w:t>
      </w:r>
    </w:p>
    <w:p w14:paraId="1B9E651B" w14:textId="1B39E9FA" w:rsidR="202EAF51" w:rsidRPr="00D727C0" w:rsidRDefault="202EAF51" w:rsidP="4A382C3E">
      <w:pPr>
        <w:spacing w:before="240" w:after="240"/>
        <w:rPr>
          <w:rFonts w:ascii="Arial" w:eastAsia="Arial" w:hAnsi="Arial" w:cs="Arial"/>
          <w:b/>
          <w:bCs/>
          <w:sz w:val="22"/>
          <w:szCs w:val="22"/>
        </w:rPr>
      </w:pPr>
      <w:r w:rsidRPr="00D727C0">
        <w:rPr>
          <w:rFonts w:ascii="Arial" w:eastAsia="Arial" w:hAnsi="Arial" w:cs="Arial"/>
          <w:b/>
          <w:bCs/>
          <w:sz w:val="32"/>
          <w:szCs w:val="32"/>
        </w:rPr>
        <w:t>Roles and responsibilities</w:t>
      </w:r>
    </w:p>
    <w:p w14:paraId="3092F149" w14:textId="7864228F" w:rsidR="202EAF51" w:rsidRPr="00D727C0" w:rsidRDefault="000B2529" w:rsidP="4A382C3E">
      <w:pPr>
        <w:spacing w:before="240" w:after="240" w:line="276" w:lineRule="auto"/>
        <w:rPr>
          <w:rFonts w:ascii="Arial" w:eastAsia="Arial" w:hAnsi="Arial" w:cs="Arial"/>
          <w:b/>
          <w:bCs/>
          <w:sz w:val="22"/>
          <w:szCs w:val="22"/>
        </w:rPr>
      </w:pPr>
      <w:r w:rsidRPr="000B2529">
        <w:rPr>
          <w:rFonts w:ascii="Arial" w:eastAsia="Arial" w:hAnsi="Arial" w:cs="Arial"/>
          <w:b/>
          <w:bCs/>
          <w:sz w:val="22"/>
          <w:szCs w:val="22"/>
        </w:rPr>
        <w:t xml:space="preserve">KS2/3 Transition Teacher </w:t>
      </w:r>
      <w:r w:rsidR="202EAF51" w:rsidRPr="00D727C0">
        <w:rPr>
          <w:rFonts w:ascii="Arial" w:eastAsia="Arial" w:hAnsi="Arial" w:cs="Arial"/>
          <w:b/>
          <w:bCs/>
          <w:sz w:val="22"/>
          <w:szCs w:val="22"/>
        </w:rPr>
        <w:t>&amp; Designated Teacher for Looked After and Previously Looked After Children</w:t>
      </w:r>
    </w:p>
    <w:p w14:paraId="27053577" w14:textId="5C5207DC" w:rsidR="202EAF51" w:rsidRPr="00D727C0" w:rsidRDefault="202EAF51" w:rsidP="4A382C3E">
      <w:pPr>
        <w:spacing w:before="240" w:after="240" w:line="276" w:lineRule="auto"/>
        <w:rPr>
          <w:rFonts w:ascii="Arial" w:eastAsia="Arial" w:hAnsi="Arial" w:cs="Arial"/>
          <w:i/>
          <w:iCs/>
          <w:sz w:val="22"/>
          <w:szCs w:val="22"/>
        </w:rPr>
      </w:pPr>
      <w:r w:rsidRPr="00D727C0">
        <w:rPr>
          <w:rFonts w:ascii="Arial" w:eastAsia="Arial" w:hAnsi="Arial" w:cs="Arial"/>
          <w:i/>
          <w:iCs/>
          <w:sz w:val="22"/>
          <w:szCs w:val="22"/>
        </w:rPr>
        <w:t>(TLR 2.3)</w:t>
      </w:r>
    </w:p>
    <w:p w14:paraId="4A6EA38D" w14:textId="7C2F460F" w:rsidR="202EAF51" w:rsidRPr="00D727C0" w:rsidRDefault="202EAF51" w:rsidP="4A382C3E">
      <w:pPr>
        <w:spacing w:before="240" w:after="240" w:line="276" w:lineRule="auto"/>
        <w:rPr>
          <w:rFonts w:ascii="Arial" w:eastAsia="Arial" w:hAnsi="Arial" w:cs="Arial"/>
          <w:b/>
          <w:bCs/>
          <w:sz w:val="22"/>
          <w:szCs w:val="22"/>
        </w:rPr>
      </w:pPr>
      <w:r w:rsidRPr="00D727C0">
        <w:rPr>
          <w:rFonts w:ascii="Arial" w:eastAsia="Arial" w:hAnsi="Arial" w:cs="Arial"/>
          <w:b/>
          <w:bCs/>
          <w:sz w:val="22"/>
          <w:szCs w:val="22"/>
        </w:rPr>
        <w:t>Teaching and Learning (SEND)</w:t>
      </w:r>
    </w:p>
    <w:p w14:paraId="14F27FD0" w14:textId="1FA6C497" w:rsidR="202EAF51" w:rsidRPr="00D727C0" w:rsidRDefault="202EAF51" w:rsidP="4A382C3E">
      <w:pPr>
        <w:pStyle w:val="ListParagraph"/>
        <w:numPr>
          <w:ilvl w:val="0"/>
          <w:numId w:val="5"/>
        </w:numPr>
        <w:spacing w:line="276" w:lineRule="auto"/>
        <w:rPr>
          <w:rFonts w:ascii="Arial" w:eastAsia="Arial" w:hAnsi="Arial" w:cs="Arial"/>
          <w:sz w:val="22"/>
          <w:szCs w:val="22"/>
          <w:u w:val="single"/>
        </w:rPr>
      </w:pPr>
      <w:r w:rsidRPr="00D727C0">
        <w:rPr>
          <w:rFonts w:ascii="Arial" w:eastAsia="Arial" w:hAnsi="Arial" w:cs="Arial"/>
          <w:sz w:val="22"/>
          <w:szCs w:val="22"/>
        </w:rPr>
        <w:t>Deliver high-quality, inclusive teaching that enables pupils with SEND to access the curriculum, make progress, and achieve positive outcomes, in line with the SEND Code of Practice (0–25)</w:t>
      </w:r>
      <w:r w:rsidRPr="00D727C0">
        <w:br/>
      </w:r>
      <w:r w:rsidRPr="00D727C0">
        <w:rPr>
          <w:rFonts w:ascii="Arial" w:eastAsia="Arial" w:hAnsi="Arial" w:cs="Arial"/>
          <w:sz w:val="22"/>
          <w:szCs w:val="22"/>
        </w:rPr>
        <w:t xml:space="preserve"> </w:t>
      </w:r>
      <w:hyperlink r:id="rId8">
        <w:r w:rsidRPr="00D727C0">
          <w:rPr>
            <w:rStyle w:val="Hyperlink"/>
            <w:rFonts w:ascii="Arial" w:eastAsia="Arial" w:hAnsi="Arial" w:cs="Arial"/>
            <w:color w:val="auto"/>
            <w:sz w:val="22"/>
            <w:szCs w:val="22"/>
          </w:rPr>
          <w:t>SEND Code of Practice: 0–25 years (DfE)</w:t>
        </w:r>
      </w:hyperlink>
      <w:r w:rsidRPr="00D727C0">
        <w:rPr>
          <w:rFonts w:ascii="Arial" w:eastAsia="Arial" w:hAnsi="Arial" w:cs="Arial"/>
          <w:sz w:val="22"/>
          <w:szCs w:val="22"/>
        </w:rPr>
        <w:t xml:space="preserve"> </w:t>
      </w:r>
      <w:hyperlink r:id="rId9">
        <w:r w:rsidRPr="00D727C0">
          <w:rPr>
            <w:rStyle w:val="Hyperlink"/>
            <w:rFonts w:ascii="Arial" w:eastAsia="Arial" w:hAnsi="Arial" w:cs="Arial"/>
            <w:color w:val="auto"/>
            <w:sz w:val="22"/>
            <w:szCs w:val="22"/>
          </w:rPr>
          <w:t>[gov.uk]</w:t>
        </w:r>
      </w:hyperlink>
    </w:p>
    <w:p w14:paraId="0401E3B9" w14:textId="0202CE78" w:rsidR="202EAF51" w:rsidRPr="00D727C0" w:rsidRDefault="202EAF51" w:rsidP="4A382C3E">
      <w:pPr>
        <w:pStyle w:val="ListParagraph"/>
        <w:numPr>
          <w:ilvl w:val="0"/>
          <w:numId w:val="5"/>
        </w:numPr>
        <w:spacing w:line="276" w:lineRule="auto"/>
        <w:rPr>
          <w:rFonts w:ascii="Arial" w:eastAsia="Arial" w:hAnsi="Arial" w:cs="Arial"/>
          <w:sz w:val="22"/>
          <w:szCs w:val="22"/>
        </w:rPr>
      </w:pPr>
      <w:r w:rsidRPr="00D727C0">
        <w:rPr>
          <w:rFonts w:ascii="Arial" w:eastAsia="Arial" w:hAnsi="Arial" w:cs="Arial"/>
          <w:sz w:val="22"/>
          <w:szCs w:val="22"/>
        </w:rPr>
        <w:t>Plan and implement adaptive teaching strategies and reasonable adjustments, ensuring barriers to learning are identified and reduced at the earliest opportunity.</w:t>
      </w:r>
    </w:p>
    <w:p w14:paraId="48DB3A1B" w14:textId="5678993C" w:rsidR="202EAF51" w:rsidRPr="00D727C0" w:rsidRDefault="202EAF51" w:rsidP="4A382C3E">
      <w:pPr>
        <w:pStyle w:val="ListParagraph"/>
        <w:numPr>
          <w:ilvl w:val="0"/>
          <w:numId w:val="5"/>
        </w:numPr>
        <w:spacing w:line="276" w:lineRule="auto"/>
        <w:rPr>
          <w:rFonts w:ascii="Arial" w:eastAsia="Arial" w:hAnsi="Arial" w:cs="Arial"/>
          <w:sz w:val="22"/>
          <w:szCs w:val="22"/>
          <w:u w:val="single"/>
        </w:rPr>
      </w:pPr>
      <w:r w:rsidRPr="00D727C0">
        <w:rPr>
          <w:rFonts w:ascii="Arial" w:eastAsia="Arial" w:hAnsi="Arial" w:cs="Arial"/>
          <w:sz w:val="22"/>
          <w:szCs w:val="22"/>
        </w:rPr>
        <w:t>Use a graduated approach (</w:t>
      </w:r>
      <w:r w:rsidRPr="00D727C0">
        <w:rPr>
          <w:rFonts w:ascii="Arial" w:eastAsia="Arial" w:hAnsi="Arial" w:cs="Arial"/>
          <w:i/>
          <w:iCs/>
          <w:sz w:val="22"/>
          <w:szCs w:val="22"/>
        </w:rPr>
        <w:t>Assess, Plan, Do, Review</w:t>
      </w:r>
      <w:r w:rsidRPr="00D727C0">
        <w:rPr>
          <w:rFonts w:ascii="Arial" w:eastAsia="Arial" w:hAnsi="Arial" w:cs="Arial"/>
          <w:sz w:val="22"/>
          <w:szCs w:val="22"/>
        </w:rPr>
        <w:t xml:space="preserve">) to support pupils effectively, promoting independence and resilience as set out in the SEND Code of Practice </w:t>
      </w:r>
      <w:hyperlink r:id="rId10">
        <w:r w:rsidRPr="00D727C0">
          <w:rPr>
            <w:rStyle w:val="Hyperlink"/>
            <w:rFonts w:ascii="Arial" w:eastAsia="Arial" w:hAnsi="Arial" w:cs="Arial"/>
            <w:color w:val="auto"/>
            <w:sz w:val="22"/>
            <w:szCs w:val="22"/>
          </w:rPr>
          <w:t>[gov.uk]</w:t>
        </w:r>
      </w:hyperlink>
    </w:p>
    <w:p w14:paraId="7BAF38B7" w14:textId="3786A3A5" w:rsidR="202EAF51" w:rsidRPr="00D727C0" w:rsidRDefault="202EAF51" w:rsidP="4A382C3E">
      <w:pPr>
        <w:pStyle w:val="ListParagraph"/>
        <w:numPr>
          <w:ilvl w:val="0"/>
          <w:numId w:val="5"/>
        </w:numPr>
        <w:spacing w:line="276" w:lineRule="auto"/>
        <w:rPr>
          <w:rFonts w:ascii="Arial" w:eastAsia="Arial" w:hAnsi="Arial" w:cs="Arial"/>
          <w:sz w:val="22"/>
          <w:szCs w:val="22"/>
        </w:rPr>
      </w:pPr>
      <w:r w:rsidRPr="00D727C0">
        <w:rPr>
          <w:rFonts w:ascii="Arial" w:eastAsia="Arial" w:hAnsi="Arial" w:cs="Arial"/>
          <w:sz w:val="22"/>
          <w:szCs w:val="22"/>
        </w:rPr>
        <w:t>Establish an inclusive, safe and supportive classroom culture where pupils with SEND feel valued and empowered to succeed.</w:t>
      </w:r>
    </w:p>
    <w:p w14:paraId="0C9A14C8" w14:textId="7EF23D4D" w:rsidR="202EAF51" w:rsidRPr="00D727C0" w:rsidRDefault="202EAF51" w:rsidP="4A382C3E">
      <w:pPr>
        <w:spacing w:before="240" w:after="240" w:line="276" w:lineRule="auto"/>
        <w:rPr>
          <w:rFonts w:ascii="Arial" w:eastAsia="Arial" w:hAnsi="Arial" w:cs="Arial"/>
          <w:b/>
          <w:bCs/>
          <w:sz w:val="22"/>
          <w:szCs w:val="22"/>
        </w:rPr>
      </w:pPr>
      <w:r w:rsidRPr="00D727C0">
        <w:rPr>
          <w:rFonts w:ascii="Arial" w:eastAsia="Arial" w:hAnsi="Arial" w:cs="Arial"/>
          <w:b/>
          <w:bCs/>
          <w:sz w:val="22"/>
          <w:szCs w:val="22"/>
        </w:rPr>
        <w:t>SEND Knowledge and Inclusive Practice</w:t>
      </w:r>
    </w:p>
    <w:p w14:paraId="54F6C908" w14:textId="353096F9" w:rsidR="202EAF51" w:rsidRPr="00D727C0" w:rsidRDefault="202EAF51" w:rsidP="4A382C3E">
      <w:pPr>
        <w:pStyle w:val="ListParagraph"/>
        <w:numPr>
          <w:ilvl w:val="0"/>
          <w:numId w:val="4"/>
        </w:numPr>
        <w:spacing w:line="276" w:lineRule="auto"/>
        <w:rPr>
          <w:rFonts w:ascii="Arial" w:eastAsia="Arial" w:hAnsi="Arial" w:cs="Arial"/>
          <w:sz w:val="22"/>
          <w:szCs w:val="22"/>
          <w:u w:val="single"/>
        </w:rPr>
      </w:pPr>
      <w:r w:rsidRPr="00D727C0">
        <w:rPr>
          <w:rFonts w:ascii="Arial" w:eastAsia="Arial" w:hAnsi="Arial" w:cs="Arial"/>
          <w:sz w:val="22"/>
          <w:szCs w:val="22"/>
        </w:rPr>
        <w:t xml:space="preserve">Demonstrate a secure understanding of a range of SEND needs and how they may present in a mainstream secondary classroom, including communication, cognition, social/emotional needs, and sensory or physical needs, as defined within the SEND Code of Practice </w:t>
      </w:r>
      <w:hyperlink r:id="rId11">
        <w:r w:rsidRPr="00D727C0">
          <w:rPr>
            <w:rStyle w:val="Hyperlink"/>
            <w:rFonts w:ascii="Arial" w:eastAsia="Arial" w:hAnsi="Arial" w:cs="Arial"/>
            <w:color w:val="auto"/>
            <w:sz w:val="22"/>
            <w:szCs w:val="22"/>
          </w:rPr>
          <w:t>[gov.uk]</w:t>
        </w:r>
      </w:hyperlink>
    </w:p>
    <w:p w14:paraId="2C97242E" w14:textId="7E6F92F0" w:rsidR="202EAF51" w:rsidRPr="00D727C0" w:rsidRDefault="202EAF51" w:rsidP="4A382C3E">
      <w:pPr>
        <w:pStyle w:val="ListParagraph"/>
        <w:numPr>
          <w:ilvl w:val="0"/>
          <w:numId w:val="4"/>
        </w:numPr>
        <w:spacing w:line="276" w:lineRule="auto"/>
        <w:rPr>
          <w:rFonts w:ascii="Arial" w:eastAsia="Arial" w:hAnsi="Arial" w:cs="Arial"/>
          <w:sz w:val="22"/>
          <w:szCs w:val="22"/>
        </w:rPr>
      </w:pPr>
      <w:r w:rsidRPr="00D727C0">
        <w:rPr>
          <w:rFonts w:ascii="Arial" w:eastAsia="Arial" w:hAnsi="Arial" w:cs="Arial"/>
          <w:sz w:val="22"/>
          <w:szCs w:val="22"/>
        </w:rPr>
        <w:t>Apply statutory guidance and evidence-based inclusive pedagogy to inform classroom practice.</w:t>
      </w:r>
    </w:p>
    <w:p w14:paraId="7E38D217" w14:textId="77076945" w:rsidR="202EAF51" w:rsidRPr="00D727C0" w:rsidRDefault="202EAF51" w:rsidP="4A382C3E">
      <w:pPr>
        <w:pStyle w:val="ListParagraph"/>
        <w:numPr>
          <w:ilvl w:val="0"/>
          <w:numId w:val="4"/>
        </w:numPr>
        <w:spacing w:line="276" w:lineRule="auto"/>
        <w:rPr>
          <w:rFonts w:ascii="Arial" w:eastAsia="Arial" w:hAnsi="Arial" w:cs="Arial"/>
          <w:sz w:val="22"/>
          <w:szCs w:val="22"/>
        </w:rPr>
      </w:pPr>
      <w:r w:rsidRPr="00D727C0">
        <w:rPr>
          <w:rFonts w:ascii="Arial" w:eastAsia="Arial" w:hAnsi="Arial" w:cs="Arial"/>
          <w:sz w:val="22"/>
          <w:szCs w:val="22"/>
        </w:rPr>
        <w:t>Reflect critically on practice and engage in ongoing professional development to strengthen inclusive teaching approaches.</w:t>
      </w:r>
    </w:p>
    <w:p w14:paraId="05E73C16" w14:textId="5303AF34" w:rsidR="202EAF51" w:rsidRPr="00D727C0" w:rsidRDefault="202EAF51" w:rsidP="4A382C3E">
      <w:pPr>
        <w:pStyle w:val="ListParagraph"/>
        <w:numPr>
          <w:ilvl w:val="0"/>
          <w:numId w:val="4"/>
        </w:numPr>
        <w:spacing w:line="276" w:lineRule="auto"/>
        <w:rPr>
          <w:rFonts w:ascii="Arial" w:eastAsia="Arial" w:hAnsi="Arial" w:cs="Arial"/>
          <w:sz w:val="22"/>
          <w:szCs w:val="22"/>
          <w:u w:val="single"/>
        </w:rPr>
      </w:pPr>
      <w:r w:rsidRPr="00D727C0">
        <w:rPr>
          <w:rFonts w:ascii="Arial" w:eastAsia="Arial" w:hAnsi="Arial" w:cs="Arial"/>
          <w:sz w:val="22"/>
          <w:szCs w:val="22"/>
        </w:rPr>
        <w:t xml:space="preserve">Contribute to the effective implementation of Education, Health and Care Plans (EHCPs) where applicable, in line with statutory expectations </w:t>
      </w:r>
      <w:hyperlink r:id="rId12">
        <w:r w:rsidRPr="00D727C0">
          <w:rPr>
            <w:rStyle w:val="Hyperlink"/>
            <w:rFonts w:ascii="Arial" w:eastAsia="Arial" w:hAnsi="Arial" w:cs="Arial"/>
            <w:color w:val="auto"/>
            <w:sz w:val="22"/>
            <w:szCs w:val="22"/>
          </w:rPr>
          <w:t>[gov.uk]</w:t>
        </w:r>
      </w:hyperlink>
    </w:p>
    <w:p w14:paraId="6D10ED83" w14:textId="77777777" w:rsidR="00D727C0" w:rsidRDefault="00D727C0" w:rsidP="4A382C3E">
      <w:pPr>
        <w:spacing w:before="240" w:after="240" w:line="276" w:lineRule="auto"/>
        <w:rPr>
          <w:rFonts w:ascii="Arial" w:eastAsia="Arial" w:hAnsi="Arial" w:cs="Arial"/>
          <w:b/>
          <w:bCs/>
          <w:sz w:val="22"/>
          <w:szCs w:val="22"/>
        </w:rPr>
      </w:pPr>
    </w:p>
    <w:p w14:paraId="1F51850D" w14:textId="1D58A725" w:rsidR="202EAF51" w:rsidRPr="00D727C0" w:rsidRDefault="202EAF51" w:rsidP="4A382C3E">
      <w:pPr>
        <w:spacing w:before="240" w:after="240" w:line="276" w:lineRule="auto"/>
        <w:rPr>
          <w:rFonts w:ascii="Arial" w:eastAsia="Arial" w:hAnsi="Arial" w:cs="Arial"/>
          <w:b/>
          <w:bCs/>
          <w:sz w:val="22"/>
          <w:szCs w:val="22"/>
        </w:rPr>
      </w:pPr>
      <w:r w:rsidRPr="00D727C0">
        <w:rPr>
          <w:rFonts w:ascii="Arial" w:eastAsia="Arial" w:hAnsi="Arial" w:cs="Arial"/>
          <w:b/>
          <w:bCs/>
          <w:sz w:val="22"/>
          <w:szCs w:val="22"/>
        </w:rPr>
        <w:lastRenderedPageBreak/>
        <w:t>Collaboration and Partnership Working</w:t>
      </w:r>
    </w:p>
    <w:p w14:paraId="31B6A1E1" w14:textId="10FE0194" w:rsidR="202EAF51" w:rsidRPr="00D727C0" w:rsidRDefault="202EAF51" w:rsidP="4A382C3E">
      <w:pPr>
        <w:pStyle w:val="ListParagraph"/>
        <w:numPr>
          <w:ilvl w:val="0"/>
          <w:numId w:val="3"/>
        </w:numPr>
        <w:spacing w:line="276" w:lineRule="auto"/>
        <w:rPr>
          <w:rFonts w:ascii="Arial" w:eastAsia="Arial" w:hAnsi="Arial" w:cs="Arial"/>
          <w:sz w:val="22"/>
          <w:szCs w:val="22"/>
        </w:rPr>
      </w:pPr>
      <w:r w:rsidRPr="00D727C0">
        <w:rPr>
          <w:rFonts w:ascii="Arial" w:eastAsia="Arial" w:hAnsi="Arial" w:cs="Arial"/>
          <w:sz w:val="22"/>
          <w:szCs w:val="22"/>
        </w:rPr>
        <w:t>Work collaboratively with the SENCo, Assistant Headteacher (SENDCo), Aspire team, learning support assistants, and teaching colleagues to ensure cohesive and high-quality SEND provision.</w:t>
      </w:r>
    </w:p>
    <w:p w14:paraId="32D7E299" w14:textId="7A7B8D72" w:rsidR="202EAF51" w:rsidRPr="00D727C0" w:rsidRDefault="202EAF51" w:rsidP="4A382C3E">
      <w:pPr>
        <w:pStyle w:val="ListParagraph"/>
        <w:numPr>
          <w:ilvl w:val="0"/>
          <w:numId w:val="3"/>
        </w:numPr>
        <w:spacing w:line="276" w:lineRule="auto"/>
        <w:rPr>
          <w:rFonts w:ascii="Arial" w:eastAsia="Arial" w:hAnsi="Arial" w:cs="Arial"/>
          <w:sz w:val="22"/>
          <w:szCs w:val="22"/>
        </w:rPr>
      </w:pPr>
      <w:r w:rsidRPr="00D727C0">
        <w:rPr>
          <w:rFonts w:ascii="Arial" w:eastAsia="Arial" w:hAnsi="Arial" w:cs="Arial"/>
          <w:sz w:val="22"/>
          <w:szCs w:val="22"/>
        </w:rPr>
        <w:t>Liaise effectively with parents and carers, ensuring communication is clear, sensitive, and timely.</w:t>
      </w:r>
    </w:p>
    <w:p w14:paraId="2EF7DBFE" w14:textId="41BBEDE5" w:rsidR="202EAF51" w:rsidRPr="00D727C0" w:rsidRDefault="202EAF51" w:rsidP="4A382C3E">
      <w:pPr>
        <w:pStyle w:val="ListParagraph"/>
        <w:numPr>
          <w:ilvl w:val="0"/>
          <w:numId w:val="3"/>
        </w:numPr>
        <w:spacing w:line="276" w:lineRule="auto"/>
        <w:rPr>
          <w:rFonts w:ascii="Arial" w:eastAsia="Arial" w:hAnsi="Arial" w:cs="Arial"/>
          <w:sz w:val="22"/>
          <w:szCs w:val="22"/>
        </w:rPr>
      </w:pPr>
      <w:r w:rsidRPr="00D727C0">
        <w:rPr>
          <w:rFonts w:ascii="Arial" w:eastAsia="Arial" w:hAnsi="Arial" w:cs="Arial"/>
          <w:sz w:val="22"/>
          <w:szCs w:val="22"/>
        </w:rPr>
        <w:t>Engage with external professionals and services to support pupils’ academic, social, and emotional needs.</w:t>
      </w:r>
    </w:p>
    <w:p w14:paraId="7B0115C8" w14:textId="151C1D9A" w:rsidR="202EAF51" w:rsidRPr="00D727C0" w:rsidRDefault="202EAF51" w:rsidP="4A382C3E">
      <w:pPr>
        <w:pStyle w:val="ListParagraph"/>
        <w:numPr>
          <w:ilvl w:val="0"/>
          <w:numId w:val="3"/>
        </w:numPr>
        <w:spacing w:line="276" w:lineRule="auto"/>
        <w:rPr>
          <w:rFonts w:ascii="Arial" w:eastAsia="Arial" w:hAnsi="Arial" w:cs="Arial"/>
          <w:sz w:val="22"/>
          <w:szCs w:val="22"/>
          <w:u w:val="single"/>
        </w:rPr>
      </w:pPr>
      <w:r w:rsidRPr="00D727C0">
        <w:rPr>
          <w:rFonts w:ascii="Arial" w:eastAsia="Arial" w:hAnsi="Arial" w:cs="Arial"/>
          <w:sz w:val="22"/>
          <w:szCs w:val="22"/>
        </w:rPr>
        <w:t xml:space="preserve">Ensure pupil voice is central to planning and review processes, in accordance with statutory guidance emphasising participation and inclusion </w:t>
      </w:r>
      <w:hyperlink r:id="rId13">
        <w:r w:rsidRPr="00D727C0">
          <w:rPr>
            <w:rStyle w:val="Hyperlink"/>
            <w:rFonts w:ascii="Arial" w:eastAsia="Arial" w:hAnsi="Arial" w:cs="Arial"/>
            <w:color w:val="auto"/>
            <w:sz w:val="22"/>
            <w:szCs w:val="22"/>
          </w:rPr>
          <w:t>[gov.uk]</w:t>
        </w:r>
      </w:hyperlink>
    </w:p>
    <w:p w14:paraId="12CC7EEE" w14:textId="2C55757A" w:rsidR="202EAF51" w:rsidRPr="00D727C0" w:rsidRDefault="202EAF51" w:rsidP="4A382C3E">
      <w:pPr>
        <w:spacing w:before="240" w:after="240" w:line="276" w:lineRule="auto"/>
        <w:rPr>
          <w:rFonts w:ascii="Arial" w:eastAsia="Arial" w:hAnsi="Arial" w:cs="Arial"/>
          <w:b/>
          <w:bCs/>
          <w:sz w:val="22"/>
          <w:szCs w:val="22"/>
        </w:rPr>
      </w:pPr>
      <w:r w:rsidRPr="00D727C0">
        <w:rPr>
          <w:rFonts w:ascii="Arial" w:eastAsia="Arial" w:hAnsi="Arial" w:cs="Arial"/>
          <w:b/>
          <w:bCs/>
          <w:sz w:val="22"/>
          <w:szCs w:val="22"/>
        </w:rPr>
        <w:t>Designated Teacher for Looked After &amp; Previously Looked After Children</w:t>
      </w:r>
    </w:p>
    <w:p w14:paraId="59839515" w14:textId="1A6D84B1" w:rsidR="202EAF51" w:rsidRPr="00D727C0" w:rsidRDefault="202EAF51" w:rsidP="4A382C3E">
      <w:pPr>
        <w:pStyle w:val="ListParagraph"/>
        <w:numPr>
          <w:ilvl w:val="0"/>
          <w:numId w:val="2"/>
        </w:numPr>
        <w:spacing w:line="276" w:lineRule="auto"/>
        <w:rPr>
          <w:rFonts w:ascii="Arial" w:eastAsia="Arial" w:hAnsi="Arial" w:cs="Arial"/>
          <w:sz w:val="22"/>
          <w:szCs w:val="22"/>
          <w:u w:val="single"/>
        </w:rPr>
      </w:pPr>
      <w:r w:rsidRPr="00D727C0">
        <w:rPr>
          <w:rFonts w:ascii="Arial" w:eastAsia="Arial" w:hAnsi="Arial" w:cs="Arial"/>
          <w:sz w:val="22"/>
          <w:szCs w:val="22"/>
        </w:rPr>
        <w:t>Fulfil the statutory duties of the Designated Teacher for Looked After and Previously Looked After Children, as outlined in DfE statutory guidance:</w:t>
      </w:r>
      <w:r w:rsidRPr="00D727C0">
        <w:br/>
      </w:r>
      <w:r w:rsidRPr="00D727C0">
        <w:rPr>
          <w:rFonts w:ascii="Arial" w:eastAsia="Arial" w:hAnsi="Arial" w:cs="Arial"/>
          <w:sz w:val="22"/>
          <w:szCs w:val="22"/>
        </w:rPr>
        <w:t xml:space="preserve"> </w:t>
      </w:r>
      <w:hyperlink r:id="rId14">
        <w:r w:rsidRPr="00D727C0">
          <w:rPr>
            <w:rStyle w:val="Hyperlink"/>
            <w:rFonts w:ascii="Arial" w:eastAsia="Arial" w:hAnsi="Arial" w:cs="Arial"/>
            <w:color w:val="auto"/>
            <w:sz w:val="22"/>
            <w:szCs w:val="22"/>
          </w:rPr>
          <w:t>Designated Teacher for Looked After and Previously Looked After Children – Statutory Guidance (DfE)</w:t>
        </w:r>
      </w:hyperlink>
      <w:r w:rsidRPr="00D727C0">
        <w:rPr>
          <w:rFonts w:ascii="Arial" w:eastAsia="Arial" w:hAnsi="Arial" w:cs="Arial"/>
          <w:sz w:val="22"/>
          <w:szCs w:val="22"/>
        </w:rPr>
        <w:t xml:space="preserve"> </w:t>
      </w:r>
      <w:hyperlink r:id="rId15">
        <w:r w:rsidRPr="00D727C0">
          <w:rPr>
            <w:rStyle w:val="Hyperlink"/>
            <w:rFonts w:ascii="Arial" w:eastAsia="Arial" w:hAnsi="Arial" w:cs="Arial"/>
            <w:color w:val="auto"/>
            <w:sz w:val="22"/>
            <w:szCs w:val="22"/>
          </w:rPr>
          <w:t>[gov.uk]</w:t>
        </w:r>
      </w:hyperlink>
    </w:p>
    <w:p w14:paraId="070D5B5A" w14:textId="118A16FD" w:rsidR="202EAF51" w:rsidRPr="00D727C0" w:rsidRDefault="202EAF51" w:rsidP="4A382C3E">
      <w:pPr>
        <w:pStyle w:val="ListParagraph"/>
        <w:numPr>
          <w:ilvl w:val="0"/>
          <w:numId w:val="2"/>
        </w:numPr>
        <w:spacing w:line="276" w:lineRule="auto"/>
        <w:rPr>
          <w:rFonts w:ascii="Arial" w:eastAsia="Arial" w:hAnsi="Arial" w:cs="Arial"/>
          <w:sz w:val="22"/>
          <w:szCs w:val="22"/>
        </w:rPr>
      </w:pPr>
      <w:r w:rsidRPr="00D727C0">
        <w:rPr>
          <w:rFonts w:ascii="Arial" w:eastAsia="Arial" w:hAnsi="Arial" w:cs="Arial"/>
          <w:sz w:val="22"/>
          <w:szCs w:val="22"/>
        </w:rPr>
        <w:t>Promote the educational achievement, wellbeing, and inclusion of looked after and previously looked after pupils.</w:t>
      </w:r>
    </w:p>
    <w:p w14:paraId="356D46D0" w14:textId="2FB69B71" w:rsidR="202EAF51" w:rsidRPr="00D727C0" w:rsidRDefault="202EAF51" w:rsidP="4A382C3E">
      <w:pPr>
        <w:pStyle w:val="ListParagraph"/>
        <w:numPr>
          <w:ilvl w:val="0"/>
          <w:numId w:val="2"/>
        </w:numPr>
        <w:spacing w:line="276" w:lineRule="auto"/>
        <w:rPr>
          <w:rFonts w:ascii="Arial" w:eastAsia="Arial" w:hAnsi="Arial" w:cs="Arial"/>
          <w:sz w:val="22"/>
          <w:szCs w:val="22"/>
          <w:u w:val="single"/>
        </w:rPr>
      </w:pPr>
      <w:r w:rsidRPr="00D727C0">
        <w:rPr>
          <w:rFonts w:ascii="Arial" w:eastAsia="Arial" w:hAnsi="Arial" w:cs="Arial"/>
          <w:sz w:val="22"/>
          <w:szCs w:val="22"/>
        </w:rPr>
        <w:t xml:space="preserve">Lead, contribute to, and quality assure </w:t>
      </w:r>
      <w:r w:rsidRPr="00D727C0">
        <w:rPr>
          <w:rFonts w:ascii="Arial" w:eastAsia="Arial" w:hAnsi="Arial" w:cs="Arial"/>
          <w:b/>
          <w:bCs/>
          <w:sz w:val="22"/>
          <w:szCs w:val="22"/>
        </w:rPr>
        <w:t>Personal Education Plans (PEPs)</w:t>
      </w:r>
      <w:r w:rsidRPr="00D727C0">
        <w:rPr>
          <w:rFonts w:ascii="Arial" w:eastAsia="Arial" w:hAnsi="Arial" w:cs="Arial"/>
          <w:sz w:val="22"/>
          <w:szCs w:val="22"/>
        </w:rPr>
        <w:t>, ensuring they are timely, outcomes-focused, and child-centred.</w:t>
      </w:r>
      <w:r w:rsidRPr="00D727C0">
        <w:br/>
      </w:r>
      <w:r w:rsidRPr="00D727C0">
        <w:rPr>
          <w:rFonts w:ascii="Arial" w:eastAsia="Arial" w:hAnsi="Arial" w:cs="Arial"/>
          <w:sz w:val="22"/>
          <w:szCs w:val="22"/>
        </w:rPr>
        <w:t xml:space="preserve"> </w:t>
      </w:r>
      <w:hyperlink r:id="rId16">
        <w:r w:rsidRPr="00D727C0">
          <w:rPr>
            <w:rStyle w:val="Hyperlink"/>
            <w:rFonts w:ascii="Arial" w:eastAsia="Arial" w:hAnsi="Arial" w:cs="Arial"/>
            <w:color w:val="auto"/>
            <w:sz w:val="22"/>
            <w:szCs w:val="22"/>
          </w:rPr>
          <w:t>Promoting the Education of Looked-After and Previously Looked-After Children (DfE)</w:t>
        </w:r>
      </w:hyperlink>
      <w:r w:rsidRPr="00D727C0">
        <w:rPr>
          <w:rFonts w:ascii="Arial" w:eastAsia="Arial" w:hAnsi="Arial" w:cs="Arial"/>
          <w:sz w:val="22"/>
          <w:szCs w:val="22"/>
        </w:rPr>
        <w:t xml:space="preserve"> </w:t>
      </w:r>
      <w:hyperlink r:id="rId17">
        <w:r w:rsidRPr="00D727C0">
          <w:rPr>
            <w:rStyle w:val="Hyperlink"/>
            <w:rFonts w:ascii="Arial" w:eastAsia="Arial" w:hAnsi="Arial" w:cs="Arial"/>
            <w:color w:val="auto"/>
            <w:sz w:val="22"/>
            <w:szCs w:val="22"/>
          </w:rPr>
          <w:t>[gov.uk]</w:t>
        </w:r>
      </w:hyperlink>
    </w:p>
    <w:p w14:paraId="2406590D" w14:textId="093CD821" w:rsidR="202EAF51" w:rsidRPr="00D727C0" w:rsidRDefault="202EAF51" w:rsidP="4A382C3E">
      <w:pPr>
        <w:pStyle w:val="ListParagraph"/>
        <w:numPr>
          <w:ilvl w:val="0"/>
          <w:numId w:val="2"/>
        </w:numPr>
        <w:spacing w:line="276" w:lineRule="auto"/>
        <w:rPr>
          <w:rFonts w:ascii="Arial" w:eastAsia="Arial" w:hAnsi="Arial" w:cs="Arial"/>
          <w:sz w:val="22"/>
          <w:szCs w:val="22"/>
          <w:u w:val="single"/>
        </w:rPr>
      </w:pPr>
      <w:r w:rsidRPr="00D727C0">
        <w:rPr>
          <w:rFonts w:ascii="Arial" w:eastAsia="Arial" w:hAnsi="Arial" w:cs="Arial"/>
          <w:sz w:val="22"/>
          <w:szCs w:val="22"/>
        </w:rPr>
        <w:t xml:space="preserve">Monitor and support the effective use of Pupil Premium Plus (PP+) funding to improve outcomes for pupils in care, in line with statutory guidance </w:t>
      </w:r>
      <w:hyperlink r:id="rId18">
        <w:r w:rsidRPr="00D727C0">
          <w:rPr>
            <w:rStyle w:val="Hyperlink"/>
            <w:rFonts w:ascii="Arial" w:eastAsia="Arial" w:hAnsi="Arial" w:cs="Arial"/>
            <w:color w:val="auto"/>
            <w:sz w:val="22"/>
            <w:szCs w:val="22"/>
          </w:rPr>
          <w:t>[assets.pub...ice.gov.uk]</w:t>
        </w:r>
      </w:hyperlink>
    </w:p>
    <w:p w14:paraId="0CB3E006" w14:textId="4EBCCE35" w:rsidR="202EAF51" w:rsidRPr="00D727C0" w:rsidRDefault="202EAF51" w:rsidP="4A382C3E">
      <w:pPr>
        <w:pStyle w:val="ListParagraph"/>
        <w:numPr>
          <w:ilvl w:val="0"/>
          <w:numId w:val="2"/>
        </w:numPr>
        <w:spacing w:line="276" w:lineRule="auto"/>
        <w:rPr>
          <w:rFonts w:ascii="Arial" w:eastAsia="Arial" w:hAnsi="Arial" w:cs="Arial"/>
          <w:sz w:val="22"/>
          <w:szCs w:val="22"/>
        </w:rPr>
      </w:pPr>
      <w:r w:rsidRPr="00D727C0">
        <w:rPr>
          <w:rFonts w:ascii="Arial" w:eastAsia="Arial" w:hAnsi="Arial" w:cs="Arial"/>
          <w:sz w:val="22"/>
          <w:szCs w:val="22"/>
        </w:rPr>
        <w:t>Act as a key advocate for looked after and previously looked after pupils, working closely with carers, social workers, Virtual School Heads, and other professionals.</w:t>
      </w:r>
    </w:p>
    <w:p w14:paraId="2715951C" w14:textId="610DB4B7" w:rsidR="202EAF51" w:rsidRPr="00D727C0" w:rsidRDefault="202EAF51" w:rsidP="4A382C3E">
      <w:pPr>
        <w:spacing w:before="240" w:after="240" w:line="276" w:lineRule="auto"/>
        <w:rPr>
          <w:rFonts w:ascii="Arial" w:eastAsia="Arial" w:hAnsi="Arial" w:cs="Arial"/>
          <w:b/>
          <w:bCs/>
          <w:sz w:val="22"/>
          <w:szCs w:val="22"/>
        </w:rPr>
      </w:pPr>
      <w:r w:rsidRPr="00D727C0">
        <w:rPr>
          <w:rFonts w:ascii="Arial" w:eastAsia="Arial" w:hAnsi="Arial" w:cs="Arial"/>
          <w:b/>
          <w:bCs/>
          <w:sz w:val="22"/>
          <w:szCs w:val="22"/>
        </w:rPr>
        <w:t>Leadership and Strategic Contribution</w:t>
      </w:r>
    </w:p>
    <w:p w14:paraId="42C47387" w14:textId="21FE681C" w:rsidR="202EAF51" w:rsidRPr="00D727C0" w:rsidRDefault="202EAF51" w:rsidP="4A382C3E">
      <w:pPr>
        <w:pStyle w:val="ListParagraph"/>
        <w:numPr>
          <w:ilvl w:val="0"/>
          <w:numId w:val="1"/>
        </w:numPr>
        <w:spacing w:line="276" w:lineRule="auto"/>
        <w:rPr>
          <w:rFonts w:ascii="Arial" w:eastAsia="Arial" w:hAnsi="Arial" w:cs="Arial"/>
          <w:sz w:val="22"/>
          <w:szCs w:val="22"/>
        </w:rPr>
      </w:pPr>
      <w:r w:rsidRPr="00D727C0">
        <w:rPr>
          <w:rFonts w:ascii="Arial" w:eastAsia="Arial" w:hAnsi="Arial" w:cs="Arial"/>
          <w:sz w:val="22"/>
          <w:szCs w:val="22"/>
        </w:rPr>
        <w:t>Work alongside the Assistant Headteacher (SENDCo) to support the strategic and operational development of SEND provision across the school.</w:t>
      </w:r>
    </w:p>
    <w:p w14:paraId="52E98530" w14:textId="0BF976F8" w:rsidR="202EAF51" w:rsidRPr="00D727C0" w:rsidRDefault="202EAF51" w:rsidP="4A382C3E">
      <w:pPr>
        <w:pStyle w:val="ListParagraph"/>
        <w:numPr>
          <w:ilvl w:val="0"/>
          <w:numId w:val="1"/>
        </w:numPr>
        <w:spacing w:line="276" w:lineRule="auto"/>
        <w:rPr>
          <w:rFonts w:ascii="Arial" w:eastAsia="Arial" w:hAnsi="Arial" w:cs="Arial"/>
          <w:sz w:val="22"/>
          <w:szCs w:val="22"/>
        </w:rPr>
      </w:pPr>
      <w:r w:rsidRPr="00D727C0">
        <w:rPr>
          <w:rFonts w:ascii="Arial" w:eastAsia="Arial" w:hAnsi="Arial" w:cs="Arial"/>
          <w:sz w:val="22"/>
          <w:szCs w:val="22"/>
        </w:rPr>
        <w:t>Contribute to whole-school inclusive practice and support the school’s approach to meeting national expectations around inclusion and SEND.</w:t>
      </w:r>
    </w:p>
    <w:p w14:paraId="4F04AC82" w14:textId="28034DA0" w:rsidR="202EAF51" w:rsidRPr="00D727C0" w:rsidRDefault="202EAF51" w:rsidP="4A382C3E">
      <w:pPr>
        <w:pStyle w:val="ListParagraph"/>
        <w:numPr>
          <w:ilvl w:val="0"/>
          <w:numId w:val="1"/>
        </w:numPr>
        <w:spacing w:line="276" w:lineRule="auto"/>
        <w:rPr>
          <w:rFonts w:ascii="Arial" w:eastAsia="Arial" w:hAnsi="Arial" w:cs="Arial"/>
          <w:sz w:val="22"/>
          <w:szCs w:val="22"/>
        </w:rPr>
      </w:pPr>
      <w:r w:rsidRPr="00D727C0">
        <w:rPr>
          <w:rFonts w:ascii="Arial" w:eastAsia="Arial" w:hAnsi="Arial" w:cs="Arial"/>
          <w:sz w:val="22"/>
          <w:szCs w:val="22"/>
        </w:rPr>
        <w:t>Deputise for the Assistant Headteacher (SENDCo) where appropriate.</w:t>
      </w:r>
    </w:p>
    <w:p w14:paraId="32D981CA" w14:textId="003F5817" w:rsidR="202EAF51" w:rsidRPr="00D727C0" w:rsidRDefault="202EAF51" w:rsidP="4A382C3E">
      <w:pPr>
        <w:pStyle w:val="ListParagraph"/>
        <w:numPr>
          <w:ilvl w:val="0"/>
          <w:numId w:val="1"/>
        </w:numPr>
        <w:spacing w:line="276" w:lineRule="auto"/>
        <w:rPr>
          <w:rFonts w:ascii="Arial" w:eastAsia="Arial" w:hAnsi="Arial" w:cs="Arial"/>
          <w:sz w:val="22"/>
          <w:szCs w:val="22"/>
        </w:rPr>
      </w:pPr>
      <w:r w:rsidRPr="00D727C0">
        <w:rPr>
          <w:rFonts w:ascii="Arial" w:eastAsia="Arial" w:hAnsi="Arial" w:cs="Arial"/>
          <w:sz w:val="22"/>
          <w:szCs w:val="22"/>
        </w:rPr>
        <w:t>Support continuous improvement in SEND and inclusion in line with national reforms and accountability expectations</w:t>
      </w:r>
    </w:p>
    <w:p w14:paraId="2E56D0A9" w14:textId="2FB56A4F" w:rsidR="4A382C3E" w:rsidRPr="00D727C0" w:rsidRDefault="4A382C3E" w:rsidP="4A382C3E">
      <w:pPr>
        <w:spacing w:line="276" w:lineRule="auto"/>
        <w:rPr>
          <w:rFonts w:ascii="Arial" w:eastAsia="Arial" w:hAnsi="Arial" w:cs="Arial"/>
          <w:b/>
          <w:bCs/>
        </w:rPr>
      </w:pPr>
    </w:p>
    <w:p w14:paraId="3AF03469" w14:textId="6F651F2E" w:rsidR="06BE8308" w:rsidRPr="00D727C0" w:rsidRDefault="06BE8308" w:rsidP="4A382C3E">
      <w:pPr>
        <w:spacing w:line="276" w:lineRule="auto"/>
        <w:rPr>
          <w:rFonts w:ascii="Arial" w:eastAsia="Arial" w:hAnsi="Arial" w:cs="Arial"/>
          <w:b/>
          <w:bCs/>
          <w:sz w:val="22"/>
          <w:szCs w:val="22"/>
        </w:rPr>
      </w:pPr>
      <w:r w:rsidRPr="00D727C0">
        <w:rPr>
          <w:rFonts w:ascii="Arial" w:eastAsia="Arial" w:hAnsi="Arial" w:cs="Arial"/>
          <w:b/>
          <w:bCs/>
        </w:rPr>
        <w:t>What Teachers can expect from their Line Manager and their Head of Year:</w:t>
      </w:r>
    </w:p>
    <w:p w14:paraId="0594ADA5" w14:textId="77777777" w:rsidR="4A382C3E" w:rsidRPr="00D727C0" w:rsidRDefault="4A382C3E" w:rsidP="4A382C3E">
      <w:pPr>
        <w:spacing w:line="276" w:lineRule="auto"/>
        <w:rPr>
          <w:rFonts w:ascii="Arial" w:eastAsia="Arial" w:hAnsi="Arial" w:cs="Arial"/>
          <w:sz w:val="22"/>
          <w:szCs w:val="22"/>
        </w:rPr>
      </w:pPr>
    </w:p>
    <w:p w14:paraId="4213FAD8" w14:textId="77777777" w:rsidR="06BE8308" w:rsidRPr="00D727C0" w:rsidRDefault="06BE8308" w:rsidP="4A382C3E">
      <w:pPr>
        <w:numPr>
          <w:ilvl w:val="0"/>
          <w:numId w:val="23"/>
        </w:numPr>
        <w:spacing w:line="276" w:lineRule="auto"/>
        <w:rPr>
          <w:rFonts w:ascii="Arial" w:eastAsia="Arial" w:hAnsi="Arial" w:cs="Arial"/>
          <w:sz w:val="22"/>
          <w:szCs w:val="22"/>
        </w:rPr>
      </w:pPr>
      <w:r w:rsidRPr="00D727C0">
        <w:rPr>
          <w:rFonts w:ascii="Arial" w:eastAsia="Arial" w:hAnsi="Arial" w:cs="Arial"/>
          <w:sz w:val="22"/>
          <w:szCs w:val="22"/>
        </w:rPr>
        <w:t>As much support, advice and guidance as they require.</w:t>
      </w:r>
    </w:p>
    <w:p w14:paraId="29EE805C" w14:textId="77777777" w:rsidR="4A382C3E" w:rsidRPr="00D727C0" w:rsidRDefault="4A382C3E" w:rsidP="4A382C3E">
      <w:pPr>
        <w:spacing w:line="276" w:lineRule="auto"/>
        <w:rPr>
          <w:rFonts w:ascii="Arial" w:eastAsia="Arial" w:hAnsi="Arial" w:cs="Arial"/>
          <w:sz w:val="22"/>
          <w:szCs w:val="22"/>
        </w:rPr>
      </w:pPr>
    </w:p>
    <w:p w14:paraId="2A81C7F1" w14:textId="77777777" w:rsidR="06BE8308" w:rsidRPr="00D727C0" w:rsidRDefault="06BE8308" w:rsidP="4A382C3E">
      <w:pPr>
        <w:numPr>
          <w:ilvl w:val="0"/>
          <w:numId w:val="23"/>
        </w:numPr>
        <w:spacing w:line="276" w:lineRule="auto"/>
        <w:rPr>
          <w:rFonts w:ascii="Arial" w:eastAsia="Arial" w:hAnsi="Arial" w:cs="Arial"/>
          <w:sz w:val="22"/>
          <w:szCs w:val="22"/>
        </w:rPr>
      </w:pPr>
      <w:r w:rsidRPr="00D727C0">
        <w:rPr>
          <w:rFonts w:ascii="Arial" w:eastAsia="Arial" w:hAnsi="Arial" w:cs="Arial"/>
          <w:sz w:val="22"/>
          <w:szCs w:val="22"/>
        </w:rPr>
        <w:t>An honest and realistic assessment of their performance   This would involve:</w:t>
      </w:r>
    </w:p>
    <w:p w14:paraId="7611E136" w14:textId="77777777" w:rsidR="4A382C3E" w:rsidRPr="00D727C0" w:rsidRDefault="4A382C3E" w:rsidP="4A382C3E">
      <w:pPr>
        <w:spacing w:line="276" w:lineRule="auto"/>
        <w:rPr>
          <w:rFonts w:ascii="Arial" w:eastAsia="Arial" w:hAnsi="Arial" w:cs="Arial"/>
          <w:sz w:val="22"/>
          <w:szCs w:val="22"/>
        </w:rPr>
      </w:pPr>
    </w:p>
    <w:p w14:paraId="214448D3" w14:textId="77777777" w:rsidR="06BE8308" w:rsidRPr="00D727C0" w:rsidRDefault="06BE8308" w:rsidP="4A382C3E">
      <w:pPr>
        <w:numPr>
          <w:ilvl w:val="0"/>
          <w:numId w:val="25"/>
        </w:numPr>
        <w:spacing w:line="276" w:lineRule="auto"/>
        <w:rPr>
          <w:rFonts w:ascii="Arial" w:eastAsia="Arial" w:hAnsi="Arial" w:cs="Arial"/>
          <w:sz w:val="22"/>
          <w:szCs w:val="22"/>
        </w:rPr>
      </w:pPr>
      <w:r w:rsidRPr="00D727C0">
        <w:rPr>
          <w:rFonts w:ascii="Arial" w:eastAsia="Arial" w:hAnsi="Arial" w:cs="Arial"/>
          <w:sz w:val="22"/>
          <w:szCs w:val="22"/>
        </w:rPr>
        <w:t>Supportive feedback from lesson drop-ins</w:t>
      </w:r>
    </w:p>
    <w:p w14:paraId="2CAB9A20" w14:textId="311AC454" w:rsidR="06BE8308" w:rsidRPr="00D727C0" w:rsidRDefault="06BE8308" w:rsidP="4A382C3E">
      <w:pPr>
        <w:numPr>
          <w:ilvl w:val="0"/>
          <w:numId w:val="25"/>
        </w:numPr>
        <w:spacing w:line="276" w:lineRule="auto"/>
        <w:rPr>
          <w:rFonts w:ascii="Arial" w:eastAsia="Arial" w:hAnsi="Arial" w:cs="Arial"/>
          <w:sz w:val="22"/>
          <w:szCs w:val="22"/>
        </w:rPr>
      </w:pPr>
      <w:r w:rsidRPr="00D727C0">
        <w:rPr>
          <w:rFonts w:ascii="Arial" w:eastAsia="Arial" w:hAnsi="Arial" w:cs="Arial"/>
          <w:sz w:val="22"/>
          <w:szCs w:val="22"/>
        </w:rPr>
        <w:t>An annual review meeting with their line manager</w:t>
      </w:r>
    </w:p>
    <w:p w14:paraId="430618B1" w14:textId="7CFAD8A3" w:rsidR="06BE8308" w:rsidRPr="00D727C0" w:rsidRDefault="06BE8308" w:rsidP="4A382C3E">
      <w:pPr>
        <w:numPr>
          <w:ilvl w:val="0"/>
          <w:numId w:val="25"/>
        </w:numPr>
        <w:spacing w:line="276" w:lineRule="auto"/>
        <w:rPr>
          <w:rFonts w:ascii="Arial" w:eastAsia="Arial" w:hAnsi="Arial" w:cs="Arial"/>
          <w:sz w:val="22"/>
          <w:szCs w:val="22"/>
        </w:rPr>
      </w:pPr>
      <w:r w:rsidRPr="00D727C0">
        <w:rPr>
          <w:rFonts w:ascii="Arial" w:eastAsia="Arial" w:hAnsi="Arial" w:cs="Arial"/>
          <w:sz w:val="22"/>
          <w:szCs w:val="22"/>
        </w:rPr>
        <w:t xml:space="preserve">Provision of performance data. </w:t>
      </w:r>
    </w:p>
    <w:p w14:paraId="06DA3DFA" w14:textId="77777777" w:rsidR="06BE8308" w:rsidRPr="00D727C0" w:rsidRDefault="06BE8308" w:rsidP="4A382C3E">
      <w:pPr>
        <w:numPr>
          <w:ilvl w:val="0"/>
          <w:numId w:val="25"/>
        </w:numPr>
        <w:spacing w:line="276" w:lineRule="auto"/>
        <w:rPr>
          <w:rFonts w:ascii="Arial" w:eastAsia="Arial" w:hAnsi="Arial" w:cs="Arial"/>
          <w:sz w:val="22"/>
          <w:szCs w:val="22"/>
        </w:rPr>
      </w:pPr>
      <w:r w:rsidRPr="00D727C0">
        <w:rPr>
          <w:rFonts w:ascii="Arial" w:eastAsia="Arial" w:hAnsi="Arial" w:cs="Arial"/>
          <w:sz w:val="22"/>
          <w:szCs w:val="22"/>
        </w:rPr>
        <w:t>Individual time with their Head of Year as required.</w:t>
      </w:r>
    </w:p>
    <w:p w14:paraId="28575EF5" w14:textId="77777777" w:rsidR="4A382C3E" w:rsidRPr="00D727C0" w:rsidRDefault="4A382C3E" w:rsidP="4A382C3E">
      <w:pPr>
        <w:spacing w:line="276" w:lineRule="auto"/>
        <w:rPr>
          <w:rFonts w:ascii="Arial" w:eastAsia="Arial" w:hAnsi="Arial" w:cs="Arial"/>
          <w:sz w:val="22"/>
          <w:szCs w:val="22"/>
        </w:rPr>
      </w:pPr>
    </w:p>
    <w:p w14:paraId="221A3EE7" w14:textId="77777777" w:rsidR="06BE8308" w:rsidRPr="00D727C0" w:rsidRDefault="06BE8308" w:rsidP="4A382C3E">
      <w:pPr>
        <w:numPr>
          <w:ilvl w:val="0"/>
          <w:numId w:val="23"/>
        </w:numPr>
        <w:spacing w:line="276" w:lineRule="auto"/>
        <w:rPr>
          <w:rFonts w:ascii="Arial" w:eastAsia="Arial" w:hAnsi="Arial" w:cs="Arial"/>
          <w:sz w:val="22"/>
          <w:szCs w:val="22"/>
        </w:rPr>
      </w:pPr>
      <w:r w:rsidRPr="00D727C0">
        <w:rPr>
          <w:rFonts w:ascii="Arial" w:eastAsia="Arial" w:hAnsi="Arial" w:cs="Arial"/>
          <w:sz w:val="22"/>
          <w:szCs w:val="22"/>
        </w:rPr>
        <w:t>Assistance with their career and professional development, both internally and externally.</w:t>
      </w:r>
    </w:p>
    <w:p w14:paraId="21458D41" w14:textId="77777777" w:rsidR="4A382C3E" w:rsidRPr="00D727C0" w:rsidRDefault="4A382C3E" w:rsidP="4A382C3E">
      <w:pPr>
        <w:spacing w:line="276" w:lineRule="auto"/>
        <w:rPr>
          <w:rFonts w:ascii="Arial" w:eastAsia="Arial" w:hAnsi="Arial" w:cs="Arial"/>
          <w:sz w:val="22"/>
          <w:szCs w:val="22"/>
        </w:rPr>
      </w:pPr>
    </w:p>
    <w:p w14:paraId="41936DC6" w14:textId="77777777" w:rsidR="06BE8308" w:rsidRPr="00D727C0" w:rsidRDefault="06BE8308" w:rsidP="4A382C3E">
      <w:pPr>
        <w:numPr>
          <w:ilvl w:val="0"/>
          <w:numId w:val="23"/>
        </w:numPr>
        <w:spacing w:line="276" w:lineRule="auto"/>
        <w:rPr>
          <w:rFonts w:ascii="Arial" w:eastAsia="Arial" w:hAnsi="Arial" w:cs="Arial"/>
          <w:sz w:val="22"/>
          <w:szCs w:val="22"/>
        </w:rPr>
      </w:pPr>
      <w:r w:rsidRPr="00D727C0">
        <w:rPr>
          <w:rFonts w:ascii="Arial" w:eastAsia="Arial" w:hAnsi="Arial" w:cs="Arial"/>
          <w:sz w:val="22"/>
          <w:szCs w:val="22"/>
        </w:rPr>
        <w:t>A personal relationship that values them as a person and accepts their professionalism. We will not quote 1265 hours but will expect a mature, sensible approach to work which means that when there is work to be done it is done.</w:t>
      </w:r>
    </w:p>
    <w:p w14:paraId="19E68D25" w14:textId="77777777" w:rsidR="4A382C3E" w:rsidRPr="00D727C0" w:rsidRDefault="4A382C3E" w:rsidP="4A382C3E">
      <w:pPr>
        <w:spacing w:line="276" w:lineRule="auto"/>
        <w:ind w:left="7200" w:firstLine="720"/>
        <w:rPr>
          <w:rFonts w:ascii="Arial" w:eastAsia="Arial" w:hAnsi="Arial" w:cs="Arial"/>
          <w:sz w:val="22"/>
          <w:szCs w:val="22"/>
        </w:rPr>
      </w:pPr>
    </w:p>
    <w:p w14:paraId="3F9AC832" w14:textId="77777777" w:rsidR="06BE8308" w:rsidRPr="00D727C0" w:rsidRDefault="06BE8308" w:rsidP="4A382C3E">
      <w:pPr>
        <w:spacing w:line="276" w:lineRule="auto"/>
        <w:jc w:val="both"/>
        <w:rPr>
          <w:rFonts w:ascii="Arial" w:eastAsia="Arial" w:hAnsi="Arial" w:cs="Arial"/>
          <w:sz w:val="22"/>
          <w:szCs w:val="22"/>
        </w:rPr>
      </w:pPr>
      <w:r w:rsidRPr="00D727C0">
        <w:rPr>
          <w:rFonts w:ascii="Arial" w:eastAsia="Arial" w:hAnsi="Arial" w:cs="Arial"/>
          <w:sz w:val="22"/>
          <w:szCs w:val="22"/>
        </w:rPr>
        <w:t>This Job Description will be reviewed annually by the post holder and their line manager as part of the School Performance Development Cycle. It may be reviewed at any other time after consultation with the post-holder.</w:t>
      </w:r>
    </w:p>
    <w:p w14:paraId="5679379C" w14:textId="2917A8A5" w:rsidR="4A382C3E" w:rsidRPr="00D727C0" w:rsidRDefault="4A382C3E" w:rsidP="4A382C3E">
      <w:pPr>
        <w:spacing w:line="276" w:lineRule="auto"/>
      </w:pPr>
    </w:p>
    <w:p w14:paraId="2F164A4C" w14:textId="60536A0F" w:rsidR="07566672" w:rsidRPr="00D727C0" w:rsidRDefault="07566672" w:rsidP="4A382C3E">
      <w:pPr>
        <w:pStyle w:val="Heading1"/>
        <w:spacing w:before="281" w:after="281" w:line="276" w:lineRule="auto"/>
        <w:rPr>
          <w:rFonts w:ascii="Arial" w:eastAsia="Arial" w:hAnsi="Arial" w:cs="Arial"/>
          <w:bCs/>
          <w:color w:val="auto"/>
          <w:sz w:val="32"/>
          <w:szCs w:val="32"/>
        </w:rPr>
      </w:pPr>
      <w:r w:rsidRPr="00D727C0">
        <w:rPr>
          <w:rFonts w:ascii="Arial" w:eastAsia="Arial" w:hAnsi="Arial" w:cs="Arial"/>
          <w:bCs/>
          <w:color w:val="auto"/>
          <w:sz w:val="32"/>
          <w:szCs w:val="32"/>
        </w:rPr>
        <w:t>Person Specification</w:t>
      </w:r>
    </w:p>
    <w:p w14:paraId="5604CEDD" w14:textId="1D4D987C" w:rsidR="07566672" w:rsidRPr="00D727C0" w:rsidRDefault="000B2529" w:rsidP="4A382C3E">
      <w:pPr>
        <w:spacing w:before="210" w:after="210" w:line="300" w:lineRule="auto"/>
        <w:rPr>
          <w:rFonts w:ascii="Arial" w:eastAsia="Arial" w:hAnsi="Arial" w:cs="Arial"/>
          <w:b/>
          <w:bCs/>
          <w:sz w:val="22"/>
          <w:szCs w:val="22"/>
        </w:rPr>
      </w:pPr>
      <w:r w:rsidRPr="000B2529">
        <w:rPr>
          <w:rFonts w:ascii="Arial" w:eastAsia="Arial" w:hAnsi="Arial" w:cs="Arial"/>
          <w:b/>
          <w:bCs/>
          <w:sz w:val="22"/>
          <w:szCs w:val="22"/>
        </w:rPr>
        <w:t xml:space="preserve">KS2/3 Transition Teacher </w:t>
      </w:r>
      <w:r w:rsidR="07566672" w:rsidRPr="00D727C0">
        <w:rPr>
          <w:rFonts w:ascii="Arial" w:eastAsia="Arial" w:hAnsi="Arial" w:cs="Arial"/>
          <w:b/>
          <w:bCs/>
          <w:sz w:val="22"/>
          <w:szCs w:val="22"/>
        </w:rPr>
        <w:t>&amp; Designated Teacher for Looked After and Previously Looked After Children (TLR 2.3)</w:t>
      </w:r>
    </w:p>
    <w:p w14:paraId="5FC7457C" w14:textId="1826A964" w:rsidR="07566672" w:rsidRPr="00D727C0" w:rsidRDefault="07566672" w:rsidP="4A382C3E">
      <w:pPr>
        <w:spacing w:before="210" w:after="210" w:line="300" w:lineRule="auto"/>
        <w:rPr>
          <w:rFonts w:ascii="Arial" w:eastAsia="Arial" w:hAnsi="Arial" w:cs="Arial"/>
          <w:sz w:val="22"/>
          <w:szCs w:val="22"/>
        </w:rPr>
      </w:pPr>
      <w:r w:rsidRPr="00D727C0">
        <w:rPr>
          <w:rFonts w:ascii="Arial" w:eastAsia="Arial" w:hAnsi="Arial" w:cs="Arial"/>
          <w:sz w:val="22"/>
          <w:szCs w:val="22"/>
        </w:rPr>
        <w:t xml:space="preserve">This role is suited to an ambitious teacher with strong inclusive values, secure classroom practice and a desire to develop their leadership journey within SEND and pupil wellbeing. Applications are welcomed from </w:t>
      </w:r>
      <w:r w:rsidRPr="00D727C0">
        <w:rPr>
          <w:rFonts w:ascii="Arial" w:eastAsia="Arial" w:hAnsi="Arial" w:cs="Arial"/>
          <w:b/>
          <w:bCs/>
          <w:sz w:val="22"/>
          <w:szCs w:val="22"/>
        </w:rPr>
        <w:t>primary or secondary trained teachers</w:t>
      </w:r>
      <w:r w:rsidRPr="00D727C0">
        <w:rPr>
          <w:rFonts w:ascii="Arial" w:eastAsia="Arial" w:hAnsi="Arial" w:cs="Arial"/>
          <w:sz w:val="22"/>
          <w:szCs w:val="22"/>
        </w:rPr>
        <w:t>, including those seeking to transfer phases.</w:t>
      </w:r>
    </w:p>
    <w:p w14:paraId="6B699379" w14:textId="77777777" w:rsidR="00671444" w:rsidRPr="00D727C0" w:rsidRDefault="00671444" w:rsidP="4A382C3E">
      <w:pPr>
        <w:rPr>
          <w:rFonts w:ascii="Arial" w:eastAsia="Arial" w:hAnsi="Arial" w:cs="Arial"/>
          <w:sz w:val="16"/>
          <w:szCs w:val="16"/>
          <w:lang w:val="en-US"/>
        </w:rPr>
      </w:pPr>
      <w:bookmarkStart w:id="0" w:name="_Hlk82525617"/>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2"/>
        <w:gridCol w:w="4420"/>
        <w:gridCol w:w="2551"/>
        <w:gridCol w:w="1675"/>
      </w:tblGrid>
      <w:tr w:rsidR="00671444" w:rsidRPr="00D727C0" w14:paraId="272EE70F" w14:textId="77777777" w:rsidTr="00D727C0">
        <w:tc>
          <w:tcPr>
            <w:tcW w:w="1702" w:type="dxa"/>
          </w:tcPr>
          <w:p w14:paraId="3FE9F23F" w14:textId="77777777" w:rsidR="00671444" w:rsidRPr="00D727C0" w:rsidRDefault="00671444" w:rsidP="4A382C3E">
            <w:pPr>
              <w:rPr>
                <w:rFonts w:ascii="Arial" w:eastAsia="Arial" w:hAnsi="Arial" w:cs="Arial"/>
                <w:b/>
                <w:bCs/>
                <w:sz w:val="22"/>
                <w:szCs w:val="22"/>
                <w:lang w:val="en-US"/>
              </w:rPr>
            </w:pPr>
          </w:p>
          <w:p w14:paraId="1F72F646" w14:textId="77777777" w:rsidR="00671444" w:rsidRPr="00D727C0" w:rsidRDefault="00671444" w:rsidP="4A382C3E">
            <w:pPr>
              <w:rPr>
                <w:rFonts w:ascii="Arial" w:eastAsia="Arial" w:hAnsi="Arial" w:cs="Arial"/>
                <w:b/>
                <w:bCs/>
                <w:sz w:val="22"/>
                <w:szCs w:val="22"/>
                <w:lang w:val="en-US"/>
              </w:rPr>
            </w:pPr>
          </w:p>
        </w:tc>
        <w:tc>
          <w:tcPr>
            <w:tcW w:w="4420" w:type="dxa"/>
          </w:tcPr>
          <w:p w14:paraId="73CBB9F7" w14:textId="77777777" w:rsidR="00671444" w:rsidRPr="00D727C0" w:rsidRDefault="7984AD90" w:rsidP="4A382C3E">
            <w:pPr>
              <w:rPr>
                <w:rFonts w:ascii="Arial" w:eastAsia="Arial" w:hAnsi="Arial" w:cs="Arial"/>
                <w:b/>
                <w:bCs/>
                <w:sz w:val="22"/>
                <w:szCs w:val="22"/>
                <w:lang w:val="fr-FR"/>
              </w:rPr>
            </w:pPr>
            <w:r w:rsidRPr="00D727C0">
              <w:rPr>
                <w:rFonts w:ascii="Arial" w:eastAsia="Arial" w:hAnsi="Arial" w:cs="Arial"/>
                <w:b/>
                <w:bCs/>
                <w:sz w:val="22"/>
                <w:szCs w:val="22"/>
                <w:lang w:val="fr-FR"/>
              </w:rPr>
              <w:t>ESSENTIAL</w:t>
            </w:r>
          </w:p>
        </w:tc>
        <w:tc>
          <w:tcPr>
            <w:tcW w:w="2551" w:type="dxa"/>
          </w:tcPr>
          <w:p w14:paraId="2598CC1B" w14:textId="77777777" w:rsidR="00671444" w:rsidRPr="00D727C0" w:rsidRDefault="7984AD90" w:rsidP="4A382C3E">
            <w:pPr>
              <w:rPr>
                <w:rFonts w:ascii="Arial" w:eastAsia="Arial" w:hAnsi="Arial" w:cs="Arial"/>
                <w:b/>
                <w:bCs/>
                <w:sz w:val="22"/>
                <w:szCs w:val="22"/>
              </w:rPr>
            </w:pPr>
            <w:r w:rsidRPr="00D727C0">
              <w:rPr>
                <w:rFonts w:ascii="Arial" w:eastAsia="Arial" w:hAnsi="Arial" w:cs="Arial"/>
                <w:b/>
                <w:bCs/>
                <w:sz w:val="22"/>
                <w:szCs w:val="22"/>
              </w:rPr>
              <w:t>DESIRABLE</w:t>
            </w:r>
          </w:p>
        </w:tc>
        <w:tc>
          <w:tcPr>
            <w:tcW w:w="1675" w:type="dxa"/>
          </w:tcPr>
          <w:p w14:paraId="7C945FD1" w14:textId="77777777" w:rsidR="00671444" w:rsidRPr="00D727C0" w:rsidRDefault="7984AD90" w:rsidP="4A382C3E">
            <w:pPr>
              <w:rPr>
                <w:rFonts w:ascii="Arial" w:eastAsia="Arial" w:hAnsi="Arial" w:cs="Arial"/>
                <w:b/>
                <w:bCs/>
                <w:sz w:val="22"/>
                <w:szCs w:val="22"/>
              </w:rPr>
            </w:pPr>
            <w:r w:rsidRPr="00D727C0">
              <w:rPr>
                <w:rFonts w:ascii="Arial" w:eastAsia="Arial" w:hAnsi="Arial" w:cs="Arial"/>
                <w:b/>
                <w:bCs/>
                <w:sz w:val="22"/>
                <w:szCs w:val="22"/>
              </w:rPr>
              <w:t xml:space="preserve">METHOD OF </w:t>
            </w:r>
          </w:p>
          <w:p w14:paraId="28916E85" w14:textId="77777777" w:rsidR="00671444" w:rsidRPr="00D727C0" w:rsidRDefault="7984AD90" w:rsidP="4A382C3E">
            <w:pPr>
              <w:rPr>
                <w:rFonts w:ascii="Arial" w:eastAsia="Arial" w:hAnsi="Arial" w:cs="Arial"/>
                <w:b/>
                <w:bCs/>
                <w:sz w:val="22"/>
                <w:szCs w:val="22"/>
              </w:rPr>
            </w:pPr>
            <w:r w:rsidRPr="00D727C0">
              <w:rPr>
                <w:rFonts w:ascii="Arial" w:eastAsia="Arial" w:hAnsi="Arial" w:cs="Arial"/>
                <w:b/>
                <w:bCs/>
                <w:sz w:val="22"/>
                <w:szCs w:val="22"/>
              </w:rPr>
              <w:t>ASSESSMENT</w:t>
            </w:r>
          </w:p>
        </w:tc>
      </w:tr>
      <w:tr w:rsidR="00671444" w:rsidRPr="00D727C0" w14:paraId="4FB92C5D" w14:textId="77777777" w:rsidTr="00D727C0">
        <w:trPr>
          <w:trHeight w:val="931"/>
        </w:trPr>
        <w:tc>
          <w:tcPr>
            <w:tcW w:w="1702" w:type="dxa"/>
          </w:tcPr>
          <w:p w14:paraId="08CE6F91" w14:textId="77777777" w:rsidR="00671444" w:rsidRPr="00D727C0" w:rsidRDefault="00671444" w:rsidP="4A382C3E">
            <w:pPr>
              <w:rPr>
                <w:rFonts w:ascii="Arial" w:eastAsia="Arial" w:hAnsi="Arial" w:cs="Arial"/>
                <w:sz w:val="22"/>
                <w:szCs w:val="22"/>
              </w:rPr>
            </w:pPr>
          </w:p>
          <w:p w14:paraId="718EE1A2" w14:textId="77777777" w:rsidR="00671444" w:rsidRPr="00D727C0" w:rsidRDefault="7984AD90" w:rsidP="4A382C3E">
            <w:pPr>
              <w:keepNext/>
              <w:outlineLvl w:val="1"/>
              <w:rPr>
                <w:rFonts w:ascii="Arial" w:eastAsia="Arial" w:hAnsi="Arial" w:cs="Arial"/>
                <w:b/>
                <w:bCs/>
                <w:sz w:val="22"/>
                <w:szCs w:val="22"/>
                <w:lang w:eastAsia="en-US"/>
              </w:rPr>
            </w:pPr>
            <w:r w:rsidRPr="00D727C0">
              <w:rPr>
                <w:rFonts w:ascii="Arial" w:eastAsia="Arial" w:hAnsi="Arial" w:cs="Arial"/>
                <w:b/>
                <w:bCs/>
                <w:sz w:val="22"/>
                <w:szCs w:val="22"/>
                <w:lang w:eastAsia="en-US"/>
              </w:rPr>
              <w:t>Experience</w:t>
            </w:r>
          </w:p>
        </w:tc>
        <w:tc>
          <w:tcPr>
            <w:tcW w:w="4420" w:type="dxa"/>
          </w:tcPr>
          <w:p w14:paraId="3B36E4F1" w14:textId="779CDB5B" w:rsidR="4A382C3E" w:rsidRPr="00D727C0" w:rsidRDefault="4A382C3E" w:rsidP="4A382C3E">
            <w:pPr>
              <w:rPr>
                <w:rFonts w:ascii="Arial" w:eastAsia="Arial" w:hAnsi="Arial" w:cs="Arial"/>
                <w:sz w:val="22"/>
                <w:szCs w:val="22"/>
              </w:rPr>
            </w:pPr>
          </w:p>
          <w:p w14:paraId="27BD215D" w14:textId="47AD3CF8" w:rsidR="001554F5" w:rsidRPr="00D727C0" w:rsidRDefault="7984AD90" w:rsidP="4A382C3E">
            <w:pPr>
              <w:rPr>
                <w:rFonts w:ascii="Arial" w:eastAsia="Arial" w:hAnsi="Arial" w:cs="Arial"/>
                <w:sz w:val="22"/>
                <w:szCs w:val="22"/>
              </w:rPr>
            </w:pPr>
            <w:r w:rsidRPr="00D727C0">
              <w:rPr>
                <w:rFonts w:ascii="Arial" w:eastAsia="Arial" w:hAnsi="Arial" w:cs="Arial"/>
                <w:sz w:val="22"/>
                <w:szCs w:val="22"/>
              </w:rPr>
              <w:t>Successful teaching experience (including teaching practice)</w:t>
            </w:r>
          </w:p>
          <w:p w14:paraId="6D9648D6" w14:textId="640381D0" w:rsidR="001554F5" w:rsidRPr="00D727C0" w:rsidRDefault="001554F5" w:rsidP="4A382C3E">
            <w:pPr>
              <w:rPr>
                <w:rFonts w:ascii="Arial" w:eastAsia="Arial" w:hAnsi="Arial" w:cs="Arial"/>
                <w:sz w:val="22"/>
                <w:szCs w:val="22"/>
              </w:rPr>
            </w:pPr>
          </w:p>
        </w:tc>
        <w:tc>
          <w:tcPr>
            <w:tcW w:w="2551" w:type="dxa"/>
          </w:tcPr>
          <w:p w14:paraId="745C50BB" w14:textId="3A0D794C" w:rsidR="4A382C3E" w:rsidRPr="00D727C0" w:rsidRDefault="4A382C3E" w:rsidP="4A382C3E">
            <w:pPr>
              <w:rPr>
                <w:rFonts w:ascii="Arial" w:eastAsia="Arial" w:hAnsi="Arial" w:cs="Arial"/>
                <w:sz w:val="22"/>
                <w:szCs w:val="22"/>
              </w:rPr>
            </w:pPr>
          </w:p>
          <w:p w14:paraId="61CDCEAD" w14:textId="1ACD29CC" w:rsidR="00671444" w:rsidRPr="00D727C0" w:rsidRDefault="5D0A5C27" w:rsidP="4A382C3E">
            <w:pPr>
              <w:rPr>
                <w:rFonts w:ascii="Arial" w:eastAsia="Arial" w:hAnsi="Arial" w:cs="Arial"/>
                <w:sz w:val="22"/>
                <w:szCs w:val="22"/>
              </w:rPr>
            </w:pPr>
            <w:r w:rsidRPr="00D727C0">
              <w:rPr>
                <w:rFonts w:ascii="Arial" w:eastAsia="Arial" w:hAnsi="Arial" w:cs="Arial"/>
                <w:sz w:val="22"/>
                <w:szCs w:val="22"/>
              </w:rPr>
              <w:t>Previous/current pastoral or SEND responsibilities</w:t>
            </w:r>
          </w:p>
        </w:tc>
        <w:tc>
          <w:tcPr>
            <w:tcW w:w="1675" w:type="dxa"/>
          </w:tcPr>
          <w:p w14:paraId="2207A1D3" w14:textId="097D206F" w:rsidR="4A382C3E" w:rsidRPr="00D727C0" w:rsidRDefault="4A382C3E" w:rsidP="4A382C3E">
            <w:pPr>
              <w:rPr>
                <w:rFonts w:ascii="Arial" w:eastAsia="Arial" w:hAnsi="Arial" w:cs="Arial"/>
                <w:sz w:val="22"/>
                <w:szCs w:val="22"/>
              </w:rPr>
            </w:pPr>
          </w:p>
          <w:p w14:paraId="7FB11675" w14:textId="77777777" w:rsidR="00671444" w:rsidRPr="00D727C0" w:rsidRDefault="7984AD90" w:rsidP="4A382C3E">
            <w:pPr>
              <w:rPr>
                <w:rFonts w:ascii="Arial" w:eastAsia="Arial" w:hAnsi="Arial" w:cs="Arial"/>
                <w:sz w:val="22"/>
                <w:szCs w:val="22"/>
              </w:rPr>
            </w:pPr>
            <w:r w:rsidRPr="00D727C0">
              <w:rPr>
                <w:rFonts w:ascii="Arial" w:eastAsia="Arial" w:hAnsi="Arial" w:cs="Arial"/>
                <w:sz w:val="22"/>
                <w:szCs w:val="22"/>
              </w:rPr>
              <w:t>Application form</w:t>
            </w:r>
          </w:p>
          <w:p w14:paraId="2E76DED2" w14:textId="77777777" w:rsidR="00671444" w:rsidRPr="00D727C0" w:rsidRDefault="7984AD90" w:rsidP="4A382C3E">
            <w:pPr>
              <w:rPr>
                <w:rFonts w:ascii="Arial" w:eastAsia="Arial" w:hAnsi="Arial" w:cs="Arial"/>
                <w:sz w:val="22"/>
                <w:szCs w:val="22"/>
              </w:rPr>
            </w:pPr>
            <w:r w:rsidRPr="00D727C0">
              <w:rPr>
                <w:rFonts w:ascii="Arial" w:eastAsia="Arial" w:hAnsi="Arial" w:cs="Arial"/>
                <w:sz w:val="22"/>
                <w:szCs w:val="22"/>
              </w:rPr>
              <w:t>Interview</w:t>
            </w:r>
          </w:p>
          <w:p w14:paraId="071E4E01" w14:textId="77777777" w:rsidR="00671444" w:rsidRPr="00D727C0" w:rsidRDefault="7984AD90" w:rsidP="4A382C3E">
            <w:pPr>
              <w:rPr>
                <w:rFonts w:ascii="Arial" w:eastAsia="Arial" w:hAnsi="Arial" w:cs="Arial"/>
                <w:sz w:val="22"/>
                <w:szCs w:val="22"/>
              </w:rPr>
            </w:pPr>
            <w:r w:rsidRPr="00D727C0">
              <w:rPr>
                <w:rFonts w:ascii="Arial" w:eastAsia="Arial" w:hAnsi="Arial" w:cs="Arial"/>
                <w:sz w:val="22"/>
                <w:szCs w:val="22"/>
              </w:rPr>
              <w:t>References</w:t>
            </w:r>
          </w:p>
        </w:tc>
      </w:tr>
      <w:tr w:rsidR="00671444" w:rsidRPr="00D727C0" w14:paraId="652757C6" w14:textId="77777777" w:rsidTr="00D727C0">
        <w:tc>
          <w:tcPr>
            <w:tcW w:w="1702" w:type="dxa"/>
          </w:tcPr>
          <w:p w14:paraId="6BB9E253" w14:textId="77777777" w:rsidR="00671444" w:rsidRPr="00D727C0" w:rsidRDefault="00671444" w:rsidP="4A382C3E">
            <w:pPr>
              <w:rPr>
                <w:rFonts w:ascii="Arial" w:eastAsia="Arial" w:hAnsi="Arial" w:cs="Arial"/>
                <w:sz w:val="22"/>
                <w:szCs w:val="22"/>
              </w:rPr>
            </w:pPr>
          </w:p>
          <w:p w14:paraId="7CF8F849" w14:textId="77777777" w:rsidR="00671444" w:rsidRPr="00D727C0" w:rsidRDefault="7984AD90" w:rsidP="4A382C3E">
            <w:pPr>
              <w:rPr>
                <w:rFonts w:ascii="Arial" w:eastAsia="Arial" w:hAnsi="Arial" w:cs="Arial"/>
                <w:b/>
                <w:bCs/>
                <w:sz w:val="22"/>
                <w:szCs w:val="22"/>
                <w:lang w:eastAsia="en-US"/>
              </w:rPr>
            </w:pPr>
            <w:r w:rsidRPr="00D727C0">
              <w:rPr>
                <w:rFonts w:ascii="Arial" w:eastAsia="Arial" w:hAnsi="Arial" w:cs="Arial"/>
                <w:b/>
                <w:bCs/>
                <w:sz w:val="22"/>
                <w:szCs w:val="22"/>
                <w:lang w:eastAsia="en-US"/>
              </w:rPr>
              <w:t>Qualifications and Training</w:t>
            </w:r>
          </w:p>
          <w:p w14:paraId="23DE523C" w14:textId="77777777" w:rsidR="00671444" w:rsidRPr="00D727C0" w:rsidRDefault="00671444" w:rsidP="4A382C3E">
            <w:pPr>
              <w:rPr>
                <w:rFonts w:ascii="Arial" w:eastAsia="Arial" w:hAnsi="Arial" w:cs="Arial"/>
                <w:sz w:val="22"/>
                <w:szCs w:val="22"/>
              </w:rPr>
            </w:pPr>
          </w:p>
        </w:tc>
        <w:tc>
          <w:tcPr>
            <w:tcW w:w="4420" w:type="dxa"/>
          </w:tcPr>
          <w:p w14:paraId="26727397" w14:textId="0DFC2117" w:rsidR="4A382C3E" w:rsidRPr="00D727C0" w:rsidRDefault="4A382C3E" w:rsidP="4A382C3E">
            <w:pPr>
              <w:rPr>
                <w:rFonts w:ascii="Arial" w:eastAsia="Arial" w:hAnsi="Arial" w:cs="Arial"/>
                <w:sz w:val="22"/>
                <w:szCs w:val="22"/>
              </w:rPr>
            </w:pPr>
          </w:p>
          <w:p w14:paraId="1CBF1539" w14:textId="77777777" w:rsidR="00A44365" w:rsidRPr="00D727C0" w:rsidRDefault="0DC933DB" w:rsidP="4A382C3E">
            <w:pPr>
              <w:rPr>
                <w:rFonts w:ascii="Arial" w:eastAsia="Arial" w:hAnsi="Arial" w:cs="Arial"/>
                <w:sz w:val="22"/>
                <w:szCs w:val="22"/>
              </w:rPr>
            </w:pPr>
            <w:r w:rsidRPr="00D727C0">
              <w:rPr>
                <w:rFonts w:ascii="Arial" w:eastAsia="Arial" w:hAnsi="Arial" w:cs="Arial"/>
                <w:sz w:val="22"/>
                <w:szCs w:val="22"/>
              </w:rPr>
              <w:t>Good honours degree in appropriate subject</w:t>
            </w:r>
          </w:p>
          <w:p w14:paraId="52E56223" w14:textId="77777777" w:rsidR="00A44365" w:rsidRPr="00D727C0" w:rsidRDefault="00A44365" w:rsidP="4A382C3E">
            <w:pPr>
              <w:rPr>
                <w:rFonts w:ascii="Arial" w:eastAsia="Arial" w:hAnsi="Arial" w:cs="Arial"/>
                <w:sz w:val="22"/>
                <w:szCs w:val="22"/>
              </w:rPr>
            </w:pPr>
          </w:p>
          <w:p w14:paraId="587C909B" w14:textId="77777777" w:rsidR="00671444" w:rsidRPr="00D727C0" w:rsidRDefault="0DC933DB" w:rsidP="4A382C3E">
            <w:pPr>
              <w:rPr>
                <w:rFonts w:ascii="Arial" w:eastAsia="Arial" w:hAnsi="Arial" w:cs="Arial"/>
                <w:sz w:val="22"/>
                <w:szCs w:val="22"/>
              </w:rPr>
            </w:pPr>
            <w:r w:rsidRPr="00D727C0">
              <w:rPr>
                <w:rFonts w:ascii="Arial" w:eastAsia="Arial" w:hAnsi="Arial" w:cs="Arial"/>
                <w:sz w:val="22"/>
                <w:szCs w:val="22"/>
              </w:rPr>
              <w:t xml:space="preserve">Qualified Teacher Status (QTS) </w:t>
            </w:r>
          </w:p>
          <w:p w14:paraId="07547A01" w14:textId="77777777" w:rsidR="001554F5" w:rsidRPr="00D727C0" w:rsidRDefault="001554F5" w:rsidP="4A382C3E">
            <w:pPr>
              <w:rPr>
                <w:rFonts w:ascii="Arial" w:eastAsia="Arial" w:hAnsi="Arial" w:cs="Arial"/>
                <w:sz w:val="22"/>
                <w:szCs w:val="22"/>
              </w:rPr>
            </w:pPr>
          </w:p>
          <w:p w14:paraId="4EFCC09C" w14:textId="3D74A7D6" w:rsidR="4A382C3E" w:rsidRPr="00D727C0" w:rsidRDefault="65CA207F" w:rsidP="4A382C3E">
            <w:pPr>
              <w:rPr>
                <w:rFonts w:ascii="Arial" w:eastAsia="Arial" w:hAnsi="Arial" w:cs="Arial"/>
                <w:sz w:val="22"/>
                <w:szCs w:val="22"/>
              </w:rPr>
            </w:pPr>
            <w:r w:rsidRPr="00D727C0">
              <w:rPr>
                <w:rFonts w:ascii="Arial" w:eastAsia="Arial" w:hAnsi="Arial" w:cs="Arial"/>
                <w:sz w:val="22"/>
                <w:szCs w:val="22"/>
              </w:rPr>
              <w:t xml:space="preserve">Evidence of improving teaching through appropriate professional development including responding to advice and feedback from colleagues as well as self-reflection </w:t>
            </w:r>
          </w:p>
          <w:p w14:paraId="5043CB0F" w14:textId="77777777" w:rsidR="001554F5" w:rsidRPr="00D727C0" w:rsidRDefault="001554F5" w:rsidP="4A382C3E">
            <w:pPr>
              <w:rPr>
                <w:rFonts w:ascii="Arial" w:eastAsia="Arial" w:hAnsi="Arial" w:cs="Arial"/>
                <w:sz w:val="22"/>
                <w:szCs w:val="22"/>
              </w:rPr>
            </w:pPr>
          </w:p>
        </w:tc>
        <w:tc>
          <w:tcPr>
            <w:tcW w:w="2551" w:type="dxa"/>
          </w:tcPr>
          <w:p w14:paraId="38377DBB" w14:textId="73BB2FDE" w:rsidR="4A382C3E" w:rsidRPr="00D727C0" w:rsidRDefault="4A382C3E" w:rsidP="4A382C3E">
            <w:pPr>
              <w:rPr>
                <w:rFonts w:ascii="Arial" w:eastAsia="Arial" w:hAnsi="Arial" w:cs="Arial"/>
                <w:sz w:val="22"/>
                <w:szCs w:val="22"/>
              </w:rPr>
            </w:pPr>
          </w:p>
          <w:p w14:paraId="544C60BF" w14:textId="77777777" w:rsidR="001554F5" w:rsidRPr="00D727C0" w:rsidRDefault="65CA207F" w:rsidP="4A382C3E">
            <w:pPr>
              <w:rPr>
                <w:rFonts w:ascii="Arial" w:eastAsia="Arial" w:hAnsi="Arial" w:cs="Arial"/>
                <w:sz w:val="22"/>
                <w:szCs w:val="22"/>
              </w:rPr>
            </w:pPr>
            <w:r w:rsidRPr="00D727C0">
              <w:rPr>
                <w:rFonts w:ascii="Arial" w:eastAsia="Arial" w:hAnsi="Arial" w:cs="Arial"/>
                <w:sz w:val="22"/>
                <w:szCs w:val="22"/>
              </w:rPr>
              <w:t xml:space="preserve">Other relevant higher </w:t>
            </w:r>
          </w:p>
          <w:p w14:paraId="504963E5" w14:textId="77777777" w:rsidR="001554F5" w:rsidRPr="00D727C0" w:rsidRDefault="65CA207F" w:rsidP="4A382C3E">
            <w:pPr>
              <w:rPr>
                <w:rFonts w:ascii="Arial" w:eastAsia="Arial" w:hAnsi="Arial" w:cs="Arial"/>
                <w:sz w:val="22"/>
                <w:szCs w:val="22"/>
              </w:rPr>
            </w:pPr>
            <w:r w:rsidRPr="00D727C0">
              <w:rPr>
                <w:rFonts w:ascii="Arial" w:eastAsia="Arial" w:hAnsi="Arial" w:cs="Arial"/>
                <w:sz w:val="22"/>
                <w:szCs w:val="22"/>
              </w:rPr>
              <w:t xml:space="preserve">professional </w:t>
            </w:r>
          </w:p>
          <w:p w14:paraId="3871E5DF" w14:textId="77777777" w:rsidR="00671444" w:rsidRPr="00D727C0" w:rsidRDefault="65CA207F" w:rsidP="4A382C3E">
            <w:pPr>
              <w:rPr>
                <w:rFonts w:ascii="Arial" w:eastAsia="Arial" w:hAnsi="Arial" w:cs="Arial"/>
                <w:sz w:val="22"/>
                <w:szCs w:val="22"/>
              </w:rPr>
            </w:pPr>
            <w:r w:rsidRPr="00D727C0">
              <w:rPr>
                <w:rFonts w:ascii="Arial" w:eastAsia="Arial" w:hAnsi="Arial" w:cs="Arial"/>
                <w:sz w:val="22"/>
                <w:szCs w:val="22"/>
              </w:rPr>
              <w:t xml:space="preserve">qualifications, such as specialist teacher or SENCO qualification </w:t>
            </w:r>
          </w:p>
        </w:tc>
        <w:tc>
          <w:tcPr>
            <w:tcW w:w="1675" w:type="dxa"/>
          </w:tcPr>
          <w:p w14:paraId="4CB7A42F" w14:textId="4B6625C9" w:rsidR="4A382C3E" w:rsidRPr="00D727C0" w:rsidRDefault="4A382C3E" w:rsidP="4A382C3E">
            <w:pPr>
              <w:rPr>
                <w:rFonts w:ascii="Arial" w:eastAsia="Arial" w:hAnsi="Arial" w:cs="Arial"/>
                <w:sz w:val="22"/>
                <w:szCs w:val="22"/>
              </w:rPr>
            </w:pPr>
          </w:p>
          <w:p w14:paraId="5F185D94" w14:textId="77777777" w:rsidR="00671444" w:rsidRPr="00D727C0" w:rsidRDefault="7984AD90" w:rsidP="4A382C3E">
            <w:pPr>
              <w:rPr>
                <w:rFonts w:ascii="Arial" w:eastAsia="Arial" w:hAnsi="Arial" w:cs="Arial"/>
                <w:sz w:val="22"/>
                <w:szCs w:val="22"/>
              </w:rPr>
            </w:pPr>
            <w:r w:rsidRPr="00D727C0">
              <w:rPr>
                <w:rFonts w:ascii="Arial" w:eastAsia="Arial" w:hAnsi="Arial" w:cs="Arial"/>
                <w:sz w:val="22"/>
                <w:szCs w:val="22"/>
              </w:rPr>
              <w:t>Application form</w:t>
            </w:r>
          </w:p>
          <w:p w14:paraId="3AC81383" w14:textId="77777777" w:rsidR="00671444" w:rsidRPr="00D727C0" w:rsidRDefault="7984AD90" w:rsidP="4A382C3E">
            <w:pPr>
              <w:rPr>
                <w:rFonts w:ascii="Arial" w:eastAsia="Arial" w:hAnsi="Arial" w:cs="Arial"/>
                <w:sz w:val="22"/>
                <w:szCs w:val="22"/>
              </w:rPr>
            </w:pPr>
            <w:r w:rsidRPr="00D727C0">
              <w:rPr>
                <w:rFonts w:ascii="Arial" w:eastAsia="Arial" w:hAnsi="Arial" w:cs="Arial"/>
                <w:sz w:val="22"/>
                <w:szCs w:val="22"/>
              </w:rPr>
              <w:t>Certificates</w:t>
            </w:r>
          </w:p>
        </w:tc>
      </w:tr>
      <w:tr w:rsidR="0015777E" w:rsidRPr="00D727C0" w14:paraId="3A5C5BF9" w14:textId="77777777" w:rsidTr="00D727C0">
        <w:trPr>
          <w:trHeight w:val="2837"/>
        </w:trPr>
        <w:tc>
          <w:tcPr>
            <w:tcW w:w="1702" w:type="dxa"/>
          </w:tcPr>
          <w:p w14:paraId="07459315" w14:textId="77777777" w:rsidR="0015777E" w:rsidRPr="00D727C0" w:rsidRDefault="0015777E" w:rsidP="4A382C3E">
            <w:pPr>
              <w:rPr>
                <w:rFonts w:ascii="Arial" w:eastAsia="Arial" w:hAnsi="Arial" w:cs="Arial"/>
                <w:sz w:val="22"/>
                <w:szCs w:val="22"/>
              </w:rPr>
            </w:pPr>
          </w:p>
          <w:p w14:paraId="2F5F9531" w14:textId="77777777" w:rsidR="0015777E" w:rsidRPr="00D727C0" w:rsidRDefault="1532FD88" w:rsidP="4A382C3E">
            <w:pPr>
              <w:rPr>
                <w:rFonts w:ascii="Arial" w:eastAsia="Arial" w:hAnsi="Arial" w:cs="Arial"/>
                <w:sz w:val="22"/>
                <w:szCs w:val="22"/>
              </w:rPr>
            </w:pPr>
            <w:r w:rsidRPr="00D727C0">
              <w:rPr>
                <w:rFonts w:ascii="Arial" w:eastAsia="Arial" w:hAnsi="Arial" w:cs="Arial"/>
                <w:b/>
                <w:bCs/>
                <w:sz w:val="22"/>
                <w:szCs w:val="22"/>
              </w:rPr>
              <w:t>Experience and Knowledge</w:t>
            </w:r>
          </w:p>
          <w:p w14:paraId="6537F28F" w14:textId="77777777" w:rsidR="0015777E" w:rsidRPr="00D727C0" w:rsidRDefault="0015777E" w:rsidP="4A382C3E">
            <w:pPr>
              <w:rPr>
                <w:rFonts w:ascii="Arial" w:eastAsia="Arial" w:hAnsi="Arial" w:cs="Arial"/>
                <w:sz w:val="22"/>
                <w:szCs w:val="22"/>
              </w:rPr>
            </w:pPr>
          </w:p>
        </w:tc>
        <w:tc>
          <w:tcPr>
            <w:tcW w:w="4420" w:type="dxa"/>
          </w:tcPr>
          <w:p w14:paraId="6B71586F" w14:textId="1650D279" w:rsidR="4A382C3E" w:rsidRPr="00D727C0" w:rsidRDefault="4A382C3E" w:rsidP="4A382C3E">
            <w:pPr>
              <w:spacing w:line="300" w:lineRule="auto"/>
              <w:rPr>
                <w:rFonts w:ascii="Arial" w:eastAsia="Arial" w:hAnsi="Arial" w:cs="Arial"/>
                <w:sz w:val="22"/>
                <w:szCs w:val="22"/>
              </w:rPr>
            </w:pPr>
          </w:p>
          <w:p w14:paraId="2FFD60C1" w14:textId="74156CB7" w:rsidR="764DA1EE" w:rsidRPr="00D727C0" w:rsidRDefault="000B2529" w:rsidP="4A382C3E">
            <w:pPr>
              <w:spacing w:line="300" w:lineRule="auto"/>
              <w:rPr>
                <w:rFonts w:ascii="Arial" w:eastAsia="Arial" w:hAnsi="Arial" w:cs="Arial"/>
                <w:b/>
                <w:bCs/>
                <w:sz w:val="22"/>
                <w:szCs w:val="22"/>
              </w:rPr>
            </w:pPr>
            <w:r w:rsidRPr="000B2529">
              <w:rPr>
                <w:rFonts w:ascii="Arial" w:eastAsia="Arial" w:hAnsi="Arial" w:cs="Arial"/>
                <w:b/>
                <w:bCs/>
                <w:sz w:val="22"/>
                <w:szCs w:val="22"/>
              </w:rPr>
              <w:t>KS2/3 Transition Teacher</w:t>
            </w:r>
            <w:r w:rsidR="764DA1EE" w:rsidRPr="00D727C0">
              <w:rPr>
                <w:rFonts w:ascii="Arial" w:eastAsia="Arial" w:hAnsi="Arial" w:cs="Arial"/>
                <w:b/>
                <w:bCs/>
                <w:sz w:val="22"/>
                <w:szCs w:val="22"/>
              </w:rPr>
              <w:t>:</w:t>
            </w:r>
          </w:p>
          <w:p w14:paraId="3588F0FF" w14:textId="04D978F5" w:rsidR="37AADEF3" w:rsidRPr="00D727C0" w:rsidRDefault="37AADEF3" w:rsidP="4A382C3E">
            <w:pPr>
              <w:spacing w:line="300" w:lineRule="auto"/>
              <w:rPr>
                <w:rFonts w:ascii="Arial" w:eastAsia="Arial" w:hAnsi="Arial" w:cs="Arial"/>
                <w:sz w:val="22"/>
                <w:szCs w:val="22"/>
              </w:rPr>
            </w:pPr>
            <w:r w:rsidRPr="00D727C0">
              <w:rPr>
                <w:rFonts w:ascii="Arial" w:eastAsia="Arial" w:hAnsi="Arial" w:cs="Arial"/>
                <w:sz w:val="22"/>
                <w:szCs w:val="22"/>
              </w:rPr>
              <w:t>Previous or current experience of teaching pupils with SEND and/or additional needs within a mainstream setting</w:t>
            </w:r>
          </w:p>
          <w:p w14:paraId="1B77AAEE" w14:textId="7684D0D2" w:rsidR="4A382C3E" w:rsidRPr="00D727C0" w:rsidRDefault="4A382C3E" w:rsidP="4A382C3E">
            <w:pPr>
              <w:spacing w:line="300" w:lineRule="auto"/>
              <w:rPr>
                <w:rFonts w:ascii="Arial" w:eastAsia="Arial" w:hAnsi="Arial" w:cs="Arial"/>
                <w:sz w:val="22"/>
                <w:szCs w:val="22"/>
              </w:rPr>
            </w:pPr>
          </w:p>
          <w:p w14:paraId="1F514A0F" w14:textId="3757030D" w:rsidR="37AADEF3" w:rsidRPr="00D727C0" w:rsidRDefault="37AADEF3" w:rsidP="4A382C3E">
            <w:pPr>
              <w:spacing w:line="300" w:lineRule="auto"/>
              <w:rPr>
                <w:rFonts w:ascii="Arial" w:eastAsia="Arial" w:hAnsi="Arial" w:cs="Arial"/>
                <w:sz w:val="22"/>
                <w:szCs w:val="22"/>
              </w:rPr>
            </w:pPr>
            <w:r w:rsidRPr="00D727C0">
              <w:rPr>
                <w:rFonts w:ascii="Arial" w:eastAsia="Arial" w:hAnsi="Arial" w:cs="Arial"/>
                <w:sz w:val="22"/>
                <w:szCs w:val="22"/>
              </w:rPr>
              <w:t>A strong track record of inclusive classroom practice, regardless of phase or subject specialism</w:t>
            </w:r>
          </w:p>
          <w:p w14:paraId="137A7CBA" w14:textId="2D98189E" w:rsidR="4A382C3E" w:rsidRPr="00D727C0" w:rsidRDefault="4A382C3E" w:rsidP="4A382C3E">
            <w:pPr>
              <w:spacing w:line="300" w:lineRule="auto"/>
              <w:rPr>
                <w:rFonts w:ascii="Arial" w:eastAsia="Arial" w:hAnsi="Arial" w:cs="Arial"/>
                <w:sz w:val="22"/>
                <w:szCs w:val="22"/>
              </w:rPr>
            </w:pPr>
          </w:p>
          <w:p w14:paraId="6E1BE085" w14:textId="1FE049B2" w:rsidR="37AADEF3" w:rsidRPr="00D727C0" w:rsidRDefault="37AADEF3" w:rsidP="4A382C3E">
            <w:pPr>
              <w:spacing w:line="300" w:lineRule="auto"/>
              <w:rPr>
                <w:rFonts w:ascii="Arial" w:eastAsia="Arial" w:hAnsi="Arial" w:cs="Arial"/>
                <w:sz w:val="22"/>
                <w:szCs w:val="22"/>
              </w:rPr>
            </w:pPr>
            <w:r w:rsidRPr="00D727C0">
              <w:rPr>
                <w:rFonts w:ascii="Arial" w:eastAsia="Arial" w:hAnsi="Arial" w:cs="Arial"/>
                <w:sz w:val="22"/>
                <w:szCs w:val="22"/>
              </w:rPr>
              <w:lastRenderedPageBreak/>
              <w:t>Ability to adapt teaching, curriculum and assessment to meet a range of learning needs</w:t>
            </w:r>
          </w:p>
          <w:p w14:paraId="6F46DC61" w14:textId="5C90A291" w:rsidR="4A382C3E" w:rsidRPr="00D727C0" w:rsidRDefault="4A382C3E" w:rsidP="4A382C3E">
            <w:pPr>
              <w:rPr>
                <w:rFonts w:ascii="Arial" w:eastAsia="Arial" w:hAnsi="Arial" w:cs="Arial"/>
                <w:sz w:val="22"/>
                <w:szCs w:val="22"/>
              </w:rPr>
            </w:pPr>
          </w:p>
          <w:p w14:paraId="68098B12" w14:textId="31932CAF" w:rsidR="03B872DE" w:rsidRPr="00D727C0" w:rsidRDefault="03B872DE" w:rsidP="4A382C3E">
            <w:pPr>
              <w:spacing w:line="300" w:lineRule="auto"/>
              <w:rPr>
                <w:rFonts w:ascii="Arial" w:eastAsia="Arial" w:hAnsi="Arial" w:cs="Arial"/>
                <w:sz w:val="22"/>
                <w:szCs w:val="22"/>
              </w:rPr>
            </w:pPr>
            <w:r w:rsidRPr="00D727C0">
              <w:rPr>
                <w:rFonts w:ascii="Arial" w:eastAsia="Arial" w:hAnsi="Arial" w:cs="Arial"/>
                <w:sz w:val="22"/>
                <w:szCs w:val="22"/>
              </w:rPr>
              <w:t>Secure understanding of a range of SEND needs, including cognitive, communication, social/emotional, and sensory or physical needs</w:t>
            </w:r>
          </w:p>
          <w:p w14:paraId="08868CF9" w14:textId="6837DFDC" w:rsidR="4A382C3E" w:rsidRPr="00D727C0" w:rsidRDefault="4A382C3E" w:rsidP="4A382C3E">
            <w:pPr>
              <w:spacing w:line="300" w:lineRule="auto"/>
              <w:rPr>
                <w:rFonts w:ascii="Arial" w:eastAsia="Arial" w:hAnsi="Arial" w:cs="Arial"/>
                <w:sz w:val="22"/>
                <w:szCs w:val="22"/>
              </w:rPr>
            </w:pPr>
          </w:p>
          <w:p w14:paraId="2A1C4C56" w14:textId="3DFFB3A2" w:rsidR="03B872DE" w:rsidRPr="00D727C0" w:rsidRDefault="03B872DE" w:rsidP="4A382C3E">
            <w:pPr>
              <w:spacing w:line="300" w:lineRule="auto"/>
              <w:rPr>
                <w:rFonts w:ascii="Arial" w:eastAsia="Arial" w:hAnsi="Arial" w:cs="Arial"/>
                <w:sz w:val="22"/>
                <w:szCs w:val="22"/>
              </w:rPr>
            </w:pPr>
            <w:r w:rsidRPr="00D727C0">
              <w:rPr>
                <w:rFonts w:ascii="Arial" w:eastAsia="Arial" w:hAnsi="Arial" w:cs="Arial"/>
                <w:sz w:val="22"/>
                <w:szCs w:val="22"/>
              </w:rPr>
              <w:t>Clear commitment to high expectations for all learners, alongside thoughtful support and reasonable adjustments</w:t>
            </w:r>
          </w:p>
          <w:p w14:paraId="4028859D" w14:textId="2C7E7876" w:rsidR="4A382C3E" w:rsidRPr="00D727C0" w:rsidRDefault="4A382C3E" w:rsidP="4A382C3E">
            <w:pPr>
              <w:spacing w:line="276" w:lineRule="auto"/>
              <w:rPr>
                <w:rFonts w:ascii="Arial" w:eastAsia="Arial" w:hAnsi="Arial" w:cs="Arial"/>
                <w:sz w:val="22"/>
                <w:szCs w:val="22"/>
              </w:rPr>
            </w:pPr>
          </w:p>
          <w:p w14:paraId="4C0C2C2B" w14:textId="0A205936" w:rsidR="03B872DE" w:rsidRPr="00D727C0" w:rsidRDefault="03B872DE" w:rsidP="4A382C3E">
            <w:pPr>
              <w:pStyle w:val="NoSpacing"/>
              <w:spacing w:line="276" w:lineRule="auto"/>
              <w:rPr>
                <w:rFonts w:ascii="Arial" w:eastAsia="Arial" w:hAnsi="Arial" w:cs="Arial"/>
                <w:sz w:val="22"/>
                <w:szCs w:val="22"/>
                <w:lang w:val="en-GB"/>
              </w:rPr>
            </w:pPr>
            <w:r w:rsidRPr="00D727C0">
              <w:rPr>
                <w:rFonts w:ascii="Arial" w:eastAsia="Arial" w:hAnsi="Arial" w:cs="Arial"/>
                <w:sz w:val="22"/>
                <w:szCs w:val="22"/>
                <w:lang w:val="en-GB"/>
              </w:rPr>
              <w:t>Secure knowledge of the SEND Code of Practice (0–25)</w:t>
            </w:r>
          </w:p>
          <w:p w14:paraId="690638A0" w14:textId="335AA44F" w:rsidR="4A382C3E" w:rsidRPr="00D727C0" w:rsidRDefault="4A382C3E" w:rsidP="4A382C3E">
            <w:pPr>
              <w:pStyle w:val="NoSpacing"/>
              <w:spacing w:line="276" w:lineRule="auto"/>
              <w:rPr>
                <w:rFonts w:ascii="Arial" w:eastAsia="Arial" w:hAnsi="Arial" w:cs="Arial"/>
                <w:sz w:val="22"/>
                <w:szCs w:val="22"/>
                <w:lang w:val="en-GB"/>
              </w:rPr>
            </w:pPr>
          </w:p>
          <w:p w14:paraId="01763964" w14:textId="77777777" w:rsidR="3CDD6614" w:rsidRPr="00D727C0" w:rsidRDefault="3CDD6614" w:rsidP="4A382C3E">
            <w:pPr>
              <w:pStyle w:val="NoSpacing"/>
              <w:tabs>
                <w:tab w:val="center" w:pos="709"/>
              </w:tabs>
              <w:spacing w:line="276" w:lineRule="auto"/>
              <w:rPr>
                <w:rFonts w:ascii="Arial" w:eastAsia="Arial" w:hAnsi="Arial" w:cs="Arial"/>
                <w:sz w:val="22"/>
                <w:szCs w:val="22"/>
              </w:rPr>
            </w:pPr>
            <w:r w:rsidRPr="00D727C0">
              <w:rPr>
                <w:rFonts w:ascii="Arial" w:eastAsia="Arial" w:hAnsi="Arial" w:cs="Arial"/>
                <w:sz w:val="22"/>
                <w:szCs w:val="22"/>
              </w:rPr>
              <w:t xml:space="preserve">Provide enhanced transition support for pupils moving from Year 6 to Year 7, including visits, tours, and extended induction activities. </w:t>
            </w:r>
          </w:p>
          <w:p w14:paraId="37290F93" w14:textId="7297D7D4" w:rsidR="4A382C3E" w:rsidRPr="00D727C0" w:rsidRDefault="4A382C3E" w:rsidP="4A382C3E">
            <w:pPr>
              <w:pStyle w:val="NoSpacing"/>
              <w:tabs>
                <w:tab w:val="center" w:pos="709"/>
              </w:tabs>
              <w:spacing w:line="276" w:lineRule="auto"/>
              <w:rPr>
                <w:rFonts w:ascii="Arial" w:eastAsia="Arial" w:hAnsi="Arial" w:cs="Arial"/>
                <w:sz w:val="22"/>
                <w:szCs w:val="22"/>
              </w:rPr>
            </w:pPr>
          </w:p>
          <w:p w14:paraId="4AA203E6" w14:textId="475A70F0" w:rsidR="4A382C3E" w:rsidRPr="00D727C0" w:rsidRDefault="3CDD6614" w:rsidP="00D727C0">
            <w:pPr>
              <w:pStyle w:val="NoSpacing"/>
              <w:tabs>
                <w:tab w:val="center" w:pos="709"/>
              </w:tabs>
              <w:spacing w:line="276" w:lineRule="auto"/>
              <w:rPr>
                <w:rFonts w:ascii="Arial" w:eastAsia="Arial" w:hAnsi="Arial" w:cs="Arial"/>
                <w:sz w:val="22"/>
                <w:szCs w:val="22"/>
              </w:rPr>
            </w:pPr>
            <w:r w:rsidRPr="00D727C0">
              <w:rPr>
                <w:rFonts w:ascii="Arial" w:eastAsia="Arial" w:hAnsi="Arial" w:cs="Arial"/>
                <w:sz w:val="22"/>
                <w:szCs w:val="22"/>
              </w:rPr>
              <w:t>Help pupils reintegrate into mainstream lessons gradually and support them in managing expectations and routines.</w:t>
            </w:r>
          </w:p>
          <w:p w14:paraId="35D0503D" w14:textId="0C2B05F2" w:rsidR="4A382C3E" w:rsidRPr="00D727C0" w:rsidRDefault="4A382C3E" w:rsidP="4A382C3E">
            <w:pPr>
              <w:spacing w:line="300" w:lineRule="auto"/>
              <w:rPr>
                <w:rFonts w:ascii="Arial" w:eastAsia="Arial" w:hAnsi="Arial" w:cs="Arial"/>
                <w:b/>
                <w:bCs/>
                <w:sz w:val="22"/>
                <w:szCs w:val="22"/>
              </w:rPr>
            </w:pPr>
          </w:p>
          <w:p w14:paraId="01C77DBE" w14:textId="2C646A40" w:rsidR="2243AF6A" w:rsidRPr="00D727C0" w:rsidRDefault="2243AF6A" w:rsidP="4A382C3E">
            <w:pPr>
              <w:spacing w:line="300" w:lineRule="auto"/>
              <w:rPr>
                <w:rFonts w:ascii="Arial" w:eastAsia="Arial" w:hAnsi="Arial" w:cs="Arial"/>
                <w:b/>
                <w:bCs/>
                <w:sz w:val="22"/>
                <w:szCs w:val="22"/>
              </w:rPr>
            </w:pPr>
            <w:r w:rsidRPr="00D727C0">
              <w:rPr>
                <w:rFonts w:ascii="Arial" w:eastAsia="Arial" w:hAnsi="Arial" w:cs="Arial"/>
                <w:b/>
                <w:bCs/>
                <w:sz w:val="22"/>
                <w:szCs w:val="22"/>
              </w:rPr>
              <w:t>Designated Teacher for Looked After Children</w:t>
            </w:r>
          </w:p>
          <w:p w14:paraId="7A37406E" w14:textId="3C857BFD" w:rsidR="7D64CD5B" w:rsidRPr="00D727C0" w:rsidRDefault="7D64CD5B" w:rsidP="4A382C3E">
            <w:pPr>
              <w:spacing w:line="300" w:lineRule="auto"/>
              <w:rPr>
                <w:rFonts w:ascii="Arial" w:eastAsia="Arial" w:hAnsi="Arial" w:cs="Arial"/>
                <w:sz w:val="22"/>
                <w:szCs w:val="22"/>
              </w:rPr>
            </w:pPr>
            <w:r w:rsidRPr="00D727C0">
              <w:rPr>
                <w:rFonts w:ascii="Arial" w:eastAsia="Arial" w:hAnsi="Arial" w:cs="Arial"/>
                <w:sz w:val="22"/>
                <w:szCs w:val="22"/>
              </w:rPr>
              <w:t>Willingness to fulfil the statutory responsibilities of the role</w:t>
            </w:r>
          </w:p>
          <w:p w14:paraId="23A600F8" w14:textId="1CDF7C5F" w:rsidR="4A382C3E" w:rsidRPr="00D727C0" w:rsidRDefault="4A382C3E" w:rsidP="4A382C3E">
            <w:pPr>
              <w:spacing w:line="300" w:lineRule="auto"/>
              <w:rPr>
                <w:rFonts w:ascii="Arial" w:eastAsia="Arial" w:hAnsi="Arial" w:cs="Arial"/>
                <w:sz w:val="22"/>
                <w:szCs w:val="22"/>
              </w:rPr>
            </w:pPr>
          </w:p>
          <w:p w14:paraId="19ACAFA3" w14:textId="3961B669" w:rsidR="7D64CD5B" w:rsidRPr="00D727C0" w:rsidRDefault="7D64CD5B" w:rsidP="4A382C3E">
            <w:pPr>
              <w:spacing w:line="300" w:lineRule="auto"/>
              <w:rPr>
                <w:rFonts w:ascii="Arial" w:eastAsia="Arial" w:hAnsi="Arial" w:cs="Arial"/>
                <w:sz w:val="22"/>
                <w:szCs w:val="22"/>
              </w:rPr>
            </w:pPr>
            <w:r w:rsidRPr="00D727C0">
              <w:rPr>
                <w:rFonts w:ascii="Arial" w:eastAsia="Arial" w:hAnsi="Arial" w:cs="Arial"/>
                <w:sz w:val="22"/>
                <w:szCs w:val="22"/>
              </w:rPr>
              <w:t xml:space="preserve">Understanding of (or commitment to developing understanding of): </w:t>
            </w:r>
          </w:p>
          <w:p w14:paraId="647C354C" w14:textId="7A6A7667" w:rsidR="7D64CD5B" w:rsidRPr="00D727C0" w:rsidRDefault="7D64CD5B" w:rsidP="4A382C3E">
            <w:pPr>
              <w:spacing w:line="300" w:lineRule="auto"/>
              <w:rPr>
                <w:rFonts w:ascii="Arial" w:eastAsia="Arial" w:hAnsi="Arial" w:cs="Arial"/>
                <w:sz w:val="22"/>
                <w:szCs w:val="22"/>
              </w:rPr>
            </w:pPr>
            <w:r w:rsidRPr="00D727C0">
              <w:rPr>
                <w:rFonts w:ascii="Arial" w:eastAsia="Arial" w:hAnsi="Arial" w:cs="Arial"/>
                <w:sz w:val="22"/>
                <w:szCs w:val="22"/>
              </w:rPr>
              <w:t>Personal Education Plans (PEPs)</w:t>
            </w:r>
          </w:p>
          <w:p w14:paraId="569A67F6" w14:textId="5CAB99A8" w:rsidR="7D64CD5B" w:rsidRPr="00D727C0" w:rsidRDefault="7D64CD5B" w:rsidP="4A382C3E">
            <w:pPr>
              <w:spacing w:line="300" w:lineRule="auto"/>
              <w:rPr>
                <w:rFonts w:ascii="Arial" w:eastAsia="Arial" w:hAnsi="Arial" w:cs="Arial"/>
                <w:sz w:val="22"/>
                <w:szCs w:val="22"/>
              </w:rPr>
            </w:pPr>
            <w:r w:rsidRPr="00D727C0">
              <w:rPr>
                <w:rFonts w:ascii="Arial" w:eastAsia="Arial" w:hAnsi="Arial" w:cs="Arial"/>
                <w:sz w:val="22"/>
                <w:szCs w:val="22"/>
              </w:rPr>
              <w:t>Pupil Premium Plus (PP+)</w:t>
            </w:r>
          </w:p>
          <w:p w14:paraId="6C80C6A8" w14:textId="7694536F" w:rsidR="7D64CD5B" w:rsidRPr="00D727C0" w:rsidRDefault="7D64CD5B" w:rsidP="4A382C3E">
            <w:pPr>
              <w:spacing w:line="300" w:lineRule="auto"/>
              <w:rPr>
                <w:rFonts w:ascii="Arial" w:eastAsia="Arial" w:hAnsi="Arial" w:cs="Arial"/>
                <w:sz w:val="22"/>
                <w:szCs w:val="22"/>
              </w:rPr>
            </w:pPr>
            <w:r w:rsidRPr="00D727C0">
              <w:rPr>
                <w:rFonts w:ascii="Arial" w:eastAsia="Arial" w:hAnsi="Arial" w:cs="Arial"/>
                <w:sz w:val="22"/>
                <w:szCs w:val="22"/>
              </w:rPr>
              <w:t>Multi</w:t>
            </w:r>
            <w:r w:rsidRPr="00D727C0">
              <w:noBreakHyphen/>
            </w:r>
            <w:r w:rsidRPr="00D727C0">
              <w:rPr>
                <w:rFonts w:ascii="Arial" w:eastAsia="Arial" w:hAnsi="Arial" w:cs="Arial"/>
                <w:sz w:val="22"/>
                <w:szCs w:val="22"/>
              </w:rPr>
              <w:t>agency working and professional accountability</w:t>
            </w:r>
          </w:p>
          <w:p w14:paraId="504B5D5B" w14:textId="774CDC24" w:rsidR="4A382C3E" w:rsidRPr="00D727C0" w:rsidRDefault="4A382C3E" w:rsidP="4A382C3E">
            <w:pPr>
              <w:spacing w:line="300" w:lineRule="auto"/>
              <w:rPr>
                <w:rFonts w:ascii="Arial" w:eastAsia="Arial" w:hAnsi="Arial" w:cs="Arial"/>
                <w:sz w:val="22"/>
                <w:szCs w:val="22"/>
              </w:rPr>
            </w:pPr>
          </w:p>
          <w:p w14:paraId="3D94F129" w14:textId="593E2117" w:rsidR="7D64CD5B" w:rsidRPr="00D727C0" w:rsidRDefault="7D64CD5B" w:rsidP="4A382C3E">
            <w:pPr>
              <w:spacing w:line="300" w:lineRule="auto"/>
              <w:rPr>
                <w:rFonts w:ascii="Arial" w:eastAsia="Arial" w:hAnsi="Arial" w:cs="Arial"/>
                <w:sz w:val="22"/>
                <w:szCs w:val="22"/>
              </w:rPr>
            </w:pPr>
            <w:r w:rsidRPr="00D727C0">
              <w:rPr>
                <w:rFonts w:ascii="Arial" w:eastAsia="Arial" w:hAnsi="Arial" w:cs="Arial"/>
                <w:sz w:val="22"/>
                <w:szCs w:val="22"/>
              </w:rPr>
              <w:t>Strong advocacy for pupils in care and previously looked after children</w:t>
            </w:r>
          </w:p>
          <w:p w14:paraId="4E6FE32F" w14:textId="22AA5C17" w:rsidR="4A382C3E" w:rsidRPr="00D727C0" w:rsidRDefault="4A382C3E" w:rsidP="4A382C3E">
            <w:pPr>
              <w:spacing w:line="300" w:lineRule="auto"/>
              <w:rPr>
                <w:rFonts w:ascii="Arial" w:eastAsia="Arial" w:hAnsi="Arial" w:cs="Arial"/>
                <w:sz w:val="22"/>
                <w:szCs w:val="22"/>
              </w:rPr>
            </w:pPr>
          </w:p>
          <w:p w14:paraId="73D275AF" w14:textId="6BF9B95A" w:rsidR="00D727C0" w:rsidRPr="00D727C0" w:rsidRDefault="7D64CD5B" w:rsidP="4A382C3E">
            <w:pPr>
              <w:spacing w:line="300" w:lineRule="auto"/>
              <w:rPr>
                <w:rFonts w:ascii="Arial" w:eastAsia="Arial" w:hAnsi="Arial" w:cs="Arial"/>
                <w:sz w:val="22"/>
                <w:szCs w:val="22"/>
              </w:rPr>
            </w:pPr>
            <w:r w:rsidRPr="00D727C0">
              <w:rPr>
                <w:rFonts w:ascii="Arial" w:eastAsia="Arial" w:hAnsi="Arial" w:cs="Arial"/>
                <w:sz w:val="22"/>
                <w:szCs w:val="22"/>
              </w:rPr>
              <w:t>Confidence to work with social care, Virtual School Heads and other external agencies</w:t>
            </w:r>
          </w:p>
          <w:p w14:paraId="09BD68CA" w14:textId="07DAA13A" w:rsidR="4A382C3E" w:rsidRPr="00D727C0" w:rsidRDefault="4A382C3E" w:rsidP="4A382C3E">
            <w:pPr>
              <w:spacing w:line="300" w:lineRule="auto"/>
              <w:rPr>
                <w:rFonts w:ascii="Arial" w:eastAsia="Arial" w:hAnsi="Arial" w:cs="Arial"/>
                <w:sz w:val="22"/>
                <w:szCs w:val="22"/>
              </w:rPr>
            </w:pPr>
          </w:p>
          <w:p w14:paraId="1C81F8F7" w14:textId="711C3DA1" w:rsidR="3AA785BF" w:rsidRPr="00D727C0" w:rsidRDefault="3AA785BF" w:rsidP="4A382C3E">
            <w:pPr>
              <w:spacing w:line="300" w:lineRule="auto"/>
              <w:rPr>
                <w:rFonts w:ascii="Arial" w:eastAsia="Arial" w:hAnsi="Arial" w:cs="Arial"/>
                <w:b/>
                <w:bCs/>
                <w:sz w:val="22"/>
                <w:szCs w:val="22"/>
              </w:rPr>
            </w:pPr>
            <w:r w:rsidRPr="00D727C0">
              <w:rPr>
                <w:rFonts w:ascii="Arial" w:eastAsia="Arial" w:hAnsi="Arial" w:cs="Arial"/>
                <w:b/>
                <w:bCs/>
                <w:sz w:val="22"/>
                <w:szCs w:val="22"/>
              </w:rPr>
              <w:t>Expectations of a teacher at Hanley Castle High School:</w:t>
            </w:r>
          </w:p>
          <w:p w14:paraId="3A15F666" w14:textId="6C6EA0E4" w:rsidR="4A382C3E" w:rsidRPr="00D727C0" w:rsidRDefault="03B872DE" w:rsidP="00D727C0">
            <w:pPr>
              <w:spacing w:line="300" w:lineRule="auto"/>
              <w:rPr>
                <w:rFonts w:ascii="Arial" w:eastAsia="Arial" w:hAnsi="Arial" w:cs="Arial"/>
                <w:sz w:val="22"/>
                <w:szCs w:val="22"/>
              </w:rPr>
            </w:pPr>
            <w:r w:rsidRPr="00D727C0">
              <w:rPr>
                <w:rFonts w:ascii="Arial" w:eastAsia="Arial" w:hAnsi="Arial" w:cs="Arial"/>
                <w:sz w:val="22"/>
                <w:szCs w:val="22"/>
              </w:rPr>
              <w:t>Reflective approach to practice and a commitment to ongoing professional development in inclusive pedagogy</w:t>
            </w:r>
          </w:p>
          <w:p w14:paraId="45571C7C" w14:textId="77777777" w:rsidR="0015777E" w:rsidRPr="00D727C0" w:rsidRDefault="1532FD88" w:rsidP="4A382C3E">
            <w:pPr>
              <w:rPr>
                <w:rFonts w:ascii="Arial" w:eastAsia="Arial" w:hAnsi="Arial" w:cs="Arial"/>
                <w:sz w:val="22"/>
                <w:szCs w:val="22"/>
              </w:rPr>
            </w:pPr>
            <w:r w:rsidRPr="00D727C0">
              <w:rPr>
                <w:rFonts w:ascii="Arial" w:eastAsia="Arial" w:hAnsi="Arial" w:cs="Arial"/>
                <w:sz w:val="22"/>
                <w:szCs w:val="22"/>
              </w:rPr>
              <w:lastRenderedPageBreak/>
              <w:t xml:space="preserve">Demonstrable experience of making a positive contribution to the wider life and ethos of a school. </w:t>
            </w:r>
          </w:p>
          <w:p w14:paraId="70DF9E56" w14:textId="77777777" w:rsidR="0015777E" w:rsidRPr="00D727C0" w:rsidRDefault="0015777E" w:rsidP="4A382C3E">
            <w:pPr>
              <w:rPr>
                <w:rFonts w:ascii="Arial" w:eastAsia="Arial" w:hAnsi="Arial" w:cs="Arial"/>
                <w:sz w:val="22"/>
                <w:szCs w:val="22"/>
              </w:rPr>
            </w:pPr>
          </w:p>
          <w:p w14:paraId="2CBBD2D0" w14:textId="77777777" w:rsidR="0015777E" w:rsidRPr="00D727C0" w:rsidRDefault="1532FD88" w:rsidP="4A382C3E">
            <w:pPr>
              <w:rPr>
                <w:rFonts w:ascii="Arial" w:eastAsia="Arial" w:hAnsi="Arial" w:cs="Arial"/>
                <w:sz w:val="22"/>
                <w:szCs w:val="22"/>
              </w:rPr>
            </w:pPr>
            <w:r w:rsidRPr="00D727C0">
              <w:rPr>
                <w:rFonts w:ascii="Arial" w:eastAsia="Arial" w:hAnsi="Arial" w:cs="Arial"/>
                <w:sz w:val="22"/>
                <w:szCs w:val="22"/>
              </w:rPr>
              <w:t xml:space="preserve">Evidence of building and maintaining good relationships with pupils rooted in mutual respect and adhering to proper boundaries.  </w:t>
            </w:r>
          </w:p>
          <w:p w14:paraId="20876B09" w14:textId="77777777" w:rsidR="0015777E" w:rsidRPr="00D727C0" w:rsidRDefault="1532FD88" w:rsidP="4A382C3E">
            <w:pPr>
              <w:rPr>
                <w:rFonts w:ascii="Arial" w:eastAsia="Arial" w:hAnsi="Arial" w:cs="Arial"/>
                <w:sz w:val="22"/>
                <w:szCs w:val="22"/>
              </w:rPr>
            </w:pPr>
            <w:r w:rsidRPr="00D727C0">
              <w:rPr>
                <w:rFonts w:ascii="Arial" w:eastAsia="Arial" w:hAnsi="Arial" w:cs="Arial"/>
                <w:sz w:val="22"/>
                <w:szCs w:val="22"/>
              </w:rPr>
              <w:t xml:space="preserve"> </w:t>
            </w:r>
          </w:p>
          <w:p w14:paraId="78BC4820" w14:textId="77777777" w:rsidR="0015777E" w:rsidRPr="00D727C0" w:rsidRDefault="1532FD88" w:rsidP="4A382C3E">
            <w:pPr>
              <w:rPr>
                <w:rFonts w:ascii="Arial" w:eastAsia="Arial" w:hAnsi="Arial" w:cs="Arial"/>
                <w:sz w:val="22"/>
                <w:szCs w:val="22"/>
              </w:rPr>
            </w:pPr>
            <w:r w:rsidRPr="00D727C0">
              <w:rPr>
                <w:rFonts w:ascii="Arial" w:eastAsia="Arial" w:hAnsi="Arial" w:cs="Arial"/>
                <w:sz w:val="22"/>
                <w:szCs w:val="22"/>
              </w:rPr>
              <w:t xml:space="preserve">Give pupils regular feedback and encourage pupils to respond to the feedback and take responsibility for their learning.  </w:t>
            </w:r>
          </w:p>
          <w:p w14:paraId="5B68B9CD" w14:textId="77777777" w:rsidR="0015777E" w:rsidRPr="00D727C0" w:rsidRDefault="1532FD88" w:rsidP="4A382C3E">
            <w:pPr>
              <w:rPr>
                <w:rFonts w:ascii="Arial" w:eastAsia="Arial" w:hAnsi="Arial" w:cs="Arial"/>
                <w:sz w:val="22"/>
                <w:szCs w:val="22"/>
              </w:rPr>
            </w:pPr>
            <w:r w:rsidRPr="00D727C0">
              <w:rPr>
                <w:rFonts w:ascii="Arial" w:eastAsia="Arial" w:hAnsi="Arial" w:cs="Arial"/>
                <w:sz w:val="22"/>
                <w:szCs w:val="22"/>
              </w:rPr>
              <w:t xml:space="preserve"> </w:t>
            </w:r>
          </w:p>
          <w:p w14:paraId="6922C4EF" w14:textId="77777777" w:rsidR="0015777E" w:rsidRPr="00D727C0" w:rsidRDefault="1532FD88" w:rsidP="4A382C3E">
            <w:pPr>
              <w:rPr>
                <w:rFonts w:ascii="Arial" w:eastAsia="Arial" w:hAnsi="Arial" w:cs="Arial"/>
                <w:sz w:val="22"/>
                <w:szCs w:val="22"/>
              </w:rPr>
            </w:pPr>
            <w:r w:rsidRPr="00D727C0">
              <w:rPr>
                <w:rFonts w:ascii="Arial" w:eastAsia="Arial" w:hAnsi="Arial" w:cs="Arial"/>
                <w:sz w:val="22"/>
                <w:szCs w:val="22"/>
              </w:rPr>
              <w:t xml:space="preserve">Know and understand how to assess the relevant subject and curriculum areas, including statutory assessment requirements and making use of formative and summative assessment to secure pupils’ progress. </w:t>
            </w:r>
          </w:p>
          <w:p w14:paraId="1B7172F4" w14:textId="77777777" w:rsidR="0015777E" w:rsidRPr="00D727C0" w:rsidRDefault="1532FD88" w:rsidP="4A382C3E">
            <w:pPr>
              <w:rPr>
                <w:rFonts w:ascii="Arial" w:eastAsia="Arial" w:hAnsi="Arial" w:cs="Arial"/>
                <w:sz w:val="22"/>
                <w:szCs w:val="22"/>
              </w:rPr>
            </w:pPr>
            <w:r w:rsidRPr="00D727C0">
              <w:rPr>
                <w:rFonts w:ascii="Arial" w:eastAsia="Arial" w:hAnsi="Arial" w:cs="Arial"/>
                <w:sz w:val="22"/>
                <w:szCs w:val="22"/>
              </w:rPr>
              <w:t xml:space="preserve"> </w:t>
            </w:r>
          </w:p>
          <w:p w14:paraId="02F08E25" w14:textId="3DC00B20" w:rsidR="0015777E" w:rsidRPr="00D727C0" w:rsidRDefault="1532FD88" w:rsidP="4A382C3E">
            <w:pPr>
              <w:rPr>
                <w:rFonts w:ascii="Arial" w:eastAsia="Arial" w:hAnsi="Arial" w:cs="Arial"/>
                <w:sz w:val="22"/>
                <w:szCs w:val="22"/>
              </w:rPr>
            </w:pPr>
            <w:r w:rsidRPr="00D727C0">
              <w:rPr>
                <w:rFonts w:ascii="Arial" w:eastAsia="Arial" w:hAnsi="Arial" w:cs="Arial"/>
                <w:sz w:val="22"/>
                <w:szCs w:val="22"/>
              </w:rPr>
              <w:t>Experience of using relevant data to monitor progress, set challenging targets, and plan subsequent lessons.</w:t>
            </w:r>
          </w:p>
          <w:p w14:paraId="383A9DFA" w14:textId="7CEDF9DB" w:rsidR="0015777E" w:rsidRPr="00D727C0" w:rsidRDefault="0015777E" w:rsidP="4A382C3E">
            <w:pPr>
              <w:rPr>
                <w:rFonts w:ascii="Arial" w:eastAsia="Arial" w:hAnsi="Arial" w:cs="Arial"/>
                <w:sz w:val="22"/>
                <w:szCs w:val="22"/>
              </w:rPr>
            </w:pPr>
          </w:p>
          <w:p w14:paraId="261BF6DE" w14:textId="77777777" w:rsidR="0015777E" w:rsidRDefault="45BBD497" w:rsidP="4A382C3E">
            <w:pPr>
              <w:rPr>
                <w:rFonts w:ascii="Arial" w:eastAsia="Arial" w:hAnsi="Arial" w:cs="Arial"/>
                <w:sz w:val="22"/>
                <w:szCs w:val="22"/>
              </w:rPr>
            </w:pPr>
            <w:r w:rsidRPr="00D727C0">
              <w:rPr>
                <w:rFonts w:ascii="Arial" w:eastAsia="Arial" w:hAnsi="Arial" w:cs="Arial"/>
                <w:sz w:val="22"/>
                <w:szCs w:val="22"/>
              </w:rPr>
              <w:t>Have a good understanding of safeguarding within the school setting.</w:t>
            </w:r>
          </w:p>
          <w:p w14:paraId="5DD03B23" w14:textId="0F8355CF" w:rsidR="00D727C0" w:rsidRPr="00D727C0" w:rsidRDefault="00D727C0" w:rsidP="4A382C3E">
            <w:pPr>
              <w:rPr>
                <w:rFonts w:ascii="Arial" w:eastAsia="Arial" w:hAnsi="Arial" w:cs="Arial"/>
                <w:sz w:val="22"/>
                <w:szCs w:val="22"/>
              </w:rPr>
            </w:pPr>
          </w:p>
        </w:tc>
        <w:tc>
          <w:tcPr>
            <w:tcW w:w="2551" w:type="dxa"/>
          </w:tcPr>
          <w:p w14:paraId="7564D09C" w14:textId="7247387A" w:rsidR="4A382C3E" w:rsidRPr="00D727C0" w:rsidRDefault="4A382C3E" w:rsidP="4A382C3E">
            <w:pPr>
              <w:rPr>
                <w:rFonts w:ascii="Arial" w:eastAsia="Arial" w:hAnsi="Arial" w:cs="Arial"/>
                <w:sz w:val="22"/>
                <w:szCs w:val="22"/>
              </w:rPr>
            </w:pPr>
          </w:p>
          <w:p w14:paraId="6722F4B9" w14:textId="21CD9D13" w:rsidR="0015777E" w:rsidRPr="00D727C0" w:rsidRDefault="6F4C36E9" w:rsidP="4A382C3E">
            <w:pPr>
              <w:rPr>
                <w:rFonts w:ascii="Arial" w:eastAsia="Arial" w:hAnsi="Arial" w:cs="Arial"/>
                <w:sz w:val="22"/>
                <w:szCs w:val="22"/>
              </w:rPr>
            </w:pPr>
            <w:r w:rsidRPr="00D727C0">
              <w:rPr>
                <w:rFonts w:ascii="Arial" w:eastAsia="Arial" w:hAnsi="Arial" w:cs="Arial"/>
                <w:sz w:val="22"/>
                <w:szCs w:val="22"/>
              </w:rPr>
              <w:t>Experience of working closely with children in care and the adults around them</w:t>
            </w:r>
          </w:p>
          <w:p w14:paraId="393176C1" w14:textId="2CD94E75" w:rsidR="0015777E" w:rsidRPr="00D727C0" w:rsidRDefault="0015777E" w:rsidP="4A382C3E">
            <w:pPr>
              <w:rPr>
                <w:rFonts w:ascii="Arial" w:eastAsia="Arial" w:hAnsi="Arial" w:cs="Arial"/>
                <w:sz w:val="22"/>
                <w:szCs w:val="22"/>
              </w:rPr>
            </w:pPr>
          </w:p>
          <w:p w14:paraId="2A044574" w14:textId="12E7FF5F" w:rsidR="0015777E" w:rsidRPr="00D727C0" w:rsidRDefault="348B2519" w:rsidP="4A382C3E">
            <w:pPr>
              <w:rPr>
                <w:rFonts w:ascii="Arial" w:eastAsia="Arial" w:hAnsi="Arial" w:cs="Arial"/>
                <w:sz w:val="22"/>
                <w:szCs w:val="22"/>
              </w:rPr>
            </w:pPr>
            <w:r w:rsidRPr="00D727C0">
              <w:rPr>
                <w:rFonts w:ascii="Arial" w:eastAsia="Arial" w:hAnsi="Arial" w:cs="Arial"/>
                <w:sz w:val="22"/>
                <w:szCs w:val="22"/>
              </w:rPr>
              <w:t>Demonstrate a clear understanding of systematic synthetic phonics and primary approaches to teaching strategies for maths.</w:t>
            </w:r>
          </w:p>
          <w:p w14:paraId="00DD37B2" w14:textId="53111FAD" w:rsidR="0015777E" w:rsidRPr="00D727C0" w:rsidRDefault="0015777E" w:rsidP="4A382C3E">
            <w:pPr>
              <w:rPr>
                <w:rFonts w:ascii="Arial" w:eastAsia="Arial" w:hAnsi="Arial" w:cs="Arial"/>
                <w:sz w:val="22"/>
                <w:szCs w:val="22"/>
              </w:rPr>
            </w:pPr>
          </w:p>
          <w:p w14:paraId="4CF00E07" w14:textId="5C8F46D0" w:rsidR="0015777E" w:rsidRPr="00D727C0" w:rsidRDefault="5A3A94F0" w:rsidP="4A382C3E">
            <w:pPr>
              <w:rPr>
                <w:rFonts w:ascii="Arial" w:eastAsia="Arial" w:hAnsi="Arial" w:cs="Arial"/>
                <w:sz w:val="22"/>
                <w:szCs w:val="22"/>
              </w:rPr>
            </w:pPr>
            <w:r w:rsidRPr="00D727C0">
              <w:rPr>
                <w:rFonts w:ascii="Arial" w:eastAsia="Arial" w:hAnsi="Arial" w:cs="Arial"/>
                <w:sz w:val="22"/>
                <w:szCs w:val="22"/>
              </w:rPr>
              <w:lastRenderedPageBreak/>
              <w:t>Ability to use SEND assessments effectively to identify barriers and plan appropriate provision (e.g. Level 7 SpLD qualification to assess)</w:t>
            </w:r>
          </w:p>
          <w:p w14:paraId="19718341" w14:textId="585B58CD" w:rsidR="0015777E" w:rsidRPr="00D727C0" w:rsidRDefault="0015777E" w:rsidP="4A382C3E">
            <w:pPr>
              <w:rPr>
                <w:rFonts w:ascii="Arial" w:eastAsia="Arial" w:hAnsi="Arial" w:cs="Arial"/>
                <w:sz w:val="22"/>
                <w:szCs w:val="22"/>
              </w:rPr>
            </w:pPr>
          </w:p>
          <w:p w14:paraId="2E94E205" w14:textId="09C2B6FF" w:rsidR="0015777E" w:rsidRPr="00D727C0" w:rsidRDefault="65BDAEFD" w:rsidP="4A382C3E">
            <w:pPr>
              <w:spacing w:line="300" w:lineRule="auto"/>
              <w:rPr>
                <w:rFonts w:ascii="Arial" w:eastAsia="Arial" w:hAnsi="Arial" w:cs="Arial"/>
                <w:sz w:val="22"/>
                <w:szCs w:val="22"/>
              </w:rPr>
            </w:pPr>
            <w:r w:rsidRPr="00D727C0">
              <w:rPr>
                <w:rFonts w:ascii="Arial" w:eastAsia="Arial" w:hAnsi="Arial" w:cs="Arial"/>
                <w:sz w:val="22"/>
                <w:szCs w:val="22"/>
              </w:rPr>
              <w:t>Experience working across phases or transferring between primary and secondary practice</w:t>
            </w:r>
          </w:p>
          <w:p w14:paraId="0CCC0922" w14:textId="5D49DEDD" w:rsidR="0015777E" w:rsidRPr="00D727C0" w:rsidRDefault="0015777E" w:rsidP="4A382C3E">
            <w:pPr>
              <w:spacing w:line="300" w:lineRule="auto"/>
              <w:rPr>
                <w:rFonts w:ascii="Arial" w:eastAsia="Arial" w:hAnsi="Arial" w:cs="Arial"/>
                <w:sz w:val="22"/>
                <w:szCs w:val="22"/>
              </w:rPr>
            </w:pPr>
          </w:p>
          <w:p w14:paraId="120B0C2A" w14:textId="29AD5FF9" w:rsidR="0015777E" w:rsidRDefault="65BDAEFD" w:rsidP="4A382C3E">
            <w:pPr>
              <w:spacing w:line="300" w:lineRule="auto"/>
              <w:rPr>
                <w:rFonts w:ascii="Arial" w:eastAsia="Arial" w:hAnsi="Arial" w:cs="Arial"/>
                <w:sz w:val="22"/>
                <w:szCs w:val="22"/>
              </w:rPr>
            </w:pPr>
            <w:r w:rsidRPr="00D727C0">
              <w:rPr>
                <w:rFonts w:ascii="Arial" w:eastAsia="Arial" w:hAnsi="Arial" w:cs="Arial"/>
                <w:sz w:val="22"/>
                <w:szCs w:val="22"/>
              </w:rPr>
              <w:t>Previous involvement in SEND provision mapping, intervention leadership or pastoral roles</w:t>
            </w:r>
          </w:p>
          <w:p w14:paraId="03F05AE7" w14:textId="77777777" w:rsidR="00D727C0" w:rsidRPr="00D727C0" w:rsidRDefault="00D727C0" w:rsidP="4A382C3E">
            <w:pPr>
              <w:spacing w:line="300" w:lineRule="auto"/>
              <w:rPr>
                <w:rFonts w:ascii="Arial" w:eastAsia="Arial" w:hAnsi="Arial" w:cs="Arial"/>
                <w:sz w:val="22"/>
                <w:szCs w:val="22"/>
              </w:rPr>
            </w:pPr>
          </w:p>
          <w:p w14:paraId="51EBA62E" w14:textId="3153F412" w:rsidR="0015777E" w:rsidRPr="00D727C0" w:rsidRDefault="65BDAEFD" w:rsidP="4A382C3E">
            <w:pPr>
              <w:spacing w:line="300" w:lineRule="auto"/>
              <w:rPr>
                <w:rFonts w:ascii="Arial" w:eastAsia="Arial" w:hAnsi="Arial" w:cs="Arial"/>
                <w:sz w:val="22"/>
                <w:szCs w:val="22"/>
              </w:rPr>
            </w:pPr>
            <w:r w:rsidRPr="00D727C0">
              <w:rPr>
                <w:rFonts w:ascii="Arial" w:eastAsia="Arial" w:hAnsi="Arial" w:cs="Arial"/>
                <w:sz w:val="22"/>
                <w:szCs w:val="22"/>
              </w:rPr>
              <w:t>Experience supporting pupils with EHCPs</w:t>
            </w:r>
          </w:p>
          <w:p w14:paraId="17786828" w14:textId="4A94E76C" w:rsidR="0015777E" w:rsidRPr="00D727C0" w:rsidRDefault="0015777E" w:rsidP="4A382C3E">
            <w:pPr>
              <w:spacing w:line="300" w:lineRule="auto"/>
              <w:rPr>
                <w:rFonts w:ascii="Arial" w:eastAsia="Arial" w:hAnsi="Arial" w:cs="Arial"/>
                <w:sz w:val="22"/>
                <w:szCs w:val="22"/>
              </w:rPr>
            </w:pPr>
          </w:p>
          <w:p w14:paraId="331A084E" w14:textId="12A39C3C" w:rsidR="0015777E" w:rsidRPr="00D727C0" w:rsidRDefault="65BDAEFD" w:rsidP="00D727C0">
            <w:pPr>
              <w:spacing w:line="300" w:lineRule="auto"/>
              <w:rPr>
                <w:rFonts w:ascii="Arial" w:eastAsia="Arial" w:hAnsi="Arial" w:cs="Arial"/>
                <w:sz w:val="22"/>
                <w:szCs w:val="22"/>
              </w:rPr>
            </w:pPr>
            <w:r w:rsidRPr="00D727C0">
              <w:rPr>
                <w:rFonts w:ascii="Arial" w:eastAsia="Arial" w:hAnsi="Arial" w:cs="Arial"/>
                <w:sz w:val="22"/>
                <w:szCs w:val="22"/>
              </w:rPr>
              <w:t>Experience of multi</w:t>
            </w:r>
            <w:r w:rsidR="0015777E" w:rsidRPr="00D727C0">
              <w:noBreakHyphen/>
            </w:r>
            <w:r w:rsidRPr="00D727C0">
              <w:rPr>
                <w:rFonts w:ascii="Arial" w:eastAsia="Arial" w:hAnsi="Arial" w:cs="Arial"/>
                <w:sz w:val="22"/>
                <w:szCs w:val="22"/>
              </w:rPr>
              <w:t>agency meetings or statutory documentation</w:t>
            </w:r>
          </w:p>
          <w:p w14:paraId="69E327E4" w14:textId="3CD5E655" w:rsidR="0015777E" w:rsidRPr="00D727C0" w:rsidRDefault="0015777E" w:rsidP="4A382C3E">
            <w:pPr>
              <w:spacing w:line="300" w:lineRule="auto"/>
              <w:rPr>
                <w:rFonts w:ascii="Arial" w:eastAsia="Arial" w:hAnsi="Arial" w:cs="Arial"/>
                <w:sz w:val="22"/>
                <w:szCs w:val="22"/>
              </w:rPr>
            </w:pPr>
          </w:p>
          <w:p w14:paraId="7526A12E" w14:textId="5B5F6F0A" w:rsidR="0015777E" w:rsidRPr="00D727C0" w:rsidRDefault="6657F464" w:rsidP="4A382C3E">
            <w:pPr>
              <w:spacing w:line="300" w:lineRule="auto"/>
              <w:rPr>
                <w:rFonts w:ascii="Arial" w:eastAsia="Arial" w:hAnsi="Arial" w:cs="Arial"/>
                <w:sz w:val="22"/>
                <w:szCs w:val="22"/>
              </w:rPr>
            </w:pPr>
            <w:r w:rsidRPr="00D727C0">
              <w:rPr>
                <w:rFonts w:ascii="Arial" w:eastAsia="Arial" w:hAnsi="Arial" w:cs="Arial"/>
                <w:sz w:val="22"/>
                <w:szCs w:val="22"/>
              </w:rPr>
              <w:t xml:space="preserve">Previous experience in this role is desirable but </w:t>
            </w:r>
            <w:r w:rsidRPr="00D727C0">
              <w:rPr>
                <w:rFonts w:ascii="Arial" w:eastAsia="Arial" w:hAnsi="Arial" w:cs="Arial"/>
                <w:b/>
                <w:bCs/>
                <w:sz w:val="22"/>
                <w:szCs w:val="22"/>
              </w:rPr>
              <w:t>not essential</w:t>
            </w:r>
            <w:r w:rsidRPr="00D727C0">
              <w:rPr>
                <w:rFonts w:ascii="Arial" w:eastAsia="Arial" w:hAnsi="Arial" w:cs="Arial"/>
                <w:sz w:val="22"/>
                <w:szCs w:val="22"/>
              </w:rPr>
              <w:t>.</w:t>
            </w:r>
          </w:p>
          <w:p w14:paraId="28F3122B" w14:textId="655D9716" w:rsidR="0015777E" w:rsidRPr="00D727C0" w:rsidRDefault="0015777E" w:rsidP="4A382C3E">
            <w:pPr>
              <w:rPr>
                <w:rFonts w:ascii="Arial" w:eastAsia="Arial" w:hAnsi="Arial" w:cs="Arial"/>
                <w:sz w:val="22"/>
                <w:szCs w:val="22"/>
              </w:rPr>
            </w:pPr>
          </w:p>
          <w:p w14:paraId="5B89E2E6" w14:textId="11F50322" w:rsidR="0015777E" w:rsidRPr="00D727C0" w:rsidRDefault="0015777E" w:rsidP="4A382C3E">
            <w:pPr>
              <w:rPr>
                <w:rFonts w:ascii="Arial" w:eastAsia="Arial" w:hAnsi="Arial" w:cs="Arial"/>
                <w:sz w:val="22"/>
                <w:szCs w:val="22"/>
              </w:rPr>
            </w:pPr>
          </w:p>
          <w:p w14:paraId="44E871BC" w14:textId="5A82B0AD" w:rsidR="0015777E" w:rsidRPr="00D727C0" w:rsidRDefault="0015777E" w:rsidP="4A382C3E">
            <w:pPr>
              <w:rPr>
                <w:rFonts w:ascii="Arial" w:eastAsia="Arial" w:hAnsi="Arial" w:cs="Arial"/>
                <w:sz w:val="22"/>
                <w:szCs w:val="22"/>
              </w:rPr>
            </w:pPr>
          </w:p>
        </w:tc>
        <w:tc>
          <w:tcPr>
            <w:tcW w:w="1675" w:type="dxa"/>
          </w:tcPr>
          <w:p w14:paraId="532DC07B" w14:textId="0189706D" w:rsidR="0015777E" w:rsidRPr="00D727C0" w:rsidRDefault="0015777E" w:rsidP="4A382C3E">
            <w:pPr>
              <w:rPr>
                <w:rFonts w:ascii="Arial" w:eastAsia="Arial" w:hAnsi="Arial" w:cs="Arial"/>
                <w:sz w:val="22"/>
                <w:szCs w:val="22"/>
              </w:rPr>
            </w:pPr>
          </w:p>
          <w:p w14:paraId="472B600A" w14:textId="77777777" w:rsidR="0015777E" w:rsidRPr="00D727C0" w:rsidRDefault="6CB8A9B9" w:rsidP="4A382C3E">
            <w:pPr>
              <w:rPr>
                <w:rFonts w:ascii="Arial" w:eastAsia="Arial" w:hAnsi="Arial" w:cs="Arial"/>
                <w:sz w:val="22"/>
                <w:szCs w:val="22"/>
              </w:rPr>
            </w:pPr>
            <w:r w:rsidRPr="00D727C0">
              <w:rPr>
                <w:rFonts w:ascii="Arial" w:eastAsia="Arial" w:hAnsi="Arial" w:cs="Arial"/>
                <w:sz w:val="22"/>
                <w:szCs w:val="22"/>
              </w:rPr>
              <w:t>Application form</w:t>
            </w:r>
          </w:p>
          <w:p w14:paraId="1A7D8648" w14:textId="77777777" w:rsidR="0015777E" w:rsidRPr="00D727C0" w:rsidRDefault="6CB8A9B9" w:rsidP="4A382C3E">
            <w:pPr>
              <w:rPr>
                <w:rFonts w:ascii="Arial" w:eastAsia="Arial" w:hAnsi="Arial" w:cs="Arial"/>
                <w:sz w:val="22"/>
                <w:szCs w:val="22"/>
              </w:rPr>
            </w:pPr>
            <w:r w:rsidRPr="00D727C0">
              <w:rPr>
                <w:rFonts w:ascii="Arial" w:eastAsia="Arial" w:hAnsi="Arial" w:cs="Arial"/>
                <w:sz w:val="22"/>
                <w:szCs w:val="22"/>
              </w:rPr>
              <w:t>Interview</w:t>
            </w:r>
          </w:p>
          <w:p w14:paraId="002604CC" w14:textId="77777777" w:rsidR="0015777E" w:rsidRPr="00D727C0" w:rsidRDefault="6CB8A9B9" w:rsidP="4A382C3E">
            <w:pPr>
              <w:rPr>
                <w:rFonts w:ascii="Arial" w:eastAsia="Arial" w:hAnsi="Arial" w:cs="Arial"/>
                <w:sz w:val="22"/>
                <w:szCs w:val="22"/>
              </w:rPr>
            </w:pPr>
            <w:r w:rsidRPr="00D727C0">
              <w:rPr>
                <w:rFonts w:ascii="Arial" w:eastAsia="Arial" w:hAnsi="Arial" w:cs="Arial"/>
                <w:sz w:val="22"/>
                <w:szCs w:val="22"/>
              </w:rPr>
              <w:t>References</w:t>
            </w:r>
          </w:p>
          <w:p w14:paraId="144A5D23" w14:textId="6E13C6B9" w:rsidR="0015777E" w:rsidRPr="00D727C0" w:rsidRDefault="0015777E" w:rsidP="4A382C3E">
            <w:pPr>
              <w:rPr>
                <w:rFonts w:ascii="Arial" w:eastAsia="Arial" w:hAnsi="Arial" w:cs="Arial"/>
                <w:sz w:val="22"/>
                <w:szCs w:val="22"/>
              </w:rPr>
            </w:pPr>
          </w:p>
        </w:tc>
      </w:tr>
      <w:tr w:rsidR="0015777E" w:rsidRPr="00D727C0" w14:paraId="59FFB4FA" w14:textId="77777777" w:rsidTr="00D727C0">
        <w:tc>
          <w:tcPr>
            <w:tcW w:w="1702" w:type="dxa"/>
          </w:tcPr>
          <w:p w14:paraId="738610EB" w14:textId="77777777" w:rsidR="0015777E" w:rsidRPr="00D727C0" w:rsidRDefault="0015777E" w:rsidP="4A382C3E">
            <w:pPr>
              <w:rPr>
                <w:rFonts w:ascii="Arial" w:eastAsia="Arial" w:hAnsi="Arial" w:cs="Arial"/>
                <w:b/>
                <w:bCs/>
                <w:sz w:val="22"/>
                <w:szCs w:val="22"/>
              </w:rPr>
            </w:pPr>
          </w:p>
          <w:p w14:paraId="0985A215" w14:textId="77777777" w:rsidR="0015777E" w:rsidRPr="00D727C0" w:rsidRDefault="1532FD88" w:rsidP="4A382C3E">
            <w:pPr>
              <w:rPr>
                <w:rFonts w:ascii="Arial" w:eastAsia="Arial" w:hAnsi="Arial" w:cs="Arial"/>
                <w:sz w:val="22"/>
                <w:szCs w:val="22"/>
              </w:rPr>
            </w:pPr>
            <w:r w:rsidRPr="00D727C0">
              <w:rPr>
                <w:rFonts w:ascii="Arial" w:eastAsia="Arial" w:hAnsi="Arial" w:cs="Arial"/>
                <w:b/>
                <w:bCs/>
                <w:sz w:val="22"/>
                <w:szCs w:val="22"/>
              </w:rPr>
              <w:t>Skills and Abilities</w:t>
            </w:r>
          </w:p>
          <w:p w14:paraId="637805D2" w14:textId="77777777" w:rsidR="0015777E" w:rsidRPr="00D727C0" w:rsidRDefault="0015777E" w:rsidP="4A382C3E">
            <w:pPr>
              <w:jc w:val="center"/>
              <w:rPr>
                <w:rFonts w:ascii="Arial" w:eastAsia="Arial" w:hAnsi="Arial" w:cs="Arial"/>
                <w:i/>
                <w:iCs/>
                <w:sz w:val="22"/>
                <w:szCs w:val="22"/>
                <w:lang w:eastAsia="en-US"/>
              </w:rPr>
            </w:pPr>
          </w:p>
          <w:p w14:paraId="463F29E8" w14:textId="77777777" w:rsidR="0015777E" w:rsidRPr="00D727C0" w:rsidRDefault="0015777E" w:rsidP="4A382C3E">
            <w:pPr>
              <w:rPr>
                <w:rFonts w:ascii="Arial" w:eastAsia="Arial" w:hAnsi="Arial" w:cs="Arial"/>
                <w:sz w:val="22"/>
                <w:szCs w:val="22"/>
              </w:rPr>
            </w:pPr>
          </w:p>
        </w:tc>
        <w:tc>
          <w:tcPr>
            <w:tcW w:w="4420" w:type="dxa"/>
          </w:tcPr>
          <w:p w14:paraId="069ACAAA" w14:textId="036A0620" w:rsidR="4A382C3E" w:rsidRPr="00D727C0" w:rsidRDefault="4A382C3E" w:rsidP="4A382C3E">
            <w:pPr>
              <w:rPr>
                <w:rFonts w:ascii="Arial" w:eastAsia="Arial" w:hAnsi="Arial" w:cs="Arial"/>
                <w:sz w:val="22"/>
                <w:szCs w:val="22"/>
              </w:rPr>
            </w:pPr>
          </w:p>
          <w:p w14:paraId="76257BB6" w14:textId="2C27C929" w:rsidR="5508CA49" w:rsidRPr="00D727C0" w:rsidRDefault="5508CA49" w:rsidP="4A382C3E">
            <w:pPr>
              <w:spacing w:line="300" w:lineRule="auto"/>
              <w:rPr>
                <w:rFonts w:ascii="Arial" w:eastAsia="Arial" w:hAnsi="Arial" w:cs="Arial"/>
                <w:sz w:val="22"/>
                <w:szCs w:val="22"/>
              </w:rPr>
            </w:pPr>
            <w:r w:rsidRPr="00D727C0">
              <w:rPr>
                <w:rFonts w:ascii="Arial" w:eastAsia="Arial" w:hAnsi="Arial" w:cs="Arial"/>
                <w:sz w:val="22"/>
                <w:szCs w:val="22"/>
              </w:rPr>
              <w:t>Ability to build trusting, respectful relationships with pupils, particularly those who are vulnerable or disadvantaged</w:t>
            </w:r>
            <w:r w:rsidR="4AEB126C" w:rsidRPr="00D727C0">
              <w:rPr>
                <w:rFonts w:ascii="Arial" w:eastAsia="Arial" w:hAnsi="Arial" w:cs="Arial"/>
                <w:sz w:val="22"/>
                <w:szCs w:val="22"/>
              </w:rPr>
              <w:t>.</w:t>
            </w:r>
          </w:p>
          <w:p w14:paraId="128E9B71" w14:textId="160D72B0" w:rsidR="4A382C3E" w:rsidRPr="00D727C0" w:rsidRDefault="4A382C3E" w:rsidP="4A382C3E">
            <w:pPr>
              <w:spacing w:line="300" w:lineRule="auto"/>
              <w:rPr>
                <w:rFonts w:ascii="Arial" w:eastAsia="Arial" w:hAnsi="Arial" w:cs="Arial"/>
                <w:sz w:val="22"/>
                <w:szCs w:val="22"/>
              </w:rPr>
            </w:pPr>
          </w:p>
          <w:p w14:paraId="4276A383" w14:textId="3E59CB1D" w:rsidR="4AEB126C" w:rsidRPr="00D727C0" w:rsidRDefault="4AEB126C" w:rsidP="4A382C3E">
            <w:pPr>
              <w:spacing w:line="300" w:lineRule="auto"/>
              <w:rPr>
                <w:rFonts w:ascii="Arial" w:eastAsia="Arial" w:hAnsi="Arial" w:cs="Arial"/>
                <w:sz w:val="22"/>
                <w:szCs w:val="22"/>
              </w:rPr>
            </w:pPr>
            <w:r w:rsidRPr="00D727C0">
              <w:rPr>
                <w:rFonts w:ascii="Arial" w:eastAsia="Arial" w:hAnsi="Arial" w:cs="Arial"/>
                <w:sz w:val="22"/>
                <w:szCs w:val="22"/>
              </w:rPr>
              <w:t>Be able to manage behaviour effectively, fairly and consistently using a range of strategies both in the classroom and beyond.</w:t>
            </w:r>
          </w:p>
          <w:p w14:paraId="2C638563" w14:textId="6301B92E" w:rsidR="4A382C3E" w:rsidRPr="00D727C0" w:rsidRDefault="4A382C3E" w:rsidP="4A382C3E">
            <w:pPr>
              <w:spacing w:line="300" w:lineRule="auto"/>
              <w:rPr>
                <w:rFonts w:ascii="Arial" w:eastAsia="Arial" w:hAnsi="Arial" w:cs="Arial"/>
                <w:sz w:val="22"/>
                <w:szCs w:val="22"/>
              </w:rPr>
            </w:pPr>
          </w:p>
          <w:p w14:paraId="69294043" w14:textId="7AB2F923" w:rsidR="5508CA49" w:rsidRPr="00D727C0" w:rsidRDefault="5508CA49" w:rsidP="4A382C3E">
            <w:pPr>
              <w:spacing w:line="300" w:lineRule="auto"/>
              <w:rPr>
                <w:rFonts w:ascii="Arial" w:eastAsia="Arial" w:hAnsi="Arial" w:cs="Arial"/>
                <w:sz w:val="22"/>
                <w:szCs w:val="22"/>
              </w:rPr>
            </w:pPr>
            <w:r w:rsidRPr="00D727C0">
              <w:rPr>
                <w:rFonts w:ascii="Arial" w:eastAsia="Arial" w:hAnsi="Arial" w:cs="Arial"/>
                <w:sz w:val="22"/>
                <w:szCs w:val="22"/>
              </w:rPr>
              <w:t>Strong interpersonal and communication skills, including working sensitively with parents, carers and external professionals</w:t>
            </w:r>
          </w:p>
          <w:p w14:paraId="159ABC3E" w14:textId="2FC2A0DC" w:rsidR="5508CA49" w:rsidRPr="00D727C0" w:rsidRDefault="5508CA49" w:rsidP="4A382C3E">
            <w:pPr>
              <w:spacing w:line="300" w:lineRule="auto"/>
              <w:rPr>
                <w:rFonts w:ascii="Arial" w:eastAsia="Arial" w:hAnsi="Arial" w:cs="Arial"/>
                <w:sz w:val="22"/>
                <w:szCs w:val="22"/>
              </w:rPr>
            </w:pPr>
            <w:r w:rsidRPr="00D727C0">
              <w:rPr>
                <w:rFonts w:ascii="Arial" w:eastAsia="Arial" w:hAnsi="Arial" w:cs="Arial"/>
                <w:sz w:val="22"/>
                <w:szCs w:val="22"/>
              </w:rPr>
              <w:t>Commitment to pupil voice, advocacy and child</w:t>
            </w:r>
            <w:r w:rsidRPr="00D727C0">
              <w:noBreakHyphen/>
            </w:r>
            <w:r w:rsidRPr="00D727C0">
              <w:rPr>
                <w:rFonts w:ascii="Arial" w:eastAsia="Arial" w:hAnsi="Arial" w:cs="Arial"/>
                <w:sz w:val="22"/>
                <w:szCs w:val="22"/>
              </w:rPr>
              <w:t>centred practice</w:t>
            </w:r>
          </w:p>
          <w:p w14:paraId="5E500617" w14:textId="13047B14" w:rsidR="4A382C3E" w:rsidRPr="00D727C0" w:rsidRDefault="4A382C3E" w:rsidP="4A382C3E">
            <w:pPr>
              <w:spacing w:line="300" w:lineRule="auto"/>
              <w:rPr>
                <w:rFonts w:ascii="Arial" w:eastAsia="Arial" w:hAnsi="Arial" w:cs="Arial"/>
                <w:sz w:val="22"/>
                <w:szCs w:val="22"/>
              </w:rPr>
            </w:pPr>
          </w:p>
          <w:p w14:paraId="4B78DD8B" w14:textId="5FF2F894" w:rsidR="5508CA49" w:rsidRPr="00D727C0" w:rsidRDefault="5508CA49" w:rsidP="4A382C3E">
            <w:pPr>
              <w:spacing w:line="300" w:lineRule="auto"/>
              <w:rPr>
                <w:rFonts w:ascii="Arial" w:eastAsia="Arial" w:hAnsi="Arial" w:cs="Arial"/>
                <w:sz w:val="22"/>
                <w:szCs w:val="22"/>
              </w:rPr>
            </w:pPr>
            <w:r w:rsidRPr="00D727C0">
              <w:rPr>
                <w:rFonts w:ascii="Arial" w:eastAsia="Arial" w:hAnsi="Arial" w:cs="Arial"/>
                <w:sz w:val="22"/>
                <w:szCs w:val="22"/>
              </w:rPr>
              <w:t>Ability to work collaboratively within a multidisciplinary team, including Assistant Headteacher (SENDCo), support staff and senior leaders</w:t>
            </w:r>
          </w:p>
          <w:p w14:paraId="765483DE" w14:textId="40D2FDE5" w:rsidR="4A382C3E" w:rsidRPr="00D727C0" w:rsidRDefault="4A382C3E" w:rsidP="4A382C3E">
            <w:pPr>
              <w:rPr>
                <w:rFonts w:ascii="Arial" w:eastAsia="Arial" w:hAnsi="Arial" w:cs="Arial"/>
                <w:sz w:val="22"/>
                <w:szCs w:val="22"/>
              </w:rPr>
            </w:pPr>
          </w:p>
          <w:p w14:paraId="2CEA2AFC" w14:textId="0BB61ECC" w:rsidR="0015777E" w:rsidRPr="00D727C0" w:rsidRDefault="1532FD88" w:rsidP="4A382C3E">
            <w:pPr>
              <w:rPr>
                <w:rFonts w:ascii="Arial" w:eastAsia="Arial" w:hAnsi="Arial" w:cs="Arial"/>
                <w:sz w:val="22"/>
                <w:szCs w:val="22"/>
              </w:rPr>
            </w:pPr>
            <w:r w:rsidRPr="00D727C0">
              <w:rPr>
                <w:rFonts w:ascii="Arial" w:eastAsia="Arial" w:hAnsi="Arial" w:cs="Arial"/>
                <w:sz w:val="22"/>
                <w:szCs w:val="22"/>
              </w:rPr>
              <w:t xml:space="preserve">Building and maintaining good relationships with pupils rooted in mutual respect and adhering to professional boundaries. </w:t>
            </w:r>
          </w:p>
          <w:p w14:paraId="2DC37F7D" w14:textId="0041A79A" w:rsidR="0015777E" w:rsidRPr="00D727C0" w:rsidRDefault="0015777E" w:rsidP="4A382C3E">
            <w:pPr>
              <w:rPr>
                <w:rFonts w:ascii="Arial" w:eastAsia="Arial" w:hAnsi="Arial" w:cs="Arial"/>
                <w:sz w:val="22"/>
                <w:szCs w:val="22"/>
              </w:rPr>
            </w:pPr>
          </w:p>
          <w:p w14:paraId="06DBA683" w14:textId="12B35B1A" w:rsidR="0015777E" w:rsidRPr="00D727C0" w:rsidRDefault="5BB67665" w:rsidP="4A382C3E">
            <w:pPr>
              <w:spacing w:line="300" w:lineRule="auto"/>
              <w:rPr>
                <w:rFonts w:ascii="Arial" w:eastAsia="Arial" w:hAnsi="Arial" w:cs="Arial"/>
                <w:sz w:val="22"/>
                <w:szCs w:val="22"/>
              </w:rPr>
            </w:pPr>
            <w:r w:rsidRPr="00D727C0">
              <w:rPr>
                <w:rFonts w:ascii="Arial" w:eastAsia="Arial" w:hAnsi="Arial" w:cs="Arial"/>
                <w:sz w:val="22"/>
                <w:szCs w:val="22"/>
              </w:rPr>
              <w:lastRenderedPageBreak/>
              <w:t>Empathy, resilience and emotional intelligence</w:t>
            </w:r>
          </w:p>
          <w:p w14:paraId="54AE7D70" w14:textId="2514B0F2" w:rsidR="0015777E" w:rsidRPr="00D727C0" w:rsidRDefault="0015777E" w:rsidP="4A382C3E">
            <w:pPr>
              <w:spacing w:line="300" w:lineRule="auto"/>
              <w:rPr>
                <w:rFonts w:ascii="Arial" w:eastAsia="Arial" w:hAnsi="Arial" w:cs="Arial"/>
                <w:sz w:val="22"/>
                <w:szCs w:val="22"/>
              </w:rPr>
            </w:pPr>
          </w:p>
          <w:p w14:paraId="0BCA709B" w14:textId="480E4010" w:rsidR="0015777E" w:rsidRPr="00D727C0" w:rsidRDefault="5BB67665" w:rsidP="4A382C3E">
            <w:pPr>
              <w:spacing w:line="300" w:lineRule="auto"/>
              <w:rPr>
                <w:rFonts w:ascii="Arial" w:eastAsia="Arial" w:hAnsi="Arial" w:cs="Arial"/>
                <w:sz w:val="22"/>
                <w:szCs w:val="22"/>
              </w:rPr>
            </w:pPr>
            <w:r w:rsidRPr="00D727C0">
              <w:rPr>
                <w:rFonts w:ascii="Arial" w:eastAsia="Arial" w:hAnsi="Arial" w:cs="Arial"/>
                <w:sz w:val="22"/>
                <w:szCs w:val="22"/>
              </w:rPr>
              <w:t>Strong organisational skills and attention to detail</w:t>
            </w:r>
          </w:p>
          <w:p w14:paraId="7731024B" w14:textId="653DB524" w:rsidR="0015777E" w:rsidRPr="00D727C0" w:rsidRDefault="0015777E" w:rsidP="4A382C3E">
            <w:pPr>
              <w:spacing w:line="300" w:lineRule="auto"/>
              <w:rPr>
                <w:rFonts w:ascii="Arial" w:eastAsia="Arial" w:hAnsi="Arial" w:cs="Arial"/>
                <w:sz w:val="22"/>
                <w:szCs w:val="22"/>
              </w:rPr>
            </w:pPr>
          </w:p>
          <w:p w14:paraId="67DF93F4" w14:textId="436D7D9A" w:rsidR="0015777E" w:rsidRPr="00D727C0" w:rsidRDefault="5BB67665" w:rsidP="4A382C3E">
            <w:pPr>
              <w:spacing w:line="300" w:lineRule="auto"/>
              <w:rPr>
                <w:rFonts w:ascii="Arial" w:eastAsia="Arial" w:hAnsi="Arial" w:cs="Arial"/>
                <w:sz w:val="22"/>
                <w:szCs w:val="22"/>
              </w:rPr>
            </w:pPr>
            <w:r w:rsidRPr="00D727C0">
              <w:rPr>
                <w:rFonts w:ascii="Arial" w:eastAsia="Arial" w:hAnsi="Arial" w:cs="Arial"/>
                <w:sz w:val="22"/>
                <w:szCs w:val="22"/>
              </w:rPr>
              <w:t>Professional curiosity and willingness to take on challenge</w:t>
            </w:r>
          </w:p>
          <w:p w14:paraId="587147BD" w14:textId="6A596FA7" w:rsidR="0015777E" w:rsidRPr="00D727C0" w:rsidRDefault="0015777E" w:rsidP="4A382C3E">
            <w:pPr>
              <w:spacing w:line="300" w:lineRule="auto"/>
              <w:rPr>
                <w:rFonts w:ascii="Arial" w:eastAsia="Arial" w:hAnsi="Arial" w:cs="Arial"/>
                <w:sz w:val="22"/>
                <w:szCs w:val="22"/>
              </w:rPr>
            </w:pPr>
          </w:p>
          <w:p w14:paraId="65E7A2F0" w14:textId="7469000A" w:rsidR="0015777E" w:rsidRPr="00D727C0" w:rsidRDefault="5BB67665" w:rsidP="4A382C3E">
            <w:pPr>
              <w:spacing w:line="300" w:lineRule="auto"/>
              <w:rPr>
                <w:rFonts w:ascii="Arial" w:eastAsia="Arial" w:hAnsi="Arial" w:cs="Arial"/>
                <w:sz w:val="22"/>
                <w:szCs w:val="22"/>
              </w:rPr>
            </w:pPr>
            <w:r w:rsidRPr="00D727C0">
              <w:rPr>
                <w:rFonts w:ascii="Arial" w:eastAsia="Arial" w:hAnsi="Arial" w:cs="Arial"/>
                <w:sz w:val="22"/>
                <w:szCs w:val="22"/>
              </w:rPr>
              <w:t>Calm, solution</w:t>
            </w:r>
            <w:r w:rsidR="0015777E" w:rsidRPr="00D727C0">
              <w:noBreakHyphen/>
            </w:r>
            <w:r w:rsidRPr="00D727C0">
              <w:rPr>
                <w:rFonts w:ascii="Arial" w:eastAsia="Arial" w:hAnsi="Arial" w:cs="Arial"/>
                <w:sz w:val="22"/>
                <w:szCs w:val="22"/>
              </w:rPr>
              <w:t>focused and reflective under pressure</w:t>
            </w:r>
          </w:p>
          <w:p w14:paraId="17CFA006" w14:textId="7292DB37" w:rsidR="0015777E" w:rsidRPr="00D727C0" w:rsidRDefault="0015777E" w:rsidP="4A382C3E">
            <w:pPr>
              <w:spacing w:line="300" w:lineRule="auto"/>
              <w:rPr>
                <w:rFonts w:ascii="Arial" w:eastAsia="Arial" w:hAnsi="Arial" w:cs="Arial"/>
                <w:sz w:val="22"/>
                <w:szCs w:val="22"/>
              </w:rPr>
            </w:pPr>
          </w:p>
          <w:p w14:paraId="0468E82A" w14:textId="0998010B" w:rsidR="0015777E" w:rsidRPr="00D727C0" w:rsidRDefault="5BB67665" w:rsidP="4A382C3E">
            <w:pPr>
              <w:spacing w:line="300" w:lineRule="auto"/>
              <w:rPr>
                <w:rFonts w:ascii="Arial" w:eastAsia="Arial" w:hAnsi="Arial" w:cs="Arial"/>
                <w:sz w:val="22"/>
                <w:szCs w:val="22"/>
              </w:rPr>
            </w:pPr>
            <w:r w:rsidRPr="00D727C0">
              <w:rPr>
                <w:rFonts w:ascii="Arial" w:eastAsia="Arial" w:hAnsi="Arial" w:cs="Arial"/>
                <w:sz w:val="22"/>
                <w:szCs w:val="22"/>
              </w:rPr>
              <w:t>Clear alignment with the school’s inclusive values and moral purpose</w:t>
            </w:r>
          </w:p>
          <w:p w14:paraId="61829076" w14:textId="1649F9EF" w:rsidR="0015777E" w:rsidRPr="00D727C0" w:rsidRDefault="0015777E" w:rsidP="4A382C3E">
            <w:pPr>
              <w:rPr>
                <w:rFonts w:ascii="Arial" w:eastAsia="Arial" w:hAnsi="Arial" w:cs="Arial"/>
                <w:sz w:val="22"/>
                <w:szCs w:val="22"/>
              </w:rPr>
            </w:pPr>
          </w:p>
        </w:tc>
        <w:tc>
          <w:tcPr>
            <w:tcW w:w="2551" w:type="dxa"/>
          </w:tcPr>
          <w:p w14:paraId="2BA226A1" w14:textId="77777777" w:rsidR="0015777E" w:rsidRPr="00D727C0" w:rsidRDefault="0015777E" w:rsidP="4A382C3E">
            <w:pPr>
              <w:rPr>
                <w:rFonts w:ascii="Arial" w:eastAsia="Arial" w:hAnsi="Arial" w:cs="Arial"/>
                <w:sz w:val="22"/>
                <w:szCs w:val="22"/>
              </w:rPr>
            </w:pPr>
          </w:p>
        </w:tc>
        <w:tc>
          <w:tcPr>
            <w:tcW w:w="1675" w:type="dxa"/>
          </w:tcPr>
          <w:p w14:paraId="5D2DAE59" w14:textId="1439C922" w:rsidR="4A382C3E" w:rsidRPr="00D727C0" w:rsidRDefault="4A382C3E" w:rsidP="4A382C3E">
            <w:pPr>
              <w:rPr>
                <w:rFonts w:ascii="Arial" w:eastAsia="Arial" w:hAnsi="Arial" w:cs="Arial"/>
                <w:sz w:val="22"/>
                <w:szCs w:val="22"/>
              </w:rPr>
            </w:pPr>
          </w:p>
          <w:p w14:paraId="75131744" w14:textId="77777777" w:rsidR="0015777E" w:rsidRPr="00D727C0" w:rsidRDefault="1532FD88" w:rsidP="4A382C3E">
            <w:pPr>
              <w:rPr>
                <w:rFonts w:ascii="Arial" w:eastAsia="Arial" w:hAnsi="Arial" w:cs="Arial"/>
                <w:sz w:val="22"/>
                <w:szCs w:val="22"/>
              </w:rPr>
            </w:pPr>
            <w:r w:rsidRPr="00D727C0">
              <w:rPr>
                <w:rFonts w:ascii="Arial" w:eastAsia="Arial" w:hAnsi="Arial" w:cs="Arial"/>
                <w:sz w:val="22"/>
                <w:szCs w:val="22"/>
              </w:rPr>
              <w:t>Application form</w:t>
            </w:r>
          </w:p>
          <w:p w14:paraId="76DCAC3A" w14:textId="77777777" w:rsidR="0015777E" w:rsidRPr="00D727C0" w:rsidRDefault="1532FD88" w:rsidP="4A382C3E">
            <w:pPr>
              <w:rPr>
                <w:rFonts w:ascii="Arial" w:eastAsia="Arial" w:hAnsi="Arial" w:cs="Arial"/>
                <w:sz w:val="22"/>
                <w:szCs w:val="22"/>
              </w:rPr>
            </w:pPr>
            <w:r w:rsidRPr="00D727C0">
              <w:rPr>
                <w:rFonts w:ascii="Arial" w:eastAsia="Arial" w:hAnsi="Arial" w:cs="Arial"/>
                <w:sz w:val="22"/>
                <w:szCs w:val="22"/>
              </w:rPr>
              <w:t>Interview</w:t>
            </w:r>
          </w:p>
          <w:p w14:paraId="476E51CF" w14:textId="77777777" w:rsidR="0015777E" w:rsidRPr="00D727C0" w:rsidRDefault="1532FD88" w:rsidP="4A382C3E">
            <w:pPr>
              <w:rPr>
                <w:rFonts w:ascii="Arial" w:eastAsia="Arial" w:hAnsi="Arial" w:cs="Arial"/>
                <w:sz w:val="22"/>
                <w:szCs w:val="22"/>
              </w:rPr>
            </w:pPr>
            <w:r w:rsidRPr="00D727C0">
              <w:rPr>
                <w:rFonts w:ascii="Arial" w:eastAsia="Arial" w:hAnsi="Arial" w:cs="Arial"/>
                <w:sz w:val="22"/>
                <w:szCs w:val="22"/>
              </w:rPr>
              <w:t>References</w:t>
            </w:r>
          </w:p>
        </w:tc>
      </w:tr>
      <w:bookmarkEnd w:id="0"/>
    </w:tbl>
    <w:p w14:paraId="680A4E5D" w14:textId="77777777" w:rsidR="002618A8" w:rsidRPr="00D727C0" w:rsidRDefault="002618A8" w:rsidP="4A382C3E">
      <w:pPr>
        <w:pStyle w:val="Header"/>
        <w:tabs>
          <w:tab w:val="clear" w:pos="4153"/>
          <w:tab w:val="clear" w:pos="8306"/>
          <w:tab w:val="left" w:pos="0"/>
        </w:tabs>
        <w:ind w:right="-138"/>
        <w:jc w:val="both"/>
        <w:rPr>
          <w:rFonts w:ascii="Arial" w:eastAsia="Arial" w:hAnsi="Arial" w:cs="Arial"/>
          <w:sz w:val="22"/>
          <w:szCs w:val="22"/>
        </w:rPr>
      </w:pPr>
    </w:p>
    <w:p w14:paraId="5498E40F" w14:textId="77777777" w:rsidR="002618A8" w:rsidRPr="00D727C0" w:rsidRDefault="67F15A42" w:rsidP="4A382C3E">
      <w:pPr>
        <w:pStyle w:val="Header"/>
        <w:tabs>
          <w:tab w:val="clear" w:pos="4153"/>
          <w:tab w:val="clear" w:pos="8306"/>
          <w:tab w:val="left" w:pos="0"/>
        </w:tabs>
        <w:ind w:right="-138"/>
        <w:jc w:val="both"/>
        <w:rPr>
          <w:rFonts w:ascii="Arial" w:eastAsia="Arial" w:hAnsi="Arial" w:cs="Arial"/>
          <w:sz w:val="22"/>
          <w:szCs w:val="22"/>
        </w:rPr>
      </w:pPr>
      <w:r w:rsidRPr="00D727C0">
        <w:rPr>
          <w:rFonts w:ascii="Arial" w:eastAsia="Arial" w:hAnsi="Arial" w:cs="Arial"/>
          <w:sz w:val="22"/>
          <w:szCs w:val="22"/>
        </w:rPr>
        <w:t>Hanley Castle High School is committed to safeguarding and promoting the welfare of children and young people and as such expects all staff and volunteers to share this commitment.</w:t>
      </w:r>
    </w:p>
    <w:sectPr w:rsidR="002618A8" w:rsidRPr="00D727C0" w:rsidSect="00030A59">
      <w:footerReference w:type="default" r:id="rId1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A97A6" w14:textId="77777777" w:rsidR="00186623" w:rsidRDefault="00186623">
      <w:r>
        <w:separator/>
      </w:r>
    </w:p>
  </w:endnote>
  <w:endnote w:type="continuationSeparator" w:id="0">
    <w:p w14:paraId="2A0E694F" w14:textId="77777777" w:rsidR="00186623" w:rsidRDefault="00186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19836" w14:textId="77777777" w:rsidR="008A7C03" w:rsidRDefault="008A7C03">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AE534" w14:textId="77777777" w:rsidR="00186623" w:rsidRDefault="00186623">
      <w:r>
        <w:separator/>
      </w:r>
    </w:p>
  </w:footnote>
  <w:footnote w:type="continuationSeparator" w:id="0">
    <w:p w14:paraId="02371120" w14:textId="77777777" w:rsidR="00186623" w:rsidRDefault="001866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06AD"/>
    <w:multiLevelType w:val="hybridMultilevel"/>
    <w:tmpl w:val="763EBD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157BF"/>
    <w:multiLevelType w:val="hybridMultilevel"/>
    <w:tmpl w:val="0B8E8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74408"/>
    <w:multiLevelType w:val="multilevel"/>
    <w:tmpl w:val="A5D0C68E"/>
    <w:lvl w:ilvl="0">
      <w:start w:val="1"/>
      <w:numFmt w:val="decimal"/>
      <w:lvlText w:val="%1."/>
      <w:lvlJc w:val="left"/>
      <w:pPr>
        <w:tabs>
          <w:tab w:val="num" w:pos="867"/>
        </w:tabs>
        <w:ind w:left="867" w:hanging="51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AA3E50"/>
    <w:multiLevelType w:val="hybridMultilevel"/>
    <w:tmpl w:val="A3E89F54"/>
    <w:lvl w:ilvl="0" w:tplc="9B3257CA">
      <w:start w:val="1"/>
      <w:numFmt w:val="decimal"/>
      <w:lvlText w:val="%1."/>
      <w:lvlJc w:val="left"/>
      <w:pPr>
        <w:tabs>
          <w:tab w:val="num" w:pos="870"/>
        </w:tabs>
        <w:ind w:left="870" w:hanging="51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02B983"/>
    <w:multiLevelType w:val="hybridMultilevel"/>
    <w:tmpl w:val="C866A33C"/>
    <w:lvl w:ilvl="0" w:tplc="D51C268E">
      <w:start w:val="1"/>
      <w:numFmt w:val="bullet"/>
      <w:lvlText w:val=""/>
      <w:lvlJc w:val="left"/>
      <w:pPr>
        <w:ind w:left="720" w:hanging="360"/>
      </w:pPr>
      <w:rPr>
        <w:rFonts w:ascii="Symbol" w:hAnsi="Symbol" w:hint="default"/>
      </w:rPr>
    </w:lvl>
    <w:lvl w:ilvl="1" w:tplc="70BECA26">
      <w:start w:val="1"/>
      <w:numFmt w:val="bullet"/>
      <w:lvlText w:val="o"/>
      <w:lvlJc w:val="left"/>
      <w:pPr>
        <w:ind w:left="1440" w:hanging="360"/>
      </w:pPr>
      <w:rPr>
        <w:rFonts w:ascii="Courier New" w:hAnsi="Courier New" w:hint="default"/>
      </w:rPr>
    </w:lvl>
    <w:lvl w:ilvl="2" w:tplc="B7F2665E">
      <w:start w:val="1"/>
      <w:numFmt w:val="bullet"/>
      <w:lvlText w:val=""/>
      <w:lvlJc w:val="left"/>
      <w:pPr>
        <w:ind w:left="2160" w:hanging="360"/>
      </w:pPr>
      <w:rPr>
        <w:rFonts w:ascii="Wingdings" w:hAnsi="Wingdings" w:hint="default"/>
      </w:rPr>
    </w:lvl>
    <w:lvl w:ilvl="3" w:tplc="972624DC">
      <w:start w:val="1"/>
      <w:numFmt w:val="bullet"/>
      <w:lvlText w:val=""/>
      <w:lvlJc w:val="left"/>
      <w:pPr>
        <w:ind w:left="2880" w:hanging="360"/>
      </w:pPr>
      <w:rPr>
        <w:rFonts w:ascii="Symbol" w:hAnsi="Symbol" w:hint="default"/>
      </w:rPr>
    </w:lvl>
    <w:lvl w:ilvl="4" w:tplc="60C6F342">
      <w:start w:val="1"/>
      <w:numFmt w:val="bullet"/>
      <w:lvlText w:val="o"/>
      <w:lvlJc w:val="left"/>
      <w:pPr>
        <w:ind w:left="3600" w:hanging="360"/>
      </w:pPr>
      <w:rPr>
        <w:rFonts w:ascii="Courier New" w:hAnsi="Courier New" w:hint="default"/>
      </w:rPr>
    </w:lvl>
    <w:lvl w:ilvl="5" w:tplc="EFFA11D0">
      <w:start w:val="1"/>
      <w:numFmt w:val="bullet"/>
      <w:lvlText w:val=""/>
      <w:lvlJc w:val="left"/>
      <w:pPr>
        <w:ind w:left="4320" w:hanging="360"/>
      </w:pPr>
      <w:rPr>
        <w:rFonts w:ascii="Wingdings" w:hAnsi="Wingdings" w:hint="default"/>
      </w:rPr>
    </w:lvl>
    <w:lvl w:ilvl="6" w:tplc="CA34D8EA">
      <w:start w:val="1"/>
      <w:numFmt w:val="bullet"/>
      <w:lvlText w:val=""/>
      <w:lvlJc w:val="left"/>
      <w:pPr>
        <w:ind w:left="5040" w:hanging="360"/>
      </w:pPr>
      <w:rPr>
        <w:rFonts w:ascii="Symbol" w:hAnsi="Symbol" w:hint="default"/>
      </w:rPr>
    </w:lvl>
    <w:lvl w:ilvl="7" w:tplc="1750E10A">
      <w:start w:val="1"/>
      <w:numFmt w:val="bullet"/>
      <w:lvlText w:val="o"/>
      <w:lvlJc w:val="left"/>
      <w:pPr>
        <w:ind w:left="5760" w:hanging="360"/>
      </w:pPr>
      <w:rPr>
        <w:rFonts w:ascii="Courier New" w:hAnsi="Courier New" w:hint="default"/>
      </w:rPr>
    </w:lvl>
    <w:lvl w:ilvl="8" w:tplc="C0586044">
      <w:start w:val="1"/>
      <w:numFmt w:val="bullet"/>
      <w:lvlText w:val=""/>
      <w:lvlJc w:val="left"/>
      <w:pPr>
        <w:ind w:left="6480" w:hanging="360"/>
      </w:pPr>
      <w:rPr>
        <w:rFonts w:ascii="Wingdings" w:hAnsi="Wingdings" w:hint="default"/>
      </w:rPr>
    </w:lvl>
  </w:abstractNum>
  <w:abstractNum w:abstractNumId="5" w15:restartNumberingAfterBreak="0">
    <w:nsid w:val="1A9D363E"/>
    <w:multiLevelType w:val="hybridMultilevel"/>
    <w:tmpl w:val="046AB7AC"/>
    <w:lvl w:ilvl="0" w:tplc="DB40D3FE">
      <w:start w:val="1"/>
      <w:numFmt w:val="bullet"/>
      <w:lvlText w:val="·"/>
      <w:lvlJc w:val="left"/>
      <w:pPr>
        <w:ind w:left="720" w:hanging="360"/>
      </w:pPr>
      <w:rPr>
        <w:rFonts w:ascii="Symbol" w:hAnsi="Symbol" w:hint="default"/>
      </w:rPr>
    </w:lvl>
    <w:lvl w:ilvl="1" w:tplc="5F9C388A">
      <w:start w:val="1"/>
      <w:numFmt w:val="bullet"/>
      <w:lvlText w:val="o"/>
      <w:lvlJc w:val="left"/>
      <w:pPr>
        <w:ind w:left="1440" w:hanging="360"/>
      </w:pPr>
      <w:rPr>
        <w:rFonts w:ascii="Courier New" w:hAnsi="Courier New" w:hint="default"/>
      </w:rPr>
    </w:lvl>
    <w:lvl w:ilvl="2" w:tplc="95C6500E">
      <w:start w:val="1"/>
      <w:numFmt w:val="bullet"/>
      <w:lvlText w:val=""/>
      <w:lvlJc w:val="left"/>
      <w:pPr>
        <w:ind w:left="2160" w:hanging="360"/>
      </w:pPr>
      <w:rPr>
        <w:rFonts w:ascii="Wingdings" w:hAnsi="Wingdings" w:hint="default"/>
      </w:rPr>
    </w:lvl>
    <w:lvl w:ilvl="3" w:tplc="988EF79E">
      <w:start w:val="1"/>
      <w:numFmt w:val="bullet"/>
      <w:lvlText w:val=""/>
      <w:lvlJc w:val="left"/>
      <w:pPr>
        <w:ind w:left="2880" w:hanging="360"/>
      </w:pPr>
      <w:rPr>
        <w:rFonts w:ascii="Symbol" w:hAnsi="Symbol" w:hint="default"/>
      </w:rPr>
    </w:lvl>
    <w:lvl w:ilvl="4" w:tplc="099AAE0A">
      <w:start w:val="1"/>
      <w:numFmt w:val="bullet"/>
      <w:lvlText w:val="o"/>
      <w:lvlJc w:val="left"/>
      <w:pPr>
        <w:ind w:left="3600" w:hanging="360"/>
      </w:pPr>
      <w:rPr>
        <w:rFonts w:ascii="Courier New" w:hAnsi="Courier New" w:hint="default"/>
      </w:rPr>
    </w:lvl>
    <w:lvl w:ilvl="5" w:tplc="4B5453A6">
      <w:start w:val="1"/>
      <w:numFmt w:val="bullet"/>
      <w:lvlText w:val=""/>
      <w:lvlJc w:val="left"/>
      <w:pPr>
        <w:ind w:left="4320" w:hanging="360"/>
      </w:pPr>
      <w:rPr>
        <w:rFonts w:ascii="Wingdings" w:hAnsi="Wingdings" w:hint="default"/>
      </w:rPr>
    </w:lvl>
    <w:lvl w:ilvl="6" w:tplc="7DC09D82">
      <w:start w:val="1"/>
      <w:numFmt w:val="bullet"/>
      <w:lvlText w:val=""/>
      <w:lvlJc w:val="left"/>
      <w:pPr>
        <w:ind w:left="5040" w:hanging="360"/>
      </w:pPr>
      <w:rPr>
        <w:rFonts w:ascii="Symbol" w:hAnsi="Symbol" w:hint="default"/>
      </w:rPr>
    </w:lvl>
    <w:lvl w:ilvl="7" w:tplc="00980614">
      <w:start w:val="1"/>
      <w:numFmt w:val="bullet"/>
      <w:lvlText w:val="o"/>
      <w:lvlJc w:val="left"/>
      <w:pPr>
        <w:ind w:left="5760" w:hanging="360"/>
      </w:pPr>
      <w:rPr>
        <w:rFonts w:ascii="Courier New" w:hAnsi="Courier New" w:hint="default"/>
      </w:rPr>
    </w:lvl>
    <w:lvl w:ilvl="8" w:tplc="850A4164">
      <w:start w:val="1"/>
      <w:numFmt w:val="bullet"/>
      <w:lvlText w:val=""/>
      <w:lvlJc w:val="left"/>
      <w:pPr>
        <w:ind w:left="6480" w:hanging="360"/>
      </w:pPr>
      <w:rPr>
        <w:rFonts w:ascii="Wingdings" w:hAnsi="Wingdings" w:hint="default"/>
      </w:rPr>
    </w:lvl>
  </w:abstractNum>
  <w:abstractNum w:abstractNumId="6" w15:restartNumberingAfterBreak="0">
    <w:nsid w:val="1C3D2C53"/>
    <w:multiLevelType w:val="hybridMultilevel"/>
    <w:tmpl w:val="E6C46DD0"/>
    <w:lvl w:ilvl="0" w:tplc="28BE7AFA">
      <w:start w:val="1"/>
      <w:numFmt w:val="bullet"/>
      <w:lvlText w:val=""/>
      <w:lvlJc w:val="left"/>
      <w:pPr>
        <w:ind w:left="720" w:hanging="360"/>
      </w:pPr>
      <w:rPr>
        <w:rFonts w:ascii="Symbol" w:hAnsi="Symbol" w:hint="default"/>
      </w:rPr>
    </w:lvl>
    <w:lvl w:ilvl="1" w:tplc="5860DA54">
      <w:start w:val="1"/>
      <w:numFmt w:val="bullet"/>
      <w:lvlText w:val="o"/>
      <w:lvlJc w:val="left"/>
      <w:pPr>
        <w:ind w:left="1440" w:hanging="360"/>
      </w:pPr>
      <w:rPr>
        <w:rFonts w:ascii="Courier New" w:hAnsi="Courier New" w:hint="default"/>
      </w:rPr>
    </w:lvl>
    <w:lvl w:ilvl="2" w:tplc="506CB0FC">
      <w:start w:val="1"/>
      <w:numFmt w:val="bullet"/>
      <w:lvlText w:val=""/>
      <w:lvlJc w:val="left"/>
      <w:pPr>
        <w:ind w:left="2160" w:hanging="360"/>
      </w:pPr>
      <w:rPr>
        <w:rFonts w:ascii="Wingdings" w:hAnsi="Wingdings" w:hint="default"/>
      </w:rPr>
    </w:lvl>
    <w:lvl w:ilvl="3" w:tplc="2CB81B9E">
      <w:start w:val="1"/>
      <w:numFmt w:val="bullet"/>
      <w:lvlText w:val=""/>
      <w:lvlJc w:val="left"/>
      <w:pPr>
        <w:ind w:left="2880" w:hanging="360"/>
      </w:pPr>
      <w:rPr>
        <w:rFonts w:ascii="Symbol" w:hAnsi="Symbol" w:hint="default"/>
      </w:rPr>
    </w:lvl>
    <w:lvl w:ilvl="4" w:tplc="E1EEF23C">
      <w:start w:val="1"/>
      <w:numFmt w:val="bullet"/>
      <w:lvlText w:val="o"/>
      <w:lvlJc w:val="left"/>
      <w:pPr>
        <w:ind w:left="3600" w:hanging="360"/>
      </w:pPr>
      <w:rPr>
        <w:rFonts w:ascii="Courier New" w:hAnsi="Courier New" w:hint="default"/>
      </w:rPr>
    </w:lvl>
    <w:lvl w:ilvl="5" w:tplc="95FEB9CA">
      <w:start w:val="1"/>
      <w:numFmt w:val="bullet"/>
      <w:lvlText w:val=""/>
      <w:lvlJc w:val="left"/>
      <w:pPr>
        <w:ind w:left="4320" w:hanging="360"/>
      </w:pPr>
      <w:rPr>
        <w:rFonts w:ascii="Wingdings" w:hAnsi="Wingdings" w:hint="default"/>
      </w:rPr>
    </w:lvl>
    <w:lvl w:ilvl="6" w:tplc="EAB82D00">
      <w:start w:val="1"/>
      <w:numFmt w:val="bullet"/>
      <w:lvlText w:val=""/>
      <w:lvlJc w:val="left"/>
      <w:pPr>
        <w:ind w:left="5040" w:hanging="360"/>
      </w:pPr>
      <w:rPr>
        <w:rFonts w:ascii="Symbol" w:hAnsi="Symbol" w:hint="default"/>
      </w:rPr>
    </w:lvl>
    <w:lvl w:ilvl="7" w:tplc="D8F836E0">
      <w:start w:val="1"/>
      <w:numFmt w:val="bullet"/>
      <w:lvlText w:val="o"/>
      <w:lvlJc w:val="left"/>
      <w:pPr>
        <w:ind w:left="5760" w:hanging="360"/>
      </w:pPr>
      <w:rPr>
        <w:rFonts w:ascii="Courier New" w:hAnsi="Courier New" w:hint="default"/>
      </w:rPr>
    </w:lvl>
    <w:lvl w:ilvl="8" w:tplc="AE241F1E">
      <w:start w:val="1"/>
      <w:numFmt w:val="bullet"/>
      <w:lvlText w:val=""/>
      <w:lvlJc w:val="left"/>
      <w:pPr>
        <w:ind w:left="6480" w:hanging="360"/>
      </w:pPr>
      <w:rPr>
        <w:rFonts w:ascii="Wingdings" w:hAnsi="Wingdings" w:hint="default"/>
      </w:rPr>
    </w:lvl>
  </w:abstractNum>
  <w:abstractNum w:abstractNumId="7" w15:restartNumberingAfterBreak="0">
    <w:nsid w:val="1CEF28B7"/>
    <w:multiLevelType w:val="hybridMultilevel"/>
    <w:tmpl w:val="52FE3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AC5A15"/>
    <w:multiLevelType w:val="hybridMultilevel"/>
    <w:tmpl w:val="378C5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CE7261"/>
    <w:multiLevelType w:val="hybridMultilevel"/>
    <w:tmpl w:val="90D4AFD4"/>
    <w:lvl w:ilvl="0" w:tplc="9B3257CA">
      <w:start w:val="1"/>
      <w:numFmt w:val="decimal"/>
      <w:lvlText w:val="%1."/>
      <w:lvlJc w:val="left"/>
      <w:pPr>
        <w:tabs>
          <w:tab w:val="num" w:pos="510"/>
        </w:tabs>
        <w:ind w:left="510" w:hanging="510"/>
      </w:pPr>
      <w:rPr>
        <w:rFonts w:hint="default"/>
      </w:rPr>
    </w:lvl>
    <w:lvl w:ilvl="1" w:tplc="08090005">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48F2BB1"/>
    <w:multiLevelType w:val="hybridMultilevel"/>
    <w:tmpl w:val="D53C1A9A"/>
    <w:lvl w:ilvl="0" w:tplc="DF649F98">
      <w:start w:val="3"/>
      <w:numFmt w:val="decimal"/>
      <w:lvlText w:val="%1."/>
      <w:lvlJc w:val="left"/>
      <w:pPr>
        <w:ind w:left="19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F5C4250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3E6FFC">
      <w:start w:val="1"/>
      <w:numFmt w:val="bullet"/>
      <w:lvlText w:val="▪"/>
      <w:lvlJc w:val="left"/>
      <w:pPr>
        <w:ind w:left="15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A5A6BB4">
      <w:start w:val="1"/>
      <w:numFmt w:val="bullet"/>
      <w:lvlText w:val="•"/>
      <w:lvlJc w:val="left"/>
      <w:pPr>
        <w:ind w:left="22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22F04C">
      <w:start w:val="1"/>
      <w:numFmt w:val="bullet"/>
      <w:lvlText w:val="o"/>
      <w:lvlJc w:val="left"/>
      <w:pPr>
        <w:ind w:left="29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8A7A6E">
      <w:start w:val="1"/>
      <w:numFmt w:val="bullet"/>
      <w:lvlText w:val="▪"/>
      <w:lvlJc w:val="left"/>
      <w:pPr>
        <w:ind w:left="3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92A8C9C">
      <w:start w:val="1"/>
      <w:numFmt w:val="bullet"/>
      <w:lvlText w:val="•"/>
      <w:lvlJc w:val="left"/>
      <w:pPr>
        <w:ind w:left="44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64EED2">
      <w:start w:val="1"/>
      <w:numFmt w:val="bullet"/>
      <w:lvlText w:val="o"/>
      <w:lvlJc w:val="left"/>
      <w:pPr>
        <w:ind w:left="51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88A4EEC">
      <w:start w:val="1"/>
      <w:numFmt w:val="bullet"/>
      <w:lvlText w:val="▪"/>
      <w:lvlJc w:val="left"/>
      <w:pPr>
        <w:ind w:left="5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9142F6E"/>
    <w:multiLevelType w:val="hybridMultilevel"/>
    <w:tmpl w:val="B78C0EE6"/>
    <w:lvl w:ilvl="0" w:tplc="EE722C94">
      <w:start w:val="1"/>
      <w:numFmt w:val="decimal"/>
      <w:lvlText w:val="%1."/>
      <w:lvlJc w:val="left"/>
      <w:pPr>
        <w:ind w:left="19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771E1A3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4323478">
      <w:start w:val="1"/>
      <w:numFmt w:val="bullet"/>
      <w:lvlText w:val="▪"/>
      <w:lvlJc w:val="left"/>
      <w:pPr>
        <w:ind w:left="15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4B06AA8">
      <w:start w:val="1"/>
      <w:numFmt w:val="bullet"/>
      <w:lvlText w:val="•"/>
      <w:lvlJc w:val="left"/>
      <w:pPr>
        <w:ind w:left="22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18C1F4">
      <w:start w:val="1"/>
      <w:numFmt w:val="bullet"/>
      <w:lvlText w:val="o"/>
      <w:lvlJc w:val="left"/>
      <w:pPr>
        <w:ind w:left="29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B5EC0FA">
      <w:start w:val="1"/>
      <w:numFmt w:val="bullet"/>
      <w:lvlText w:val="▪"/>
      <w:lvlJc w:val="left"/>
      <w:pPr>
        <w:ind w:left="3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0BE1448">
      <w:start w:val="1"/>
      <w:numFmt w:val="bullet"/>
      <w:lvlText w:val="•"/>
      <w:lvlJc w:val="left"/>
      <w:pPr>
        <w:ind w:left="44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0662E2">
      <w:start w:val="1"/>
      <w:numFmt w:val="bullet"/>
      <w:lvlText w:val="o"/>
      <w:lvlJc w:val="left"/>
      <w:pPr>
        <w:ind w:left="51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D906DA0">
      <w:start w:val="1"/>
      <w:numFmt w:val="bullet"/>
      <w:lvlText w:val="▪"/>
      <w:lvlJc w:val="left"/>
      <w:pPr>
        <w:ind w:left="5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14BC29F"/>
    <w:multiLevelType w:val="hybridMultilevel"/>
    <w:tmpl w:val="D9704040"/>
    <w:lvl w:ilvl="0" w:tplc="395C0B3A">
      <w:start w:val="1"/>
      <w:numFmt w:val="bullet"/>
      <w:lvlText w:val=""/>
      <w:lvlJc w:val="left"/>
      <w:pPr>
        <w:ind w:left="720" w:hanging="360"/>
      </w:pPr>
      <w:rPr>
        <w:rFonts w:ascii="Symbol" w:hAnsi="Symbol" w:hint="default"/>
      </w:rPr>
    </w:lvl>
    <w:lvl w:ilvl="1" w:tplc="F0327746">
      <w:start w:val="1"/>
      <w:numFmt w:val="bullet"/>
      <w:lvlText w:val="o"/>
      <w:lvlJc w:val="left"/>
      <w:pPr>
        <w:ind w:left="1440" w:hanging="360"/>
      </w:pPr>
      <w:rPr>
        <w:rFonts w:ascii="Courier New" w:hAnsi="Courier New" w:hint="default"/>
      </w:rPr>
    </w:lvl>
    <w:lvl w:ilvl="2" w:tplc="1CDA51B8">
      <w:start w:val="1"/>
      <w:numFmt w:val="bullet"/>
      <w:lvlText w:val=""/>
      <w:lvlJc w:val="left"/>
      <w:pPr>
        <w:ind w:left="2160" w:hanging="360"/>
      </w:pPr>
      <w:rPr>
        <w:rFonts w:ascii="Wingdings" w:hAnsi="Wingdings" w:hint="default"/>
      </w:rPr>
    </w:lvl>
    <w:lvl w:ilvl="3" w:tplc="8DF6BED6">
      <w:start w:val="1"/>
      <w:numFmt w:val="bullet"/>
      <w:lvlText w:val=""/>
      <w:lvlJc w:val="left"/>
      <w:pPr>
        <w:ind w:left="2880" w:hanging="360"/>
      </w:pPr>
      <w:rPr>
        <w:rFonts w:ascii="Symbol" w:hAnsi="Symbol" w:hint="default"/>
      </w:rPr>
    </w:lvl>
    <w:lvl w:ilvl="4" w:tplc="ABF45AC2">
      <w:start w:val="1"/>
      <w:numFmt w:val="bullet"/>
      <w:lvlText w:val="o"/>
      <w:lvlJc w:val="left"/>
      <w:pPr>
        <w:ind w:left="3600" w:hanging="360"/>
      </w:pPr>
      <w:rPr>
        <w:rFonts w:ascii="Courier New" w:hAnsi="Courier New" w:hint="default"/>
      </w:rPr>
    </w:lvl>
    <w:lvl w:ilvl="5" w:tplc="2BC0A82E">
      <w:start w:val="1"/>
      <w:numFmt w:val="bullet"/>
      <w:lvlText w:val=""/>
      <w:lvlJc w:val="left"/>
      <w:pPr>
        <w:ind w:left="4320" w:hanging="360"/>
      </w:pPr>
      <w:rPr>
        <w:rFonts w:ascii="Wingdings" w:hAnsi="Wingdings" w:hint="default"/>
      </w:rPr>
    </w:lvl>
    <w:lvl w:ilvl="6" w:tplc="A1445E2E">
      <w:start w:val="1"/>
      <w:numFmt w:val="bullet"/>
      <w:lvlText w:val=""/>
      <w:lvlJc w:val="left"/>
      <w:pPr>
        <w:ind w:left="5040" w:hanging="360"/>
      </w:pPr>
      <w:rPr>
        <w:rFonts w:ascii="Symbol" w:hAnsi="Symbol" w:hint="default"/>
      </w:rPr>
    </w:lvl>
    <w:lvl w:ilvl="7" w:tplc="5F7A528A">
      <w:start w:val="1"/>
      <w:numFmt w:val="bullet"/>
      <w:lvlText w:val="o"/>
      <w:lvlJc w:val="left"/>
      <w:pPr>
        <w:ind w:left="5760" w:hanging="360"/>
      </w:pPr>
      <w:rPr>
        <w:rFonts w:ascii="Courier New" w:hAnsi="Courier New" w:hint="default"/>
      </w:rPr>
    </w:lvl>
    <w:lvl w:ilvl="8" w:tplc="D5141178">
      <w:start w:val="1"/>
      <w:numFmt w:val="bullet"/>
      <w:lvlText w:val=""/>
      <w:lvlJc w:val="left"/>
      <w:pPr>
        <w:ind w:left="6480" w:hanging="360"/>
      </w:pPr>
      <w:rPr>
        <w:rFonts w:ascii="Wingdings" w:hAnsi="Wingdings" w:hint="default"/>
      </w:rPr>
    </w:lvl>
  </w:abstractNum>
  <w:abstractNum w:abstractNumId="13" w15:restartNumberingAfterBreak="0">
    <w:nsid w:val="356F2F11"/>
    <w:multiLevelType w:val="hybridMultilevel"/>
    <w:tmpl w:val="CEBA5906"/>
    <w:lvl w:ilvl="0" w:tplc="ACE20E10">
      <w:start w:val="3"/>
      <w:numFmt w:val="decimal"/>
      <w:lvlText w:val="%1."/>
      <w:lvlJc w:val="left"/>
      <w:pPr>
        <w:ind w:left="19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D19E1C7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2C81ECE">
      <w:start w:val="1"/>
      <w:numFmt w:val="bullet"/>
      <w:lvlText w:val="▪"/>
      <w:lvlJc w:val="left"/>
      <w:pPr>
        <w:ind w:left="15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57A1D16">
      <w:start w:val="1"/>
      <w:numFmt w:val="bullet"/>
      <w:lvlText w:val="•"/>
      <w:lvlJc w:val="left"/>
      <w:pPr>
        <w:ind w:left="22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682A28">
      <w:start w:val="1"/>
      <w:numFmt w:val="bullet"/>
      <w:lvlText w:val="o"/>
      <w:lvlJc w:val="left"/>
      <w:pPr>
        <w:ind w:left="29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824E3CC">
      <w:start w:val="1"/>
      <w:numFmt w:val="bullet"/>
      <w:lvlText w:val="▪"/>
      <w:lvlJc w:val="left"/>
      <w:pPr>
        <w:ind w:left="3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2C882A0">
      <w:start w:val="1"/>
      <w:numFmt w:val="bullet"/>
      <w:lvlText w:val="•"/>
      <w:lvlJc w:val="left"/>
      <w:pPr>
        <w:ind w:left="44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1C2498">
      <w:start w:val="1"/>
      <w:numFmt w:val="bullet"/>
      <w:lvlText w:val="o"/>
      <w:lvlJc w:val="left"/>
      <w:pPr>
        <w:ind w:left="51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FD890A4">
      <w:start w:val="1"/>
      <w:numFmt w:val="bullet"/>
      <w:lvlText w:val="▪"/>
      <w:lvlJc w:val="left"/>
      <w:pPr>
        <w:ind w:left="5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85F4375"/>
    <w:multiLevelType w:val="hybridMultilevel"/>
    <w:tmpl w:val="DBC014C0"/>
    <w:lvl w:ilvl="0" w:tplc="08090005">
      <w:start w:val="1"/>
      <w:numFmt w:val="bullet"/>
      <w:lvlText w:val=""/>
      <w:lvlJc w:val="left"/>
      <w:pPr>
        <w:tabs>
          <w:tab w:val="num" w:pos="870"/>
        </w:tabs>
        <w:ind w:left="870" w:hanging="360"/>
      </w:pPr>
      <w:rPr>
        <w:rFonts w:ascii="Wingdings" w:hAnsi="Wingdings" w:hint="default"/>
      </w:rPr>
    </w:lvl>
    <w:lvl w:ilvl="1" w:tplc="08090005">
      <w:start w:val="1"/>
      <w:numFmt w:val="bullet"/>
      <w:lvlText w:val=""/>
      <w:lvlJc w:val="left"/>
      <w:pPr>
        <w:tabs>
          <w:tab w:val="num" w:pos="1950"/>
        </w:tabs>
        <w:ind w:left="1950" w:hanging="360"/>
      </w:pPr>
      <w:rPr>
        <w:rFonts w:ascii="Wingdings" w:hAnsi="Wingdings" w:hint="default"/>
      </w:rPr>
    </w:lvl>
    <w:lvl w:ilvl="2" w:tplc="6BFE77FA">
      <w:numFmt w:val="bullet"/>
      <w:lvlText w:val="•"/>
      <w:lvlJc w:val="left"/>
      <w:pPr>
        <w:ind w:left="3210" w:hanging="720"/>
      </w:pPr>
      <w:rPr>
        <w:rFonts w:ascii="Arial" w:eastAsia="Times New Roman" w:hAnsi="Arial" w:cs="Arial" w:hint="default"/>
      </w:rPr>
    </w:lvl>
    <w:lvl w:ilvl="3" w:tplc="0809000F" w:tentative="1">
      <w:start w:val="1"/>
      <w:numFmt w:val="decimal"/>
      <w:lvlText w:val="%4."/>
      <w:lvlJc w:val="left"/>
      <w:pPr>
        <w:tabs>
          <w:tab w:val="num" w:pos="3390"/>
        </w:tabs>
        <w:ind w:left="3390" w:hanging="360"/>
      </w:pPr>
    </w:lvl>
    <w:lvl w:ilvl="4" w:tplc="08090019" w:tentative="1">
      <w:start w:val="1"/>
      <w:numFmt w:val="lowerLetter"/>
      <w:lvlText w:val="%5."/>
      <w:lvlJc w:val="left"/>
      <w:pPr>
        <w:tabs>
          <w:tab w:val="num" w:pos="4110"/>
        </w:tabs>
        <w:ind w:left="4110" w:hanging="360"/>
      </w:pPr>
    </w:lvl>
    <w:lvl w:ilvl="5" w:tplc="0809001B" w:tentative="1">
      <w:start w:val="1"/>
      <w:numFmt w:val="lowerRoman"/>
      <w:lvlText w:val="%6."/>
      <w:lvlJc w:val="right"/>
      <w:pPr>
        <w:tabs>
          <w:tab w:val="num" w:pos="4830"/>
        </w:tabs>
        <w:ind w:left="4830" w:hanging="180"/>
      </w:pPr>
    </w:lvl>
    <w:lvl w:ilvl="6" w:tplc="0809000F" w:tentative="1">
      <w:start w:val="1"/>
      <w:numFmt w:val="decimal"/>
      <w:lvlText w:val="%7."/>
      <w:lvlJc w:val="left"/>
      <w:pPr>
        <w:tabs>
          <w:tab w:val="num" w:pos="5550"/>
        </w:tabs>
        <w:ind w:left="5550" w:hanging="360"/>
      </w:pPr>
    </w:lvl>
    <w:lvl w:ilvl="7" w:tplc="08090019" w:tentative="1">
      <w:start w:val="1"/>
      <w:numFmt w:val="lowerLetter"/>
      <w:lvlText w:val="%8."/>
      <w:lvlJc w:val="left"/>
      <w:pPr>
        <w:tabs>
          <w:tab w:val="num" w:pos="6270"/>
        </w:tabs>
        <w:ind w:left="6270" w:hanging="360"/>
      </w:pPr>
    </w:lvl>
    <w:lvl w:ilvl="8" w:tplc="0809001B" w:tentative="1">
      <w:start w:val="1"/>
      <w:numFmt w:val="lowerRoman"/>
      <w:lvlText w:val="%9."/>
      <w:lvlJc w:val="right"/>
      <w:pPr>
        <w:tabs>
          <w:tab w:val="num" w:pos="6990"/>
        </w:tabs>
        <w:ind w:left="6990" w:hanging="180"/>
      </w:pPr>
    </w:lvl>
  </w:abstractNum>
  <w:abstractNum w:abstractNumId="15" w15:restartNumberingAfterBreak="0">
    <w:nsid w:val="3ADF7983"/>
    <w:multiLevelType w:val="hybridMultilevel"/>
    <w:tmpl w:val="07465036"/>
    <w:lvl w:ilvl="0" w:tplc="BD609C0E">
      <w:start w:val="1"/>
      <w:numFmt w:val="bullet"/>
      <w:lvlText w:val="·"/>
      <w:lvlJc w:val="left"/>
      <w:pPr>
        <w:ind w:left="720" w:hanging="360"/>
      </w:pPr>
      <w:rPr>
        <w:rFonts w:ascii="Symbol" w:hAnsi="Symbol" w:hint="default"/>
      </w:rPr>
    </w:lvl>
    <w:lvl w:ilvl="1" w:tplc="311EAC16">
      <w:start w:val="1"/>
      <w:numFmt w:val="bullet"/>
      <w:lvlText w:val="o"/>
      <w:lvlJc w:val="left"/>
      <w:pPr>
        <w:ind w:left="1440" w:hanging="360"/>
      </w:pPr>
      <w:rPr>
        <w:rFonts w:ascii="Courier New" w:hAnsi="Courier New" w:hint="default"/>
      </w:rPr>
    </w:lvl>
    <w:lvl w:ilvl="2" w:tplc="540CA2A6">
      <w:start w:val="1"/>
      <w:numFmt w:val="bullet"/>
      <w:lvlText w:val=""/>
      <w:lvlJc w:val="left"/>
      <w:pPr>
        <w:ind w:left="2160" w:hanging="360"/>
      </w:pPr>
      <w:rPr>
        <w:rFonts w:ascii="Wingdings" w:hAnsi="Wingdings" w:hint="default"/>
      </w:rPr>
    </w:lvl>
    <w:lvl w:ilvl="3" w:tplc="564C3BCC">
      <w:start w:val="1"/>
      <w:numFmt w:val="bullet"/>
      <w:lvlText w:val=""/>
      <w:lvlJc w:val="left"/>
      <w:pPr>
        <w:ind w:left="2880" w:hanging="360"/>
      </w:pPr>
      <w:rPr>
        <w:rFonts w:ascii="Symbol" w:hAnsi="Symbol" w:hint="default"/>
      </w:rPr>
    </w:lvl>
    <w:lvl w:ilvl="4" w:tplc="583A4088">
      <w:start w:val="1"/>
      <w:numFmt w:val="bullet"/>
      <w:lvlText w:val="o"/>
      <w:lvlJc w:val="left"/>
      <w:pPr>
        <w:ind w:left="3600" w:hanging="360"/>
      </w:pPr>
      <w:rPr>
        <w:rFonts w:ascii="Courier New" w:hAnsi="Courier New" w:hint="default"/>
      </w:rPr>
    </w:lvl>
    <w:lvl w:ilvl="5" w:tplc="06CE4854">
      <w:start w:val="1"/>
      <w:numFmt w:val="bullet"/>
      <w:lvlText w:val=""/>
      <w:lvlJc w:val="left"/>
      <w:pPr>
        <w:ind w:left="4320" w:hanging="360"/>
      </w:pPr>
      <w:rPr>
        <w:rFonts w:ascii="Wingdings" w:hAnsi="Wingdings" w:hint="default"/>
      </w:rPr>
    </w:lvl>
    <w:lvl w:ilvl="6" w:tplc="0CDA7748">
      <w:start w:val="1"/>
      <w:numFmt w:val="bullet"/>
      <w:lvlText w:val=""/>
      <w:lvlJc w:val="left"/>
      <w:pPr>
        <w:ind w:left="5040" w:hanging="360"/>
      </w:pPr>
      <w:rPr>
        <w:rFonts w:ascii="Symbol" w:hAnsi="Symbol" w:hint="default"/>
      </w:rPr>
    </w:lvl>
    <w:lvl w:ilvl="7" w:tplc="89946D0C">
      <w:start w:val="1"/>
      <w:numFmt w:val="bullet"/>
      <w:lvlText w:val="o"/>
      <w:lvlJc w:val="left"/>
      <w:pPr>
        <w:ind w:left="5760" w:hanging="360"/>
      </w:pPr>
      <w:rPr>
        <w:rFonts w:ascii="Courier New" w:hAnsi="Courier New" w:hint="default"/>
      </w:rPr>
    </w:lvl>
    <w:lvl w:ilvl="8" w:tplc="BFFA688C">
      <w:start w:val="1"/>
      <w:numFmt w:val="bullet"/>
      <w:lvlText w:val=""/>
      <w:lvlJc w:val="left"/>
      <w:pPr>
        <w:ind w:left="6480" w:hanging="360"/>
      </w:pPr>
      <w:rPr>
        <w:rFonts w:ascii="Wingdings" w:hAnsi="Wingdings" w:hint="default"/>
      </w:rPr>
    </w:lvl>
  </w:abstractNum>
  <w:abstractNum w:abstractNumId="16" w15:restartNumberingAfterBreak="0">
    <w:nsid w:val="3B6E3647"/>
    <w:multiLevelType w:val="hybridMultilevel"/>
    <w:tmpl w:val="F30010CE"/>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3"/>
        </w:tabs>
        <w:ind w:left="1803" w:hanging="360"/>
      </w:pPr>
      <w:rPr>
        <w:rFonts w:ascii="Courier New" w:hAnsi="Courier New" w:cs="Courier New" w:hint="default"/>
      </w:rPr>
    </w:lvl>
    <w:lvl w:ilvl="2" w:tplc="08090005" w:tentative="1">
      <w:start w:val="1"/>
      <w:numFmt w:val="bullet"/>
      <w:lvlText w:val=""/>
      <w:lvlJc w:val="left"/>
      <w:pPr>
        <w:tabs>
          <w:tab w:val="num" w:pos="2523"/>
        </w:tabs>
        <w:ind w:left="2523" w:hanging="360"/>
      </w:pPr>
      <w:rPr>
        <w:rFonts w:ascii="Wingdings" w:hAnsi="Wingdings" w:hint="default"/>
      </w:rPr>
    </w:lvl>
    <w:lvl w:ilvl="3" w:tplc="08090001" w:tentative="1">
      <w:start w:val="1"/>
      <w:numFmt w:val="bullet"/>
      <w:lvlText w:val=""/>
      <w:lvlJc w:val="left"/>
      <w:pPr>
        <w:tabs>
          <w:tab w:val="num" w:pos="3243"/>
        </w:tabs>
        <w:ind w:left="3243" w:hanging="360"/>
      </w:pPr>
      <w:rPr>
        <w:rFonts w:ascii="Symbol" w:hAnsi="Symbol" w:hint="default"/>
      </w:rPr>
    </w:lvl>
    <w:lvl w:ilvl="4" w:tplc="08090003" w:tentative="1">
      <w:start w:val="1"/>
      <w:numFmt w:val="bullet"/>
      <w:lvlText w:val="o"/>
      <w:lvlJc w:val="left"/>
      <w:pPr>
        <w:tabs>
          <w:tab w:val="num" w:pos="3963"/>
        </w:tabs>
        <w:ind w:left="3963" w:hanging="360"/>
      </w:pPr>
      <w:rPr>
        <w:rFonts w:ascii="Courier New" w:hAnsi="Courier New" w:cs="Courier New" w:hint="default"/>
      </w:rPr>
    </w:lvl>
    <w:lvl w:ilvl="5" w:tplc="08090005" w:tentative="1">
      <w:start w:val="1"/>
      <w:numFmt w:val="bullet"/>
      <w:lvlText w:val=""/>
      <w:lvlJc w:val="left"/>
      <w:pPr>
        <w:tabs>
          <w:tab w:val="num" w:pos="4683"/>
        </w:tabs>
        <w:ind w:left="4683" w:hanging="360"/>
      </w:pPr>
      <w:rPr>
        <w:rFonts w:ascii="Wingdings" w:hAnsi="Wingdings" w:hint="default"/>
      </w:rPr>
    </w:lvl>
    <w:lvl w:ilvl="6" w:tplc="08090001" w:tentative="1">
      <w:start w:val="1"/>
      <w:numFmt w:val="bullet"/>
      <w:lvlText w:val=""/>
      <w:lvlJc w:val="left"/>
      <w:pPr>
        <w:tabs>
          <w:tab w:val="num" w:pos="5403"/>
        </w:tabs>
        <w:ind w:left="5403" w:hanging="360"/>
      </w:pPr>
      <w:rPr>
        <w:rFonts w:ascii="Symbol" w:hAnsi="Symbol" w:hint="default"/>
      </w:rPr>
    </w:lvl>
    <w:lvl w:ilvl="7" w:tplc="08090003" w:tentative="1">
      <w:start w:val="1"/>
      <w:numFmt w:val="bullet"/>
      <w:lvlText w:val="o"/>
      <w:lvlJc w:val="left"/>
      <w:pPr>
        <w:tabs>
          <w:tab w:val="num" w:pos="6123"/>
        </w:tabs>
        <w:ind w:left="6123" w:hanging="360"/>
      </w:pPr>
      <w:rPr>
        <w:rFonts w:ascii="Courier New" w:hAnsi="Courier New" w:cs="Courier New" w:hint="default"/>
      </w:rPr>
    </w:lvl>
    <w:lvl w:ilvl="8" w:tplc="08090005" w:tentative="1">
      <w:start w:val="1"/>
      <w:numFmt w:val="bullet"/>
      <w:lvlText w:val=""/>
      <w:lvlJc w:val="left"/>
      <w:pPr>
        <w:tabs>
          <w:tab w:val="num" w:pos="6843"/>
        </w:tabs>
        <w:ind w:left="6843" w:hanging="360"/>
      </w:pPr>
      <w:rPr>
        <w:rFonts w:ascii="Wingdings" w:hAnsi="Wingdings" w:hint="default"/>
      </w:rPr>
    </w:lvl>
  </w:abstractNum>
  <w:abstractNum w:abstractNumId="17" w15:restartNumberingAfterBreak="0">
    <w:nsid w:val="3C6FDC5B"/>
    <w:multiLevelType w:val="hybridMultilevel"/>
    <w:tmpl w:val="D218A1EE"/>
    <w:lvl w:ilvl="0" w:tplc="AA088EB8">
      <w:start w:val="1"/>
      <w:numFmt w:val="bullet"/>
      <w:lvlText w:val=""/>
      <w:lvlJc w:val="left"/>
      <w:pPr>
        <w:ind w:left="720" w:hanging="360"/>
      </w:pPr>
      <w:rPr>
        <w:rFonts w:ascii="Symbol" w:hAnsi="Symbol" w:hint="default"/>
      </w:rPr>
    </w:lvl>
    <w:lvl w:ilvl="1" w:tplc="B19C43AA">
      <w:start w:val="1"/>
      <w:numFmt w:val="bullet"/>
      <w:lvlText w:val="o"/>
      <w:lvlJc w:val="left"/>
      <w:pPr>
        <w:ind w:left="1440" w:hanging="360"/>
      </w:pPr>
      <w:rPr>
        <w:rFonts w:ascii="Courier New" w:hAnsi="Courier New" w:hint="default"/>
      </w:rPr>
    </w:lvl>
    <w:lvl w:ilvl="2" w:tplc="62DC0588">
      <w:start w:val="1"/>
      <w:numFmt w:val="bullet"/>
      <w:lvlText w:val=""/>
      <w:lvlJc w:val="left"/>
      <w:pPr>
        <w:ind w:left="2160" w:hanging="360"/>
      </w:pPr>
      <w:rPr>
        <w:rFonts w:ascii="Wingdings" w:hAnsi="Wingdings" w:hint="default"/>
      </w:rPr>
    </w:lvl>
    <w:lvl w:ilvl="3" w:tplc="74A6A9EA">
      <w:start w:val="1"/>
      <w:numFmt w:val="bullet"/>
      <w:lvlText w:val=""/>
      <w:lvlJc w:val="left"/>
      <w:pPr>
        <w:ind w:left="2880" w:hanging="360"/>
      </w:pPr>
      <w:rPr>
        <w:rFonts w:ascii="Symbol" w:hAnsi="Symbol" w:hint="default"/>
      </w:rPr>
    </w:lvl>
    <w:lvl w:ilvl="4" w:tplc="F1BC6C76">
      <w:start w:val="1"/>
      <w:numFmt w:val="bullet"/>
      <w:lvlText w:val="o"/>
      <w:lvlJc w:val="left"/>
      <w:pPr>
        <w:ind w:left="3600" w:hanging="360"/>
      </w:pPr>
      <w:rPr>
        <w:rFonts w:ascii="Courier New" w:hAnsi="Courier New" w:hint="default"/>
      </w:rPr>
    </w:lvl>
    <w:lvl w:ilvl="5" w:tplc="75AEEEB4">
      <w:start w:val="1"/>
      <w:numFmt w:val="bullet"/>
      <w:lvlText w:val=""/>
      <w:lvlJc w:val="left"/>
      <w:pPr>
        <w:ind w:left="4320" w:hanging="360"/>
      </w:pPr>
      <w:rPr>
        <w:rFonts w:ascii="Wingdings" w:hAnsi="Wingdings" w:hint="default"/>
      </w:rPr>
    </w:lvl>
    <w:lvl w:ilvl="6" w:tplc="31A60200">
      <w:start w:val="1"/>
      <w:numFmt w:val="bullet"/>
      <w:lvlText w:val=""/>
      <w:lvlJc w:val="left"/>
      <w:pPr>
        <w:ind w:left="5040" w:hanging="360"/>
      </w:pPr>
      <w:rPr>
        <w:rFonts w:ascii="Symbol" w:hAnsi="Symbol" w:hint="default"/>
      </w:rPr>
    </w:lvl>
    <w:lvl w:ilvl="7" w:tplc="0892174A">
      <w:start w:val="1"/>
      <w:numFmt w:val="bullet"/>
      <w:lvlText w:val="o"/>
      <w:lvlJc w:val="left"/>
      <w:pPr>
        <w:ind w:left="5760" w:hanging="360"/>
      </w:pPr>
      <w:rPr>
        <w:rFonts w:ascii="Courier New" w:hAnsi="Courier New" w:hint="default"/>
      </w:rPr>
    </w:lvl>
    <w:lvl w:ilvl="8" w:tplc="B1BE6680">
      <w:start w:val="1"/>
      <w:numFmt w:val="bullet"/>
      <w:lvlText w:val=""/>
      <w:lvlJc w:val="left"/>
      <w:pPr>
        <w:ind w:left="6480" w:hanging="360"/>
      </w:pPr>
      <w:rPr>
        <w:rFonts w:ascii="Wingdings" w:hAnsi="Wingdings" w:hint="default"/>
      </w:rPr>
    </w:lvl>
  </w:abstractNum>
  <w:abstractNum w:abstractNumId="18" w15:restartNumberingAfterBreak="0">
    <w:nsid w:val="3EC840E3"/>
    <w:multiLevelType w:val="multilevel"/>
    <w:tmpl w:val="E1983696"/>
    <w:lvl w:ilvl="0">
      <w:start w:val="1"/>
      <w:numFmt w:val="bullet"/>
      <w:lvlText w:val=""/>
      <w:lvlJc w:val="left"/>
      <w:pPr>
        <w:tabs>
          <w:tab w:val="num" w:pos="720"/>
        </w:tabs>
        <w:ind w:left="720" w:hanging="36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FF38CC"/>
    <w:multiLevelType w:val="multilevel"/>
    <w:tmpl w:val="5D840446"/>
    <w:lvl w:ilvl="0">
      <w:start w:val="1"/>
      <w:numFmt w:val="decimal"/>
      <w:lvlText w:val="%1."/>
      <w:lvlJc w:val="left"/>
      <w:pPr>
        <w:tabs>
          <w:tab w:val="num" w:pos="510"/>
        </w:tabs>
        <w:ind w:left="510" w:hanging="51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24A49A3"/>
    <w:multiLevelType w:val="hybridMultilevel"/>
    <w:tmpl w:val="87E830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7C5317"/>
    <w:multiLevelType w:val="hybridMultilevel"/>
    <w:tmpl w:val="DB14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2504F5"/>
    <w:multiLevelType w:val="hybridMultilevel"/>
    <w:tmpl w:val="A9BADC98"/>
    <w:lvl w:ilvl="0" w:tplc="9F167F30">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C07D28"/>
    <w:multiLevelType w:val="hybridMultilevel"/>
    <w:tmpl w:val="8172759C"/>
    <w:lvl w:ilvl="0" w:tplc="5A562AC0">
      <w:start w:val="1"/>
      <w:numFmt w:val="bullet"/>
      <w:lvlText w:val=""/>
      <w:lvlJc w:val="left"/>
      <w:pPr>
        <w:ind w:left="720" w:hanging="360"/>
      </w:pPr>
      <w:rPr>
        <w:rFonts w:ascii="Symbol" w:hAnsi="Symbol" w:hint="default"/>
      </w:rPr>
    </w:lvl>
    <w:lvl w:ilvl="1" w:tplc="7FF0B1D2">
      <w:start w:val="1"/>
      <w:numFmt w:val="bullet"/>
      <w:lvlText w:val="o"/>
      <w:lvlJc w:val="left"/>
      <w:pPr>
        <w:ind w:left="1440" w:hanging="360"/>
      </w:pPr>
      <w:rPr>
        <w:rFonts w:ascii="Courier New" w:hAnsi="Courier New" w:hint="default"/>
      </w:rPr>
    </w:lvl>
    <w:lvl w:ilvl="2" w:tplc="3C8E7586">
      <w:start w:val="1"/>
      <w:numFmt w:val="bullet"/>
      <w:lvlText w:val=""/>
      <w:lvlJc w:val="left"/>
      <w:pPr>
        <w:ind w:left="2160" w:hanging="360"/>
      </w:pPr>
      <w:rPr>
        <w:rFonts w:ascii="Wingdings" w:hAnsi="Wingdings" w:hint="default"/>
      </w:rPr>
    </w:lvl>
    <w:lvl w:ilvl="3" w:tplc="F0326948">
      <w:start w:val="1"/>
      <w:numFmt w:val="bullet"/>
      <w:lvlText w:val=""/>
      <w:lvlJc w:val="left"/>
      <w:pPr>
        <w:ind w:left="2880" w:hanging="360"/>
      </w:pPr>
      <w:rPr>
        <w:rFonts w:ascii="Symbol" w:hAnsi="Symbol" w:hint="default"/>
      </w:rPr>
    </w:lvl>
    <w:lvl w:ilvl="4" w:tplc="68E0B958">
      <w:start w:val="1"/>
      <w:numFmt w:val="bullet"/>
      <w:lvlText w:val="o"/>
      <w:lvlJc w:val="left"/>
      <w:pPr>
        <w:ind w:left="3600" w:hanging="360"/>
      </w:pPr>
      <w:rPr>
        <w:rFonts w:ascii="Courier New" w:hAnsi="Courier New" w:hint="default"/>
      </w:rPr>
    </w:lvl>
    <w:lvl w:ilvl="5" w:tplc="E286ECAE">
      <w:start w:val="1"/>
      <w:numFmt w:val="bullet"/>
      <w:lvlText w:val=""/>
      <w:lvlJc w:val="left"/>
      <w:pPr>
        <w:ind w:left="4320" w:hanging="360"/>
      </w:pPr>
      <w:rPr>
        <w:rFonts w:ascii="Wingdings" w:hAnsi="Wingdings" w:hint="default"/>
      </w:rPr>
    </w:lvl>
    <w:lvl w:ilvl="6" w:tplc="59E40DF0">
      <w:start w:val="1"/>
      <w:numFmt w:val="bullet"/>
      <w:lvlText w:val=""/>
      <w:lvlJc w:val="left"/>
      <w:pPr>
        <w:ind w:left="5040" w:hanging="360"/>
      </w:pPr>
      <w:rPr>
        <w:rFonts w:ascii="Symbol" w:hAnsi="Symbol" w:hint="default"/>
      </w:rPr>
    </w:lvl>
    <w:lvl w:ilvl="7" w:tplc="339EB9FA">
      <w:start w:val="1"/>
      <w:numFmt w:val="bullet"/>
      <w:lvlText w:val="o"/>
      <w:lvlJc w:val="left"/>
      <w:pPr>
        <w:ind w:left="5760" w:hanging="360"/>
      </w:pPr>
      <w:rPr>
        <w:rFonts w:ascii="Courier New" w:hAnsi="Courier New" w:hint="default"/>
      </w:rPr>
    </w:lvl>
    <w:lvl w:ilvl="8" w:tplc="3258B6AE">
      <w:start w:val="1"/>
      <w:numFmt w:val="bullet"/>
      <w:lvlText w:val=""/>
      <w:lvlJc w:val="left"/>
      <w:pPr>
        <w:ind w:left="6480" w:hanging="360"/>
      </w:pPr>
      <w:rPr>
        <w:rFonts w:ascii="Wingdings" w:hAnsi="Wingdings" w:hint="default"/>
      </w:rPr>
    </w:lvl>
  </w:abstractNum>
  <w:abstractNum w:abstractNumId="24" w15:restartNumberingAfterBreak="0">
    <w:nsid w:val="50E23227"/>
    <w:multiLevelType w:val="hybridMultilevel"/>
    <w:tmpl w:val="647A3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D5F983"/>
    <w:multiLevelType w:val="hybridMultilevel"/>
    <w:tmpl w:val="38B85368"/>
    <w:lvl w:ilvl="0" w:tplc="0E981FA6">
      <w:start w:val="1"/>
      <w:numFmt w:val="bullet"/>
      <w:lvlText w:val="·"/>
      <w:lvlJc w:val="left"/>
      <w:pPr>
        <w:ind w:left="720" w:hanging="360"/>
      </w:pPr>
      <w:rPr>
        <w:rFonts w:ascii="Symbol" w:hAnsi="Symbol" w:hint="default"/>
      </w:rPr>
    </w:lvl>
    <w:lvl w:ilvl="1" w:tplc="916A0760">
      <w:start w:val="1"/>
      <w:numFmt w:val="bullet"/>
      <w:lvlText w:val="o"/>
      <w:lvlJc w:val="left"/>
      <w:pPr>
        <w:ind w:left="1440" w:hanging="360"/>
      </w:pPr>
      <w:rPr>
        <w:rFonts w:ascii="Courier New" w:hAnsi="Courier New" w:hint="default"/>
      </w:rPr>
    </w:lvl>
    <w:lvl w:ilvl="2" w:tplc="5B704C0E">
      <w:start w:val="1"/>
      <w:numFmt w:val="bullet"/>
      <w:lvlText w:val=""/>
      <w:lvlJc w:val="left"/>
      <w:pPr>
        <w:ind w:left="2160" w:hanging="360"/>
      </w:pPr>
      <w:rPr>
        <w:rFonts w:ascii="Wingdings" w:hAnsi="Wingdings" w:hint="default"/>
      </w:rPr>
    </w:lvl>
    <w:lvl w:ilvl="3" w:tplc="07AEF414">
      <w:start w:val="1"/>
      <w:numFmt w:val="bullet"/>
      <w:lvlText w:val=""/>
      <w:lvlJc w:val="left"/>
      <w:pPr>
        <w:ind w:left="2880" w:hanging="360"/>
      </w:pPr>
      <w:rPr>
        <w:rFonts w:ascii="Symbol" w:hAnsi="Symbol" w:hint="default"/>
      </w:rPr>
    </w:lvl>
    <w:lvl w:ilvl="4" w:tplc="6E727A12">
      <w:start w:val="1"/>
      <w:numFmt w:val="bullet"/>
      <w:lvlText w:val="o"/>
      <w:lvlJc w:val="left"/>
      <w:pPr>
        <w:ind w:left="3600" w:hanging="360"/>
      </w:pPr>
      <w:rPr>
        <w:rFonts w:ascii="Courier New" w:hAnsi="Courier New" w:hint="default"/>
      </w:rPr>
    </w:lvl>
    <w:lvl w:ilvl="5" w:tplc="A5E82298">
      <w:start w:val="1"/>
      <w:numFmt w:val="bullet"/>
      <w:lvlText w:val=""/>
      <w:lvlJc w:val="left"/>
      <w:pPr>
        <w:ind w:left="4320" w:hanging="360"/>
      </w:pPr>
      <w:rPr>
        <w:rFonts w:ascii="Wingdings" w:hAnsi="Wingdings" w:hint="default"/>
      </w:rPr>
    </w:lvl>
    <w:lvl w:ilvl="6" w:tplc="AA2E2116">
      <w:start w:val="1"/>
      <w:numFmt w:val="bullet"/>
      <w:lvlText w:val=""/>
      <w:lvlJc w:val="left"/>
      <w:pPr>
        <w:ind w:left="5040" w:hanging="360"/>
      </w:pPr>
      <w:rPr>
        <w:rFonts w:ascii="Symbol" w:hAnsi="Symbol" w:hint="default"/>
      </w:rPr>
    </w:lvl>
    <w:lvl w:ilvl="7" w:tplc="A8F4044C">
      <w:start w:val="1"/>
      <w:numFmt w:val="bullet"/>
      <w:lvlText w:val="o"/>
      <w:lvlJc w:val="left"/>
      <w:pPr>
        <w:ind w:left="5760" w:hanging="360"/>
      </w:pPr>
      <w:rPr>
        <w:rFonts w:ascii="Courier New" w:hAnsi="Courier New" w:hint="default"/>
      </w:rPr>
    </w:lvl>
    <w:lvl w:ilvl="8" w:tplc="3F96E39A">
      <w:start w:val="1"/>
      <w:numFmt w:val="bullet"/>
      <w:lvlText w:val=""/>
      <w:lvlJc w:val="left"/>
      <w:pPr>
        <w:ind w:left="6480" w:hanging="360"/>
      </w:pPr>
      <w:rPr>
        <w:rFonts w:ascii="Wingdings" w:hAnsi="Wingdings" w:hint="default"/>
      </w:rPr>
    </w:lvl>
  </w:abstractNum>
  <w:abstractNum w:abstractNumId="26" w15:restartNumberingAfterBreak="0">
    <w:nsid w:val="57215DBA"/>
    <w:multiLevelType w:val="hybridMultilevel"/>
    <w:tmpl w:val="FC84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6A55CA"/>
    <w:multiLevelType w:val="hybridMultilevel"/>
    <w:tmpl w:val="FD403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A605EF"/>
    <w:multiLevelType w:val="hybridMultilevel"/>
    <w:tmpl w:val="F6AA705A"/>
    <w:lvl w:ilvl="0" w:tplc="98767F64">
      <w:start w:val="1"/>
      <w:numFmt w:val="bullet"/>
      <w:lvlText w:val=""/>
      <w:lvlJc w:val="left"/>
      <w:pPr>
        <w:ind w:left="720" w:hanging="360"/>
      </w:pPr>
      <w:rPr>
        <w:rFonts w:ascii="Symbol" w:hAnsi="Symbol" w:hint="default"/>
      </w:rPr>
    </w:lvl>
    <w:lvl w:ilvl="1" w:tplc="7E9E0744">
      <w:start w:val="1"/>
      <w:numFmt w:val="bullet"/>
      <w:lvlText w:val="o"/>
      <w:lvlJc w:val="left"/>
      <w:pPr>
        <w:ind w:left="1440" w:hanging="360"/>
      </w:pPr>
      <w:rPr>
        <w:rFonts w:ascii="Courier New" w:hAnsi="Courier New" w:hint="default"/>
      </w:rPr>
    </w:lvl>
    <w:lvl w:ilvl="2" w:tplc="2FA88586">
      <w:start w:val="1"/>
      <w:numFmt w:val="bullet"/>
      <w:lvlText w:val=""/>
      <w:lvlJc w:val="left"/>
      <w:pPr>
        <w:ind w:left="2160" w:hanging="360"/>
      </w:pPr>
      <w:rPr>
        <w:rFonts w:ascii="Wingdings" w:hAnsi="Wingdings" w:hint="default"/>
      </w:rPr>
    </w:lvl>
    <w:lvl w:ilvl="3" w:tplc="ED38357A">
      <w:start w:val="1"/>
      <w:numFmt w:val="bullet"/>
      <w:lvlText w:val=""/>
      <w:lvlJc w:val="left"/>
      <w:pPr>
        <w:ind w:left="2880" w:hanging="360"/>
      </w:pPr>
      <w:rPr>
        <w:rFonts w:ascii="Symbol" w:hAnsi="Symbol" w:hint="default"/>
      </w:rPr>
    </w:lvl>
    <w:lvl w:ilvl="4" w:tplc="189A4FF6">
      <w:start w:val="1"/>
      <w:numFmt w:val="bullet"/>
      <w:lvlText w:val="o"/>
      <w:lvlJc w:val="left"/>
      <w:pPr>
        <w:ind w:left="3600" w:hanging="360"/>
      </w:pPr>
      <w:rPr>
        <w:rFonts w:ascii="Courier New" w:hAnsi="Courier New" w:hint="default"/>
      </w:rPr>
    </w:lvl>
    <w:lvl w:ilvl="5" w:tplc="F64C829C">
      <w:start w:val="1"/>
      <w:numFmt w:val="bullet"/>
      <w:lvlText w:val=""/>
      <w:lvlJc w:val="left"/>
      <w:pPr>
        <w:ind w:left="4320" w:hanging="360"/>
      </w:pPr>
      <w:rPr>
        <w:rFonts w:ascii="Wingdings" w:hAnsi="Wingdings" w:hint="default"/>
      </w:rPr>
    </w:lvl>
    <w:lvl w:ilvl="6" w:tplc="0616C878">
      <w:start w:val="1"/>
      <w:numFmt w:val="bullet"/>
      <w:lvlText w:val=""/>
      <w:lvlJc w:val="left"/>
      <w:pPr>
        <w:ind w:left="5040" w:hanging="360"/>
      </w:pPr>
      <w:rPr>
        <w:rFonts w:ascii="Symbol" w:hAnsi="Symbol" w:hint="default"/>
      </w:rPr>
    </w:lvl>
    <w:lvl w:ilvl="7" w:tplc="42FC07E6">
      <w:start w:val="1"/>
      <w:numFmt w:val="bullet"/>
      <w:lvlText w:val="o"/>
      <w:lvlJc w:val="left"/>
      <w:pPr>
        <w:ind w:left="5760" w:hanging="360"/>
      </w:pPr>
      <w:rPr>
        <w:rFonts w:ascii="Courier New" w:hAnsi="Courier New" w:hint="default"/>
      </w:rPr>
    </w:lvl>
    <w:lvl w:ilvl="8" w:tplc="4C7811C4">
      <w:start w:val="1"/>
      <w:numFmt w:val="bullet"/>
      <w:lvlText w:val=""/>
      <w:lvlJc w:val="left"/>
      <w:pPr>
        <w:ind w:left="6480" w:hanging="360"/>
      </w:pPr>
      <w:rPr>
        <w:rFonts w:ascii="Wingdings" w:hAnsi="Wingdings" w:hint="default"/>
      </w:rPr>
    </w:lvl>
  </w:abstractNum>
  <w:abstractNum w:abstractNumId="29" w15:restartNumberingAfterBreak="0">
    <w:nsid w:val="5F101401"/>
    <w:multiLevelType w:val="hybridMultilevel"/>
    <w:tmpl w:val="DF64865C"/>
    <w:lvl w:ilvl="0" w:tplc="F8A681D8">
      <w:start w:val="1"/>
      <w:numFmt w:val="bullet"/>
      <w:lvlText w:val=""/>
      <w:lvlJc w:val="left"/>
      <w:pPr>
        <w:ind w:left="720" w:hanging="360"/>
      </w:pPr>
      <w:rPr>
        <w:rFonts w:ascii="Symbol" w:hAnsi="Symbol" w:hint="default"/>
      </w:rPr>
    </w:lvl>
    <w:lvl w:ilvl="1" w:tplc="B01494BA">
      <w:start w:val="1"/>
      <w:numFmt w:val="bullet"/>
      <w:lvlText w:val="o"/>
      <w:lvlJc w:val="left"/>
      <w:pPr>
        <w:ind w:left="1440" w:hanging="360"/>
      </w:pPr>
      <w:rPr>
        <w:rFonts w:ascii="Courier New" w:hAnsi="Courier New" w:hint="default"/>
      </w:rPr>
    </w:lvl>
    <w:lvl w:ilvl="2" w:tplc="468CC196">
      <w:start w:val="1"/>
      <w:numFmt w:val="bullet"/>
      <w:lvlText w:val=""/>
      <w:lvlJc w:val="left"/>
      <w:pPr>
        <w:ind w:left="2160" w:hanging="360"/>
      </w:pPr>
      <w:rPr>
        <w:rFonts w:ascii="Wingdings" w:hAnsi="Wingdings" w:hint="default"/>
      </w:rPr>
    </w:lvl>
    <w:lvl w:ilvl="3" w:tplc="22FEC350">
      <w:start w:val="1"/>
      <w:numFmt w:val="bullet"/>
      <w:lvlText w:val=""/>
      <w:lvlJc w:val="left"/>
      <w:pPr>
        <w:ind w:left="2880" w:hanging="360"/>
      </w:pPr>
      <w:rPr>
        <w:rFonts w:ascii="Symbol" w:hAnsi="Symbol" w:hint="default"/>
      </w:rPr>
    </w:lvl>
    <w:lvl w:ilvl="4" w:tplc="7B18A7BC">
      <w:start w:val="1"/>
      <w:numFmt w:val="bullet"/>
      <w:lvlText w:val="o"/>
      <w:lvlJc w:val="left"/>
      <w:pPr>
        <w:ind w:left="3600" w:hanging="360"/>
      </w:pPr>
      <w:rPr>
        <w:rFonts w:ascii="Courier New" w:hAnsi="Courier New" w:hint="default"/>
      </w:rPr>
    </w:lvl>
    <w:lvl w:ilvl="5" w:tplc="3FDAE20E">
      <w:start w:val="1"/>
      <w:numFmt w:val="bullet"/>
      <w:lvlText w:val=""/>
      <w:lvlJc w:val="left"/>
      <w:pPr>
        <w:ind w:left="4320" w:hanging="360"/>
      </w:pPr>
      <w:rPr>
        <w:rFonts w:ascii="Wingdings" w:hAnsi="Wingdings" w:hint="default"/>
      </w:rPr>
    </w:lvl>
    <w:lvl w:ilvl="6" w:tplc="D99E2354">
      <w:start w:val="1"/>
      <w:numFmt w:val="bullet"/>
      <w:lvlText w:val=""/>
      <w:lvlJc w:val="left"/>
      <w:pPr>
        <w:ind w:left="5040" w:hanging="360"/>
      </w:pPr>
      <w:rPr>
        <w:rFonts w:ascii="Symbol" w:hAnsi="Symbol" w:hint="default"/>
      </w:rPr>
    </w:lvl>
    <w:lvl w:ilvl="7" w:tplc="8FFE9F00">
      <w:start w:val="1"/>
      <w:numFmt w:val="bullet"/>
      <w:lvlText w:val="o"/>
      <w:lvlJc w:val="left"/>
      <w:pPr>
        <w:ind w:left="5760" w:hanging="360"/>
      </w:pPr>
      <w:rPr>
        <w:rFonts w:ascii="Courier New" w:hAnsi="Courier New" w:hint="default"/>
      </w:rPr>
    </w:lvl>
    <w:lvl w:ilvl="8" w:tplc="4D8077DA">
      <w:start w:val="1"/>
      <w:numFmt w:val="bullet"/>
      <w:lvlText w:val=""/>
      <w:lvlJc w:val="left"/>
      <w:pPr>
        <w:ind w:left="6480" w:hanging="360"/>
      </w:pPr>
      <w:rPr>
        <w:rFonts w:ascii="Wingdings" w:hAnsi="Wingdings" w:hint="default"/>
      </w:rPr>
    </w:lvl>
  </w:abstractNum>
  <w:abstractNum w:abstractNumId="30" w15:restartNumberingAfterBreak="0">
    <w:nsid w:val="6C710AFB"/>
    <w:multiLevelType w:val="hybridMultilevel"/>
    <w:tmpl w:val="EBB892F2"/>
    <w:lvl w:ilvl="0" w:tplc="08090005">
      <w:start w:val="1"/>
      <w:numFmt w:val="bullet"/>
      <w:lvlText w:val=""/>
      <w:lvlJc w:val="left"/>
      <w:pPr>
        <w:ind w:left="750" w:hanging="360"/>
      </w:pPr>
      <w:rPr>
        <w:rFonts w:ascii="Wingdings" w:hAnsi="Wingdings"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1" w15:restartNumberingAfterBreak="0">
    <w:nsid w:val="6F391A7B"/>
    <w:multiLevelType w:val="hybridMultilevel"/>
    <w:tmpl w:val="0F1CF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63C349"/>
    <w:multiLevelType w:val="hybridMultilevel"/>
    <w:tmpl w:val="1FFC7B5C"/>
    <w:lvl w:ilvl="0" w:tplc="F94A17A4">
      <w:start w:val="1"/>
      <w:numFmt w:val="bullet"/>
      <w:lvlText w:val=""/>
      <w:lvlJc w:val="left"/>
      <w:pPr>
        <w:ind w:left="720" w:hanging="360"/>
      </w:pPr>
      <w:rPr>
        <w:rFonts w:ascii="Symbol" w:hAnsi="Symbol" w:hint="default"/>
      </w:rPr>
    </w:lvl>
    <w:lvl w:ilvl="1" w:tplc="3A9A99FA">
      <w:start w:val="1"/>
      <w:numFmt w:val="bullet"/>
      <w:lvlText w:val="o"/>
      <w:lvlJc w:val="left"/>
      <w:pPr>
        <w:ind w:left="1440" w:hanging="360"/>
      </w:pPr>
      <w:rPr>
        <w:rFonts w:ascii="Courier New" w:hAnsi="Courier New" w:hint="default"/>
      </w:rPr>
    </w:lvl>
    <w:lvl w:ilvl="2" w:tplc="94867B50">
      <w:start w:val="1"/>
      <w:numFmt w:val="bullet"/>
      <w:lvlText w:val=""/>
      <w:lvlJc w:val="left"/>
      <w:pPr>
        <w:ind w:left="2160" w:hanging="360"/>
      </w:pPr>
      <w:rPr>
        <w:rFonts w:ascii="Wingdings" w:hAnsi="Wingdings" w:hint="default"/>
      </w:rPr>
    </w:lvl>
    <w:lvl w:ilvl="3" w:tplc="2CCC0034">
      <w:start w:val="1"/>
      <w:numFmt w:val="bullet"/>
      <w:lvlText w:val=""/>
      <w:lvlJc w:val="left"/>
      <w:pPr>
        <w:ind w:left="2880" w:hanging="360"/>
      </w:pPr>
      <w:rPr>
        <w:rFonts w:ascii="Symbol" w:hAnsi="Symbol" w:hint="default"/>
      </w:rPr>
    </w:lvl>
    <w:lvl w:ilvl="4" w:tplc="1A50B85A">
      <w:start w:val="1"/>
      <w:numFmt w:val="bullet"/>
      <w:lvlText w:val="o"/>
      <w:lvlJc w:val="left"/>
      <w:pPr>
        <w:ind w:left="3600" w:hanging="360"/>
      </w:pPr>
      <w:rPr>
        <w:rFonts w:ascii="Courier New" w:hAnsi="Courier New" w:hint="default"/>
      </w:rPr>
    </w:lvl>
    <w:lvl w:ilvl="5" w:tplc="FC5AD400">
      <w:start w:val="1"/>
      <w:numFmt w:val="bullet"/>
      <w:lvlText w:val=""/>
      <w:lvlJc w:val="left"/>
      <w:pPr>
        <w:ind w:left="4320" w:hanging="360"/>
      </w:pPr>
      <w:rPr>
        <w:rFonts w:ascii="Wingdings" w:hAnsi="Wingdings" w:hint="default"/>
      </w:rPr>
    </w:lvl>
    <w:lvl w:ilvl="6" w:tplc="B164CBDC">
      <w:start w:val="1"/>
      <w:numFmt w:val="bullet"/>
      <w:lvlText w:val=""/>
      <w:lvlJc w:val="left"/>
      <w:pPr>
        <w:ind w:left="5040" w:hanging="360"/>
      </w:pPr>
      <w:rPr>
        <w:rFonts w:ascii="Symbol" w:hAnsi="Symbol" w:hint="default"/>
      </w:rPr>
    </w:lvl>
    <w:lvl w:ilvl="7" w:tplc="6D362EFC">
      <w:start w:val="1"/>
      <w:numFmt w:val="bullet"/>
      <w:lvlText w:val="o"/>
      <w:lvlJc w:val="left"/>
      <w:pPr>
        <w:ind w:left="5760" w:hanging="360"/>
      </w:pPr>
      <w:rPr>
        <w:rFonts w:ascii="Courier New" w:hAnsi="Courier New" w:hint="default"/>
      </w:rPr>
    </w:lvl>
    <w:lvl w:ilvl="8" w:tplc="DE226668">
      <w:start w:val="1"/>
      <w:numFmt w:val="bullet"/>
      <w:lvlText w:val=""/>
      <w:lvlJc w:val="left"/>
      <w:pPr>
        <w:ind w:left="6480" w:hanging="360"/>
      </w:pPr>
      <w:rPr>
        <w:rFonts w:ascii="Wingdings" w:hAnsi="Wingdings" w:hint="default"/>
      </w:rPr>
    </w:lvl>
  </w:abstractNum>
  <w:abstractNum w:abstractNumId="33" w15:restartNumberingAfterBreak="0">
    <w:nsid w:val="711E4CA6"/>
    <w:multiLevelType w:val="hybridMultilevel"/>
    <w:tmpl w:val="78EC50F2"/>
    <w:lvl w:ilvl="0" w:tplc="E698026C">
      <w:start w:val="1"/>
      <w:numFmt w:val="bullet"/>
      <w:lvlText w:val=""/>
      <w:lvlJc w:val="left"/>
      <w:pPr>
        <w:ind w:left="720" w:hanging="360"/>
      </w:pPr>
      <w:rPr>
        <w:rFonts w:ascii="Symbol" w:hAnsi="Symbol" w:hint="default"/>
      </w:rPr>
    </w:lvl>
    <w:lvl w:ilvl="1" w:tplc="206A086A">
      <w:start w:val="1"/>
      <w:numFmt w:val="bullet"/>
      <w:lvlText w:val="o"/>
      <w:lvlJc w:val="left"/>
      <w:pPr>
        <w:ind w:left="1440" w:hanging="360"/>
      </w:pPr>
      <w:rPr>
        <w:rFonts w:ascii="Courier New" w:hAnsi="Courier New" w:hint="default"/>
      </w:rPr>
    </w:lvl>
    <w:lvl w:ilvl="2" w:tplc="1DC8D168">
      <w:start w:val="1"/>
      <w:numFmt w:val="bullet"/>
      <w:lvlText w:val=""/>
      <w:lvlJc w:val="left"/>
      <w:pPr>
        <w:ind w:left="2160" w:hanging="360"/>
      </w:pPr>
      <w:rPr>
        <w:rFonts w:ascii="Wingdings" w:hAnsi="Wingdings" w:hint="default"/>
      </w:rPr>
    </w:lvl>
    <w:lvl w:ilvl="3" w:tplc="0434A7E0">
      <w:start w:val="1"/>
      <w:numFmt w:val="bullet"/>
      <w:lvlText w:val=""/>
      <w:lvlJc w:val="left"/>
      <w:pPr>
        <w:ind w:left="2880" w:hanging="360"/>
      </w:pPr>
      <w:rPr>
        <w:rFonts w:ascii="Symbol" w:hAnsi="Symbol" w:hint="default"/>
      </w:rPr>
    </w:lvl>
    <w:lvl w:ilvl="4" w:tplc="CF4C18D6">
      <w:start w:val="1"/>
      <w:numFmt w:val="bullet"/>
      <w:lvlText w:val="o"/>
      <w:lvlJc w:val="left"/>
      <w:pPr>
        <w:ind w:left="3600" w:hanging="360"/>
      </w:pPr>
      <w:rPr>
        <w:rFonts w:ascii="Courier New" w:hAnsi="Courier New" w:hint="default"/>
      </w:rPr>
    </w:lvl>
    <w:lvl w:ilvl="5" w:tplc="2196FAB8">
      <w:start w:val="1"/>
      <w:numFmt w:val="bullet"/>
      <w:lvlText w:val=""/>
      <w:lvlJc w:val="left"/>
      <w:pPr>
        <w:ind w:left="4320" w:hanging="360"/>
      </w:pPr>
      <w:rPr>
        <w:rFonts w:ascii="Wingdings" w:hAnsi="Wingdings" w:hint="default"/>
      </w:rPr>
    </w:lvl>
    <w:lvl w:ilvl="6" w:tplc="F564AA86">
      <w:start w:val="1"/>
      <w:numFmt w:val="bullet"/>
      <w:lvlText w:val=""/>
      <w:lvlJc w:val="left"/>
      <w:pPr>
        <w:ind w:left="5040" w:hanging="360"/>
      </w:pPr>
      <w:rPr>
        <w:rFonts w:ascii="Symbol" w:hAnsi="Symbol" w:hint="default"/>
      </w:rPr>
    </w:lvl>
    <w:lvl w:ilvl="7" w:tplc="435EE194">
      <w:start w:val="1"/>
      <w:numFmt w:val="bullet"/>
      <w:lvlText w:val="o"/>
      <w:lvlJc w:val="left"/>
      <w:pPr>
        <w:ind w:left="5760" w:hanging="360"/>
      </w:pPr>
      <w:rPr>
        <w:rFonts w:ascii="Courier New" w:hAnsi="Courier New" w:hint="default"/>
      </w:rPr>
    </w:lvl>
    <w:lvl w:ilvl="8" w:tplc="A1DAC586">
      <w:start w:val="1"/>
      <w:numFmt w:val="bullet"/>
      <w:lvlText w:val=""/>
      <w:lvlJc w:val="left"/>
      <w:pPr>
        <w:ind w:left="6480" w:hanging="360"/>
      </w:pPr>
      <w:rPr>
        <w:rFonts w:ascii="Wingdings" w:hAnsi="Wingdings" w:hint="default"/>
      </w:rPr>
    </w:lvl>
  </w:abstractNum>
  <w:abstractNum w:abstractNumId="34" w15:restartNumberingAfterBreak="0">
    <w:nsid w:val="715943DE"/>
    <w:multiLevelType w:val="hybridMultilevel"/>
    <w:tmpl w:val="E1983696"/>
    <w:lvl w:ilvl="0" w:tplc="9F167F30">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6AFE79"/>
    <w:multiLevelType w:val="hybridMultilevel"/>
    <w:tmpl w:val="8072FF50"/>
    <w:lvl w:ilvl="0" w:tplc="4B6A913E">
      <w:start w:val="1"/>
      <w:numFmt w:val="bullet"/>
      <w:lvlText w:val=""/>
      <w:lvlJc w:val="left"/>
      <w:pPr>
        <w:ind w:left="720" w:hanging="360"/>
      </w:pPr>
      <w:rPr>
        <w:rFonts w:ascii="Symbol" w:hAnsi="Symbol" w:hint="default"/>
      </w:rPr>
    </w:lvl>
    <w:lvl w:ilvl="1" w:tplc="6D3647C2">
      <w:start w:val="1"/>
      <w:numFmt w:val="bullet"/>
      <w:lvlText w:val="o"/>
      <w:lvlJc w:val="left"/>
      <w:pPr>
        <w:ind w:left="1440" w:hanging="360"/>
      </w:pPr>
      <w:rPr>
        <w:rFonts w:ascii="Courier New" w:hAnsi="Courier New" w:hint="default"/>
      </w:rPr>
    </w:lvl>
    <w:lvl w:ilvl="2" w:tplc="5AD88D4A">
      <w:start w:val="1"/>
      <w:numFmt w:val="bullet"/>
      <w:lvlText w:val=""/>
      <w:lvlJc w:val="left"/>
      <w:pPr>
        <w:ind w:left="2160" w:hanging="360"/>
      </w:pPr>
      <w:rPr>
        <w:rFonts w:ascii="Wingdings" w:hAnsi="Wingdings" w:hint="default"/>
      </w:rPr>
    </w:lvl>
    <w:lvl w:ilvl="3" w:tplc="B55E60AA">
      <w:start w:val="1"/>
      <w:numFmt w:val="bullet"/>
      <w:lvlText w:val=""/>
      <w:lvlJc w:val="left"/>
      <w:pPr>
        <w:ind w:left="2880" w:hanging="360"/>
      </w:pPr>
      <w:rPr>
        <w:rFonts w:ascii="Symbol" w:hAnsi="Symbol" w:hint="default"/>
      </w:rPr>
    </w:lvl>
    <w:lvl w:ilvl="4" w:tplc="B25C13C0">
      <w:start w:val="1"/>
      <w:numFmt w:val="bullet"/>
      <w:lvlText w:val="o"/>
      <w:lvlJc w:val="left"/>
      <w:pPr>
        <w:ind w:left="3600" w:hanging="360"/>
      </w:pPr>
      <w:rPr>
        <w:rFonts w:ascii="Courier New" w:hAnsi="Courier New" w:hint="default"/>
      </w:rPr>
    </w:lvl>
    <w:lvl w:ilvl="5" w:tplc="24483D1E">
      <w:start w:val="1"/>
      <w:numFmt w:val="bullet"/>
      <w:lvlText w:val=""/>
      <w:lvlJc w:val="left"/>
      <w:pPr>
        <w:ind w:left="4320" w:hanging="360"/>
      </w:pPr>
      <w:rPr>
        <w:rFonts w:ascii="Wingdings" w:hAnsi="Wingdings" w:hint="default"/>
      </w:rPr>
    </w:lvl>
    <w:lvl w:ilvl="6" w:tplc="1FD0D894">
      <w:start w:val="1"/>
      <w:numFmt w:val="bullet"/>
      <w:lvlText w:val=""/>
      <w:lvlJc w:val="left"/>
      <w:pPr>
        <w:ind w:left="5040" w:hanging="360"/>
      </w:pPr>
      <w:rPr>
        <w:rFonts w:ascii="Symbol" w:hAnsi="Symbol" w:hint="default"/>
      </w:rPr>
    </w:lvl>
    <w:lvl w:ilvl="7" w:tplc="64D6C57A">
      <w:start w:val="1"/>
      <w:numFmt w:val="bullet"/>
      <w:lvlText w:val="o"/>
      <w:lvlJc w:val="left"/>
      <w:pPr>
        <w:ind w:left="5760" w:hanging="360"/>
      </w:pPr>
      <w:rPr>
        <w:rFonts w:ascii="Courier New" w:hAnsi="Courier New" w:hint="default"/>
      </w:rPr>
    </w:lvl>
    <w:lvl w:ilvl="8" w:tplc="7AEC4E96">
      <w:start w:val="1"/>
      <w:numFmt w:val="bullet"/>
      <w:lvlText w:val=""/>
      <w:lvlJc w:val="left"/>
      <w:pPr>
        <w:ind w:left="6480" w:hanging="360"/>
      </w:pPr>
      <w:rPr>
        <w:rFonts w:ascii="Wingdings" w:hAnsi="Wingdings" w:hint="default"/>
      </w:rPr>
    </w:lvl>
  </w:abstractNum>
  <w:abstractNum w:abstractNumId="36" w15:restartNumberingAfterBreak="0">
    <w:nsid w:val="7425BB27"/>
    <w:multiLevelType w:val="hybridMultilevel"/>
    <w:tmpl w:val="0B3EA2D0"/>
    <w:lvl w:ilvl="0" w:tplc="9814E26E">
      <w:start w:val="1"/>
      <w:numFmt w:val="bullet"/>
      <w:lvlText w:val=""/>
      <w:lvlJc w:val="left"/>
      <w:pPr>
        <w:ind w:left="720" w:hanging="360"/>
      </w:pPr>
      <w:rPr>
        <w:rFonts w:ascii="Symbol" w:hAnsi="Symbol" w:hint="default"/>
      </w:rPr>
    </w:lvl>
    <w:lvl w:ilvl="1" w:tplc="26A62864">
      <w:start w:val="1"/>
      <w:numFmt w:val="bullet"/>
      <w:lvlText w:val="o"/>
      <w:lvlJc w:val="left"/>
      <w:pPr>
        <w:ind w:left="1440" w:hanging="360"/>
      </w:pPr>
      <w:rPr>
        <w:rFonts w:ascii="Courier New" w:hAnsi="Courier New" w:hint="default"/>
      </w:rPr>
    </w:lvl>
    <w:lvl w:ilvl="2" w:tplc="00DC6136">
      <w:start w:val="1"/>
      <w:numFmt w:val="bullet"/>
      <w:lvlText w:val=""/>
      <w:lvlJc w:val="left"/>
      <w:pPr>
        <w:ind w:left="2160" w:hanging="360"/>
      </w:pPr>
      <w:rPr>
        <w:rFonts w:ascii="Wingdings" w:hAnsi="Wingdings" w:hint="default"/>
      </w:rPr>
    </w:lvl>
    <w:lvl w:ilvl="3" w:tplc="B032F4B0">
      <w:start w:val="1"/>
      <w:numFmt w:val="bullet"/>
      <w:lvlText w:val=""/>
      <w:lvlJc w:val="left"/>
      <w:pPr>
        <w:ind w:left="2880" w:hanging="360"/>
      </w:pPr>
      <w:rPr>
        <w:rFonts w:ascii="Symbol" w:hAnsi="Symbol" w:hint="default"/>
      </w:rPr>
    </w:lvl>
    <w:lvl w:ilvl="4" w:tplc="C9CE6A26">
      <w:start w:val="1"/>
      <w:numFmt w:val="bullet"/>
      <w:lvlText w:val="o"/>
      <w:lvlJc w:val="left"/>
      <w:pPr>
        <w:ind w:left="3600" w:hanging="360"/>
      </w:pPr>
      <w:rPr>
        <w:rFonts w:ascii="Courier New" w:hAnsi="Courier New" w:hint="default"/>
      </w:rPr>
    </w:lvl>
    <w:lvl w:ilvl="5" w:tplc="B04CE87A">
      <w:start w:val="1"/>
      <w:numFmt w:val="bullet"/>
      <w:lvlText w:val=""/>
      <w:lvlJc w:val="left"/>
      <w:pPr>
        <w:ind w:left="4320" w:hanging="360"/>
      </w:pPr>
      <w:rPr>
        <w:rFonts w:ascii="Wingdings" w:hAnsi="Wingdings" w:hint="default"/>
      </w:rPr>
    </w:lvl>
    <w:lvl w:ilvl="6" w:tplc="57468A74">
      <w:start w:val="1"/>
      <w:numFmt w:val="bullet"/>
      <w:lvlText w:val=""/>
      <w:lvlJc w:val="left"/>
      <w:pPr>
        <w:ind w:left="5040" w:hanging="360"/>
      </w:pPr>
      <w:rPr>
        <w:rFonts w:ascii="Symbol" w:hAnsi="Symbol" w:hint="default"/>
      </w:rPr>
    </w:lvl>
    <w:lvl w:ilvl="7" w:tplc="03F29670">
      <w:start w:val="1"/>
      <w:numFmt w:val="bullet"/>
      <w:lvlText w:val="o"/>
      <w:lvlJc w:val="left"/>
      <w:pPr>
        <w:ind w:left="5760" w:hanging="360"/>
      </w:pPr>
      <w:rPr>
        <w:rFonts w:ascii="Courier New" w:hAnsi="Courier New" w:hint="default"/>
      </w:rPr>
    </w:lvl>
    <w:lvl w:ilvl="8" w:tplc="F5B0FAF2">
      <w:start w:val="1"/>
      <w:numFmt w:val="bullet"/>
      <w:lvlText w:val=""/>
      <w:lvlJc w:val="left"/>
      <w:pPr>
        <w:ind w:left="6480" w:hanging="360"/>
      </w:pPr>
      <w:rPr>
        <w:rFonts w:ascii="Wingdings" w:hAnsi="Wingdings" w:hint="default"/>
      </w:rPr>
    </w:lvl>
  </w:abstractNum>
  <w:abstractNum w:abstractNumId="37" w15:restartNumberingAfterBreak="0">
    <w:nsid w:val="768A6606"/>
    <w:multiLevelType w:val="hybridMultilevel"/>
    <w:tmpl w:val="A5D8D0D2"/>
    <w:lvl w:ilvl="0" w:tplc="17C0791E">
      <w:start w:val="1"/>
      <w:numFmt w:val="bullet"/>
      <w:lvlText w:val=""/>
      <w:lvlJc w:val="left"/>
      <w:pPr>
        <w:tabs>
          <w:tab w:val="num" w:pos="928"/>
        </w:tabs>
        <w:ind w:left="928" w:hanging="284"/>
      </w:pPr>
      <w:rPr>
        <w:rFonts w:ascii="Symbol" w:hAnsi="Symbol" w:hint="default"/>
        <w:color w:val="auto"/>
        <w:sz w:val="22"/>
        <w:szCs w:val="22"/>
      </w:rPr>
    </w:lvl>
    <w:lvl w:ilvl="1" w:tplc="08090003" w:tentative="1">
      <w:start w:val="1"/>
      <w:numFmt w:val="bullet"/>
      <w:lvlText w:val="o"/>
      <w:lvlJc w:val="left"/>
      <w:pPr>
        <w:tabs>
          <w:tab w:val="num" w:pos="2084"/>
        </w:tabs>
        <w:ind w:left="2084" w:hanging="360"/>
      </w:pPr>
      <w:rPr>
        <w:rFonts w:ascii="Courier New" w:hAnsi="Courier New" w:cs="Courier New" w:hint="default"/>
      </w:rPr>
    </w:lvl>
    <w:lvl w:ilvl="2" w:tplc="08090005" w:tentative="1">
      <w:start w:val="1"/>
      <w:numFmt w:val="bullet"/>
      <w:lvlText w:val=""/>
      <w:lvlJc w:val="left"/>
      <w:pPr>
        <w:tabs>
          <w:tab w:val="num" w:pos="2804"/>
        </w:tabs>
        <w:ind w:left="2804" w:hanging="360"/>
      </w:pPr>
      <w:rPr>
        <w:rFonts w:ascii="Wingdings" w:hAnsi="Wingdings" w:hint="default"/>
      </w:rPr>
    </w:lvl>
    <w:lvl w:ilvl="3" w:tplc="08090001" w:tentative="1">
      <w:start w:val="1"/>
      <w:numFmt w:val="bullet"/>
      <w:lvlText w:val=""/>
      <w:lvlJc w:val="left"/>
      <w:pPr>
        <w:tabs>
          <w:tab w:val="num" w:pos="3524"/>
        </w:tabs>
        <w:ind w:left="3524" w:hanging="360"/>
      </w:pPr>
      <w:rPr>
        <w:rFonts w:ascii="Symbol" w:hAnsi="Symbol" w:hint="default"/>
      </w:rPr>
    </w:lvl>
    <w:lvl w:ilvl="4" w:tplc="08090003" w:tentative="1">
      <w:start w:val="1"/>
      <w:numFmt w:val="bullet"/>
      <w:lvlText w:val="o"/>
      <w:lvlJc w:val="left"/>
      <w:pPr>
        <w:tabs>
          <w:tab w:val="num" w:pos="4244"/>
        </w:tabs>
        <w:ind w:left="4244" w:hanging="360"/>
      </w:pPr>
      <w:rPr>
        <w:rFonts w:ascii="Courier New" w:hAnsi="Courier New" w:cs="Courier New" w:hint="default"/>
      </w:rPr>
    </w:lvl>
    <w:lvl w:ilvl="5" w:tplc="08090005" w:tentative="1">
      <w:start w:val="1"/>
      <w:numFmt w:val="bullet"/>
      <w:lvlText w:val=""/>
      <w:lvlJc w:val="left"/>
      <w:pPr>
        <w:tabs>
          <w:tab w:val="num" w:pos="4964"/>
        </w:tabs>
        <w:ind w:left="4964" w:hanging="360"/>
      </w:pPr>
      <w:rPr>
        <w:rFonts w:ascii="Wingdings" w:hAnsi="Wingdings" w:hint="default"/>
      </w:rPr>
    </w:lvl>
    <w:lvl w:ilvl="6" w:tplc="08090001" w:tentative="1">
      <w:start w:val="1"/>
      <w:numFmt w:val="bullet"/>
      <w:lvlText w:val=""/>
      <w:lvlJc w:val="left"/>
      <w:pPr>
        <w:tabs>
          <w:tab w:val="num" w:pos="5684"/>
        </w:tabs>
        <w:ind w:left="5684" w:hanging="360"/>
      </w:pPr>
      <w:rPr>
        <w:rFonts w:ascii="Symbol" w:hAnsi="Symbol" w:hint="default"/>
      </w:rPr>
    </w:lvl>
    <w:lvl w:ilvl="7" w:tplc="08090003" w:tentative="1">
      <w:start w:val="1"/>
      <w:numFmt w:val="bullet"/>
      <w:lvlText w:val="o"/>
      <w:lvlJc w:val="left"/>
      <w:pPr>
        <w:tabs>
          <w:tab w:val="num" w:pos="6404"/>
        </w:tabs>
        <w:ind w:left="6404" w:hanging="360"/>
      </w:pPr>
      <w:rPr>
        <w:rFonts w:ascii="Courier New" w:hAnsi="Courier New" w:cs="Courier New" w:hint="default"/>
      </w:rPr>
    </w:lvl>
    <w:lvl w:ilvl="8" w:tplc="08090005" w:tentative="1">
      <w:start w:val="1"/>
      <w:numFmt w:val="bullet"/>
      <w:lvlText w:val=""/>
      <w:lvlJc w:val="left"/>
      <w:pPr>
        <w:tabs>
          <w:tab w:val="num" w:pos="7124"/>
        </w:tabs>
        <w:ind w:left="7124" w:hanging="360"/>
      </w:pPr>
      <w:rPr>
        <w:rFonts w:ascii="Wingdings" w:hAnsi="Wingdings" w:hint="default"/>
      </w:rPr>
    </w:lvl>
  </w:abstractNum>
  <w:abstractNum w:abstractNumId="38" w15:restartNumberingAfterBreak="0">
    <w:nsid w:val="76CA979A"/>
    <w:multiLevelType w:val="hybridMultilevel"/>
    <w:tmpl w:val="D018D77A"/>
    <w:lvl w:ilvl="0" w:tplc="DC44A63A">
      <w:start w:val="1"/>
      <w:numFmt w:val="bullet"/>
      <w:lvlText w:val="·"/>
      <w:lvlJc w:val="left"/>
      <w:pPr>
        <w:ind w:left="720" w:hanging="360"/>
      </w:pPr>
      <w:rPr>
        <w:rFonts w:ascii="Symbol" w:hAnsi="Symbol" w:hint="default"/>
      </w:rPr>
    </w:lvl>
    <w:lvl w:ilvl="1" w:tplc="81865ED4">
      <w:start w:val="1"/>
      <w:numFmt w:val="bullet"/>
      <w:lvlText w:val="o"/>
      <w:lvlJc w:val="left"/>
      <w:pPr>
        <w:ind w:left="1440" w:hanging="360"/>
      </w:pPr>
      <w:rPr>
        <w:rFonts w:ascii="Courier New" w:hAnsi="Courier New" w:hint="default"/>
      </w:rPr>
    </w:lvl>
    <w:lvl w:ilvl="2" w:tplc="58869958">
      <w:start w:val="1"/>
      <w:numFmt w:val="bullet"/>
      <w:lvlText w:val=""/>
      <w:lvlJc w:val="left"/>
      <w:pPr>
        <w:ind w:left="2160" w:hanging="360"/>
      </w:pPr>
      <w:rPr>
        <w:rFonts w:ascii="Wingdings" w:hAnsi="Wingdings" w:hint="default"/>
      </w:rPr>
    </w:lvl>
    <w:lvl w:ilvl="3" w:tplc="53D0AC36">
      <w:start w:val="1"/>
      <w:numFmt w:val="bullet"/>
      <w:lvlText w:val=""/>
      <w:lvlJc w:val="left"/>
      <w:pPr>
        <w:ind w:left="2880" w:hanging="360"/>
      </w:pPr>
      <w:rPr>
        <w:rFonts w:ascii="Symbol" w:hAnsi="Symbol" w:hint="default"/>
      </w:rPr>
    </w:lvl>
    <w:lvl w:ilvl="4" w:tplc="2842E1EE">
      <w:start w:val="1"/>
      <w:numFmt w:val="bullet"/>
      <w:lvlText w:val="o"/>
      <w:lvlJc w:val="left"/>
      <w:pPr>
        <w:ind w:left="3600" w:hanging="360"/>
      </w:pPr>
      <w:rPr>
        <w:rFonts w:ascii="Courier New" w:hAnsi="Courier New" w:hint="default"/>
      </w:rPr>
    </w:lvl>
    <w:lvl w:ilvl="5" w:tplc="1CB0EDA2">
      <w:start w:val="1"/>
      <w:numFmt w:val="bullet"/>
      <w:lvlText w:val=""/>
      <w:lvlJc w:val="left"/>
      <w:pPr>
        <w:ind w:left="4320" w:hanging="360"/>
      </w:pPr>
      <w:rPr>
        <w:rFonts w:ascii="Wingdings" w:hAnsi="Wingdings" w:hint="default"/>
      </w:rPr>
    </w:lvl>
    <w:lvl w:ilvl="6" w:tplc="1B2E14EC">
      <w:start w:val="1"/>
      <w:numFmt w:val="bullet"/>
      <w:lvlText w:val=""/>
      <w:lvlJc w:val="left"/>
      <w:pPr>
        <w:ind w:left="5040" w:hanging="360"/>
      </w:pPr>
      <w:rPr>
        <w:rFonts w:ascii="Symbol" w:hAnsi="Symbol" w:hint="default"/>
      </w:rPr>
    </w:lvl>
    <w:lvl w:ilvl="7" w:tplc="1A9E811A">
      <w:start w:val="1"/>
      <w:numFmt w:val="bullet"/>
      <w:lvlText w:val="o"/>
      <w:lvlJc w:val="left"/>
      <w:pPr>
        <w:ind w:left="5760" w:hanging="360"/>
      </w:pPr>
      <w:rPr>
        <w:rFonts w:ascii="Courier New" w:hAnsi="Courier New" w:hint="default"/>
      </w:rPr>
    </w:lvl>
    <w:lvl w:ilvl="8" w:tplc="415A71F2">
      <w:start w:val="1"/>
      <w:numFmt w:val="bullet"/>
      <w:lvlText w:val=""/>
      <w:lvlJc w:val="left"/>
      <w:pPr>
        <w:ind w:left="6480" w:hanging="360"/>
      </w:pPr>
      <w:rPr>
        <w:rFonts w:ascii="Wingdings" w:hAnsi="Wingdings" w:hint="default"/>
      </w:rPr>
    </w:lvl>
  </w:abstractNum>
  <w:abstractNum w:abstractNumId="39" w15:restartNumberingAfterBreak="0">
    <w:nsid w:val="7863BC30"/>
    <w:multiLevelType w:val="hybridMultilevel"/>
    <w:tmpl w:val="046C18B6"/>
    <w:lvl w:ilvl="0" w:tplc="64324288">
      <w:start w:val="1"/>
      <w:numFmt w:val="bullet"/>
      <w:lvlText w:val="·"/>
      <w:lvlJc w:val="left"/>
      <w:pPr>
        <w:ind w:left="720" w:hanging="360"/>
      </w:pPr>
      <w:rPr>
        <w:rFonts w:ascii="Symbol" w:hAnsi="Symbol" w:hint="default"/>
      </w:rPr>
    </w:lvl>
    <w:lvl w:ilvl="1" w:tplc="EC006E5C">
      <w:start w:val="1"/>
      <w:numFmt w:val="bullet"/>
      <w:lvlText w:val="o"/>
      <w:lvlJc w:val="left"/>
      <w:pPr>
        <w:ind w:left="1440" w:hanging="360"/>
      </w:pPr>
      <w:rPr>
        <w:rFonts w:ascii="Courier New" w:hAnsi="Courier New" w:hint="default"/>
      </w:rPr>
    </w:lvl>
    <w:lvl w:ilvl="2" w:tplc="1FD21930">
      <w:start w:val="1"/>
      <w:numFmt w:val="bullet"/>
      <w:lvlText w:val=""/>
      <w:lvlJc w:val="left"/>
      <w:pPr>
        <w:ind w:left="2160" w:hanging="360"/>
      </w:pPr>
      <w:rPr>
        <w:rFonts w:ascii="Wingdings" w:hAnsi="Wingdings" w:hint="default"/>
      </w:rPr>
    </w:lvl>
    <w:lvl w:ilvl="3" w:tplc="B09E3AC4">
      <w:start w:val="1"/>
      <w:numFmt w:val="bullet"/>
      <w:lvlText w:val=""/>
      <w:lvlJc w:val="left"/>
      <w:pPr>
        <w:ind w:left="2880" w:hanging="360"/>
      </w:pPr>
      <w:rPr>
        <w:rFonts w:ascii="Symbol" w:hAnsi="Symbol" w:hint="default"/>
      </w:rPr>
    </w:lvl>
    <w:lvl w:ilvl="4" w:tplc="F83CBBFC">
      <w:start w:val="1"/>
      <w:numFmt w:val="bullet"/>
      <w:lvlText w:val="o"/>
      <w:lvlJc w:val="left"/>
      <w:pPr>
        <w:ind w:left="3600" w:hanging="360"/>
      </w:pPr>
      <w:rPr>
        <w:rFonts w:ascii="Courier New" w:hAnsi="Courier New" w:hint="default"/>
      </w:rPr>
    </w:lvl>
    <w:lvl w:ilvl="5" w:tplc="5C2C764C">
      <w:start w:val="1"/>
      <w:numFmt w:val="bullet"/>
      <w:lvlText w:val=""/>
      <w:lvlJc w:val="left"/>
      <w:pPr>
        <w:ind w:left="4320" w:hanging="360"/>
      </w:pPr>
      <w:rPr>
        <w:rFonts w:ascii="Wingdings" w:hAnsi="Wingdings" w:hint="default"/>
      </w:rPr>
    </w:lvl>
    <w:lvl w:ilvl="6" w:tplc="9B6E35E0">
      <w:start w:val="1"/>
      <w:numFmt w:val="bullet"/>
      <w:lvlText w:val=""/>
      <w:lvlJc w:val="left"/>
      <w:pPr>
        <w:ind w:left="5040" w:hanging="360"/>
      </w:pPr>
      <w:rPr>
        <w:rFonts w:ascii="Symbol" w:hAnsi="Symbol" w:hint="default"/>
      </w:rPr>
    </w:lvl>
    <w:lvl w:ilvl="7" w:tplc="29040362">
      <w:start w:val="1"/>
      <w:numFmt w:val="bullet"/>
      <w:lvlText w:val="o"/>
      <w:lvlJc w:val="left"/>
      <w:pPr>
        <w:ind w:left="5760" w:hanging="360"/>
      </w:pPr>
      <w:rPr>
        <w:rFonts w:ascii="Courier New" w:hAnsi="Courier New" w:hint="default"/>
      </w:rPr>
    </w:lvl>
    <w:lvl w:ilvl="8" w:tplc="02002F76">
      <w:start w:val="1"/>
      <w:numFmt w:val="bullet"/>
      <w:lvlText w:val=""/>
      <w:lvlJc w:val="left"/>
      <w:pPr>
        <w:ind w:left="6480" w:hanging="360"/>
      </w:pPr>
      <w:rPr>
        <w:rFonts w:ascii="Wingdings" w:hAnsi="Wingdings" w:hint="default"/>
      </w:rPr>
    </w:lvl>
  </w:abstractNum>
  <w:abstractNum w:abstractNumId="40" w15:restartNumberingAfterBreak="0">
    <w:nsid w:val="7A1A1C9E"/>
    <w:multiLevelType w:val="hybridMultilevel"/>
    <w:tmpl w:val="1F4AA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DC481C"/>
    <w:multiLevelType w:val="hybridMultilevel"/>
    <w:tmpl w:val="625E2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7C1C94"/>
    <w:multiLevelType w:val="hybridMultilevel"/>
    <w:tmpl w:val="795E8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5249950">
    <w:abstractNumId w:val="38"/>
  </w:num>
  <w:num w:numId="2" w16cid:durableId="1136294990">
    <w:abstractNumId w:val="5"/>
  </w:num>
  <w:num w:numId="3" w16cid:durableId="81144235">
    <w:abstractNumId w:val="15"/>
  </w:num>
  <w:num w:numId="4" w16cid:durableId="1991246301">
    <w:abstractNumId w:val="25"/>
  </w:num>
  <w:num w:numId="5" w16cid:durableId="1934512335">
    <w:abstractNumId w:val="39"/>
  </w:num>
  <w:num w:numId="6" w16cid:durableId="1194148415">
    <w:abstractNumId w:val="35"/>
  </w:num>
  <w:num w:numId="7" w16cid:durableId="1800028472">
    <w:abstractNumId w:val="4"/>
  </w:num>
  <w:num w:numId="8" w16cid:durableId="718406366">
    <w:abstractNumId w:val="33"/>
  </w:num>
  <w:num w:numId="9" w16cid:durableId="1546479707">
    <w:abstractNumId w:val="28"/>
  </w:num>
  <w:num w:numId="10" w16cid:durableId="1481456745">
    <w:abstractNumId w:val="29"/>
  </w:num>
  <w:num w:numId="11" w16cid:durableId="1154175416">
    <w:abstractNumId w:val="17"/>
  </w:num>
  <w:num w:numId="12" w16cid:durableId="1930236381">
    <w:abstractNumId w:val="36"/>
  </w:num>
  <w:num w:numId="13" w16cid:durableId="1850754058">
    <w:abstractNumId w:val="32"/>
  </w:num>
  <w:num w:numId="14" w16cid:durableId="533229100">
    <w:abstractNumId w:val="23"/>
  </w:num>
  <w:num w:numId="15" w16cid:durableId="1347172658">
    <w:abstractNumId w:val="12"/>
  </w:num>
  <w:num w:numId="16" w16cid:durableId="215438558">
    <w:abstractNumId w:val="6"/>
  </w:num>
  <w:num w:numId="17" w16cid:durableId="1014499675">
    <w:abstractNumId w:val="34"/>
  </w:num>
  <w:num w:numId="18" w16cid:durableId="312368643">
    <w:abstractNumId w:val="22"/>
  </w:num>
  <w:num w:numId="19" w16cid:durableId="1850413914">
    <w:abstractNumId w:val="18"/>
  </w:num>
  <w:num w:numId="20" w16cid:durableId="615219089">
    <w:abstractNumId w:val="3"/>
  </w:num>
  <w:num w:numId="21" w16cid:durableId="825828904">
    <w:abstractNumId w:val="2"/>
  </w:num>
  <w:num w:numId="22" w16cid:durableId="221256092">
    <w:abstractNumId w:val="16"/>
  </w:num>
  <w:num w:numId="23" w16cid:durableId="554505567">
    <w:abstractNumId w:val="9"/>
  </w:num>
  <w:num w:numId="24" w16cid:durableId="583493502">
    <w:abstractNumId w:val="19"/>
  </w:num>
  <w:num w:numId="25" w16cid:durableId="694817119">
    <w:abstractNumId w:val="14"/>
  </w:num>
  <w:num w:numId="26" w16cid:durableId="362484691">
    <w:abstractNumId w:val="37"/>
  </w:num>
  <w:num w:numId="27" w16cid:durableId="963467314">
    <w:abstractNumId w:val="7"/>
  </w:num>
  <w:num w:numId="28" w16cid:durableId="1021976341">
    <w:abstractNumId w:val="20"/>
  </w:num>
  <w:num w:numId="29" w16cid:durableId="398017311">
    <w:abstractNumId w:val="24"/>
  </w:num>
  <w:num w:numId="30" w16cid:durableId="881597171">
    <w:abstractNumId w:val="31"/>
  </w:num>
  <w:num w:numId="31" w16cid:durableId="274337489">
    <w:abstractNumId w:val="26"/>
  </w:num>
  <w:num w:numId="32" w16cid:durableId="535195336">
    <w:abstractNumId w:val="27"/>
  </w:num>
  <w:num w:numId="33" w16cid:durableId="1183325624">
    <w:abstractNumId w:val="40"/>
  </w:num>
  <w:num w:numId="34" w16cid:durableId="1538152685">
    <w:abstractNumId w:val="8"/>
  </w:num>
  <w:num w:numId="35" w16cid:durableId="1221936779">
    <w:abstractNumId w:val="1"/>
  </w:num>
  <w:num w:numId="36" w16cid:durableId="45228845">
    <w:abstractNumId w:val="41"/>
  </w:num>
  <w:num w:numId="37" w16cid:durableId="929510586">
    <w:abstractNumId w:val="10"/>
  </w:num>
  <w:num w:numId="38" w16cid:durableId="333384156">
    <w:abstractNumId w:val="11"/>
  </w:num>
  <w:num w:numId="39" w16cid:durableId="1668364318">
    <w:abstractNumId w:val="42"/>
  </w:num>
  <w:num w:numId="40" w16cid:durableId="482045776">
    <w:abstractNumId w:val="21"/>
  </w:num>
  <w:num w:numId="41" w16cid:durableId="433206621">
    <w:abstractNumId w:val="30"/>
  </w:num>
  <w:num w:numId="42" w16cid:durableId="2109616829">
    <w:abstractNumId w:val="0"/>
  </w:num>
  <w:num w:numId="43" w16cid:durableId="10459562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CAB"/>
    <w:rsid w:val="0000411A"/>
    <w:rsid w:val="00016EAE"/>
    <w:rsid w:val="00025D41"/>
    <w:rsid w:val="00030A59"/>
    <w:rsid w:val="00045537"/>
    <w:rsid w:val="00063C4A"/>
    <w:rsid w:val="000858B7"/>
    <w:rsid w:val="000A39C6"/>
    <w:rsid w:val="000B2529"/>
    <w:rsid w:val="000E2AA5"/>
    <w:rsid w:val="000E4B17"/>
    <w:rsid w:val="000F5D4B"/>
    <w:rsid w:val="001142B0"/>
    <w:rsid w:val="0012753F"/>
    <w:rsid w:val="00134B2B"/>
    <w:rsid w:val="001554F5"/>
    <w:rsid w:val="0015777E"/>
    <w:rsid w:val="00182887"/>
    <w:rsid w:val="00186623"/>
    <w:rsid w:val="00193440"/>
    <w:rsid w:val="001C7785"/>
    <w:rsid w:val="001E6189"/>
    <w:rsid w:val="001F0400"/>
    <w:rsid w:val="001F573D"/>
    <w:rsid w:val="001F78D7"/>
    <w:rsid w:val="0020394B"/>
    <w:rsid w:val="00203CDA"/>
    <w:rsid w:val="00221B71"/>
    <w:rsid w:val="002275CC"/>
    <w:rsid w:val="00230F2D"/>
    <w:rsid w:val="00240E33"/>
    <w:rsid w:val="00252700"/>
    <w:rsid w:val="0025666B"/>
    <w:rsid w:val="002618A8"/>
    <w:rsid w:val="00287D49"/>
    <w:rsid w:val="002B53B5"/>
    <w:rsid w:val="002E0E56"/>
    <w:rsid w:val="00330EFF"/>
    <w:rsid w:val="003837ED"/>
    <w:rsid w:val="00391C10"/>
    <w:rsid w:val="00393B5A"/>
    <w:rsid w:val="003A5DDE"/>
    <w:rsid w:val="003A6DE7"/>
    <w:rsid w:val="003D5A89"/>
    <w:rsid w:val="003E4457"/>
    <w:rsid w:val="00402DFC"/>
    <w:rsid w:val="00404B44"/>
    <w:rsid w:val="00411135"/>
    <w:rsid w:val="00419679"/>
    <w:rsid w:val="0042345A"/>
    <w:rsid w:val="00424816"/>
    <w:rsid w:val="00447DAE"/>
    <w:rsid w:val="00460A60"/>
    <w:rsid w:val="00483E5E"/>
    <w:rsid w:val="004935AC"/>
    <w:rsid w:val="004F0E4F"/>
    <w:rsid w:val="004F3228"/>
    <w:rsid w:val="004F4DA9"/>
    <w:rsid w:val="00504DA4"/>
    <w:rsid w:val="00542CCF"/>
    <w:rsid w:val="00570820"/>
    <w:rsid w:val="00572C0A"/>
    <w:rsid w:val="00580455"/>
    <w:rsid w:val="005827D3"/>
    <w:rsid w:val="00587040"/>
    <w:rsid w:val="005A3F9E"/>
    <w:rsid w:val="005E672D"/>
    <w:rsid w:val="005E75F3"/>
    <w:rsid w:val="006307CA"/>
    <w:rsid w:val="00652523"/>
    <w:rsid w:val="00671444"/>
    <w:rsid w:val="00690092"/>
    <w:rsid w:val="006A496A"/>
    <w:rsid w:val="006D0079"/>
    <w:rsid w:val="00736BA6"/>
    <w:rsid w:val="00755165"/>
    <w:rsid w:val="00764663"/>
    <w:rsid w:val="00782C07"/>
    <w:rsid w:val="007B2FD0"/>
    <w:rsid w:val="007C31D1"/>
    <w:rsid w:val="007D2C63"/>
    <w:rsid w:val="007E00D4"/>
    <w:rsid w:val="007E487D"/>
    <w:rsid w:val="007F60A1"/>
    <w:rsid w:val="00816746"/>
    <w:rsid w:val="00826A6C"/>
    <w:rsid w:val="00832EEC"/>
    <w:rsid w:val="00833853"/>
    <w:rsid w:val="00857D48"/>
    <w:rsid w:val="00881CA8"/>
    <w:rsid w:val="008842A8"/>
    <w:rsid w:val="008A5FED"/>
    <w:rsid w:val="008A7C03"/>
    <w:rsid w:val="00903F93"/>
    <w:rsid w:val="009100AB"/>
    <w:rsid w:val="0094440D"/>
    <w:rsid w:val="00945062"/>
    <w:rsid w:val="009456B0"/>
    <w:rsid w:val="0096079D"/>
    <w:rsid w:val="00965D01"/>
    <w:rsid w:val="009740C1"/>
    <w:rsid w:val="00984434"/>
    <w:rsid w:val="009C2894"/>
    <w:rsid w:val="009D21A4"/>
    <w:rsid w:val="009D6568"/>
    <w:rsid w:val="009F0D61"/>
    <w:rsid w:val="00A030B7"/>
    <w:rsid w:val="00A3026B"/>
    <w:rsid w:val="00A35367"/>
    <w:rsid w:val="00A42635"/>
    <w:rsid w:val="00A44365"/>
    <w:rsid w:val="00A51139"/>
    <w:rsid w:val="00AA2DF9"/>
    <w:rsid w:val="00AB1E3F"/>
    <w:rsid w:val="00AC2814"/>
    <w:rsid w:val="00AD700F"/>
    <w:rsid w:val="00AF0ADF"/>
    <w:rsid w:val="00B442A3"/>
    <w:rsid w:val="00B87FB8"/>
    <w:rsid w:val="00C00B6E"/>
    <w:rsid w:val="00C276FF"/>
    <w:rsid w:val="00C45471"/>
    <w:rsid w:val="00C54717"/>
    <w:rsid w:val="00C82827"/>
    <w:rsid w:val="00CD1607"/>
    <w:rsid w:val="00CE01E3"/>
    <w:rsid w:val="00CF31D8"/>
    <w:rsid w:val="00D1163A"/>
    <w:rsid w:val="00D172B6"/>
    <w:rsid w:val="00D3563E"/>
    <w:rsid w:val="00D64FA1"/>
    <w:rsid w:val="00D727C0"/>
    <w:rsid w:val="00D77E31"/>
    <w:rsid w:val="00E416C9"/>
    <w:rsid w:val="00E435AA"/>
    <w:rsid w:val="00E618F9"/>
    <w:rsid w:val="00E940F1"/>
    <w:rsid w:val="00F06BEC"/>
    <w:rsid w:val="00F17B55"/>
    <w:rsid w:val="00F17D75"/>
    <w:rsid w:val="00F27411"/>
    <w:rsid w:val="00F36F6D"/>
    <w:rsid w:val="00F57FA9"/>
    <w:rsid w:val="00F673BE"/>
    <w:rsid w:val="00F83052"/>
    <w:rsid w:val="00F91353"/>
    <w:rsid w:val="00FE0413"/>
    <w:rsid w:val="00FF2CAB"/>
    <w:rsid w:val="02CD7D24"/>
    <w:rsid w:val="02D16672"/>
    <w:rsid w:val="03305997"/>
    <w:rsid w:val="03B872DE"/>
    <w:rsid w:val="03BC71E7"/>
    <w:rsid w:val="04AF912A"/>
    <w:rsid w:val="0572497B"/>
    <w:rsid w:val="0587B566"/>
    <w:rsid w:val="05B2320A"/>
    <w:rsid w:val="05C6262D"/>
    <w:rsid w:val="06BE277D"/>
    <w:rsid w:val="06BE8308"/>
    <w:rsid w:val="0734780F"/>
    <w:rsid w:val="07566672"/>
    <w:rsid w:val="075CDB18"/>
    <w:rsid w:val="0A2CC0D9"/>
    <w:rsid w:val="0AED5DA1"/>
    <w:rsid w:val="0C5C0C91"/>
    <w:rsid w:val="0CBECF58"/>
    <w:rsid w:val="0CC90EF5"/>
    <w:rsid w:val="0D2EB523"/>
    <w:rsid w:val="0DAA839B"/>
    <w:rsid w:val="0DC933DB"/>
    <w:rsid w:val="0DF957D2"/>
    <w:rsid w:val="0ED24AE6"/>
    <w:rsid w:val="0EE01ED3"/>
    <w:rsid w:val="0EF246F1"/>
    <w:rsid w:val="102C16A1"/>
    <w:rsid w:val="109541B5"/>
    <w:rsid w:val="10C97FAF"/>
    <w:rsid w:val="1118530A"/>
    <w:rsid w:val="12610D7D"/>
    <w:rsid w:val="1309CED6"/>
    <w:rsid w:val="133E9364"/>
    <w:rsid w:val="14E3ACEA"/>
    <w:rsid w:val="1532FD88"/>
    <w:rsid w:val="15585764"/>
    <w:rsid w:val="1597E147"/>
    <w:rsid w:val="15EB29DB"/>
    <w:rsid w:val="16347DE0"/>
    <w:rsid w:val="181AE7F0"/>
    <w:rsid w:val="1884F80A"/>
    <w:rsid w:val="197B2D90"/>
    <w:rsid w:val="1A1014E2"/>
    <w:rsid w:val="1A1822B7"/>
    <w:rsid w:val="1A55060E"/>
    <w:rsid w:val="1B49D7C7"/>
    <w:rsid w:val="1BCD495E"/>
    <w:rsid w:val="1D8CC92B"/>
    <w:rsid w:val="1DBCDDE2"/>
    <w:rsid w:val="202EAF51"/>
    <w:rsid w:val="20DF7D32"/>
    <w:rsid w:val="210A2DA3"/>
    <w:rsid w:val="21AE48E0"/>
    <w:rsid w:val="2243AF6A"/>
    <w:rsid w:val="2297E47B"/>
    <w:rsid w:val="2321679D"/>
    <w:rsid w:val="23E92CB9"/>
    <w:rsid w:val="24456C6D"/>
    <w:rsid w:val="24F1DD0A"/>
    <w:rsid w:val="250CC3A2"/>
    <w:rsid w:val="25346955"/>
    <w:rsid w:val="2577052C"/>
    <w:rsid w:val="25C57852"/>
    <w:rsid w:val="2676B7F2"/>
    <w:rsid w:val="27E94507"/>
    <w:rsid w:val="29399CA6"/>
    <w:rsid w:val="2959B277"/>
    <w:rsid w:val="2A7F48F0"/>
    <w:rsid w:val="2BAF0823"/>
    <w:rsid w:val="2C3A1E57"/>
    <w:rsid w:val="2C3F3FF9"/>
    <w:rsid w:val="2E4EEE00"/>
    <w:rsid w:val="2F1C893E"/>
    <w:rsid w:val="2FE6EA06"/>
    <w:rsid w:val="30A6BC09"/>
    <w:rsid w:val="332596BD"/>
    <w:rsid w:val="334E054F"/>
    <w:rsid w:val="3417A757"/>
    <w:rsid w:val="348B2519"/>
    <w:rsid w:val="34B0F877"/>
    <w:rsid w:val="34ECB376"/>
    <w:rsid w:val="3532D9F8"/>
    <w:rsid w:val="36AD38E8"/>
    <w:rsid w:val="36B73CA6"/>
    <w:rsid w:val="36DD02F5"/>
    <w:rsid w:val="36FC4587"/>
    <w:rsid w:val="3783BECE"/>
    <w:rsid w:val="37AADEF3"/>
    <w:rsid w:val="393001D0"/>
    <w:rsid w:val="39409446"/>
    <w:rsid w:val="3A33DA9B"/>
    <w:rsid w:val="3AA785BF"/>
    <w:rsid w:val="3AE1F9B9"/>
    <w:rsid w:val="3BBB54C7"/>
    <w:rsid w:val="3BE5402C"/>
    <w:rsid w:val="3CAB21B8"/>
    <w:rsid w:val="3CDD6614"/>
    <w:rsid w:val="3D998EAF"/>
    <w:rsid w:val="3E039355"/>
    <w:rsid w:val="3FD5D287"/>
    <w:rsid w:val="40FF0963"/>
    <w:rsid w:val="425328C4"/>
    <w:rsid w:val="42CE2D3C"/>
    <w:rsid w:val="42ED544C"/>
    <w:rsid w:val="4335B723"/>
    <w:rsid w:val="433623C5"/>
    <w:rsid w:val="449A9FD2"/>
    <w:rsid w:val="45723EF3"/>
    <w:rsid w:val="45BBD497"/>
    <w:rsid w:val="46CB46FA"/>
    <w:rsid w:val="474BBCF8"/>
    <w:rsid w:val="47674AE0"/>
    <w:rsid w:val="489505D3"/>
    <w:rsid w:val="496D19FA"/>
    <w:rsid w:val="4A18D5BE"/>
    <w:rsid w:val="4A382C3E"/>
    <w:rsid w:val="4AE2421D"/>
    <w:rsid w:val="4AEB126C"/>
    <w:rsid w:val="4BE6AD53"/>
    <w:rsid w:val="4D1495D6"/>
    <w:rsid w:val="4D4359A5"/>
    <w:rsid w:val="4D44A875"/>
    <w:rsid w:val="4D678419"/>
    <w:rsid w:val="5066F87B"/>
    <w:rsid w:val="50CE4F9A"/>
    <w:rsid w:val="52783EED"/>
    <w:rsid w:val="530CC130"/>
    <w:rsid w:val="531D9575"/>
    <w:rsid w:val="533639B1"/>
    <w:rsid w:val="53C7336A"/>
    <w:rsid w:val="544272FE"/>
    <w:rsid w:val="54C0C7EE"/>
    <w:rsid w:val="5508CA49"/>
    <w:rsid w:val="55B24232"/>
    <w:rsid w:val="55C417F2"/>
    <w:rsid w:val="562BA2CD"/>
    <w:rsid w:val="571E39B5"/>
    <w:rsid w:val="582D910E"/>
    <w:rsid w:val="58B8C801"/>
    <w:rsid w:val="593D428D"/>
    <w:rsid w:val="595AED64"/>
    <w:rsid w:val="59C3F9E7"/>
    <w:rsid w:val="59EAC654"/>
    <w:rsid w:val="5A2A6F80"/>
    <w:rsid w:val="5A3A94F0"/>
    <w:rsid w:val="5A8101C4"/>
    <w:rsid w:val="5A944AAF"/>
    <w:rsid w:val="5ABEAB5F"/>
    <w:rsid w:val="5B53ACDC"/>
    <w:rsid w:val="5B92BC6E"/>
    <w:rsid w:val="5BA13A8B"/>
    <w:rsid w:val="5BB67665"/>
    <w:rsid w:val="5C07F6AD"/>
    <w:rsid w:val="5C1D838D"/>
    <w:rsid w:val="5D0A5C27"/>
    <w:rsid w:val="5D47B1F3"/>
    <w:rsid w:val="5E53FD50"/>
    <w:rsid w:val="5EE80CBD"/>
    <w:rsid w:val="5EEE7BD5"/>
    <w:rsid w:val="60122BF3"/>
    <w:rsid w:val="6033ACAD"/>
    <w:rsid w:val="62940D17"/>
    <w:rsid w:val="62FEE7FA"/>
    <w:rsid w:val="63B2AC81"/>
    <w:rsid w:val="63B883AC"/>
    <w:rsid w:val="64E0F841"/>
    <w:rsid w:val="65BDAEFD"/>
    <w:rsid w:val="65CA207F"/>
    <w:rsid w:val="65D712E1"/>
    <w:rsid w:val="6657F464"/>
    <w:rsid w:val="66EC064E"/>
    <w:rsid w:val="67D04BE5"/>
    <w:rsid w:val="67F15A42"/>
    <w:rsid w:val="686E5EF1"/>
    <w:rsid w:val="689E71DD"/>
    <w:rsid w:val="68FDBF0A"/>
    <w:rsid w:val="697253FE"/>
    <w:rsid w:val="6A1CB007"/>
    <w:rsid w:val="6A7B4E31"/>
    <w:rsid w:val="6A80D780"/>
    <w:rsid w:val="6B9AF63B"/>
    <w:rsid w:val="6BD288A6"/>
    <w:rsid w:val="6CB8A9B9"/>
    <w:rsid w:val="6CFF0D78"/>
    <w:rsid w:val="6D238BE1"/>
    <w:rsid w:val="6D971552"/>
    <w:rsid w:val="6DCBF103"/>
    <w:rsid w:val="6E1125A0"/>
    <w:rsid w:val="6EB980A2"/>
    <w:rsid w:val="6F4C36E9"/>
    <w:rsid w:val="6F9BF608"/>
    <w:rsid w:val="7080917F"/>
    <w:rsid w:val="70C7AABB"/>
    <w:rsid w:val="70DF2227"/>
    <w:rsid w:val="71292A66"/>
    <w:rsid w:val="72B05C96"/>
    <w:rsid w:val="72D61583"/>
    <w:rsid w:val="7334282D"/>
    <w:rsid w:val="75B062C5"/>
    <w:rsid w:val="75B275C3"/>
    <w:rsid w:val="764DA1EE"/>
    <w:rsid w:val="768A55C5"/>
    <w:rsid w:val="77360DA9"/>
    <w:rsid w:val="77C01689"/>
    <w:rsid w:val="7845ED7D"/>
    <w:rsid w:val="78C74802"/>
    <w:rsid w:val="78C940C5"/>
    <w:rsid w:val="794F941B"/>
    <w:rsid w:val="795E6394"/>
    <w:rsid w:val="796B104D"/>
    <w:rsid w:val="7984AD90"/>
    <w:rsid w:val="79FC50D0"/>
    <w:rsid w:val="7B06E441"/>
    <w:rsid w:val="7BEBA892"/>
    <w:rsid w:val="7C7A8971"/>
    <w:rsid w:val="7D64CD5B"/>
    <w:rsid w:val="7DC06902"/>
    <w:rsid w:val="7F4171EA"/>
    <w:rsid w:val="7FAB19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98F8D"/>
  <w15:chartTrackingRefBased/>
  <w15:docId w15:val="{252E4661-088A-4675-B4B5-27EEEEABE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GB"/>
    </w:rPr>
  </w:style>
  <w:style w:type="paragraph" w:styleId="Heading1">
    <w:name w:val="heading 1"/>
    <w:next w:val="Normal"/>
    <w:link w:val="Heading1Char"/>
    <w:uiPriority w:val="9"/>
    <w:qFormat/>
    <w:rsid w:val="003837ED"/>
    <w:pPr>
      <w:keepNext/>
      <w:keepLines/>
      <w:spacing w:line="259" w:lineRule="auto"/>
      <w:ind w:right="4133"/>
      <w:outlineLvl w:val="0"/>
    </w:pPr>
    <w:rPr>
      <w:rFonts w:ascii="Calibri" w:eastAsia="Calibri" w:hAnsi="Calibri" w:cs="Calibri"/>
      <w:b/>
      <w:color w:val="4472C4"/>
      <w:kern w:val="2"/>
      <w:sz w:val="28"/>
      <w:szCs w:val="24"/>
      <w:lang w:val="en-GB" w:eastAsia="en-GB"/>
    </w:rPr>
  </w:style>
  <w:style w:type="paragraph" w:styleId="Heading2">
    <w:name w:val="heading 2"/>
    <w:basedOn w:val="Normal"/>
    <w:next w:val="Normal"/>
    <w:uiPriority w:val="9"/>
    <w:unhideWhenUsed/>
    <w:qFormat/>
    <w:rsid w:val="4A382C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uiPriority w:val="9"/>
    <w:unhideWhenUsed/>
    <w:qFormat/>
    <w:rsid w:val="4A382C3E"/>
    <w:pPr>
      <w:keepNext/>
      <w:keepLines/>
      <w:spacing w:before="160" w:after="80"/>
      <w:outlineLvl w:val="2"/>
    </w:pPr>
    <w:rPr>
      <w:rFonts w:eastAsiaTheme="majorEastAsia" w:cstheme="majorBidi"/>
      <w:color w:val="2F5496" w:themeColor="accent1" w:themeShade="BF"/>
      <w:sz w:val="28"/>
      <w:szCs w:val="28"/>
    </w:rPr>
  </w:style>
  <w:style w:type="paragraph" w:styleId="Heading5">
    <w:name w:val="heading 5"/>
    <w:basedOn w:val="Normal"/>
    <w:next w:val="Normal"/>
    <w:uiPriority w:val="9"/>
    <w:unhideWhenUsed/>
    <w:qFormat/>
    <w:rsid w:val="4A382C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uiPriority w:val="9"/>
    <w:unhideWhenUsed/>
    <w:qFormat/>
    <w:rsid w:val="4A382C3E"/>
    <w:pPr>
      <w:keepNext/>
      <w:keepLines/>
      <w:spacing w:before="40"/>
      <w:outlineLvl w:val="5"/>
    </w:pPr>
    <w:rPr>
      <w:rFonts w:eastAsiaTheme="majorEastAsia" w:cstheme="majorBidi"/>
      <w:i/>
      <w:iCs/>
      <w:color w:val="595959" w:themeColor="text1" w:themeTint="A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7FB8"/>
    <w:pPr>
      <w:tabs>
        <w:tab w:val="center" w:pos="4153"/>
        <w:tab w:val="right" w:pos="8306"/>
      </w:tabs>
    </w:pPr>
    <w:rPr>
      <w:sz w:val="20"/>
      <w:szCs w:val="20"/>
      <w:lang w:eastAsia="en-US"/>
    </w:rPr>
  </w:style>
  <w:style w:type="paragraph" w:styleId="Footer">
    <w:name w:val="footer"/>
    <w:basedOn w:val="Normal"/>
    <w:rsid w:val="00A35367"/>
    <w:pPr>
      <w:tabs>
        <w:tab w:val="center" w:pos="4153"/>
        <w:tab w:val="right" w:pos="8306"/>
      </w:tabs>
    </w:pPr>
  </w:style>
  <w:style w:type="character" w:customStyle="1" w:styleId="HeaderChar">
    <w:name w:val="Header Char"/>
    <w:link w:val="Header"/>
    <w:rsid w:val="007B2FD0"/>
    <w:rPr>
      <w:lang w:eastAsia="en-US"/>
    </w:rPr>
  </w:style>
  <w:style w:type="table" w:customStyle="1" w:styleId="TableGrid">
    <w:name w:val="TableGrid"/>
    <w:rsid w:val="001554F5"/>
    <w:rPr>
      <w:rFonts w:ascii="Aptos" w:hAnsi="Aptos"/>
      <w:kern w:val="2"/>
      <w:sz w:val="24"/>
      <w:szCs w:val="24"/>
      <w:lang w:val="en-GB" w:eastAsia="en-GB"/>
    </w:rPr>
    <w:tblPr>
      <w:tblCellMar>
        <w:top w:w="0" w:type="dxa"/>
        <w:left w:w="0" w:type="dxa"/>
        <w:bottom w:w="0" w:type="dxa"/>
        <w:right w:w="0" w:type="dxa"/>
      </w:tblCellMar>
    </w:tblPr>
  </w:style>
  <w:style w:type="character" w:customStyle="1" w:styleId="Heading1Char">
    <w:name w:val="Heading 1 Char"/>
    <w:link w:val="Heading1"/>
    <w:uiPriority w:val="9"/>
    <w:rsid w:val="003837ED"/>
    <w:rPr>
      <w:rFonts w:ascii="Calibri" w:eastAsia="Calibri" w:hAnsi="Calibri" w:cs="Calibri"/>
      <w:b/>
      <w:color w:val="4472C4"/>
      <w:kern w:val="2"/>
      <w:sz w:val="28"/>
      <w:szCs w:val="24"/>
    </w:rPr>
  </w:style>
  <w:style w:type="paragraph" w:styleId="ListParagraph">
    <w:name w:val="List Paragraph"/>
    <w:basedOn w:val="Normal"/>
    <w:uiPriority w:val="34"/>
    <w:qFormat/>
    <w:rsid w:val="4A382C3E"/>
    <w:pPr>
      <w:ind w:left="720"/>
      <w:contextualSpacing/>
    </w:pPr>
  </w:style>
  <w:style w:type="character" w:styleId="Hyperlink">
    <w:name w:val="Hyperlink"/>
    <w:basedOn w:val="DefaultParagraphFont"/>
    <w:uiPriority w:val="99"/>
    <w:unhideWhenUsed/>
    <w:rsid w:val="4A382C3E"/>
    <w:rPr>
      <w:color w:val="0563C1"/>
      <w:u w:val="single"/>
    </w:rPr>
  </w:style>
  <w:style w:type="paragraph" w:styleId="NoSpacing">
    <w:name w:val="No Spacing"/>
    <w:uiPriority w:val="1"/>
    <w:qFormat/>
    <w:rsid w:val="4A382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nd-code-of-practice-0-to-25" TargetMode="External"/><Relationship Id="rId13" Type="http://schemas.openxmlformats.org/officeDocument/2006/relationships/hyperlink" Target="https://www.gov.uk/government/publications/send-code-of-practice-0-to-25" TargetMode="External"/><Relationship Id="rId18" Type="http://schemas.openxmlformats.org/officeDocument/2006/relationships/hyperlink" Target="https://assets.publishing.service.gov.uk/media/5a901d6ce5274a5e67567fc1/The_designated_teacher_for_looked-after_and_previously_looked-after_children.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gov.uk/government/publications/send-code-of-practice-0-to-25" TargetMode="External"/><Relationship Id="rId17" Type="http://schemas.openxmlformats.org/officeDocument/2006/relationships/hyperlink" Target="https://www.gov.uk/government/publications/promoting-the-education-of-looked-after-children" TargetMode="External"/><Relationship Id="rId2" Type="http://schemas.openxmlformats.org/officeDocument/2006/relationships/styles" Target="styles.xml"/><Relationship Id="rId16" Type="http://schemas.openxmlformats.org/officeDocument/2006/relationships/hyperlink" Target="https://www.gov.uk/government/publications/promoting-the-education-of-looked-after-childre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end-code-of-practice-0-to-25" TargetMode="External"/><Relationship Id="rId5" Type="http://schemas.openxmlformats.org/officeDocument/2006/relationships/footnotes" Target="footnotes.xml"/><Relationship Id="rId15" Type="http://schemas.openxmlformats.org/officeDocument/2006/relationships/hyperlink" Target="https://www.gov.uk/government/publications/designated-teacher-for-looked-after-children" TargetMode="External"/><Relationship Id="rId10" Type="http://schemas.openxmlformats.org/officeDocument/2006/relationships/hyperlink" Target="https://www.gov.uk/government/publications/send-code-of-practice-0-to-2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publications/send-code-of-practice-0-to-25" TargetMode="External"/><Relationship Id="rId14" Type="http://schemas.openxmlformats.org/officeDocument/2006/relationships/hyperlink" Target="https://www.gov.uk/government/publications/designated-teacher-for-looked-after-child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2204</Words>
  <Characters>12566</Characters>
  <Application>Microsoft Office Word</Application>
  <DocSecurity>0</DocSecurity>
  <Lines>104</Lines>
  <Paragraphs>29</Paragraphs>
  <ScaleCrop>false</ScaleCrop>
  <Company>RM Network: Build 12</Company>
  <LinksUpToDate>false</LinksUpToDate>
  <CharactersWithSpaces>14741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Hanley Castle High School</dc:title>
  <dc:subject/>
  <dc:creator>User0198</dc:creator>
  <cp:keywords/>
  <cp:lastModifiedBy>Miss S Moon</cp:lastModifiedBy>
  <cp:revision>7</cp:revision>
  <cp:lastPrinted>2008-12-16T00:25:00Z</cp:lastPrinted>
  <dcterms:created xsi:type="dcterms:W3CDTF">2026-03-26T18:02:00Z</dcterms:created>
  <dcterms:modified xsi:type="dcterms:W3CDTF">2026-04-29T10:18:00Z</dcterms:modified>
</cp:coreProperties>
</file>