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1669" w14:textId="77777777" w:rsidR="00B40A84" w:rsidRPr="00353F10" w:rsidRDefault="003C1B23" w:rsidP="003C1B23">
      <w:pPr>
        <w:jc w:val="center"/>
        <w:rPr>
          <w:rFonts w:ascii="Century Gothic" w:hAnsi="Century Gothic" w:cs="Arial"/>
          <w:b/>
        </w:rPr>
      </w:pPr>
      <w:r w:rsidRPr="00353F10">
        <w:rPr>
          <w:rFonts w:ascii="Century Gothic" w:hAnsi="Century Gothic" w:cs="Arial"/>
          <w:b/>
        </w:rPr>
        <w:t>Children of Success Schools Trust</w:t>
      </w:r>
    </w:p>
    <w:p w14:paraId="0932744B" w14:textId="53F0EB38" w:rsidR="00C2617B" w:rsidRPr="00353F10" w:rsidRDefault="00807FCF" w:rsidP="003C1B23">
      <w:pPr>
        <w:jc w:val="center"/>
        <w:rPr>
          <w:rFonts w:ascii="Century Gothic" w:hAnsi="Century Gothic" w:cs="Arial"/>
          <w:b/>
        </w:rPr>
      </w:pPr>
      <w:r w:rsidRPr="00353F10">
        <w:rPr>
          <w:rFonts w:ascii="Century Gothic" w:hAnsi="Century Gothic" w:cs="Arial"/>
          <w:b/>
        </w:rPr>
        <w:t>School V</w:t>
      </w:r>
      <w:r w:rsidR="00C2617B" w:rsidRPr="00353F10">
        <w:rPr>
          <w:rFonts w:ascii="Century Gothic" w:hAnsi="Century Gothic" w:cs="Arial"/>
          <w:b/>
        </w:rPr>
        <w:t>acancy</w:t>
      </w:r>
    </w:p>
    <w:tbl>
      <w:tblPr>
        <w:tblStyle w:val="TableGrid"/>
        <w:tblW w:w="0" w:type="auto"/>
        <w:tblLook w:val="04A0" w:firstRow="1" w:lastRow="0" w:firstColumn="1" w:lastColumn="0" w:noHBand="0" w:noVBand="1"/>
      </w:tblPr>
      <w:tblGrid>
        <w:gridCol w:w="3521"/>
        <w:gridCol w:w="5495"/>
      </w:tblGrid>
      <w:tr w:rsidR="00C2617B" w:rsidRPr="00353F10" w14:paraId="299F473E" w14:textId="77777777" w:rsidTr="00CB30EF">
        <w:tc>
          <w:tcPr>
            <w:tcW w:w="3521" w:type="dxa"/>
          </w:tcPr>
          <w:p w14:paraId="6FA412EC" w14:textId="77777777" w:rsidR="00C2617B" w:rsidRPr="00353F10" w:rsidRDefault="00C2617B" w:rsidP="00C2617B">
            <w:pPr>
              <w:rPr>
                <w:rFonts w:ascii="Century Gothic" w:hAnsi="Century Gothic" w:cs="Arial"/>
                <w:b/>
              </w:rPr>
            </w:pPr>
            <w:r w:rsidRPr="00353F10">
              <w:rPr>
                <w:rFonts w:ascii="Century Gothic" w:hAnsi="Century Gothic" w:cs="Arial"/>
                <w:b/>
              </w:rPr>
              <w:t>Name and Address of school</w:t>
            </w:r>
          </w:p>
        </w:tc>
        <w:tc>
          <w:tcPr>
            <w:tcW w:w="5495" w:type="dxa"/>
          </w:tcPr>
          <w:p w14:paraId="2CED8D2A" w14:textId="7F2958CA" w:rsidR="005B7A3F" w:rsidRPr="00353F10" w:rsidRDefault="002D5818" w:rsidP="005B7A3F">
            <w:pPr>
              <w:jc w:val="center"/>
              <w:rPr>
                <w:rFonts w:ascii="Century Gothic" w:hAnsi="Century Gothic" w:cs="Arial"/>
              </w:rPr>
            </w:pPr>
            <w:r w:rsidRPr="00353F10">
              <w:rPr>
                <w:rFonts w:ascii="Century Gothic" w:hAnsi="Century Gothic" w:cs="Arial"/>
              </w:rPr>
              <w:t>Haveley Hey Community School</w:t>
            </w:r>
          </w:p>
          <w:p w14:paraId="0D4C2FDD" w14:textId="2FA828BE" w:rsidR="002D5818" w:rsidRPr="00353F10" w:rsidRDefault="002D5818" w:rsidP="005B7A3F">
            <w:pPr>
              <w:jc w:val="center"/>
              <w:rPr>
                <w:rFonts w:ascii="Century Gothic" w:hAnsi="Century Gothic" w:cs="Arial"/>
              </w:rPr>
            </w:pPr>
            <w:proofErr w:type="spellStart"/>
            <w:r w:rsidRPr="00353F10">
              <w:rPr>
                <w:rFonts w:ascii="Century Gothic" w:hAnsi="Century Gothic" w:cs="Arial"/>
              </w:rPr>
              <w:t>Nearbrook</w:t>
            </w:r>
            <w:proofErr w:type="spellEnd"/>
            <w:r w:rsidRPr="00353F10">
              <w:rPr>
                <w:rFonts w:ascii="Century Gothic" w:hAnsi="Century Gothic" w:cs="Arial"/>
              </w:rPr>
              <w:t xml:space="preserve"> Road</w:t>
            </w:r>
          </w:p>
          <w:p w14:paraId="304D5BED" w14:textId="77777777" w:rsidR="005B7A3F" w:rsidRPr="00353F10" w:rsidRDefault="005B7A3F" w:rsidP="005B7A3F">
            <w:pPr>
              <w:jc w:val="center"/>
              <w:rPr>
                <w:rFonts w:ascii="Century Gothic" w:hAnsi="Century Gothic" w:cs="Arial"/>
              </w:rPr>
            </w:pPr>
            <w:r w:rsidRPr="00353F10">
              <w:rPr>
                <w:rFonts w:ascii="Century Gothic" w:hAnsi="Century Gothic" w:cs="Arial"/>
              </w:rPr>
              <w:t>Manchester</w:t>
            </w:r>
          </w:p>
          <w:p w14:paraId="22CC5A82" w14:textId="5F845908" w:rsidR="005B7A3F" w:rsidRPr="00353F10" w:rsidRDefault="005B7A3F" w:rsidP="005B7A3F">
            <w:pPr>
              <w:jc w:val="center"/>
              <w:rPr>
                <w:rFonts w:ascii="Century Gothic" w:hAnsi="Century Gothic" w:cs="Arial"/>
              </w:rPr>
            </w:pPr>
            <w:r w:rsidRPr="00353F10">
              <w:rPr>
                <w:rFonts w:ascii="Century Gothic" w:hAnsi="Century Gothic" w:cs="Arial"/>
              </w:rPr>
              <w:t xml:space="preserve">M22 </w:t>
            </w:r>
            <w:r w:rsidR="002D5818" w:rsidRPr="00353F10">
              <w:rPr>
                <w:rFonts w:ascii="Century Gothic" w:hAnsi="Century Gothic" w:cs="Arial"/>
              </w:rPr>
              <w:t>9NS</w:t>
            </w:r>
          </w:p>
          <w:p w14:paraId="171C0959" w14:textId="77777777" w:rsidR="00C2617B" w:rsidRPr="00353F10" w:rsidRDefault="00C2617B" w:rsidP="003C1B23">
            <w:pPr>
              <w:jc w:val="center"/>
              <w:rPr>
                <w:rFonts w:ascii="Century Gothic" w:hAnsi="Century Gothic" w:cs="Arial"/>
              </w:rPr>
            </w:pPr>
          </w:p>
        </w:tc>
      </w:tr>
      <w:tr w:rsidR="00C2617B" w:rsidRPr="00353F10" w14:paraId="348824D3" w14:textId="77777777" w:rsidTr="00CB30EF">
        <w:tc>
          <w:tcPr>
            <w:tcW w:w="3521" w:type="dxa"/>
          </w:tcPr>
          <w:p w14:paraId="5E7CF0EF" w14:textId="77777777" w:rsidR="00C2617B" w:rsidRPr="00353F10" w:rsidRDefault="00C2617B" w:rsidP="00C2617B">
            <w:pPr>
              <w:rPr>
                <w:rFonts w:ascii="Century Gothic" w:hAnsi="Century Gothic" w:cs="Arial"/>
                <w:b/>
              </w:rPr>
            </w:pPr>
            <w:r w:rsidRPr="00353F10">
              <w:rPr>
                <w:rFonts w:ascii="Century Gothic" w:hAnsi="Century Gothic" w:cs="Arial"/>
                <w:b/>
              </w:rPr>
              <w:t>Position title</w:t>
            </w:r>
          </w:p>
        </w:tc>
        <w:tc>
          <w:tcPr>
            <w:tcW w:w="5495" w:type="dxa"/>
          </w:tcPr>
          <w:p w14:paraId="7A33F1BD" w14:textId="7762B9A5" w:rsidR="00C2617B" w:rsidRPr="00353F10" w:rsidRDefault="00807FCF" w:rsidP="003C1B23">
            <w:pPr>
              <w:jc w:val="center"/>
              <w:rPr>
                <w:rFonts w:ascii="Century Gothic" w:hAnsi="Century Gothic" w:cs="Arial"/>
              </w:rPr>
            </w:pPr>
            <w:r w:rsidRPr="00353F10">
              <w:rPr>
                <w:rFonts w:ascii="Century Gothic" w:hAnsi="Century Gothic" w:cs="Arial"/>
              </w:rPr>
              <w:t>Teacher –</w:t>
            </w:r>
            <w:r w:rsidR="000A175C" w:rsidRPr="00353F10">
              <w:rPr>
                <w:rFonts w:ascii="Century Gothic" w:hAnsi="Century Gothic" w:cs="Arial"/>
              </w:rPr>
              <w:t xml:space="preserve"> </w:t>
            </w:r>
            <w:r w:rsidRPr="00353F10">
              <w:rPr>
                <w:rFonts w:ascii="Century Gothic" w:hAnsi="Century Gothic" w:cs="Arial"/>
              </w:rPr>
              <w:t>Key Stage 2</w:t>
            </w:r>
          </w:p>
          <w:p w14:paraId="35CDD599" w14:textId="77777777" w:rsidR="00C2617B" w:rsidRPr="00353F10" w:rsidRDefault="00C2617B" w:rsidP="003C1B23">
            <w:pPr>
              <w:jc w:val="center"/>
              <w:rPr>
                <w:rFonts w:ascii="Century Gothic" w:hAnsi="Century Gothic" w:cs="Arial"/>
              </w:rPr>
            </w:pPr>
          </w:p>
        </w:tc>
      </w:tr>
      <w:tr w:rsidR="00C2617B" w:rsidRPr="00353F10" w14:paraId="71186128" w14:textId="77777777" w:rsidTr="00CB30EF">
        <w:tc>
          <w:tcPr>
            <w:tcW w:w="3521" w:type="dxa"/>
          </w:tcPr>
          <w:p w14:paraId="65F98F1D" w14:textId="77777777" w:rsidR="00C2617B" w:rsidRPr="00353F10" w:rsidRDefault="00C2617B" w:rsidP="00C2617B">
            <w:pPr>
              <w:rPr>
                <w:rFonts w:ascii="Century Gothic" w:hAnsi="Century Gothic" w:cs="Arial"/>
                <w:b/>
              </w:rPr>
            </w:pPr>
            <w:r w:rsidRPr="00353F10">
              <w:rPr>
                <w:rFonts w:ascii="Century Gothic" w:hAnsi="Century Gothic" w:cs="Arial"/>
                <w:b/>
              </w:rPr>
              <w:t>Proposed start date:</w:t>
            </w:r>
          </w:p>
        </w:tc>
        <w:tc>
          <w:tcPr>
            <w:tcW w:w="5495" w:type="dxa"/>
          </w:tcPr>
          <w:p w14:paraId="31F42AEC" w14:textId="050175D7" w:rsidR="00C2617B" w:rsidRPr="00353F10" w:rsidRDefault="00807FCF" w:rsidP="004573F4">
            <w:pPr>
              <w:jc w:val="center"/>
              <w:rPr>
                <w:rFonts w:ascii="Century Gothic" w:hAnsi="Century Gothic" w:cs="Arial"/>
              </w:rPr>
            </w:pPr>
            <w:r w:rsidRPr="00353F10">
              <w:rPr>
                <w:rFonts w:ascii="Century Gothic" w:hAnsi="Century Gothic" w:cs="Arial"/>
              </w:rPr>
              <w:t>1</w:t>
            </w:r>
            <w:r w:rsidRPr="00353F10">
              <w:rPr>
                <w:rFonts w:ascii="Century Gothic" w:hAnsi="Century Gothic" w:cs="Arial"/>
                <w:vertAlign w:val="superscript"/>
              </w:rPr>
              <w:t>st</w:t>
            </w:r>
            <w:r w:rsidR="00353F10" w:rsidRPr="00353F10">
              <w:rPr>
                <w:rFonts w:ascii="Century Gothic" w:hAnsi="Century Gothic" w:cs="Arial"/>
              </w:rPr>
              <w:t xml:space="preserve"> September 2026</w:t>
            </w:r>
            <w:r w:rsidR="00EA1CE0" w:rsidRPr="00353F10">
              <w:rPr>
                <w:rFonts w:ascii="Century Gothic" w:hAnsi="Century Gothic" w:cs="Arial"/>
              </w:rPr>
              <w:t xml:space="preserve"> (subject to DBS clearance)</w:t>
            </w:r>
          </w:p>
          <w:p w14:paraId="7F1F5BF9" w14:textId="77777777" w:rsidR="004573F4" w:rsidRPr="00353F10" w:rsidRDefault="004573F4" w:rsidP="004573F4">
            <w:pPr>
              <w:jc w:val="center"/>
              <w:rPr>
                <w:rFonts w:ascii="Century Gothic" w:hAnsi="Century Gothic" w:cs="Arial"/>
              </w:rPr>
            </w:pPr>
          </w:p>
        </w:tc>
      </w:tr>
      <w:tr w:rsidR="00C2617B" w:rsidRPr="00353F10" w14:paraId="16F5022A" w14:textId="77777777" w:rsidTr="00CB30EF">
        <w:tc>
          <w:tcPr>
            <w:tcW w:w="3521" w:type="dxa"/>
          </w:tcPr>
          <w:p w14:paraId="4F54258E" w14:textId="77777777" w:rsidR="00C2617B" w:rsidRPr="00353F10" w:rsidRDefault="00C2617B" w:rsidP="00C2617B">
            <w:pPr>
              <w:rPr>
                <w:rFonts w:ascii="Century Gothic" w:hAnsi="Century Gothic" w:cs="Arial"/>
                <w:b/>
              </w:rPr>
            </w:pPr>
            <w:r w:rsidRPr="00353F10">
              <w:rPr>
                <w:rFonts w:ascii="Century Gothic" w:hAnsi="Century Gothic" w:cs="Arial"/>
                <w:b/>
              </w:rPr>
              <w:t>Contract type</w:t>
            </w:r>
          </w:p>
        </w:tc>
        <w:tc>
          <w:tcPr>
            <w:tcW w:w="5495" w:type="dxa"/>
          </w:tcPr>
          <w:p w14:paraId="0AEDAFB9" w14:textId="693A6BD1" w:rsidR="00C2617B" w:rsidRPr="00353F10" w:rsidRDefault="000C534A" w:rsidP="003C1B23">
            <w:pPr>
              <w:jc w:val="center"/>
              <w:rPr>
                <w:rFonts w:ascii="Century Gothic" w:hAnsi="Century Gothic" w:cs="Arial"/>
              </w:rPr>
            </w:pPr>
            <w:r w:rsidRPr="00353F10">
              <w:rPr>
                <w:rFonts w:ascii="Century Gothic" w:hAnsi="Century Gothic" w:cs="Arial"/>
              </w:rPr>
              <w:t>Full</w:t>
            </w:r>
            <w:r w:rsidR="00D16A7D" w:rsidRPr="00353F10">
              <w:rPr>
                <w:rFonts w:ascii="Century Gothic" w:hAnsi="Century Gothic" w:cs="Arial"/>
              </w:rPr>
              <w:t xml:space="preserve"> time</w:t>
            </w:r>
            <w:r w:rsidR="00807FCF" w:rsidRPr="00353F10">
              <w:rPr>
                <w:rFonts w:ascii="Century Gothic" w:hAnsi="Century Gothic" w:cs="Arial"/>
              </w:rPr>
              <w:t xml:space="preserve">, </w:t>
            </w:r>
            <w:r w:rsidR="00353F10">
              <w:rPr>
                <w:rFonts w:ascii="Century Gothic" w:hAnsi="Century Gothic" w:cs="Arial"/>
              </w:rPr>
              <w:t>fixed term</w:t>
            </w:r>
            <w:bookmarkStart w:id="0" w:name="_GoBack"/>
            <w:bookmarkEnd w:id="0"/>
            <w:r w:rsidR="002309B3" w:rsidRPr="00353F10">
              <w:rPr>
                <w:rFonts w:ascii="Century Gothic" w:hAnsi="Century Gothic" w:cs="Arial"/>
              </w:rPr>
              <w:t xml:space="preserve"> 1 year</w:t>
            </w:r>
          </w:p>
          <w:p w14:paraId="5B7AF424" w14:textId="688F4C9A" w:rsidR="00C2617B" w:rsidRPr="00353F10" w:rsidRDefault="00C2617B" w:rsidP="000A175C">
            <w:pPr>
              <w:rPr>
                <w:rFonts w:ascii="Century Gothic" w:hAnsi="Century Gothic" w:cs="Arial"/>
              </w:rPr>
            </w:pPr>
          </w:p>
        </w:tc>
      </w:tr>
      <w:tr w:rsidR="00C2617B" w:rsidRPr="00353F10" w14:paraId="4A03988C" w14:textId="77777777" w:rsidTr="00CB30EF">
        <w:tc>
          <w:tcPr>
            <w:tcW w:w="3521" w:type="dxa"/>
          </w:tcPr>
          <w:p w14:paraId="5060CD1D" w14:textId="77777777" w:rsidR="00C2617B" w:rsidRPr="00353F10" w:rsidRDefault="00C2617B" w:rsidP="00C2617B">
            <w:pPr>
              <w:rPr>
                <w:rFonts w:ascii="Century Gothic" w:hAnsi="Century Gothic" w:cs="Arial"/>
                <w:b/>
              </w:rPr>
            </w:pPr>
            <w:r w:rsidRPr="00353F10">
              <w:rPr>
                <w:rFonts w:ascii="Century Gothic" w:hAnsi="Century Gothic" w:cs="Arial"/>
                <w:b/>
              </w:rPr>
              <w:t>Working pattern</w:t>
            </w:r>
          </w:p>
        </w:tc>
        <w:tc>
          <w:tcPr>
            <w:tcW w:w="5495" w:type="dxa"/>
          </w:tcPr>
          <w:p w14:paraId="053CE6BF" w14:textId="77777777" w:rsidR="00C2617B" w:rsidRPr="00353F10" w:rsidRDefault="00D16A7D" w:rsidP="003C1B23">
            <w:pPr>
              <w:jc w:val="center"/>
              <w:rPr>
                <w:rFonts w:ascii="Century Gothic" w:hAnsi="Century Gothic" w:cs="Arial"/>
              </w:rPr>
            </w:pPr>
            <w:r w:rsidRPr="00353F10">
              <w:rPr>
                <w:rFonts w:ascii="Century Gothic" w:hAnsi="Century Gothic" w:cs="Arial"/>
              </w:rPr>
              <w:t>Monday - Friday</w:t>
            </w:r>
          </w:p>
          <w:p w14:paraId="0C6CEE6E" w14:textId="1E287241" w:rsidR="00C2617B" w:rsidRPr="00353F10" w:rsidRDefault="00C2617B" w:rsidP="003C1B23">
            <w:pPr>
              <w:jc w:val="center"/>
              <w:rPr>
                <w:rFonts w:ascii="Century Gothic" w:hAnsi="Century Gothic" w:cs="Arial"/>
              </w:rPr>
            </w:pPr>
          </w:p>
        </w:tc>
      </w:tr>
      <w:tr w:rsidR="00C2617B" w:rsidRPr="00353F10" w14:paraId="1FFEBE6B" w14:textId="77777777" w:rsidTr="00CB30EF">
        <w:tc>
          <w:tcPr>
            <w:tcW w:w="3521" w:type="dxa"/>
          </w:tcPr>
          <w:p w14:paraId="0700219B" w14:textId="77777777" w:rsidR="00C2617B" w:rsidRPr="00353F10" w:rsidRDefault="00C2617B" w:rsidP="00C2617B">
            <w:pPr>
              <w:rPr>
                <w:rFonts w:ascii="Century Gothic" w:hAnsi="Century Gothic" w:cs="Arial"/>
                <w:b/>
              </w:rPr>
            </w:pPr>
            <w:r w:rsidRPr="00353F10">
              <w:rPr>
                <w:rFonts w:ascii="Century Gothic" w:hAnsi="Century Gothic" w:cs="Arial"/>
                <w:b/>
              </w:rPr>
              <w:t>Salary details:</w:t>
            </w:r>
          </w:p>
          <w:p w14:paraId="2B15FC9E" w14:textId="77777777" w:rsidR="00C2617B" w:rsidRPr="00353F10" w:rsidRDefault="00C2617B" w:rsidP="00C2617B">
            <w:pPr>
              <w:rPr>
                <w:rFonts w:ascii="Century Gothic" w:hAnsi="Century Gothic" w:cs="Arial"/>
                <w:b/>
              </w:rPr>
            </w:pPr>
          </w:p>
        </w:tc>
        <w:tc>
          <w:tcPr>
            <w:tcW w:w="5495" w:type="dxa"/>
          </w:tcPr>
          <w:p w14:paraId="58D6A6FB" w14:textId="777318B9" w:rsidR="00EF001C" w:rsidRPr="00353F10" w:rsidRDefault="00E57323" w:rsidP="001610DB">
            <w:pPr>
              <w:jc w:val="center"/>
              <w:rPr>
                <w:rFonts w:ascii="Century Gothic" w:hAnsi="Century Gothic" w:cs="Arial"/>
              </w:rPr>
            </w:pPr>
            <w:r w:rsidRPr="00353F10">
              <w:rPr>
                <w:rFonts w:ascii="Century Gothic" w:hAnsi="Century Gothic" w:cs="Arial"/>
              </w:rPr>
              <w:t>Teachers Main Scale</w:t>
            </w:r>
          </w:p>
          <w:p w14:paraId="15886499" w14:textId="02C28203" w:rsidR="00E57323" w:rsidRPr="00353F10" w:rsidRDefault="002309B3" w:rsidP="001610DB">
            <w:pPr>
              <w:jc w:val="center"/>
              <w:rPr>
                <w:rFonts w:ascii="Century Gothic" w:hAnsi="Century Gothic" w:cs="Arial"/>
              </w:rPr>
            </w:pPr>
            <w:r w:rsidRPr="00353F10">
              <w:rPr>
                <w:rFonts w:ascii="Century Gothic" w:hAnsi="Century Gothic" w:cs="Arial"/>
              </w:rPr>
              <w:t>£25,714 to £36,961</w:t>
            </w:r>
          </w:p>
          <w:p w14:paraId="45C7E090" w14:textId="77777777" w:rsidR="001610DB" w:rsidRPr="00353F10" w:rsidRDefault="001610DB" w:rsidP="00E57323">
            <w:pPr>
              <w:jc w:val="center"/>
              <w:rPr>
                <w:rFonts w:ascii="Century Gothic" w:hAnsi="Century Gothic" w:cs="Arial"/>
              </w:rPr>
            </w:pPr>
          </w:p>
        </w:tc>
      </w:tr>
      <w:tr w:rsidR="00C2617B" w:rsidRPr="00353F10" w14:paraId="54BBA20C" w14:textId="77777777" w:rsidTr="00CB30EF">
        <w:tc>
          <w:tcPr>
            <w:tcW w:w="3521" w:type="dxa"/>
          </w:tcPr>
          <w:p w14:paraId="0ADBDB00" w14:textId="7EF7942B" w:rsidR="00C2617B" w:rsidRPr="00353F10" w:rsidRDefault="000A175C" w:rsidP="00C2617B">
            <w:pPr>
              <w:rPr>
                <w:rFonts w:ascii="Century Gothic" w:hAnsi="Century Gothic" w:cs="Arial"/>
                <w:b/>
              </w:rPr>
            </w:pPr>
            <w:r w:rsidRPr="00353F10">
              <w:rPr>
                <w:rFonts w:ascii="Century Gothic" w:hAnsi="Century Gothic" w:cs="Arial"/>
                <w:b/>
              </w:rPr>
              <w:t xml:space="preserve">Is this post open to </w:t>
            </w:r>
            <w:proofErr w:type="gramStart"/>
            <w:r w:rsidRPr="00353F10">
              <w:rPr>
                <w:rFonts w:ascii="Century Gothic" w:hAnsi="Century Gothic" w:cs="Arial"/>
                <w:b/>
              </w:rPr>
              <w:t>EC</w:t>
            </w:r>
            <w:r w:rsidR="00C2617B" w:rsidRPr="00353F10">
              <w:rPr>
                <w:rFonts w:ascii="Century Gothic" w:hAnsi="Century Gothic" w:cs="Arial"/>
                <w:b/>
              </w:rPr>
              <w:t>T’s</w:t>
            </w:r>
            <w:proofErr w:type="gramEnd"/>
          </w:p>
          <w:p w14:paraId="2F6D5775" w14:textId="77777777" w:rsidR="00C2617B" w:rsidRPr="00353F10" w:rsidRDefault="00C2617B" w:rsidP="00C2617B">
            <w:pPr>
              <w:rPr>
                <w:rFonts w:ascii="Century Gothic" w:hAnsi="Century Gothic" w:cs="Arial"/>
                <w:b/>
              </w:rPr>
            </w:pPr>
          </w:p>
        </w:tc>
        <w:tc>
          <w:tcPr>
            <w:tcW w:w="5495" w:type="dxa"/>
          </w:tcPr>
          <w:p w14:paraId="10C0EFC9" w14:textId="4974D145" w:rsidR="00C2617B" w:rsidRPr="00353F10" w:rsidRDefault="000A175C" w:rsidP="003C1B23">
            <w:pPr>
              <w:jc w:val="center"/>
              <w:rPr>
                <w:rFonts w:ascii="Century Gothic" w:hAnsi="Century Gothic" w:cs="Arial"/>
              </w:rPr>
            </w:pPr>
            <w:r w:rsidRPr="00353F10">
              <w:rPr>
                <w:rFonts w:ascii="Century Gothic" w:hAnsi="Century Gothic" w:cs="Arial"/>
              </w:rPr>
              <w:t>Yes</w:t>
            </w:r>
          </w:p>
        </w:tc>
      </w:tr>
      <w:tr w:rsidR="00C2617B" w:rsidRPr="00353F10" w14:paraId="5B1945C1" w14:textId="77777777" w:rsidTr="00CB30EF">
        <w:tc>
          <w:tcPr>
            <w:tcW w:w="3521" w:type="dxa"/>
          </w:tcPr>
          <w:p w14:paraId="3D4490C2" w14:textId="77777777" w:rsidR="00C2617B" w:rsidRPr="00353F10" w:rsidRDefault="00C2617B" w:rsidP="00C2617B">
            <w:pPr>
              <w:rPr>
                <w:rFonts w:ascii="Century Gothic" w:hAnsi="Century Gothic" w:cs="Arial"/>
                <w:b/>
              </w:rPr>
            </w:pPr>
            <w:r w:rsidRPr="00353F10">
              <w:rPr>
                <w:rFonts w:ascii="Century Gothic" w:hAnsi="Century Gothic" w:cs="Arial"/>
                <w:b/>
              </w:rPr>
              <w:t>Advert closing date:</w:t>
            </w:r>
          </w:p>
        </w:tc>
        <w:tc>
          <w:tcPr>
            <w:tcW w:w="5495" w:type="dxa"/>
          </w:tcPr>
          <w:p w14:paraId="749F1629" w14:textId="6F0C044A" w:rsidR="008B5470" w:rsidRPr="00353F10" w:rsidRDefault="000A175C" w:rsidP="00EA1CE0">
            <w:pPr>
              <w:jc w:val="center"/>
              <w:rPr>
                <w:rFonts w:ascii="Century Gothic" w:hAnsi="Century Gothic" w:cs="Arial"/>
              </w:rPr>
            </w:pPr>
            <w:r w:rsidRPr="00353F10">
              <w:rPr>
                <w:rFonts w:ascii="Century Gothic" w:hAnsi="Century Gothic" w:cs="Arial"/>
              </w:rPr>
              <w:t xml:space="preserve">9am </w:t>
            </w:r>
            <w:r w:rsidR="00353F10" w:rsidRPr="00353F10">
              <w:rPr>
                <w:rFonts w:ascii="Century Gothic" w:hAnsi="Century Gothic" w:cs="Arial"/>
              </w:rPr>
              <w:t>Monday 11</w:t>
            </w:r>
            <w:r w:rsidR="00353F10" w:rsidRPr="00353F10">
              <w:rPr>
                <w:rFonts w:ascii="Century Gothic" w:hAnsi="Century Gothic" w:cs="Arial"/>
                <w:vertAlign w:val="superscript"/>
              </w:rPr>
              <w:t>th</w:t>
            </w:r>
            <w:r w:rsidRPr="00353F10">
              <w:rPr>
                <w:rFonts w:ascii="Century Gothic" w:hAnsi="Century Gothic" w:cs="Arial"/>
              </w:rPr>
              <w:t xml:space="preserve"> May</w:t>
            </w:r>
          </w:p>
          <w:p w14:paraId="0A72399F" w14:textId="5E04AE49" w:rsidR="00807FCF" w:rsidRPr="00353F10" w:rsidRDefault="00807FCF" w:rsidP="00EA1CE0">
            <w:pPr>
              <w:jc w:val="center"/>
              <w:rPr>
                <w:rFonts w:ascii="Century Gothic" w:hAnsi="Century Gothic" w:cs="Arial"/>
              </w:rPr>
            </w:pPr>
          </w:p>
        </w:tc>
      </w:tr>
      <w:tr w:rsidR="00C2617B" w:rsidRPr="00353F10" w14:paraId="4F15DF5C" w14:textId="77777777" w:rsidTr="00CB30EF">
        <w:tc>
          <w:tcPr>
            <w:tcW w:w="3521" w:type="dxa"/>
          </w:tcPr>
          <w:p w14:paraId="7395D168" w14:textId="77777777" w:rsidR="00C2617B" w:rsidRPr="00353F10" w:rsidRDefault="00C2617B" w:rsidP="00C2617B">
            <w:pPr>
              <w:rPr>
                <w:rFonts w:ascii="Century Gothic" w:hAnsi="Century Gothic" w:cs="Arial"/>
                <w:b/>
              </w:rPr>
            </w:pPr>
            <w:r w:rsidRPr="00353F10">
              <w:rPr>
                <w:rFonts w:ascii="Century Gothic" w:hAnsi="Century Gothic" w:cs="Arial"/>
                <w:b/>
              </w:rPr>
              <w:t>Shortlisting date:</w:t>
            </w:r>
          </w:p>
        </w:tc>
        <w:tc>
          <w:tcPr>
            <w:tcW w:w="5495" w:type="dxa"/>
          </w:tcPr>
          <w:p w14:paraId="558F69E2" w14:textId="3732C63E" w:rsidR="004573F4" w:rsidRPr="00353F10" w:rsidRDefault="00353F10" w:rsidP="003C1B23">
            <w:pPr>
              <w:jc w:val="center"/>
              <w:rPr>
                <w:rFonts w:ascii="Century Gothic" w:hAnsi="Century Gothic" w:cs="Arial"/>
              </w:rPr>
            </w:pPr>
            <w:r w:rsidRPr="00353F10">
              <w:rPr>
                <w:rFonts w:ascii="Century Gothic" w:hAnsi="Century Gothic" w:cs="Arial"/>
              </w:rPr>
              <w:t>Monday 11th</w:t>
            </w:r>
            <w:r w:rsidR="000A175C" w:rsidRPr="00353F10">
              <w:rPr>
                <w:rFonts w:ascii="Century Gothic" w:hAnsi="Century Gothic" w:cs="Arial"/>
              </w:rPr>
              <w:t xml:space="preserve"> May</w:t>
            </w:r>
          </w:p>
          <w:p w14:paraId="79DDDA8A" w14:textId="77777777" w:rsidR="008B5470" w:rsidRPr="00353F10" w:rsidRDefault="008B5470" w:rsidP="003C1B23">
            <w:pPr>
              <w:jc w:val="center"/>
              <w:rPr>
                <w:rFonts w:ascii="Century Gothic" w:hAnsi="Century Gothic" w:cs="Arial"/>
              </w:rPr>
            </w:pPr>
          </w:p>
        </w:tc>
      </w:tr>
      <w:tr w:rsidR="00C2617B" w:rsidRPr="00353F10" w14:paraId="74A0BF84" w14:textId="77777777" w:rsidTr="00CB30EF">
        <w:tc>
          <w:tcPr>
            <w:tcW w:w="3521" w:type="dxa"/>
          </w:tcPr>
          <w:p w14:paraId="1526B6C0" w14:textId="77777777" w:rsidR="00C2617B" w:rsidRPr="00353F10" w:rsidRDefault="00C2617B" w:rsidP="00C2617B">
            <w:pPr>
              <w:rPr>
                <w:rFonts w:ascii="Century Gothic" w:hAnsi="Century Gothic" w:cs="Arial"/>
                <w:b/>
              </w:rPr>
            </w:pPr>
            <w:r w:rsidRPr="00353F10">
              <w:rPr>
                <w:rFonts w:ascii="Century Gothic" w:hAnsi="Century Gothic" w:cs="Arial"/>
                <w:b/>
              </w:rPr>
              <w:t>Interview date:</w:t>
            </w:r>
          </w:p>
        </w:tc>
        <w:tc>
          <w:tcPr>
            <w:tcW w:w="5495" w:type="dxa"/>
          </w:tcPr>
          <w:p w14:paraId="093D8D90" w14:textId="2ED8F56A" w:rsidR="004573F4" w:rsidRPr="00353F10" w:rsidRDefault="00353F10" w:rsidP="00D72DE7">
            <w:pPr>
              <w:jc w:val="center"/>
              <w:rPr>
                <w:rFonts w:ascii="Century Gothic" w:hAnsi="Century Gothic" w:cs="Arial"/>
              </w:rPr>
            </w:pPr>
            <w:r w:rsidRPr="00353F10">
              <w:rPr>
                <w:rFonts w:ascii="Century Gothic" w:hAnsi="Century Gothic" w:cs="Arial"/>
              </w:rPr>
              <w:t>Friday 15th</w:t>
            </w:r>
            <w:r w:rsidR="000A175C" w:rsidRPr="00353F10">
              <w:rPr>
                <w:rFonts w:ascii="Century Gothic" w:hAnsi="Century Gothic" w:cs="Arial"/>
              </w:rPr>
              <w:t xml:space="preserve"> May</w:t>
            </w:r>
          </w:p>
          <w:p w14:paraId="196C8E6E" w14:textId="77777777" w:rsidR="008B5470" w:rsidRPr="00353F10" w:rsidRDefault="008B5470" w:rsidP="00D72DE7">
            <w:pPr>
              <w:jc w:val="center"/>
              <w:rPr>
                <w:rFonts w:ascii="Century Gothic" w:hAnsi="Century Gothic" w:cs="Arial"/>
              </w:rPr>
            </w:pPr>
          </w:p>
        </w:tc>
      </w:tr>
      <w:tr w:rsidR="00CB30EF" w:rsidRPr="00353F10" w14:paraId="6102B90C" w14:textId="77777777" w:rsidTr="00CB30EF">
        <w:tc>
          <w:tcPr>
            <w:tcW w:w="3521" w:type="dxa"/>
          </w:tcPr>
          <w:p w14:paraId="7902F59D" w14:textId="798B5278" w:rsidR="00CB30EF" w:rsidRPr="00353F10" w:rsidRDefault="00CB30EF" w:rsidP="00CB30EF">
            <w:pPr>
              <w:rPr>
                <w:rFonts w:ascii="Century Gothic" w:hAnsi="Century Gothic" w:cs="Arial"/>
                <w:b/>
              </w:rPr>
            </w:pPr>
            <w:r w:rsidRPr="00353F10">
              <w:rPr>
                <w:rFonts w:ascii="Century Gothic" w:hAnsi="Century Gothic" w:cs="Arial"/>
                <w:b/>
              </w:rPr>
              <w:t>About the role:</w:t>
            </w:r>
          </w:p>
        </w:tc>
        <w:tc>
          <w:tcPr>
            <w:tcW w:w="5495" w:type="dxa"/>
          </w:tcPr>
          <w:p w14:paraId="67FBEF59" w14:textId="157DD863" w:rsidR="00CB30EF" w:rsidRDefault="00CB30EF" w:rsidP="00CB30EF">
            <w:pPr>
              <w:rPr>
                <w:rFonts w:ascii="Century Gothic" w:hAnsi="Century Gothic" w:cs="Arial"/>
                <w:i/>
              </w:rPr>
            </w:pPr>
            <w:r w:rsidRPr="00353F10">
              <w:rPr>
                <w:rFonts w:ascii="Century Gothic" w:hAnsi="Century Gothic" w:cs="Arial"/>
                <w:i/>
              </w:rPr>
              <w:t>We are looking for the right candidate who:</w:t>
            </w:r>
          </w:p>
          <w:p w14:paraId="17E2F9F3" w14:textId="77777777" w:rsidR="00353F10" w:rsidRPr="00353F10" w:rsidRDefault="00353F10" w:rsidP="00CB30EF">
            <w:pPr>
              <w:rPr>
                <w:rFonts w:ascii="Century Gothic" w:hAnsi="Century Gothic" w:cs="Arial"/>
                <w:i/>
              </w:rPr>
            </w:pPr>
          </w:p>
          <w:p w14:paraId="471A29FC" w14:textId="544BB122" w:rsidR="00CB30EF" w:rsidRPr="00353F10" w:rsidRDefault="00CB30EF" w:rsidP="00CB30EF">
            <w:pPr>
              <w:numPr>
                <w:ilvl w:val="0"/>
                <w:numId w:val="4"/>
              </w:numPr>
              <w:rPr>
                <w:rFonts w:ascii="Century Gothic" w:hAnsi="Century Gothic" w:cs="Arial"/>
              </w:rPr>
            </w:pPr>
            <w:r w:rsidRPr="00353F10">
              <w:rPr>
                <w:rFonts w:ascii="Century Gothic" w:hAnsi="Century Gothic" w:cs="Arial"/>
              </w:rPr>
              <w:t>Is an outstanding, dynamic and creative Key Stage 2 teacher and has excellent knowledge of the National curriculum.</w:t>
            </w:r>
          </w:p>
          <w:p w14:paraId="51C97DAA"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Will show the ability to plan, deliver and develop exciting and innovative practice.</w:t>
            </w:r>
          </w:p>
          <w:p w14:paraId="39E6C9C9"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Has consistently high expectations of attainment and behaviour.</w:t>
            </w:r>
          </w:p>
          <w:p w14:paraId="65D7F47E"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Has the ability to inspire and motivate children and colleagues.</w:t>
            </w:r>
          </w:p>
          <w:p w14:paraId="28CB62C3"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Has the resilience to manage innovation, challenge and change</w:t>
            </w:r>
          </w:p>
          <w:p w14:paraId="1D989647"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Can demonstrate excellent relationships with the wider community.</w:t>
            </w:r>
          </w:p>
          <w:p w14:paraId="01C9E78E" w14:textId="77777777" w:rsidR="00CB30EF" w:rsidRPr="00353F10" w:rsidRDefault="00CB30EF" w:rsidP="00CB30EF">
            <w:pPr>
              <w:numPr>
                <w:ilvl w:val="0"/>
                <w:numId w:val="4"/>
              </w:numPr>
              <w:rPr>
                <w:rFonts w:ascii="Century Gothic" w:hAnsi="Century Gothic" w:cs="Arial"/>
              </w:rPr>
            </w:pPr>
            <w:r w:rsidRPr="00353F10">
              <w:rPr>
                <w:rFonts w:ascii="Century Gothic" w:hAnsi="Century Gothic" w:cs="Arial"/>
              </w:rPr>
              <w:t>Is able to offer commitment to extra-curricular activities.</w:t>
            </w:r>
          </w:p>
          <w:p w14:paraId="39C4EA2F" w14:textId="6872C4D4" w:rsidR="00CB30EF" w:rsidRPr="00353F10" w:rsidRDefault="00CB30EF" w:rsidP="00CB30EF">
            <w:pPr>
              <w:numPr>
                <w:ilvl w:val="0"/>
                <w:numId w:val="4"/>
              </w:numPr>
              <w:rPr>
                <w:rFonts w:ascii="Century Gothic" w:hAnsi="Century Gothic" w:cs="Arial"/>
              </w:rPr>
            </w:pPr>
            <w:r w:rsidRPr="00353F10">
              <w:rPr>
                <w:rFonts w:ascii="Century Gothic" w:hAnsi="Century Gothic" w:cs="Arial"/>
              </w:rPr>
              <w:t>Has excellent interpersonal and organisational skills</w:t>
            </w:r>
          </w:p>
          <w:p w14:paraId="1E167282" w14:textId="2E88DB21" w:rsidR="00E57323" w:rsidRPr="00353F10" w:rsidRDefault="00E57323" w:rsidP="000A175C">
            <w:pPr>
              <w:rPr>
                <w:rFonts w:ascii="Century Gothic" w:hAnsi="Century Gothic" w:cs="Arial"/>
              </w:rPr>
            </w:pPr>
          </w:p>
          <w:p w14:paraId="26E60BDB" w14:textId="77777777" w:rsidR="00E57323" w:rsidRPr="00353F10" w:rsidRDefault="00E57323" w:rsidP="00CB30EF">
            <w:pPr>
              <w:ind w:left="720"/>
              <w:rPr>
                <w:rFonts w:ascii="Century Gothic" w:hAnsi="Century Gothic" w:cs="Arial"/>
              </w:rPr>
            </w:pPr>
          </w:p>
          <w:p w14:paraId="5258DE5F" w14:textId="77777777" w:rsidR="00CB30EF" w:rsidRPr="00353F10" w:rsidRDefault="00CB30EF" w:rsidP="00CB30EF">
            <w:pPr>
              <w:rPr>
                <w:rFonts w:ascii="Century Gothic" w:hAnsi="Century Gothic" w:cs="Arial"/>
                <w:i/>
              </w:rPr>
            </w:pPr>
            <w:r w:rsidRPr="00353F10">
              <w:rPr>
                <w:rFonts w:ascii="Century Gothic" w:hAnsi="Century Gothic" w:cs="Arial"/>
                <w:i/>
              </w:rPr>
              <w:t>We can offer:</w:t>
            </w:r>
          </w:p>
          <w:p w14:paraId="2073BCFC" w14:textId="77777777" w:rsidR="00353F10" w:rsidRPr="00353F10" w:rsidRDefault="00353F10" w:rsidP="00353F10">
            <w:pPr>
              <w:numPr>
                <w:ilvl w:val="0"/>
                <w:numId w:val="6"/>
              </w:numPr>
              <w:spacing w:before="100" w:beforeAutospacing="1" w:after="100" w:afterAutospacing="1"/>
              <w:rPr>
                <w:rFonts w:ascii="Century Gothic" w:eastAsia="Times New Roman" w:hAnsi="Century Gothic" w:cs="Times New Roman"/>
                <w:lang w:eastAsia="en-GB"/>
              </w:rPr>
            </w:pPr>
            <w:r w:rsidRPr="00353F10">
              <w:rPr>
                <w:rFonts w:ascii="Century Gothic" w:eastAsia="Times New Roman" w:hAnsi="Century Gothic" w:cs="Times New Roman"/>
                <w:lang w:eastAsia="en-GB"/>
              </w:rPr>
              <w:t>A supportive, collaborative staff team</w:t>
            </w:r>
          </w:p>
          <w:p w14:paraId="1325D1F0" w14:textId="77777777" w:rsidR="00353F10" w:rsidRPr="00353F10" w:rsidRDefault="00353F10" w:rsidP="00353F10">
            <w:pPr>
              <w:numPr>
                <w:ilvl w:val="0"/>
                <w:numId w:val="6"/>
              </w:numPr>
              <w:spacing w:before="100" w:beforeAutospacing="1" w:after="100" w:afterAutospacing="1"/>
              <w:rPr>
                <w:rFonts w:ascii="Century Gothic" w:eastAsia="Times New Roman" w:hAnsi="Century Gothic" w:cs="Times New Roman"/>
                <w:lang w:eastAsia="en-GB"/>
              </w:rPr>
            </w:pPr>
            <w:r w:rsidRPr="00353F10">
              <w:rPr>
                <w:rFonts w:ascii="Century Gothic" w:eastAsia="Times New Roman" w:hAnsi="Century Gothic" w:cs="Times New Roman"/>
                <w:lang w:eastAsia="en-GB"/>
              </w:rPr>
              <w:lastRenderedPageBreak/>
              <w:t>Opportunities for professional development within a multi-academy trust</w:t>
            </w:r>
          </w:p>
          <w:p w14:paraId="2CF3951E" w14:textId="77777777" w:rsidR="00353F10" w:rsidRPr="00353F10" w:rsidRDefault="00353F10" w:rsidP="00353F10">
            <w:pPr>
              <w:numPr>
                <w:ilvl w:val="0"/>
                <w:numId w:val="6"/>
              </w:numPr>
              <w:spacing w:before="100" w:beforeAutospacing="1" w:after="100" w:afterAutospacing="1"/>
              <w:rPr>
                <w:rFonts w:ascii="Century Gothic" w:eastAsia="Times New Roman" w:hAnsi="Century Gothic" w:cs="Times New Roman"/>
                <w:lang w:eastAsia="en-GB"/>
              </w:rPr>
            </w:pPr>
            <w:r w:rsidRPr="00353F10">
              <w:rPr>
                <w:rFonts w:ascii="Century Gothic" w:eastAsia="Times New Roman" w:hAnsi="Century Gothic" w:cs="Times New Roman"/>
                <w:lang w:eastAsia="en-GB"/>
              </w:rPr>
              <w:t>A nurturing environment where you can make a real difference to children’s lives</w:t>
            </w:r>
          </w:p>
          <w:p w14:paraId="17AC6AD4" w14:textId="77777777" w:rsidR="00353F10" w:rsidRPr="00353F10" w:rsidRDefault="00353F10" w:rsidP="00353F10">
            <w:pPr>
              <w:numPr>
                <w:ilvl w:val="0"/>
                <w:numId w:val="6"/>
              </w:numPr>
              <w:spacing w:before="100" w:beforeAutospacing="1" w:after="100" w:afterAutospacing="1"/>
              <w:rPr>
                <w:rFonts w:ascii="Century Gothic" w:eastAsia="Times New Roman" w:hAnsi="Century Gothic" w:cs="Times New Roman"/>
                <w:lang w:eastAsia="en-GB"/>
              </w:rPr>
            </w:pPr>
            <w:r w:rsidRPr="00353F10">
              <w:rPr>
                <w:rFonts w:ascii="Century Gothic" w:eastAsia="Times New Roman" w:hAnsi="Century Gothic" w:cs="Times New Roman"/>
                <w:lang w:eastAsia="en-GB"/>
              </w:rPr>
              <w:t>A secure, stimulating and ambitious school setting</w:t>
            </w:r>
          </w:p>
          <w:p w14:paraId="01958B04" w14:textId="02CCA66F" w:rsidR="00CB30EF" w:rsidRPr="00353F10" w:rsidRDefault="00CB30EF" w:rsidP="00CB30EF">
            <w:pPr>
              <w:jc w:val="center"/>
              <w:rPr>
                <w:rFonts w:ascii="Century Gothic" w:hAnsi="Century Gothic" w:cs="Arial"/>
                <w:highlight w:val="yellow"/>
              </w:rPr>
            </w:pPr>
          </w:p>
        </w:tc>
      </w:tr>
      <w:tr w:rsidR="00CB30EF" w:rsidRPr="00353F10" w14:paraId="7359BC7C" w14:textId="77777777" w:rsidTr="00CB30EF">
        <w:tc>
          <w:tcPr>
            <w:tcW w:w="3521" w:type="dxa"/>
          </w:tcPr>
          <w:p w14:paraId="2258A9CD" w14:textId="595993D2" w:rsidR="00CB30EF" w:rsidRPr="00353F10" w:rsidRDefault="00CB30EF" w:rsidP="00CB30EF">
            <w:pPr>
              <w:rPr>
                <w:rFonts w:ascii="Century Gothic" w:hAnsi="Century Gothic" w:cs="Arial"/>
                <w:b/>
              </w:rPr>
            </w:pPr>
            <w:r w:rsidRPr="00353F10">
              <w:rPr>
                <w:rFonts w:ascii="Century Gothic" w:hAnsi="Century Gothic" w:cs="Arial"/>
                <w:b/>
              </w:rPr>
              <w:lastRenderedPageBreak/>
              <w:t>About the school:</w:t>
            </w:r>
          </w:p>
        </w:tc>
        <w:tc>
          <w:tcPr>
            <w:tcW w:w="5495" w:type="dxa"/>
          </w:tcPr>
          <w:p w14:paraId="057AA9EC" w14:textId="77777777" w:rsidR="00CB30EF" w:rsidRPr="00353F10" w:rsidRDefault="00CB30EF" w:rsidP="00CB30EF">
            <w:pPr>
              <w:rPr>
                <w:rFonts w:ascii="Century Gothic" w:eastAsia="Times New Roman" w:hAnsi="Century Gothic" w:cs="Arial"/>
                <w:lang w:eastAsia="en-GB"/>
              </w:rPr>
            </w:pPr>
          </w:p>
          <w:p w14:paraId="1672CFA9" w14:textId="77777777" w:rsidR="00353F10" w:rsidRPr="00353F10" w:rsidRDefault="00353F10" w:rsidP="00353F10">
            <w:pPr>
              <w:spacing w:before="100" w:beforeAutospacing="1" w:after="100" w:afterAutospacing="1"/>
              <w:rPr>
                <w:rFonts w:ascii="Century Gothic" w:eastAsia="Times New Roman" w:hAnsi="Century Gothic" w:cs="Times New Roman"/>
                <w:lang w:eastAsia="en-GB"/>
              </w:rPr>
            </w:pPr>
            <w:r w:rsidRPr="00353F10">
              <w:rPr>
                <w:rFonts w:ascii="Century Gothic" w:eastAsia="Times New Roman" w:hAnsi="Century Gothic" w:cs="Times New Roman"/>
                <w:lang w:eastAsia="en-GB"/>
              </w:rPr>
              <w:t>As a continually improving Rights Respecting and Nurturing School, we provide challenging learning experiences through a broad and balanced curriculum tailored to the needs and talents of all our pupils. Our school is part of a supportive multi-academy trust, working closely with our partner, the Willows Primary School, and maintaining strong educational links within our local cluster.</w:t>
            </w:r>
          </w:p>
          <w:p w14:paraId="3E76EC73" w14:textId="6C05A405" w:rsidR="00CB30EF" w:rsidRPr="00353F10" w:rsidRDefault="00CB30EF" w:rsidP="00CB30EF">
            <w:pPr>
              <w:pStyle w:val="NormalWeb"/>
              <w:spacing w:before="0" w:beforeAutospacing="0" w:after="0" w:afterAutospacing="0"/>
              <w:rPr>
                <w:rFonts w:ascii="Century Gothic" w:hAnsi="Century Gothic" w:cs="Arial"/>
                <w:sz w:val="22"/>
                <w:szCs w:val="22"/>
              </w:rPr>
            </w:pPr>
          </w:p>
        </w:tc>
      </w:tr>
      <w:tr w:rsidR="00CB30EF" w:rsidRPr="00353F10" w14:paraId="743158A9" w14:textId="77777777" w:rsidTr="00CB30EF">
        <w:tc>
          <w:tcPr>
            <w:tcW w:w="3521" w:type="dxa"/>
          </w:tcPr>
          <w:p w14:paraId="4DDB6A81" w14:textId="0FA9585D" w:rsidR="00CB30EF" w:rsidRPr="00353F10" w:rsidRDefault="00CB30EF" w:rsidP="00CB30EF">
            <w:pPr>
              <w:rPr>
                <w:rFonts w:ascii="Century Gothic" w:hAnsi="Century Gothic" w:cs="Arial"/>
                <w:b/>
              </w:rPr>
            </w:pPr>
            <w:r w:rsidRPr="00353F10">
              <w:rPr>
                <w:rFonts w:ascii="Century Gothic" w:hAnsi="Century Gothic" w:cs="Arial"/>
                <w:b/>
              </w:rPr>
              <w:t>How to apply:</w:t>
            </w:r>
          </w:p>
        </w:tc>
        <w:tc>
          <w:tcPr>
            <w:tcW w:w="5495" w:type="dxa"/>
          </w:tcPr>
          <w:p w14:paraId="08A62668" w14:textId="3F86126E" w:rsidR="00CB30EF" w:rsidRPr="00353F10" w:rsidRDefault="00CB30EF" w:rsidP="00CB30EF">
            <w:pPr>
              <w:jc w:val="center"/>
              <w:rPr>
                <w:rStyle w:val="Hyperlink"/>
                <w:rFonts w:ascii="Century Gothic" w:hAnsi="Century Gothic" w:cs="Arial"/>
              </w:rPr>
            </w:pPr>
            <w:r w:rsidRPr="00353F10">
              <w:rPr>
                <w:rFonts w:ascii="Century Gothic" w:hAnsi="Century Gothic" w:cs="Arial"/>
              </w:rPr>
              <w:t>Please email yo</w:t>
            </w:r>
            <w:r w:rsidR="00353F10">
              <w:rPr>
                <w:rFonts w:ascii="Century Gothic" w:hAnsi="Century Gothic" w:cs="Arial"/>
              </w:rPr>
              <w:t xml:space="preserve">ur completed application form for the attention of Faye Docker </w:t>
            </w:r>
            <w:proofErr w:type="gramStart"/>
            <w:r w:rsidR="00353F10">
              <w:rPr>
                <w:rFonts w:ascii="Century Gothic" w:hAnsi="Century Gothic" w:cs="Arial"/>
              </w:rPr>
              <w:t xml:space="preserve">to </w:t>
            </w:r>
            <w:r w:rsidRPr="00353F10">
              <w:rPr>
                <w:rFonts w:ascii="Century Gothic" w:hAnsi="Century Gothic" w:cs="Arial"/>
              </w:rPr>
              <w:t xml:space="preserve"> </w:t>
            </w:r>
            <w:r w:rsidR="00353F10" w:rsidRPr="00353F10">
              <w:rPr>
                <w:rFonts w:ascii="Century Gothic" w:hAnsi="Century Gothic" w:cs="Arial"/>
              </w:rPr>
              <w:t>HR@COSST.co.uk</w:t>
            </w:r>
            <w:proofErr w:type="gramEnd"/>
          </w:p>
          <w:p w14:paraId="7591C4A1" w14:textId="7A28C1F7" w:rsidR="00CB30EF" w:rsidRPr="00353F10" w:rsidRDefault="00CB30EF" w:rsidP="00CB30EF">
            <w:pPr>
              <w:jc w:val="center"/>
              <w:rPr>
                <w:rFonts w:ascii="Century Gothic" w:hAnsi="Century Gothic" w:cs="Arial"/>
              </w:rPr>
            </w:pPr>
          </w:p>
        </w:tc>
      </w:tr>
    </w:tbl>
    <w:p w14:paraId="716299B2" w14:textId="77777777" w:rsidR="00CB30EF" w:rsidRPr="00353F10" w:rsidRDefault="00CB30EF" w:rsidP="00CB30EF">
      <w:pPr>
        <w:rPr>
          <w:rFonts w:ascii="Century Gothic" w:eastAsia="Times New Roman" w:hAnsi="Century Gothic" w:cs="Arial"/>
          <w:b/>
          <w:bCs/>
          <w:lang w:eastAsia="en-GB"/>
        </w:rPr>
      </w:pPr>
    </w:p>
    <w:p w14:paraId="527572D6" w14:textId="4C22E2C6" w:rsidR="008A2F5F" w:rsidRPr="00353F10" w:rsidRDefault="008A2F5F" w:rsidP="00CB30EF">
      <w:pPr>
        <w:rPr>
          <w:rFonts w:ascii="Century Gothic" w:eastAsia="Times New Roman" w:hAnsi="Century Gothic" w:cs="Arial"/>
          <w:b/>
          <w:bCs/>
          <w:lang w:eastAsia="en-GB"/>
        </w:rPr>
      </w:pPr>
      <w:r w:rsidRPr="00353F10">
        <w:rPr>
          <w:rFonts w:ascii="Century Gothic" w:eastAsia="Times New Roman" w:hAnsi="Century Gothic" w:cs="Arial"/>
          <w:b/>
          <w:bCs/>
          <w:lang w:eastAsia="en-GB"/>
        </w:rPr>
        <w:t>Additional information</w:t>
      </w:r>
    </w:p>
    <w:p w14:paraId="7EC36623" w14:textId="77777777" w:rsidR="005E28CE" w:rsidRPr="00353F10" w:rsidRDefault="005E28CE" w:rsidP="00CB30EF">
      <w:pPr>
        <w:spacing w:before="100" w:beforeAutospacing="1" w:after="100" w:afterAutospacing="1" w:line="240" w:lineRule="auto"/>
        <w:jc w:val="both"/>
        <w:rPr>
          <w:rFonts w:ascii="Century Gothic" w:eastAsia="Times New Roman" w:hAnsi="Century Gothic" w:cs="Arial"/>
          <w:lang w:eastAsia="en-GB"/>
        </w:rPr>
      </w:pPr>
      <w:r w:rsidRPr="00353F10">
        <w:rPr>
          <w:rFonts w:ascii="Century Gothic" w:eastAsia="Times New Roman" w:hAnsi="Century Gothic" w:cs="Arial"/>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29324A39" w14:textId="77777777" w:rsidR="005E28CE" w:rsidRPr="00353F10" w:rsidRDefault="005E28CE" w:rsidP="00CB30EF">
      <w:pPr>
        <w:spacing w:before="100" w:beforeAutospacing="1" w:after="100" w:afterAutospacing="1" w:line="240" w:lineRule="auto"/>
        <w:jc w:val="both"/>
        <w:rPr>
          <w:rFonts w:ascii="Century Gothic" w:eastAsia="Times New Roman" w:hAnsi="Century Gothic" w:cs="Arial"/>
          <w:lang w:eastAsia="en-GB"/>
        </w:rPr>
      </w:pPr>
      <w:r w:rsidRPr="00353F10">
        <w:rPr>
          <w:rFonts w:ascii="Century Gothic" w:eastAsia="Times New Roman" w:hAnsi="Century Gothic" w:cs="Arial"/>
          <w:lang w:eastAsia="en-GB"/>
        </w:rPr>
        <w:t>All posts must satisfy The Trust of the</w:t>
      </w:r>
      <w:r w:rsidR="006D7D30" w:rsidRPr="00353F10">
        <w:rPr>
          <w:rFonts w:ascii="Century Gothic" w:eastAsia="Times New Roman" w:hAnsi="Century Gothic" w:cs="Arial"/>
          <w:lang w:eastAsia="en-GB"/>
        </w:rPr>
        <w:t>ir health and physical capacity</w:t>
      </w:r>
      <w:r w:rsidRPr="00353F10">
        <w:rPr>
          <w:rFonts w:ascii="Century Gothic" w:eastAsia="Times New Roman" w:hAnsi="Century Gothic" w:cs="Arial"/>
          <w:lang w:eastAsia="en-GB"/>
        </w:rPr>
        <w:t>, advice will be sought from Employee Health &amp; Wellbeing at Wythenshawe Hospital.</w:t>
      </w:r>
    </w:p>
    <w:p w14:paraId="095629C7" w14:textId="77777777" w:rsidR="005E28CE" w:rsidRPr="00353F10" w:rsidRDefault="005E28CE" w:rsidP="00CB30EF">
      <w:pPr>
        <w:jc w:val="both"/>
        <w:rPr>
          <w:rFonts w:ascii="Century Gothic" w:hAnsi="Century Gothic" w:cs="Arial"/>
        </w:rPr>
      </w:pPr>
      <w:r w:rsidRPr="00353F10">
        <w:rPr>
          <w:rFonts w:ascii="Century Gothic" w:hAnsi="Century Gothic" w:cs="Arial"/>
        </w:rPr>
        <w:t>We are an Equal Opportunities Employer and we positively welcome applications from all candidates regardless of age, disability, gender reassignment, marriage and civil partnership, pregnancy and maternity, race, religion or belief, sex and sexual orientation.</w:t>
      </w:r>
    </w:p>
    <w:p w14:paraId="43CDB88A" w14:textId="648BCF6E" w:rsidR="005E28CE" w:rsidRPr="00353F10" w:rsidRDefault="005E28CE" w:rsidP="00E57323">
      <w:pPr>
        <w:spacing w:after="0" w:line="240" w:lineRule="auto"/>
        <w:jc w:val="both"/>
        <w:rPr>
          <w:rFonts w:ascii="Century Gothic" w:hAnsi="Century Gothic" w:cs="Arial"/>
        </w:rPr>
      </w:pPr>
      <w:r w:rsidRPr="00353F10">
        <w:rPr>
          <w:rFonts w:ascii="Century Gothic" w:eastAsia="Times New Roman" w:hAnsi="Century Gothic" w:cs="Arial"/>
          <w:lang w:eastAsia="en-GB"/>
        </w:rPr>
        <w:t>In</w:t>
      </w:r>
      <w:r w:rsidR="00CB30EF" w:rsidRPr="00353F10">
        <w:rPr>
          <w:rFonts w:ascii="Century Gothic" w:eastAsia="Times New Roman" w:hAnsi="Century Gothic" w:cs="Arial"/>
          <w:lang w:eastAsia="en-GB"/>
        </w:rPr>
        <w:t xml:space="preserve"> </w:t>
      </w:r>
      <w:r w:rsidRPr="00353F10">
        <w:rPr>
          <w:rFonts w:ascii="Century Gothic" w:eastAsia="Times New Roman" w:hAnsi="Century Gothic" w:cs="Arial"/>
          <w:lang w:eastAsia="en-GB"/>
        </w:rPr>
        <w:t>line with our Recruitment Policy we do not accept C.V.’s</w:t>
      </w:r>
      <w:r w:rsidR="00CB30EF" w:rsidRPr="00353F10">
        <w:rPr>
          <w:rFonts w:ascii="Century Gothic" w:eastAsia="Times New Roman" w:hAnsi="Century Gothic" w:cs="Arial"/>
          <w:lang w:eastAsia="en-GB"/>
        </w:rPr>
        <w:t xml:space="preserve"> </w:t>
      </w:r>
      <w:r w:rsidRPr="00353F10">
        <w:rPr>
          <w:rFonts w:ascii="Century Gothic" w:eastAsia="Times New Roman" w:hAnsi="Century Gothic" w:cs="Arial"/>
          <w:lang w:eastAsia="en-GB"/>
        </w:rPr>
        <w:t>Unsuccessful applicants will not be contacted</w:t>
      </w:r>
    </w:p>
    <w:sectPr w:rsidR="005E28CE" w:rsidRPr="00353F10" w:rsidSect="00C2617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AFF" w:usb1="5000205B"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C6C"/>
    <w:multiLevelType w:val="hybridMultilevel"/>
    <w:tmpl w:val="D80AB54C"/>
    <w:lvl w:ilvl="0" w:tplc="527856F2">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475A9"/>
    <w:multiLevelType w:val="multilevel"/>
    <w:tmpl w:val="2E4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90D6D"/>
    <w:multiLevelType w:val="hybridMultilevel"/>
    <w:tmpl w:val="43487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11645"/>
    <w:multiLevelType w:val="hybridMultilevel"/>
    <w:tmpl w:val="8ADCA946"/>
    <w:lvl w:ilvl="0" w:tplc="669A786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22FBB"/>
    <w:multiLevelType w:val="hybridMultilevel"/>
    <w:tmpl w:val="C33EA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A35A1E"/>
    <w:multiLevelType w:val="hybridMultilevel"/>
    <w:tmpl w:val="FEB40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23"/>
    <w:rsid w:val="00002BD1"/>
    <w:rsid w:val="00054498"/>
    <w:rsid w:val="000A175C"/>
    <w:rsid w:val="000C534A"/>
    <w:rsid w:val="001610DB"/>
    <w:rsid w:val="001E42AB"/>
    <w:rsid w:val="002309B3"/>
    <w:rsid w:val="002D5818"/>
    <w:rsid w:val="00353F10"/>
    <w:rsid w:val="003C1B23"/>
    <w:rsid w:val="003D060E"/>
    <w:rsid w:val="004573F4"/>
    <w:rsid w:val="005608AD"/>
    <w:rsid w:val="005B7A3F"/>
    <w:rsid w:val="005E28CE"/>
    <w:rsid w:val="006049BA"/>
    <w:rsid w:val="006D7D30"/>
    <w:rsid w:val="00727353"/>
    <w:rsid w:val="007B7398"/>
    <w:rsid w:val="00807FCF"/>
    <w:rsid w:val="008877A3"/>
    <w:rsid w:val="008A2F5F"/>
    <w:rsid w:val="008B5470"/>
    <w:rsid w:val="00905FED"/>
    <w:rsid w:val="009B1CF1"/>
    <w:rsid w:val="00B27EF6"/>
    <w:rsid w:val="00B40A84"/>
    <w:rsid w:val="00C2617B"/>
    <w:rsid w:val="00CB30EF"/>
    <w:rsid w:val="00D16A7D"/>
    <w:rsid w:val="00D515F2"/>
    <w:rsid w:val="00D72DE7"/>
    <w:rsid w:val="00E57323"/>
    <w:rsid w:val="00EA1CE0"/>
    <w:rsid w:val="00EF001C"/>
    <w:rsid w:val="00F2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D8C4"/>
  <w15:docId w15:val="{30BF7700-D0AE-43F3-9ED4-8181ACB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73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573F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02BD1"/>
    <w:rPr>
      <w:sz w:val="16"/>
      <w:szCs w:val="16"/>
    </w:rPr>
  </w:style>
  <w:style w:type="paragraph" w:styleId="CommentText">
    <w:name w:val="annotation text"/>
    <w:basedOn w:val="Normal"/>
    <w:link w:val="CommentTextChar"/>
    <w:uiPriority w:val="99"/>
    <w:semiHidden/>
    <w:unhideWhenUsed/>
    <w:rsid w:val="00002BD1"/>
    <w:pPr>
      <w:spacing w:line="240" w:lineRule="auto"/>
    </w:pPr>
    <w:rPr>
      <w:sz w:val="20"/>
      <w:szCs w:val="20"/>
    </w:rPr>
  </w:style>
  <w:style w:type="character" w:customStyle="1" w:styleId="CommentTextChar">
    <w:name w:val="Comment Text Char"/>
    <w:basedOn w:val="DefaultParagraphFont"/>
    <w:link w:val="CommentText"/>
    <w:uiPriority w:val="99"/>
    <w:semiHidden/>
    <w:rsid w:val="00002BD1"/>
    <w:rPr>
      <w:sz w:val="20"/>
      <w:szCs w:val="20"/>
    </w:rPr>
  </w:style>
  <w:style w:type="paragraph" w:styleId="CommentSubject">
    <w:name w:val="annotation subject"/>
    <w:basedOn w:val="CommentText"/>
    <w:next w:val="CommentText"/>
    <w:link w:val="CommentSubjectChar"/>
    <w:uiPriority w:val="99"/>
    <w:semiHidden/>
    <w:unhideWhenUsed/>
    <w:rsid w:val="00002BD1"/>
    <w:rPr>
      <w:b/>
      <w:bCs/>
    </w:rPr>
  </w:style>
  <w:style w:type="character" w:customStyle="1" w:styleId="CommentSubjectChar">
    <w:name w:val="Comment Subject Char"/>
    <w:basedOn w:val="CommentTextChar"/>
    <w:link w:val="CommentSubject"/>
    <w:uiPriority w:val="99"/>
    <w:semiHidden/>
    <w:rsid w:val="00002BD1"/>
    <w:rPr>
      <w:b/>
      <w:bCs/>
      <w:sz w:val="20"/>
      <w:szCs w:val="20"/>
    </w:rPr>
  </w:style>
  <w:style w:type="paragraph" w:styleId="BalloonText">
    <w:name w:val="Balloon Text"/>
    <w:basedOn w:val="Normal"/>
    <w:link w:val="BalloonTextChar"/>
    <w:uiPriority w:val="99"/>
    <w:semiHidden/>
    <w:unhideWhenUsed/>
    <w:rsid w:val="00002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BD1"/>
    <w:rPr>
      <w:rFonts w:ascii="Segoe UI" w:hAnsi="Segoe UI" w:cs="Segoe UI"/>
      <w:sz w:val="18"/>
      <w:szCs w:val="18"/>
    </w:rPr>
  </w:style>
  <w:style w:type="character" w:styleId="Hyperlink">
    <w:name w:val="Hyperlink"/>
    <w:basedOn w:val="DefaultParagraphFont"/>
    <w:uiPriority w:val="99"/>
    <w:unhideWhenUsed/>
    <w:rsid w:val="005B7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97360">
      <w:bodyDiv w:val="1"/>
      <w:marLeft w:val="0"/>
      <w:marRight w:val="0"/>
      <w:marTop w:val="0"/>
      <w:marBottom w:val="0"/>
      <w:divBdr>
        <w:top w:val="none" w:sz="0" w:space="0" w:color="auto"/>
        <w:left w:val="none" w:sz="0" w:space="0" w:color="auto"/>
        <w:bottom w:val="none" w:sz="0" w:space="0" w:color="auto"/>
        <w:right w:val="none" w:sz="0" w:space="0" w:color="auto"/>
      </w:divBdr>
      <w:divsChild>
        <w:div w:id="895123141">
          <w:marLeft w:val="0"/>
          <w:marRight w:val="0"/>
          <w:marTop w:val="0"/>
          <w:marBottom w:val="0"/>
          <w:divBdr>
            <w:top w:val="none" w:sz="0" w:space="0" w:color="auto"/>
            <w:left w:val="none" w:sz="0" w:space="0" w:color="auto"/>
            <w:bottom w:val="none" w:sz="0" w:space="0" w:color="auto"/>
            <w:right w:val="none" w:sz="0" w:space="0" w:color="auto"/>
          </w:divBdr>
          <w:divsChild>
            <w:div w:id="1781686253">
              <w:marLeft w:val="0"/>
              <w:marRight w:val="0"/>
              <w:marTop w:val="0"/>
              <w:marBottom w:val="0"/>
              <w:divBdr>
                <w:top w:val="none" w:sz="0" w:space="0" w:color="auto"/>
                <w:left w:val="none" w:sz="0" w:space="0" w:color="auto"/>
                <w:bottom w:val="none" w:sz="0" w:space="0" w:color="auto"/>
                <w:right w:val="none" w:sz="0" w:space="0" w:color="auto"/>
              </w:divBdr>
              <w:divsChild>
                <w:div w:id="374307304">
                  <w:marLeft w:val="0"/>
                  <w:marRight w:val="0"/>
                  <w:marTop w:val="0"/>
                  <w:marBottom w:val="0"/>
                  <w:divBdr>
                    <w:top w:val="none" w:sz="0" w:space="0" w:color="auto"/>
                    <w:left w:val="none" w:sz="0" w:space="0" w:color="auto"/>
                    <w:bottom w:val="none" w:sz="0" w:space="0" w:color="auto"/>
                    <w:right w:val="none" w:sz="0" w:space="0" w:color="auto"/>
                  </w:divBdr>
                  <w:divsChild>
                    <w:div w:id="411926290">
                      <w:marLeft w:val="0"/>
                      <w:marRight w:val="0"/>
                      <w:marTop w:val="0"/>
                      <w:marBottom w:val="0"/>
                      <w:divBdr>
                        <w:top w:val="none" w:sz="0" w:space="0" w:color="auto"/>
                        <w:left w:val="none" w:sz="0" w:space="0" w:color="auto"/>
                        <w:bottom w:val="none" w:sz="0" w:space="0" w:color="auto"/>
                        <w:right w:val="none" w:sz="0" w:space="0" w:color="auto"/>
                      </w:divBdr>
                      <w:divsChild>
                        <w:div w:id="762460865">
                          <w:marLeft w:val="0"/>
                          <w:marRight w:val="0"/>
                          <w:marTop w:val="0"/>
                          <w:marBottom w:val="0"/>
                          <w:divBdr>
                            <w:top w:val="none" w:sz="0" w:space="0" w:color="auto"/>
                            <w:left w:val="none" w:sz="0" w:space="0" w:color="auto"/>
                            <w:bottom w:val="none" w:sz="0" w:space="0" w:color="auto"/>
                            <w:right w:val="none" w:sz="0" w:space="0" w:color="auto"/>
                          </w:divBdr>
                          <w:divsChild>
                            <w:div w:id="10010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F Docker</cp:lastModifiedBy>
  <cp:revision>2</cp:revision>
  <cp:lastPrinted>2019-04-17T13:24:00Z</cp:lastPrinted>
  <dcterms:created xsi:type="dcterms:W3CDTF">2026-04-01T13:14:00Z</dcterms:created>
  <dcterms:modified xsi:type="dcterms:W3CDTF">2026-04-01T13:14:00Z</dcterms:modified>
</cp:coreProperties>
</file>