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E6" w:rsidRPr="004C2628" w:rsidRDefault="006553E6" w:rsidP="009539DA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26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69A2520" wp14:editId="628EECCD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179195" cy="1197610"/>
            <wp:effectExtent l="0" t="0" r="1905" b="2540"/>
            <wp:wrapSquare wrapText="bothSides"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628">
        <w:rPr>
          <w:rFonts w:ascii="Arial" w:hAnsi="Arial" w:cs="Arial"/>
          <w:b/>
          <w:sz w:val="24"/>
          <w:szCs w:val="24"/>
        </w:rPr>
        <w:t xml:space="preserve">                       </w:t>
      </w:r>
      <w:r w:rsidR="00B3505F" w:rsidRPr="004C2628">
        <w:rPr>
          <w:rFonts w:ascii="Arial" w:hAnsi="Arial" w:cs="Arial"/>
          <w:b/>
          <w:sz w:val="24"/>
          <w:szCs w:val="24"/>
        </w:rPr>
        <w:t>Furneux Pelham C of E Primary School</w:t>
      </w:r>
    </w:p>
    <w:p w:rsidR="006553E6" w:rsidRDefault="006553E6" w:rsidP="006553E6">
      <w:pPr>
        <w:spacing w:after="0" w:line="240" w:lineRule="auto"/>
        <w:jc w:val="center"/>
        <w:rPr>
          <w:rFonts w:ascii="Arial" w:hAnsi="Arial" w:cs="Arial"/>
        </w:rPr>
      </w:pPr>
    </w:p>
    <w:p w:rsidR="006553E6" w:rsidRDefault="006553E6" w:rsidP="00B3505F">
      <w:pPr>
        <w:spacing w:after="0" w:line="240" w:lineRule="auto"/>
        <w:rPr>
          <w:rFonts w:ascii="Arial" w:hAnsi="Arial" w:cs="Arial"/>
          <w:u w:val="single" w:color="000000"/>
        </w:rPr>
      </w:pPr>
    </w:p>
    <w:p w:rsidR="00B3505F" w:rsidRPr="004C2628" w:rsidRDefault="00B3505F" w:rsidP="00B35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628">
        <w:rPr>
          <w:rFonts w:ascii="Arial" w:hAnsi="Arial" w:cs="Arial"/>
          <w:b/>
          <w:sz w:val="24"/>
          <w:szCs w:val="24"/>
          <w:u w:val="single" w:color="000000"/>
        </w:rPr>
        <w:t xml:space="preserve">Job Description: </w:t>
      </w:r>
      <w:r w:rsidR="008F0C72" w:rsidRPr="004C2628">
        <w:rPr>
          <w:rFonts w:ascii="Arial" w:hAnsi="Arial" w:cs="Arial"/>
          <w:b/>
          <w:sz w:val="24"/>
          <w:szCs w:val="24"/>
          <w:u w:val="single" w:color="000000"/>
        </w:rPr>
        <w:t>Class</w:t>
      </w:r>
      <w:r w:rsidRPr="004C2628">
        <w:rPr>
          <w:rFonts w:ascii="Arial" w:hAnsi="Arial" w:cs="Arial"/>
          <w:b/>
          <w:sz w:val="24"/>
          <w:szCs w:val="24"/>
          <w:u w:val="single" w:color="000000"/>
        </w:rPr>
        <w:t xml:space="preserve"> Teacher</w:t>
      </w:r>
      <w:r w:rsidRPr="004C2628">
        <w:rPr>
          <w:rFonts w:ascii="Arial" w:hAnsi="Arial" w:cs="Arial"/>
          <w:b/>
          <w:sz w:val="24"/>
          <w:szCs w:val="24"/>
        </w:rPr>
        <w:t xml:space="preserve"> </w:t>
      </w:r>
    </w:p>
    <w:p w:rsidR="00B3505F" w:rsidRPr="004C2628" w:rsidRDefault="00B3505F" w:rsidP="00B3505F">
      <w:pPr>
        <w:tabs>
          <w:tab w:val="center" w:pos="2573"/>
        </w:tabs>
        <w:spacing w:after="113"/>
        <w:rPr>
          <w:rFonts w:ascii="Arial" w:hAnsi="Arial" w:cs="Arial"/>
          <w:b/>
          <w:sz w:val="24"/>
          <w:szCs w:val="24"/>
        </w:rPr>
      </w:pPr>
    </w:p>
    <w:p w:rsidR="00B3505F" w:rsidRPr="004C2628" w:rsidRDefault="00B3505F" w:rsidP="00B3505F">
      <w:pPr>
        <w:tabs>
          <w:tab w:val="center" w:pos="2573"/>
        </w:tabs>
        <w:spacing w:after="113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b/>
          <w:sz w:val="24"/>
          <w:szCs w:val="24"/>
        </w:rPr>
        <w:t xml:space="preserve">Responsible to: </w:t>
      </w:r>
      <w:r w:rsidRPr="004C2628">
        <w:rPr>
          <w:rFonts w:ascii="Arial" w:hAnsi="Arial" w:cs="Arial"/>
          <w:b/>
          <w:sz w:val="24"/>
          <w:szCs w:val="24"/>
        </w:rPr>
        <w:tab/>
        <w:t xml:space="preserve">  </w:t>
      </w:r>
      <w:r w:rsidR="004C2628">
        <w:rPr>
          <w:rFonts w:ascii="Arial" w:hAnsi="Arial" w:cs="Arial"/>
          <w:b/>
          <w:sz w:val="24"/>
          <w:szCs w:val="24"/>
        </w:rPr>
        <w:t xml:space="preserve">   </w:t>
      </w:r>
      <w:r w:rsidRPr="004C2628">
        <w:rPr>
          <w:rFonts w:ascii="Arial" w:hAnsi="Arial" w:cs="Arial"/>
          <w:sz w:val="24"/>
          <w:szCs w:val="24"/>
        </w:rPr>
        <w:t xml:space="preserve">Head Teacher </w:t>
      </w:r>
    </w:p>
    <w:p w:rsidR="00B3505F" w:rsidRPr="004C2628" w:rsidRDefault="00B3505F" w:rsidP="00B3505F">
      <w:pPr>
        <w:spacing w:after="129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b/>
          <w:sz w:val="24"/>
          <w:szCs w:val="24"/>
        </w:rPr>
        <w:t>Contract Type:</w:t>
      </w:r>
      <w:r w:rsidR="004C2628">
        <w:rPr>
          <w:rFonts w:ascii="Arial" w:hAnsi="Arial" w:cs="Arial"/>
          <w:b/>
          <w:sz w:val="24"/>
          <w:szCs w:val="24"/>
        </w:rPr>
        <w:t xml:space="preserve"> </w:t>
      </w:r>
      <w:r w:rsidR="004C2628">
        <w:rPr>
          <w:rFonts w:ascii="Arial" w:hAnsi="Arial" w:cs="Arial"/>
          <w:b/>
          <w:sz w:val="24"/>
          <w:szCs w:val="24"/>
        </w:rPr>
        <w:tab/>
        <w:t xml:space="preserve"> </w:t>
      </w:r>
      <w:r w:rsidR="004C2628" w:rsidRPr="004C2628">
        <w:rPr>
          <w:rFonts w:ascii="Arial" w:hAnsi="Arial" w:cs="Arial"/>
          <w:sz w:val="24"/>
          <w:szCs w:val="24"/>
        </w:rPr>
        <w:t>Full Time</w:t>
      </w:r>
      <w:r w:rsidRPr="004C2628">
        <w:rPr>
          <w:rFonts w:ascii="Arial" w:hAnsi="Arial" w:cs="Arial"/>
          <w:sz w:val="24"/>
          <w:szCs w:val="24"/>
        </w:rPr>
        <w:t xml:space="preserve"> </w:t>
      </w:r>
      <w:r w:rsidRPr="004C2628">
        <w:rPr>
          <w:rFonts w:ascii="Arial" w:hAnsi="Arial" w:cs="Arial"/>
          <w:b/>
          <w:sz w:val="24"/>
          <w:szCs w:val="24"/>
        </w:rPr>
        <w:t xml:space="preserve"> </w:t>
      </w:r>
      <w:r w:rsidRPr="004C2628">
        <w:rPr>
          <w:rFonts w:ascii="Arial" w:hAnsi="Arial" w:cs="Arial"/>
          <w:b/>
          <w:sz w:val="24"/>
          <w:szCs w:val="24"/>
        </w:rPr>
        <w:tab/>
      </w:r>
      <w:r w:rsidRPr="004C2628">
        <w:rPr>
          <w:rFonts w:ascii="Arial" w:hAnsi="Arial" w:cs="Arial"/>
          <w:sz w:val="24"/>
          <w:szCs w:val="24"/>
        </w:rPr>
        <w:t xml:space="preserve">  </w:t>
      </w:r>
    </w:p>
    <w:p w:rsidR="00B3505F" w:rsidRPr="004C2628" w:rsidRDefault="00B3505F" w:rsidP="00B3505F">
      <w:pPr>
        <w:spacing w:after="129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b/>
          <w:sz w:val="24"/>
          <w:szCs w:val="24"/>
        </w:rPr>
        <w:t>Salary Grade:</w:t>
      </w:r>
      <w:r w:rsidRPr="004C2628">
        <w:rPr>
          <w:rFonts w:ascii="Arial" w:hAnsi="Arial" w:cs="Arial"/>
          <w:sz w:val="24"/>
          <w:szCs w:val="24"/>
        </w:rPr>
        <w:tab/>
        <w:t xml:space="preserve"> </w:t>
      </w:r>
      <w:r w:rsidR="004C2628" w:rsidRPr="004C2628">
        <w:rPr>
          <w:rFonts w:ascii="Arial" w:hAnsi="Arial" w:cs="Arial"/>
          <w:sz w:val="24"/>
          <w:szCs w:val="24"/>
        </w:rPr>
        <w:t>MPR + fringe</w:t>
      </w:r>
    </w:p>
    <w:p w:rsidR="00B3505F" w:rsidRPr="004C2628" w:rsidRDefault="00B3505F" w:rsidP="00B3505F">
      <w:pPr>
        <w:spacing w:after="129"/>
        <w:rPr>
          <w:rFonts w:ascii="Arial" w:hAnsi="Arial" w:cs="Arial"/>
          <w:b/>
          <w:sz w:val="24"/>
          <w:szCs w:val="24"/>
        </w:rPr>
      </w:pPr>
    </w:p>
    <w:p w:rsidR="00B3505F" w:rsidRPr="004C2628" w:rsidRDefault="00B3505F" w:rsidP="00CA7803">
      <w:pPr>
        <w:pStyle w:val="BodyText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sz w:val="24"/>
          <w:szCs w:val="24"/>
        </w:rPr>
        <w:t>This job description should be read in conjunction with the current School Teachers’ Pay and Conditions Document and the provisions of that document will apply to the post holder.</w:t>
      </w:r>
    </w:p>
    <w:p w:rsidR="00B3505F" w:rsidRPr="004C2628" w:rsidRDefault="00B3505F" w:rsidP="00B3505F">
      <w:pPr>
        <w:spacing w:after="129"/>
        <w:rPr>
          <w:rFonts w:ascii="Arial" w:hAnsi="Arial" w:cs="Arial"/>
          <w:b/>
          <w:sz w:val="24"/>
          <w:szCs w:val="24"/>
        </w:rPr>
      </w:pPr>
      <w:r w:rsidRPr="004C2628">
        <w:rPr>
          <w:rFonts w:ascii="Arial" w:hAnsi="Arial" w:cs="Arial"/>
          <w:sz w:val="24"/>
          <w:szCs w:val="24"/>
        </w:rPr>
        <w:t>The performance of all the duties and responsibilities shown below will be under the reasonable direc</w:t>
      </w:r>
      <w:r w:rsidR="001B68D1" w:rsidRPr="004C2628">
        <w:rPr>
          <w:rFonts w:ascii="Arial" w:hAnsi="Arial" w:cs="Arial"/>
          <w:sz w:val="24"/>
          <w:szCs w:val="24"/>
        </w:rPr>
        <w:t>tion of the Headteacher. The</w:t>
      </w:r>
      <w:r w:rsidRPr="004C2628">
        <w:rPr>
          <w:rFonts w:ascii="Arial" w:hAnsi="Arial" w:cs="Arial"/>
          <w:sz w:val="24"/>
          <w:szCs w:val="24"/>
        </w:rPr>
        <w:t xml:space="preserve"> Headteacher, or other Senior Manager if appropriate, will be mindful of her duty to ensure that the employee has a reasonable workload and sufficient support to carry out the duties of the post.</w:t>
      </w:r>
    </w:p>
    <w:p w:rsidR="00B3505F" w:rsidRPr="004C2628" w:rsidRDefault="00B3505F" w:rsidP="004C2628">
      <w:pPr>
        <w:spacing w:after="129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b/>
          <w:sz w:val="24"/>
          <w:szCs w:val="24"/>
        </w:rPr>
        <w:t xml:space="preserve">Main Purpose: </w:t>
      </w:r>
      <w:r w:rsidRPr="004C2628">
        <w:rPr>
          <w:rFonts w:ascii="Arial" w:hAnsi="Arial" w:cs="Arial"/>
          <w:sz w:val="24"/>
          <w:szCs w:val="24"/>
        </w:rPr>
        <w:t xml:space="preserve"> </w:t>
      </w:r>
      <w:r w:rsidRPr="004C2628">
        <w:rPr>
          <w:rFonts w:ascii="Arial" w:hAnsi="Arial" w:cs="Arial"/>
          <w:sz w:val="24"/>
          <w:szCs w:val="24"/>
        </w:rPr>
        <w:tab/>
        <w:t>To carry out the professional duties of a school teacher as set out in the</w:t>
      </w:r>
      <w:r w:rsidRPr="004C26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628">
        <w:rPr>
          <w:rFonts w:ascii="Arial" w:hAnsi="Arial" w:cs="Arial"/>
          <w:sz w:val="24"/>
          <w:szCs w:val="24"/>
        </w:rPr>
        <w:t>current School Teachers' Pay and Conditions Document.  To carry out such duties to the appropriate standard detailed in the national standards for teachers.</w:t>
      </w:r>
    </w:p>
    <w:p w:rsidR="00B3505F" w:rsidRPr="004C2628" w:rsidRDefault="00B3505F" w:rsidP="00B35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05F" w:rsidRPr="004C2628" w:rsidRDefault="00B3505F" w:rsidP="00B35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2628">
        <w:rPr>
          <w:rFonts w:ascii="Arial" w:hAnsi="Arial" w:cs="Arial"/>
          <w:b/>
          <w:bCs/>
          <w:sz w:val="24"/>
          <w:szCs w:val="24"/>
        </w:rPr>
        <w:t>Professional Duties:</w:t>
      </w:r>
    </w:p>
    <w:p w:rsidR="000A407D" w:rsidRPr="004C2628" w:rsidRDefault="000A407D" w:rsidP="009B4D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set high standards</w:t>
      </w:r>
      <w:r w:rsidRPr="004C2628">
        <w:rPr>
          <w:rFonts w:ascii="Arial" w:hAnsi="Arial" w:cs="Arial"/>
          <w:sz w:val="24"/>
          <w:szCs w:val="24"/>
        </w:rPr>
        <w:t xml:space="preserve"> and demanding expectations for pupils’ learning, motivation and presentation of work and develop good professional relationships with children.</w:t>
      </w:r>
    </w:p>
    <w:p w:rsidR="009B4D02" w:rsidRPr="004C2628" w:rsidRDefault="009B4D02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promote a love of learning and children’s intellectual curiosity.</w:t>
      </w:r>
    </w:p>
    <w:p w:rsidR="000A407D" w:rsidRPr="004C2628" w:rsidRDefault="00B3505F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plan, p</w:t>
      </w:r>
      <w:r w:rsidR="000A407D" w:rsidRPr="004C2628">
        <w:rPr>
          <w:rFonts w:ascii="Arial" w:eastAsia="ComicSansMS-Identity-H" w:hAnsi="Arial" w:cs="Arial"/>
          <w:sz w:val="24"/>
          <w:szCs w:val="24"/>
        </w:rPr>
        <w:t>repare and teach lessons and sequences of lessons</w:t>
      </w:r>
      <w:r w:rsidRPr="004C2628">
        <w:rPr>
          <w:rFonts w:ascii="Arial" w:eastAsia="ComicSansMS-Identity-H" w:hAnsi="Arial" w:cs="Arial"/>
          <w:sz w:val="24"/>
          <w:szCs w:val="24"/>
        </w:rPr>
        <w:t xml:space="preserve"> in line with statutory requirements and the school‛s schemes of work, ensuring teaching of the highest standard.</w:t>
      </w:r>
    </w:p>
    <w:p w:rsidR="000A407D" w:rsidRPr="004C2628" w:rsidRDefault="00B3505F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create a stimulating, organised, interactive and informative learning environment that encourages each child to achieve their potential.</w:t>
      </w:r>
    </w:p>
    <w:p w:rsidR="000A407D" w:rsidRPr="004C2628" w:rsidRDefault="000A407D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ensure the individual needs of all pupils are met through differentiated work, allowing for the highest standards to be achieved by all including t</w:t>
      </w:r>
      <w:r w:rsidR="00DF2494" w:rsidRPr="004C2628">
        <w:rPr>
          <w:rFonts w:ascii="Arial" w:eastAsia="ComicSansMS-Identity-H" w:hAnsi="Arial" w:cs="Arial"/>
          <w:sz w:val="24"/>
          <w:szCs w:val="24"/>
        </w:rPr>
        <w:t xml:space="preserve">hose with SEN and the more able </w:t>
      </w:r>
    </w:p>
    <w:p w:rsidR="008F0C72" w:rsidRPr="004C2628" w:rsidRDefault="000A407D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monitor, assess and record pupils‛ work, using these assessments to inform planning and set targets that promote continuity and progression</w:t>
      </w:r>
      <w:r w:rsidR="008F0C72" w:rsidRPr="004C2628">
        <w:rPr>
          <w:rFonts w:ascii="Arial" w:eastAsia="ComicSansMS-Identity-H" w:hAnsi="Arial" w:cs="Arial"/>
          <w:sz w:val="24"/>
          <w:szCs w:val="24"/>
        </w:rPr>
        <w:t>.</w:t>
      </w:r>
      <w:r w:rsidR="00DF2494" w:rsidRPr="004C2628">
        <w:rPr>
          <w:rFonts w:ascii="Arial" w:eastAsia="ComicSansMS-Identity-H" w:hAnsi="Arial" w:cs="Arial"/>
          <w:sz w:val="24"/>
          <w:szCs w:val="24"/>
        </w:rPr>
        <w:t xml:space="preserve"> </w:t>
      </w:r>
    </w:p>
    <w:p w:rsidR="009B4D02" w:rsidRPr="004C2628" w:rsidRDefault="009B4D02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 xml:space="preserve">To give pupils regular feedback, both orally and through accurate marking and encourage them to respond to </w:t>
      </w:r>
      <w:r w:rsidR="005E5458" w:rsidRPr="004C2628">
        <w:rPr>
          <w:rFonts w:ascii="Arial" w:eastAsia="ComicSansMS-Identity-H" w:hAnsi="Arial" w:cs="Arial"/>
          <w:sz w:val="24"/>
          <w:szCs w:val="24"/>
        </w:rPr>
        <w:t>the feedback</w:t>
      </w:r>
    </w:p>
    <w:p w:rsidR="000A407D" w:rsidRPr="004C2628" w:rsidRDefault="000A407D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 xml:space="preserve">To maintain good order and discipline within the class encouraging the highest standards of </w:t>
      </w:r>
      <w:r w:rsidR="00DF2494" w:rsidRPr="004C2628">
        <w:rPr>
          <w:rFonts w:ascii="Arial" w:eastAsia="ComicSansMS-Identity-H" w:hAnsi="Arial" w:cs="Arial"/>
          <w:sz w:val="24"/>
          <w:szCs w:val="24"/>
        </w:rPr>
        <w:t>self-discipline</w:t>
      </w:r>
      <w:r w:rsidRPr="004C2628">
        <w:rPr>
          <w:rFonts w:ascii="Arial" w:eastAsia="ComicSansMS-Identity-H" w:hAnsi="Arial" w:cs="Arial"/>
          <w:sz w:val="24"/>
          <w:szCs w:val="24"/>
        </w:rPr>
        <w:t xml:space="preserve"> </w:t>
      </w:r>
      <w:r w:rsidR="00DF2494" w:rsidRPr="004C2628">
        <w:rPr>
          <w:rFonts w:ascii="Arial" w:eastAsia="ComicSansMS-Identity-H" w:hAnsi="Arial" w:cs="Arial"/>
          <w:sz w:val="24"/>
          <w:szCs w:val="24"/>
        </w:rPr>
        <w:t>and responsibility for actions</w:t>
      </w:r>
      <w:r w:rsidRPr="004C2628">
        <w:rPr>
          <w:rFonts w:ascii="Arial" w:eastAsia="ComicSansMS-Identity-H" w:hAnsi="Arial" w:cs="Arial"/>
          <w:sz w:val="24"/>
          <w:szCs w:val="24"/>
        </w:rPr>
        <w:t xml:space="preserve">, in line with the school‛s behaviour policy </w:t>
      </w:r>
    </w:p>
    <w:p w:rsidR="00DF2494" w:rsidRPr="004C2628" w:rsidRDefault="00DF2494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work in partnership with parents and other members of staff to promote the wellbeing and educational progress of each pupil.</w:t>
      </w:r>
    </w:p>
    <w:p w:rsidR="00DF2494" w:rsidRPr="004C2628" w:rsidRDefault="00DF2494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work with other members of staff to review and innovate the curriculum</w:t>
      </w:r>
    </w:p>
    <w:p w:rsidR="00DF2494" w:rsidRPr="004C2628" w:rsidRDefault="00DF2494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work co-operatively with colleagues as part of a team generally</w:t>
      </w:r>
      <w:r w:rsidR="008F0C72" w:rsidRPr="004C2628">
        <w:rPr>
          <w:rFonts w:ascii="Arial" w:eastAsia="ComicSansMS-Identity-H" w:hAnsi="Arial" w:cs="Arial"/>
          <w:sz w:val="24"/>
          <w:szCs w:val="24"/>
        </w:rPr>
        <w:t>,</w:t>
      </w:r>
      <w:r w:rsidRPr="004C2628">
        <w:rPr>
          <w:rFonts w:ascii="Arial" w:eastAsia="ComicSansMS-Identity-H" w:hAnsi="Arial" w:cs="Arial"/>
          <w:sz w:val="24"/>
          <w:szCs w:val="24"/>
        </w:rPr>
        <w:t xml:space="preserve"> including planning work for support staff.</w:t>
      </w:r>
    </w:p>
    <w:p w:rsidR="00DF2494" w:rsidRPr="004C2628" w:rsidRDefault="00B3505F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lastRenderedPageBreak/>
        <w:t>To engage in enquiry-based learning as part of the school‛s approach to strategic improvement in order to maintain and develop a teaching and learning environment of the highest standard.</w:t>
      </w:r>
    </w:p>
    <w:p w:rsidR="00F23CEA" w:rsidRPr="004C2628" w:rsidRDefault="00B3505F" w:rsidP="009B4D02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follow school policies</w:t>
      </w:r>
      <w:r w:rsidR="00F23CEA" w:rsidRPr="004C2628">
        <w:rPr>
          <w:rFonts w:ascii="Arial" w:eastAsia="ComicSansMS-Identity-H" w:hAnsi="Arial" w:cs="Arial"/>
          <w:sz w:val="24"/>
          <w:szCs w:val="24"/>
        </w:rPr>
        <w:t xml:space="preserve"> and take an active role in reviewing and developing policies as required</w:t>
      </w:r>
      <w:r w:rsidRPr="004C2628">
        <w:rPr>
          <w:rFonts w:ascii="Arial" w:eastAsia="ComicSansMS-Identity-H" w:hAnsi="Arial" w:cs="Arial"/>
          <w:sz w:val="24"/>
          <w:szCs w:val="24"/>
        </w:rPr>
        <w:t>.</w:t>
      </w:r>
    </w:p>
    <w:p w:rsidR="001E1DCF" w:rsidRDefault="00B3505F" w:rsidP="001E1DCF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4C2628">
        <w:rPr>
          <w:rFonts w:ascii="Arial" w:eastAsia="ComicSansMS-Identity-H" w:hAnsi="Arial" w:cs="Arial"/>
          <w:sz w:val="24"/>
          <w:szCs w:val="24"/>
        </w:rPr>
        <w:t>To actively take part in professional development, sharing expertise and experiences as required.</w:t>
      </w:r>
    </w:p>
    <w:p w:rsidR="001E1DCF" w:rsidRPr="001E1DCF" w:rsidRDefault="006553E6" w:rsidP="001E1DCF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1E1DCF">
        <w:rPr>
          <w:rFonts w:ascii="Arial" w:hAnsi="Arial" w:cs="Arial"/>
          <w:sz w:val="24"/>
          <w:szCs w:val="24"/>
        </w:rPr>
        <w:t>To actively extend own professional learning via collaborative study, attendance at INSET and reading to k</w:t>
      </w:r>
      <w:r w:rsidR="008F0C72" w:rsidRPr="001E1DCF">
        <w:rPr>
          <w:rFonts w:ascii="Arial" w:hAnsi="Arial" w:cs="Arial"/>
          <w:sz w:val="24"/>
          <w:szCs w:val="24"/>
        </w:rPr>
        <w:t>eep abreast of new developments.</w:t>
      </w:r>
    </w:p>
    <w:p w:rsidR="001E1DCF" w:rsidRPr="001E1DCF" w:rsidRDefault="001E1DCF" w:rsidP="001E1DCF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1E1DCF">
        <w:rPr>
          <w:rFonts w:ascii="Arial" w:hAnsi="Arial" w:cs="Arial"/>
          <w:sz w:val="24"/>
          <w:szCs w:val="24"/>
        </w:rPr>
        <w:t xml:space="preserve">Supervise the work of any support staff, including higher level teaching assistants and support teachers, who are assigned to work with the </w:t>
      </w:r>
      <w:proofErr w:type="spellStart"/>
      <w:r w:rsidRPr="001E1DCF">
        <w:rPr>
          <w:rFonts w:ascii="Arial" w:hAnsi="Arial" w:cs="Arial"/>
          <w:sz w:val="24"/>
          <w:szCs w:val="24"/>
        </w:rPr>
        <w:t>postholder’s</w:t>
      </w:r>
      <w:proofErr w:type="spellEnd"/>
      <w:r w:rsidRPr="001E1DCF">
        <w:rPr>
          <w:rFonts w:ascii="Arial" w:hAnsi="Arial" w:cs="Arial"/>
          <w:sz w:val="24"/>
          <w:szCs w:val="24"/>
        </w:rPr>
        <w:t xml:space="preserve"> pupils.</w:t>
      </w:r>
    </w:p>
    <w:p w:rsidR="00324986" w:rsidRPr="001E1DCF" w:rsidRDefault="00324986" w:rsidP="001E1DCF">
      <w:pPr>
        <w:pStyle w:val="ListParagraph"/>
        <w:numPr>
          <w:ilvl w:val="0"/>
          <w:numId w:val="10"/>
        </w:numPr>
        <w:rPr>
          <w:rFonts w:ascii="Arial" w:eastAsia="ComicSansMS-Identity-H" w:hAnsi="Arial" w:cs="Arial"/>
          <w:sz w:val="24"/>
          <w:szCs w:val="24"/>
        </w:rPr>
      </w:pPr>
      <w:r w:rsidRPr="001E1DCF">
        <w:rPr>
          <w:rFonts w:ascii="Arial" w:hAnsi="Arial" w:cs="Arial"/>
          <w:sz w:val="24"/>
          <w:szCs w:val="24"/>
        </w:rPr>
        <w:t>Provide leadership across the sch</w:t>
      </w:r>
      <w:r w:rsidR="001E1DCF">
        <w:rPr>
          <w:rFonts w:ascii="Arial" w:hAnsi="Arial" w:cs="Arial"/>
          <w:sz w:val="24"/>
          <w:szCs w:val="24"/>
        </w:rPr>
        <w:t>ool in a designated</w:t>
      </w:r>
      <w:r w:rsidRPr="001E1DCF">
        <w:rPr>
          <w:rFonts w:ascii="Arial" w:hAnsi="Arial" w:cs="Arial"/>
          <w:sz w:val="24"/>
          <w:szCs w:val="24"/>
        </w:rPr>
        <w:t xml:space="preserve"> curriculum area, this to include:</w:t>
      </w:r>
    </w:p>
    <w:p w:rsidR="00324986" w:rsidRPr="00324986" w:rsidRDefault="00324986" w:rsidP="00324986">
      <w:pPr>
        <w:pStyle w:val="ListParagraph"/>
        <w:numPr>
          <w:ilvl w:val="0"/>
          <w:numId w:val="15"/>
        </w:numPr>
        <w:rPr>
          <w:rFonts w:ascii="Arial" w:eastAsia="ComicSansMS-Identity-H" w:hAnsi="Arial" w:cs="Arial"/>
          <w:sz w:val="24"/>
          <w:szCs w:val="24"/>
        </w:rPr>
      </w:pPr>
      <w:r w:rsidRPr="00324986">
        <w:rPr>
          <w:rFonts w:ascii="Arial" w:hAnsi="Arial" w:cs="Arial"/>
          <w:sz w:val="24"/>
          <w:szCs w:val="24"/>
        </w:rPr>
        <w:t>monitoring quality and standards</w:t>
      </w:r>
    </w:p>
    <w:p w:rsidR="00324986" w:rsidRPr="00324986" w:rsidRDefault="00324986" w:rsidP="003249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4986">
        <w:rPr>
          <w:rFonts w:ascii="Arial" w:hAnsi="Arial" w:cs="Arial"/>
          <w:sz w:val="24"/>
          <w:szCs w:val="24"/>
        </w:rPr>
        <w:t>contributing to school planning and self-evaluation</w:t>
      </w:r>
    </w:p>
    <w:p w:rsidR="00324986" w:rsidRPr="00324986" w:rsidRDefault="00324986" w:rsidP="003249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4986">
        <w:rPr>
          <w:rFonts w:ascii="Arial" w:hAnsi="Arial" w:cs="Arial"/>
          <w:sz w:val="24"/>
          <w:szCs w:val="24"/>
        </w:rPr>
        <w:t>providing professional support to other teachers and support staff</w:t>
      </w:r>
    </w:p>
    <w:p w:rsidR="00324986" w:rsidRPr="00324986" w:rsidRDefault="00324986" w:rsidP="003249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4986">
        <w:rPr>
          <w:rFonts w:ascii="Arial" w:hAnsi="Arial" w:cs="Arial"/>
          <w:sz w:val="24"/>
          <w:szCs w:val="24"/>
        </w:rPr>
        <w:t>advising the headteacher on appropriate resources and materials</w:t>
      </w:r>
    </w:p>
    <w:p w:rsidR="00324986" w:rsidRPr="001E1DCF" w:rsidRDefault="00324986" w:rsidP="001E1DCF">
      <w:pPr>
        <w:pStyle w:val="ListParagraph"/>
        <w:numPr>
          <w:ilvl w:val="0"/>
          <w:numId w:val="15"/>
        </w:numPr>
        <w:rPr>
          <w:rFonts w:ascii="Arial" w:eastAsia="ComicSansMS-Identity-H" w:hAnsi="Arial" w:cs="Arial"/>
          <w:sz w:val="24"/>
          <w:szCs w:val="24"/>
        </w:rPr>
      </w:pPr>
      <w:proofErr w:type="gramStart"/>
      <w:r w:rsidRPr="00324986">
        <w:rPr>
          <w:rFonts w:ascii="Arial" w:hAnsi="Arial" w:cs="Arial"/>
          <w:sz w:val="24"/>
          <w:szCs w:val="24"/>
        </w:rPr>
        <w:t>leading</w:t>
      </w:r>
      <w:proofErr w:type="gramEnd"/>
      <w:r w:rsidRPr="00324986">
        <w:rPr>
          <w:rFonts w:ascii="Arial" w:hAnsi="Arial" w:cs="Arial"/>
          <w:sz w:val="24"/>
          <w:szCs w:val="24"/>
        </w:rPr>
        <w:t xml:space="preserve"> appropriate professional development.</w:t>
      </w:r>
    </w:p>
    <w:p w:rsidR="001E1DCF" w:rsidRPr="001E1DCF" w:rsidRDefault="001E1DCF" w:rsidP="001E1DCF">
      <w:pPr>
        <w:rPr>
          <w:rFonts w:ascii="Arial" w:eastAsia="ComicSansMS-Identity-H" w:hAnsi="Arial" w:cs="Arial"/>
          <w:sz w:val="24"/>
          <w:szCs w:val="24"/>
        </w:rPr>
      </w:pPr>
      <w:r>
        <w:rPr>
          <w:rFonts w:ascii="Arial" w:eastAsia="ComicSansMS-Identity-H" w:hAnsi="Arial" w:cs="Arial"/>
          <w:sz w:val="24"/>
          <w:szCs w:val="24"/>
        </w:rPr>
        <w:t>[NB Teachers in their first year of teaching will not be given subject leadership responsibilities]</w:t>
      </w:r>
    </w:p>
    <w:p w:rsidR="005E5458" w:rsidRPr="004C2628" w:rsidRDefault="005E5458" w:rsidP="004C2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4C2628">
        <w:rPr>
          <w:rFonts w:ascii="Arial" w:hAnsi="Arial" w:cs="Arial"/>
          <w:b/>
          <w:bCs/>
          <w:sz w:val="24"/>
          <w:szCs w:val="24"/>
          <w:u w:val="single"/>
        </w:rPr>
        <w:t>Job context</w:t>
      </w:r>
    </w:p>
    <w:p w:rsidR="005E5458" w:rsidRPr="004C2628" w:rsidRDefault="005E5458" w:rsidP="005E5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tLeast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sz w:val="24"/>
          <w:szCs w:val="24"/>
        </w:rPr>
        <w:t>The school welcomes teachers of high professional standard and shares the responsibility with each teacher for continual review and the development of expertise.</w:t>
      </w:r>
    </w:p>
    <w:p w:rsidR="005E5458" w:rsidRPr="004C2628" w:rsidRDefault="005E5458" w:rsidP="005E5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tLeast"/>
        <w:rPr>
          <w:rFonts w:ascii="Arial" w:hAnsi="Arial" w:cs="Arial"/>
          <w:sz w:val="24"/>
          <w:szCs w:val="24"/>
        </w:rPr>
      </w:pPr>
      <w:r w:rsidRPr="004C2628">
        <w:rPr>
          <w:rFonts w:ascii="Arial" w:hAnsi="Arial" w:cs="Arial"/>
          <w:sz w:val="24"/>
          <w:szCs w:val="24"/>
        </w:rPr>
        <w:t>All teachers make a valuable contribution to the school’s development and therefore to the progress of all pupils.  All teachers except those who are newly qualified will have a lead responsibility for a curriculum area across the whole school and will be supported in that role by their line manager.</w:t>
      </w:r>
    </w:p>
    <w:p w:rsidR="00324986" w:rsidRDefault="00324986" w:rsidP="00A725E5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b/>
          <w:sz w:val="24"/>
          <w:szCs w:val="24"/>
          <w:u w:val="single"/>
        </w:rPr>
      </w:pPr>
    </w:p>
    <w:p w:rsidR="00A725E5" w:rsidRPr="00324986" w:rsidRDefault="00324986" w:rsidP="00A725E5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b/>
          <w:sz w:val="24"/>
          <w:szCs w:val="24"/>
          <w:u w:val="single"/>
        </w:rPr>
      </w:pPr>
      <w:r w:rsidRPr="00324986">
        <w:rPr>
          <w:rFonts w:ascii="Arial" w:eastAsia="ComicSansMS-Identity-H" w:hAnsi="Arial" w:cs="Arial"/>
          <w:b/>
          <w:sz w:val="24"/>
          <w:szCs w:val="24"/>
          <w:u w:val="single"/>
        </w:rPr>
        <w:t>Review</w:t>
      </w:r>
    </w:p>
    <w:p w:rsidR="00324986" w:rsidRDefault="00324986" w:rsidP="00324986">
      <w:pPr>
        <w:pStyle w:val="NoSpacing"/>
        <w:rPr>
          <w:sz w:val="24"/>
          <w:szCs w:val="24"/>
        </w:rPr>
      </w:pPr>
      <w:r w:rsidRPr="00324986">
        <w:rPr>
          <w:sz w:val="24"/>
          <w:szCs w:val="24"/>
        </w:rPr>
        <w:t xml:space="preserve">The specific duties attached to any individual teacher are subject to annual review </w:t>
      </w:r>
      <w:r w:rsidRPr="004C2628">
        <w:rPr>
          <w:rFonts w:eastAsia="ComicSansMS-Identity-H"/>
          <w:sz w:val="24"/>
          <w:szCs w:val="24"/>
        </w:rPr>
        <w:t xml:space="preserve">according to the changing priorities of the school </w:t>
      </w:r>
      <w:r w:rsidRPr="00324986">
        <w:rPr>
          <w:sz w:val="24"/>
          <w:szCs w:val="24"/>
        </w:rPr>
        <w:t xml:space="preserve">and may, after discussion with the teacher, be changed. </w:t>
      </w:r>
    </w:p>
    <w:p w:rsidR="00A725E5" w:rsidRPr="004C2628" w:rsidRDefault="00A725E5" w:rsidP="00324986">
      <w:pPr>
        <w:pStyle w:val="NoSpacing"/>
        <w:ind w:left="0" w:firstLine="0"/>
        <w:jc w:val="left"/>
        <w:rPr>
          <w:sz w:val="24"/>
          <w:szCs w:val="24"/>
        </w:rPr>
      </w:pPr>
    </w:p>
    <w:p w:rsidR="00A725E5" w:rsidRPr="004C2628" w:rsidRDefault="00A725E5" w:rsidP="00A725E5">
      <w:pPr>
        <w:pStyle w:val="NoSpacing"/>
        <w:jc w:val="left"/>
        <w:rPr>
          <w:sz w:val="24"/>
          <w:szCs w:val="24"/>
        </w:rPr>
      </w:pPr>
    </w:p>
    <w:p w:rsidR="00A725E5" w:rsidRPr="004C2628" w:rsidRDefault="00A725E5" w:rsidP="00A725E5">
      <w:pPr>
        <w:pStyle w:val="NoSpacing"/>
        <w:jc w:val="left"/>
        <w:rPr>
          <w:b/>
          <w:bCs/>
          <w:sz w:val="24"/>
          <w:szCs w:val="24"/>
        </w:rPr>
      </w:pPr>
      <w:r w:rsidRPr="004C2628">
        <w:rPr>
          <w:b/>
          <w:bCs/>
          <w:sz w:val="24"/>
          <w:szCs w:val="24"/>
        </w:rPr>
        <w:t xml:space="preserve">Signed: ___________________________________ </w:t>
      </w:r>
      <w:proofErr w:type="spellStart"/>
      <w:r w:rsidRPr="004C2628">
        <w:rPr>
          <w:b/>
          <w:bCs/>
          <w:sz w:val="24"/>
          <w:szCs w:val="24"/>
        </w:rPr>
        <w:t>Postholder</w:t>
      </w:r>
      <w:proofErr w:type="spellEnd"/>
    </w:p>
    <w:p w:rsidR="00A725E5" w:rsidRPr="004C2628" w:rsidRDefault="00A725E5" w:rsidP="00A725E5">
      <w:pPr>
        <w:pStyle w:val="NoSpacing"/>
        <w:jc w:val="left"/>
        <w:rPr>
          <w:b/>
          <w:bCs/>
          <w:sz w:val="24"/>
          <w:szCs w:val="24"/>
        </w:rPr>
      </w:pPr>
    </w:p>
    <w:p w:rsidR="00A725E5" w:rsidRPr="004C2628" w:rsidRDefault="00A725E5" w:rsidP="00A725E5">
      <w:pPr>
        <w:pStyle w:val="NoSpacing"/>
        <w:jc w:val="left"/>
        <w:rPr>
          <w:b/>
          <w:bCs/>
          <w:sz w:val="24"/>
          <w:szCs w:val="24"/>
        </w:rPr>
      </w:pPr>
      <w:r w:rsidRPr="004C2628">
        <w:rPr>
          <w:b/>
          <w:bCs/>
          <w:sz w:val="24"/>
          <w:szCs w:val="24"/>
        </w:rPr>
        <w:t>Signed: ___________________________________ Headteacher</w:t>
      </w:r>
    </w:p>
    <w:p w:rsidR="00A725E5" w:rsidRPr="004C2628" w:rsidRDefault="00A725E5" w:rsidP="00A725E5">
      <w:pPr>
        <w:pStyle w:val="NoSpacing"/>
        <w:jc w:val="left"/>
        <w:rPr>
          <w:b/>
          <w:bCs/>
          <w:sz w:val="24"/>
          <w:szCs w:val="24"/>
        </w:rPr>
      </w:pPr>
    </w:p>
    <w:p w:rsidR="00F26FF2" w:rsidRDefault="00A725E5" w:rsidP="00CA7803">
      <w:pPr>
        <w:pStyle w:val="NoSpacing"/>
        <w:jc w:val="left"/>
        <w:rPr>
          <w:b/>
          <w:bCs/>
          <w:sz w:val="24"/>
          <w:szCs w:val="24"/>
        </w:rPr>
      </w:pPr>
      <w:r w:rsidRPr="004C2628">
        <w:rPr>
          <w:b/>
          <w:bCs/>
          <w:sz w:val="24"/>
          <w:szCs w:val="24"/>
        </w:rPr>
        <w:t>Date:</w:t>
      </w:r>
    </w:p>
    <w:p w:rsidR="00324986" w:rsidRDefault="00324986" w:rsidP="00324986">
      <w:pPr>
        <w:pStyle w:val="NoSpacing"/>
        <w:jc w:val="left"/>
        <w:rPr>
          <w:i/>
          <w:sz w:val="24"/>
          <w:szCs w:val="24"/>
        </w:rPr>
      </w:pPr>
    </w:p>
    <w:p w:rsidR="00324986" w:rsidRPr="004C2628" w:rsidRDefault="00324986" w:rsidP="00324986">
      <w:pPr>
        <w:pStyle w:val="NoSpacing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One copy to</w:t>
      </w:r>
      <w:r w:rsidRPr="004C2628">
        <w:rPr>
          <w:i/>
          <w:sz w:val="24"/>
          <w:szCs w:val="24"/>
        </w:rPr>
        <w:t xml:space="preserve"> be retained by the </w:t>
      </w:r>
      <w:proofErr w:type="spellStart"/>
      <w:r w:rsidRPr="004C2628">
        <w:rPr>
          <w:i/>
          <w:sz w:val="24"/>
          <w:szCs w:val="24"/>
        </w:rPr>
        <w:t>postholder</w:t>
      </w:r>
      <w:proofErr w:type="spellEnd"/>
      <w:r w:rsidRPr="004C2628">
        <w:rPr>
          <w:i/>
          <w:sz w:val="24"/>
          <w:szCs w:val="24"/>
        </w:rPr>
        <w:t xml:space="preserve"> and one copy will be held in the school file.</w:t>
      </w:r>
    </w:p>
    <w:p w:rsidR="004059D7" w:rsidRDefault="004059D7" w:rsidP="001E1DCF">
      <w:pPr>
        <w:pStyle w:val="NoSpacing"/>
        <w:ind w:left="0" w:firstLine="0"/>
        <w:jc w:val="left"/>
      </w:pPr>
    </w:p>
    <w:p w:rsidR="00F10E5E" w:rsidRDefault="004059D7" w:rsidP="00F10E5E">
      <w:pPr>
        <w:pStyle w:val="NoSpacing"/>
        <w:jc w:val="left"/>
        <w:rPr>
          <w:i/>
        </w:rPr>
      </w:pPr>
      <w:r w:rsidRPr="004059D7">
        <w:rPr>
          <w:i/>
        </w:rPr>
        <w:t>The school is committed to safeguarding and promoting the well-being of children and young people and expects all staff and volunteers to share this commitment. All post holders are subject to a satisfactory enhanced Disclosure and Barring Service (DBS) and other di</w:t>
      </w:r>
      <w:r w:rsidR="00F10E5E">
        <w:rPr>
          <w:i/>
        </w:rPr>
        <w:t>sclosures and recruitment checks</w:t>
      </w:r>
    </w:p>
    <w:p w:rsidR="00F10E5E" w:rsidRPr="00F10E5E" w:rsidRDefault="00F10E5E" w:rsidP="00F10E5E">
      <w:pPr>
        <w:pStyle w:val="NoSpacing"/>
        <w:jc w:val="left"/>
        <w:rPr>
          <w:i/>
        </w:rPr>
      </w:pPr>
    </w:p>
    <w:sectPr w:rsidR="00F10E5E" w:rsidRPr="00F10E5E" w:rsidSect="005E5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6B" w:rsidRDefault="00E9786B" w:rsidP="006553E6">
      <w:pPr>
        <w:spacing w:after="0" w:line="240" w:lineRule="auto"/>
      </w:pPr>
      <w:r>
        <w:separator/>
      </w:r>
    </w:p>
  </w:endnote>
  <w:endnote w:type="continuationSeparator" w:id="0">
    <w:p w:rsidR="00E9786B" w:rsidRDefault="00E9786B" w:rsidP="0065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4D" w:rsidRDefault="00BA4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E6" w:rsidRPr="006553E6" w:rsidRDefault="006553E6" w:rsidP="006553E6">
    <w:pPr>
      <w:pStyle w:val="Footer"/>
      <w:jc w:val="center"/>
      <w:rPr>
        <w:color w:val="0070C0"/>
      </w:rPr>
    </w:pPr>
    <w:r w:rsidRPr="006553E6">
      <w:rPr>
        <w:color w:val="0070C0"/>
      </w:rPr>
      <w:t>Together, we care, inspire and achieve excellence</w:t>
    </w:r>
  </w:p>
  <w:p w:rsidR="006553E6" w:rsidRDefault="00655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4D" w:rsidRDefault="00BA4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6B" w:rsidRDefault="00E9786B" w:rsidP="006553E6">
      <w:pPr>
        <w:spacing w:after="0" w:line="240" w:lineRule="auto"/>
      </w:pPr>
      <w:r>
        <w:separator/>
      </w:r>
    </w:p>
  </w:footnote>
  <w:footnote w:type="continuationSeparator" w:id="0">
    <w:p w:rsidR="00E9786B" w:rsidRDefault="00E9786B" w:rsidP="0065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4D" w:rsidRDefault="00BA4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4D" w:rsidRDefault="00BA4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4D" w:rsidRDefault="00BA4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C93"/>
    <w:multiLevelType w:val="hybridMultilevel"/>
    <w:tmpl w:val="8C52960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8A66B7B"/>
    <w:multiLevelType w:val="hybridMultilevel"/>
    <w:tmpl w:val="05387E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F12922"/>
    <w:multiLevelType w:val="hybridMultilevel"/>
    <w:tmpl w:val="541A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71B70"/>
    <w:multiLevelType w:val="hybridMultilevel"/>
    <w:tmpl w:val="A306C6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8B570FB"/>
    <w:multiLevelType w:val="hybridMultilevel"/>
    <w:tmpl w:val="2AF6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A5B64"/>
    <w:multiLevelType w:val="hybridMultilevel"/>
    <w:tmpl w:val="AC4C552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30CA7E87"/>
    <w:multiLevelType w:val="hybridMultilevel"/>
    <w:tmpl w:val="AF7C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D2682"/>
    <w:multiLevelType w:val="hybridMultilevel"/>
    <w:tmpl w:val="858A5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AE05BC"/>
    <w:multiLevelType w:val="hybridMultilevel"/>
    <w:tmpl w:val="7F4C2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2D2A20"/>
    <w:multiLevelType w:val="hybridMultilevel"/>
    <w:tmpl w:val="91D4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53EE"/>
    <w:multiLevelType w:val="hybridMultilevel"/>
    <w:tmpl w:val="3B209730"/>
    <w:lvl w:ilvl="0" w:tplc="9530C80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01B2"/>
    <w:multiLevelType w:val="hybridMultilevel"/>
    <w:tmpl w:val="79DC5C26"/>
    <w:lvl w:ilvl="0" w:tplc="0C2C410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C3228E"/>
    <w:multiLevelType w:val="hybridMultilevel"/>
    <w:tmpl w:val="BC0A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672F7"/>
    <w:multiLevelType w:val="hybridMultilevel"/>
    <w:tmpl w:val="72BC30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F7E6D"/>
    <w:multiLevelType w:val="hybridMultilevel"/>
    <w:tmpl w:val="02A24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F"/>
    <w:rsid w:val="000A407D"/>
    <w:rsid w:val="001B68D1"/>
    <w:rsid w:val="001E1DCF"/>
    <w:rsid w:val="00324986"/>
    <w:rsid w:val="004059D7"/>
    <w:rsid w:val="004C2628"/>
    <w:rsid w:val="004D4B0C"/>
    <w:rsid w:val="005E5458"/>
    <w:rsid w:val="005F7751"/>
    <w:rsid w:val="006553E6"/>
    <w:rsid w:val="006A4FAC"/>
    <w:rsid w:val="007054F8"/>
    <w:rsid w:val="00835547"/>
    <w:rsid w:val="008F0C72"/>
    <w:rsid w:val="00920D96"/>
    <w:rsid w:val="009539DA"/>
    <w:rsid w:val="009B4D02"/>
    <w:rsid w:val="00A15F50"/>
    <w:rsid w:val="00A725E5"/>
    <w:rsid w:val="00B3505F"/>
    <w:rsid w:val="00BA494D"/>
    <w:rsid w:val="00BB52E9"/>
    <w:rsid w:val="00CA7803"/>
    <w:rsid w:val="00CE4A53"/>
    <w:rsid w:val="00DF2494"/>
    <w:rsid w:val="00E308BB"/>
    <w:rsid w:val="00E43864"/>
    <w:rsid w:val="00E9786B"/>
    <w:rsid w:val="00EB0200"/>
    <w:rsid w:val="00ED0C82"/>
    <w:rsid w:val="00F10E5E"/>
    <w:rsid w:val="00F23CEA"/>
    <w:rsid w:val="00F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0271EC-2D52-40A2-9CFF-A9E4956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0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350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505F"/>
    <w:pPr>
      <w:ind w:left="720"/>
      <w:contextualSpacing/>
    </w:pPr>
  </w:style>
  <w:style w:type="paragraph" w:customStyle="1" w:styleId="Default">
    <w:name w:val="Default"/>
    <w:rsid w:val="00B3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725E5"/>
    <w:pPr>
      <w:spacing w:after="0" w:line="240" w:lineRule="auto"/>
      <w:ind w:left="-5" w:right="9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4B0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E6"/>
  </w:style>
  <w:style w:type="paragraph" w:styleId="Footer">
    <w:name w:val="footer"/>
    <w:basedOn w:val="Normal"/>
    <w:link w:val="FooterChar"/>
    <w:uiPriority w:val="99"/>
    <w:unhideWhenUsed/>
    <w:rsid w:val="0065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130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2049">
                                      <w:blockQuote w:val="1"/>
                                      <w:marLeft w:val="150"/>
                                      <w:marRight w:val="45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single" w:sz="12" w:space="15" w:color="F5F5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User1</cp:lastModifiedBy>
  <cp:revision>2</cp:revision>
  <cp:lastPrinted>2015-10-22T14:04:00Z</cp:lastPrinted>
  <dcterms:created xsi:type="dcterms:W3CDTF">2017-04-20T09:03:00Z</dcterms:created>
  <dcterms:modified xsi:type="dcterms:W3CDTF">2017-04-20T09:03:00Z</dcterms:modified>
</cp:coreProperties>
</file>