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BA9FE" w14:textId="77777777" w:rsidR="0069660D" w:rsidRDefault="0069660D" w:rsidP="0069660D">
      <w:pPr>
        <w:jc w:val="center"/>
        <w:rPr>
          <w:rFonts w:ascii="Arial" w:hAnsi="Arial" w:cs="Arial"/>
          <w:b/>
          <w:bCs/>
          <w:sz w:val="28"/>
          <w:szCs w:val="28"/>
        </w:rPr>
      </w:pPr>
      <w:bookmarkStart w:id="0" w:name="_GoBack"/>
      <w:bookmarkEnd w:id="0"/>
      <w:r w:rsidRPr="00464BD3">
        <w:rPr>
          <w:noProof/>
          <w:sz w:val="40"/>
          <w:lang w:eastAsia="en-GB"/>
        </w:rPr>
        <w:drawing>
          <wp:anchor distT="0" distB="0" distL="114300" distR="114300" simplePos="0" relativeHeight="251659264" behindDoc="0" locked="0" layoutInCell="1" allowOverlap="1" wp14:anchorId="4C72350F" wp14:editId="546A6D18">
            <wp:simplePos x="0" y="0"/>
            <wp:positionH relativeFrom="margin">
              <wp:posOffset>0</wp:posOffset>
            </wp:positionH>
            <wp:positionV relativeFrom="paragraph">
              <wp:posOffset>158115</wp:posOffset>
            </wp:positionV>
            <wp:extent cx="756285" cy="979170"/>
            <wp:effectExtent l="0" t="0" r="5715" b="11430"/>
            <wp:wrapThrough wrapText="bothSides">
              <wp:wrapPolygon edited="0">
                <wp:start x="0" y="0"/>
                <wp:lineTo x="0" y="21292"/>
                <wp:lineTo x="21038" y="21292"/>
                <wp:lineTo x="210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285"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51F02" w14:textId="77777777" w:rsidR="0069660D" w:rsidRPr="0069660D" w:rsidRDefault="0069660D" w:rsidP="0069660D">
      <w:pPr>
        <w:jc w:val="center"/>
        <w:rPr>
          <w:rFonts w:ascii="Arial" w:hAnsi="Arial" w:cs="Arial"/>
          <w:b/>
          <w:bCs/>
          <w:color w:val="002060"/>
          <w:sz w:val="36"/>
          <w:szCs w:val="36"/>
        </w:rPr>
      </w:pPr>
      <w:r w:rsidRPr="0069660D">
        <w:rPr>
          <w:noProof/>
          <w:color w:val="002060"/>
          <w:sz w:val="36"/>
          <w:szCs w:val="36"/>
          <w:lang w:eastAsia="en-GB"/>
        </w:rPr>
        <w:drawing>
          <wp:anchor distT="0" distB="0" distL="114300" distR="114300" simplePos="0" relativeHeight="251660288" behindDoc="0" locked="0" layoutInCell="1" allowOverlap="1" wp14:anchorId="49615D24" wp14:editId="373EFF9A">
            <wp:simplePos x="0" y="0"/>
            <wp:positionH relativeFrom="margin">
              <wp:align>right</wp:align>
            </wp:positionH>
            <wp:positionV relativeFrom="paragraph">
              <wp:posOffset>0</wp:posOffset>
            </wp:positionV>
            <wp:extent cx="899795" cy="913765"/>
            <wp:effectExtent l="0" t="0" r="0" b="635"/>
            <wp:wrapThrough wrapText="bothSides">
              <wp:wrapPolygon edited="0">
                <wp:start x="6707" y="0"/>
                <wp:lineTo x="0" y="3002"/>
                <wp:lineTo x="0" y="15611"/>
                <wp:lineTo x="5488" y="21015"/>
                <wp:lineTo x="15853" y="21015"/>
                <wp:lineTo x="18902" y="19213"/>
                <wp:lineTo x="20731" y="16812"/>
                <wp:lineTo x="20731" y="4203"/>
                <wp:lineTo x="14634" y="0"/>
                <wp:lineTo x="6707" y="0"/>
              </wp:wrapPolygon>
            </wp:wrapThrough>
            <wp:docPr id="2" name="Picture 2" descr="http://www.wavell-inf.n-yorks.sch.uk/Portals/0/Graphics/General/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vell-inf.n-yorks.sch.uk/Portals/0/Graphics/General/Logo/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r="69220"/>
                    <a:stretch>
                      <a:fillRect/>
                    </a:stretch>
                  </pic:blipFill>
                  <pic:spPr bwMode="auto">
                    <a:xfrm>
                      <a:off x="0" y="0"/>
                      <a:ext cx="89979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60D">
        <w:rPr>
          <w:rFonts w:cs="Arial"/>
          <w:b/>
          <w:bCs/>
          <w:color w:val="002060"/>
          <w:sz w:val="36"/>
          <w:szCs w:val="36"/>
        </w:rPr>
        <w:t>Wavell Community Schools’</w:t>
      </w:r>
    </w:p>
    <w:p w14:paraId="6B63703C" w14:textId="77777777" w:rsidR="0069660D" w:rsidRPr="0069660D" w:rsidRDefault="0069660D" w:rsidP="0069660D">
      <w:pPr>
        <w:jc w:val="center"/>
        <w:rPr>
          <w:rFonts w:cs="Arial"/>
          <w:b/>
          <w:bCs/>
          <w:color w:val="002060"/>
          <w:sz w:val="36"/>
          <w:szCs w:val="36"/>
        </w:rPr>
      </w:pPr>
      <w:r w:rsidRPr="0069660D">
        <w:rPr>
          <w:rFonts w:cs="Arial"/>
          <w:b/>
          <w:bCs/>
          <w:color w:val="002060"/>
          <w:sz w:val="36"/>
          <w:szCs w:val="36"/>
        </w:rPr>
        <w:t>Federation</w:t>
      </w:r>
    </w:p>
    <w:p w14:paraId="60D5914D" w14:textId="77777777" w:rsidR="0069660D" w:rsidRPr="0069660D" w:rsidRDefault="0069660D" w:rsidP="0069660D">
      <w:pPr>
        <w:jc w:val="center"/>
        <w:rPr>
          <w:b/>
        </w:rPr>
      </w:pPr>
    </w:p>
    <w:p w14:paraId="7C341933" w14:textId="77777777" w:rsidR="0069660D" w:rsidRPr="0069660D" w:rsidRDefault="0069660D" w:rsidP="0069660D">
      <w:pPr>
        <w:jc w:val="center"/>
        <w:rPr>
          <w:b/>
        </w:rPr>
      </w:pPr>
      <w:r w:rsidRPr="0069660D">
        <w:rPr>
          <w:b/>
        </w:rPr>
        <w:t>Executive</w:t>
      </w:r>
      <w:r w:rsidRPr="0069660D">
        <w:rPr>
          <w:b/>
          <w:sz w:val="36"/>
          <w:szCs w:val="36"/>
        </w:rPr>
        <w:t xml:space="preserve"> </w:t>
      </w:r>
      <w:r w:rsidRPr="0069660D">
        <w:rPr>
          <w:b/>
        </w:rPr>
        <w:t>Headteacher: Mrs Gillian Crouch</w:t>
      </w:r>
    </w:p>
    <w:p w14:paraId="75B7BEBF" w14:textId="77777777" w:rsidR="0069660D" w:rsidRPr="00C6409C" w:rsidRDefault="0069660D" w:rsidP="00C6409C">
      <w:pPr>
        <w:jc w:val="center"/>
        <w:rPr>
          <w:b/>
          <w:color w:val="002060"/>
          <w:sz w:val="28"/>
          <w:szCs w:val="28"/>
        </w:rPr>
      </w:pPr>
    </w:p>
    <w:p w14:paraId="251DA418" w14:textId="77777777" w:rsidR="00C6409C" w:rsidRDefault="00C6409C" w:rsidP="00C6409C">
      <w:pPr>
        <w:shd w:val="clear" w:color="auto" w:fill="1F3864" w:themeFill="accent5" w:themeFillShade="80"/>
        <w:jc w:val="center"/>
        <w:rPr>
          <w:sz w:val="40"/>
          <w:szCs w:val="40"/>
        </w:rPr>
      </w:pPr>
      <w:r w:rsidRPr="00C6409C">
        <w:rPr>
          <w:sz w:val="40"/>
          <w:szCs w:val="40"/>
        </w:rPr>
        <w:t>Job Description</w:t>
      </w:r>
    </w:p>
    <w:p w14:paraId="7D2CE62F" w14:textId="77777777" w:rsidR="00C6409C" w:rsidRPr="00C6409C" w:rsidRDefault="00C6409C" w:rsidP="00C6409C">
      <w:pPr>
        <w:spacing w:after="0"/>
        <w:jc w:val="center"/>
        <w:rPr>
          <w:sz w:val="24"/>
          <w:szCs w:val="24"/>
        </w:rPr>
      </w:pPr>
    </w:p>
    <w:p w14:paraId="3E87A57E" w14:textId="77777777" w:rsidR="00C6409C" w:rsidRPr="00707AD9" w:rsidRDefault="00C6409C" w:rsidP="00C6409C">
      <w:pPr>
        <w:spacing w:after="0"/>
        <w:rPr>
          <w:b/>
        </w:rPr>
      </w:pPr>
      <w:r w:rsidRPr="00707AD9">
        <w:t xml:space="preserve">Role: </w:t>
      </w:r>
      <w:r w:rsidR="00065D13">
        <w:rPr>
          <w:b/>
        </w:rPr>
        <w:t xml:space="preserve">Class </w:t>
      </w:r>
      <w:r w:rsidR="00CB1B97">
        <w:rPr>
          <w:b/>
        </w:rPr>
        <w:t>Teacher</w:t>
      </w:r>
    </w:p>
    <w:p w14:paraId="74E49588" w14:textId="77777777" w:rsidR="00C6409C" w:rsidRPr="00707AD9" w:rsidRDefault="00C6409C" w:rsidP="00C6409C">
      <w:pPr>
        <w:spacing w:after="0"/>
        <w:rPr>
          <w:b/>
        </w:rPr>
      </w:pPr>
      <w:r w:rsidRPr="00707AD9">
        <w:t xml:space="preserve">Salary: </w:t>
      </w:r>
      <w:r w:rsidR="00065D13">
        <w:rPr>
          <w:b/>
        </w:rPr>
        <w:t>MPS</w:t>
      </w:r>
      <w:r w:rsidRPr="00707AD9">
        <w:rPr>
          <w:b/>
        </w:rPr>
        <w:t xml:space="preserve"> </w:t>
      </w:r>
    </w:p>
    <w:p w14:paraId="00497C8B" w14:textId="183FE733" w:rsidR="00C6409C" w:rsidRPr="00707AD9" w:rsidRDefault="00C6409C" w:rsidP="00C6409C">
      <w:pPr>
        <w:spacing w:after="0"/>
        <w:rPr>
          <w:b/>
        </w:rPr>
      </w:pPr>
      <w:r w:rsidRPr="00707AD9">
        <w:t>This J</w:t>
      </w:r>
      <w:r w:rsidR="0094607E" w:rsidRPr="00707AD9">
        <w:t xml:space="preserve">ob </w:t>
      </w:r>
      <w:r w:rsidRPr="00707AD9">
        <w:t>D</w:t>
      </w:r>
      <w:r w:rsidR="0094607E" w:rsidRPr="00707AD9">
        <w:t>escription</w:t>
      </w:r>
      <w:r w:rsidRPr="00707AD9">
        <w:t xml:space="preserve"> takes effect from: </w:t>
      </w:r>
      <w:r w:rsidR="00B605D8">
        <w:rPr>
          <w:b/>
        </w:rPr>
        <w:t>01/09/202</w:t>
      </w:r>
      <w:r w:rsidR="00EF7C5B">
        <w:rPr>
          <w:b/>
        </w:rPr>
        <w:t>2</w:t>
      </w:r>
    </w:p>
    <w:p w14:paraId="1E3B96F9" w14:textId="77777777" w:rsidR="00C6409C" w:rsidRPr="00707AD9" w:rsidRDefault="00C6409C" w:rsidP="00C6409C">
      <w:pPr>
        <w:spacing w:after="0"/>
        <w:rPr>
          <w:b/>
        </w:rPr>
      </w:pPr>
    </w:p>
    <w:p w14:paraId="6F1B83F4" w14:textId="77777777" w:rsidR="00E667AF" w:rsidRPr="00707AD9" w:rsidRDefault="00E667AF" w:rsidP="0094607E">
      <w:pPr>
        <w:spacing w:after="0"/>
        <w:jc w:val="both"/>
        <w:rPr>
          <w:b/>
        </w:rPr>
      </w:pPr>
      <w:r w:rsidRPr="00707AD9">
        <w:rPr>
          <w:b/>
        </w:rPr>
        <w:t>Status of the Post:</w:t>
      </w:r>
    </w:p>
    <w:p w14:paraId="0DA22A65" w14:textId="77777777" w:rsidR="00E667AF" w:rsidRDefault="00065D13" w:rsidP="0094607E">
      <w:pPr>
        <w:spacing w:after="0"/>
        <w:jc w:val="both"/>
      </w:pPr>
      <w:r>
        <w:t>A school is only as good as its teachers.  This is the firm belief of eve</w:t>
      </w:r>
      <w:r w:rsidR="0069660D">
        <w:t>ryone at Wavell Community Schools’ Federation</w:t>
      </w:r>
      <w:r>
        <w:t xml:space="preserve"> and therefore this post is of critical importance.  Our class teachers are professionals, they are leaders of the curriculum and line-managers of support staff.  Our class teachers are the public face for the school and the people who parents trust with their children.  </w:t>
      </w:r>
    </w:p>
    <w:p w14:paraId="214116D2" w14:textId="77777777" w:rsidR="00065D13" w:rsidRPr="00707AD9" w:rsidRDefault="00065D13" w:rsidP="0094607E">
      <w:pPr>
        <w:spacing w:after="0"/>
        <w:jc w:val="both"/>
        <w:rPr>
          <w:b/>
        </w:rPr>
      </w:pPr>
    </w:p>
    <w:p w14:paraId="59153D9F" w14:textId="77777777" w:rsidR="00E667AF" w:rsidRPr="00065D13" w:rsidRDefault="00C6409C" w:rsidP="00065D13">
      <w:pPr>
        <w:spacing w:after="0"/>
        <w:jc w:val="both"/>
        <w:rPr>
          <w:b/>
        </w:rPr>
      </w:pPr>
      <w:r w:rsidRPr="00707AD9">
        <w:rPr>
          <w:b/>
        </w:rPr>
        <w:t>Main Purpose of this post:</w:t>
      </w:r>
    </w:p>
    <w:p w14:paraId="1EE9D39B" w14:textId="77777777" w:rsidR="002A3FA2" w:rsidRPr="00707AD9" w:rsidRDefault="002A3FA2" w:rsidP="002A3FA2">
      <w:pPr>
        <w:pStyle w:val="Default"/>
        <w:numPr>
          <w:ilvl w:val="0"/>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The Teachers’ Standards issued by the Department for Education specify that:</w:t>
      </w:r>
    </w:p>
    <w:p w14:paraId="0B67A8CB"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Teachers make the education of their pupils their first concern</w:t>
      </w:r>
    </w:p>
    <w:p w14:paraId="22C3322A"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Teachers are accountable for achieving the highest possible standards in work and conduct</w:t>
      </w:r>
    </w:p>
    <w:p w14:paraId="35683480"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Teachers act with honesty and integrity</w:t>
      </w:r>
    </w:p>
    <w:p w14:paraId="79B2D1A9"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Teachers have a strong subject knowledge</w:t>
      </w:r>
    </w:p>
    <w:p w14:paraId="5C224551"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Teachers keep their knowledge and skills as teachers up-to-date and are self-critical</w:t>
      </w:r>
    </w:p>
    <w:p w14:paraId="29CA1742"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Teachers forge positive professional relationships</w:t>
      </w:r>
    </w:p>
    <w:p w14:paraId="48EB08DB"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Teachers work with parents in the best interests of their pupils</w:t>
      </w:r>
    </w:p>
    <w:p w14:paraId="7BBF9724" w14:textId="77777777" w:rsidR="002A3FA2" w:rsidRPr="00707AD9" w:rsidRDefault="002A3FA2" w:rsidP="002A3FA2">
      <w:pPr>
        <w:pStyle w:val="Default"/>
        <w:jc w:val="both"/>
        <w:rPr>
          <w:rFonts w:asciiTheme="minorHAnsi" w:hAnsiTheme="minorHAnsi" w:cstheme="minorBidi"/>
          <w:color w:val="auto"/>
          <w:sz w:val="22"/>
          <w:szCs w:val="22"/>
        </w:rPr>
      </w:pPr>
    </w:p>
    <w:p w14:paraId="00163B44" w14:textId="77777777" w:rsidR="002A3FA2" w:rsidRPr="00065D13" w:rsidRDefault="002A3FA2" w:rsidP="00065D13">
      <w:pPr>
        <w:pStyle w:val="Default"/>
        <w:numPr>
          <w:ilvl w:val="0"/>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At Wavell Community Junior School, all teachers will therefore:</w:t>
      </w:r>
    </w:p>
    <w:p w14:paraId="6FEC447E" w14:textId="77777777" w:rsidR="002A3FA2" w:rsidRDefault="002A3FA2" w:rsidP="002A3FA2">
      <w:pPr>
        <w:pStyle w:val="Default"/>
        <w:numPr>
          <w:ilvl w:val="1"/>
          <w:numId w:val="6"/>
        </w:numPr>
        <w:jc w:val="both"/>
        <w:rPr>
          <w:rFonts w:asciiTheme="minorHAnsi" w:hAnsiTheme="minorHAnsi" w:cstheme="minorBidi"/>
          <w:color w:val="auto"/>
          <w:sz w:val="22"/>
          <w:szCs w:val="22"/>
        </w:rPr>
      </w:pPr>
      <w:r>
        <w:rPr>
          <w:rFonts w:asciiTheme="minorHAnsi" w:hAnsiTheme="minorHAnsi" w:cstheme="minorBidi"/>
          <w:color w:val="auto"/>
          <w:sz w:val="22"/>
          <w:szCs w:val="22"/>
        </w:rPr>
        <w:t>Ensure that all pupils are safe and feel safe</w:t>
      </w:r>
    </w:p>
    <w:p w14:paraId="560C76BB" w14:textId="77777777" w:rsidR="00065D13" w:rsidRDefault="00065D13"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Set high expectations which inspire, motivate and challenge pupils</w:t>
      </w:r>
    </w:p>
    <w:p w14:paraId="3733CD35"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 xml:space="preserve">Promote good progress and outcomes by </w:t>
      </w:r>
      <w:r w:rsidR="00065D13">
        <w:rPr>
          <w:rFonts w:asciiTheme="minorHAnsi" w:hAnsiTheme="minorHAnsi" w:cstheme="minorBidi"/>
          <w:color w:val="auto"/>
          <w:sz w:val="22"/>
          <w:szCs w:val="22"/>
        </w:rPr>
        <w:t xml:space="preserve">all </w:t>
      </w:r>
      <w:r w:rsidRPr="00707AD9">
        <w:rPr>
          <w:rFonts w:asciiTheme="minorHAnsi" w:hAnsiTheme="minorHAnsi" w:cstheme="minorBidi"/>
          <w:color w:val="auto"/>
          <w:sz w:val="22"/>
          <w:szCs w:val="22"/>
        </w:rPr>
        <w:t>pupils</w:t>
      </w:r>
    </w:p>
    <w:p w14:paraId="59544BF6"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Demonstrate good subject and curriculum knowledge</w:t>
      </w:r>
    </w:p>
    <w:p w14:paraId="11F2F0D1"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Plan and teach well-structured lessons</w:t>
      </w:r>
    </w:p>
    <w:p w14:paraId="300D2A3D"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Adapt teaching to respond to the strengths and needs of all pupils</w:t>
      </w:r>
    </w:p>
    <w:p w14:paraId="041A355D"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Make accurate and productive use of assessment</w:t>
      </w:r>
    </w:p>
    <w:p w14:paraId="7C7DE408"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Manage behaviour effectively to ensure a good and safe learning environment</w:t>
      </w:r>
    </w:p>
    <w:p w14:paraId="04A21067" w14:textId="77777777" w:rsidR="002A3FA2" w:rsidRPr="00707AD9" w:rsidRDefault="002A3FA2" w:rsidP="002A3FA2">
      <w:pPr>
        <w:pStyle w:val="Default"/>
        <w:numPr>
          <w:ilvl w:val="1"/>
          <w:numId w:val="6"/>
        </w:numPr>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Fulfil wider professional responsibilities*</w:t>
      </w:r>
    </w:p>
    <w:p w14:paraId="585BFEE2" w14:textId="77777777" w:rsidR="002A3FA2" w:rsidRPr="00707AD9" w:rsidRDefault="002A3FA2" w:rsidP="002A3FA2">
      <w:pPr>
        <w:pStyle w:val="Default"/>
        <w:jc w:val="both"/>
        <w:rPr>
          <w:rFonts w:asciiTheme="minorHAnsi" w:hAnsiTheme="minorHAnsi" w:cstheme="minorBidi"/>
          <w:color w:val="auto"/>
          <w:sz w:val="22"/>
          <w:szCs w:val="22"/>
        </w:rPr>
      </w:pPr>
    </w:p>
    <w:p w14:paraId="5C4DF82B" w14:textId="77777777" w:rsidR="002A3FA2" w:rsidRPr="00707AD9" w:rsidRDefault="002A3FA2" w:rsidP="002A3FA2">
      <w:pPr>
        <w:pStyle w:val="Default"/>
        <w:jc w:val="both"/>
        <w:rPr>
          <w:rFonts w:asciiTheme="minorHAnsi" w:hAnsiTheme="minorHAnsi" w:cstheme="minorBidi"/>
          <w:b/>
          <w:color w:val="auto"/>
          <w:sz w:val="22"/>
          <w:szCs w:val="22"/>
        </w:rPr>
      </w:pPr>
      <w:r w:rsidRPr="00707AD9">
        <w:rPr>
          <w:rFonts w:asciiTheme="minorHAnsi" w:hAnsiTheme="minorHAnsi" w:cstheme="minorBidi"/>
          <w:b/>
          <w:color w:val="auto"/>
          <w:sz w:val="22"/>
          <w:szCs w:val="22"/>
        </w:rPr>
        <w:t xml:space="preserve">Additionally: </w:t>
      </w:r>
    </w:p>
    <w:p w14:paraId="3636822E" w14:textId="77777777" w:rsidR="002A3FA2" w:rsidRPr="00707AD9" w:rsidRDefault="002A3FA2" w:rsidP="002A3FA2">
      <w:pPr>
        <w:pStyle w:val="Default"/>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lastRenderedPageBreak/>
        <w:t xml:space="preserve">A teacher is expected to demonstrate consistently high standards of personal and professional conduct. The following statements define the behaviour and attitudes which set the required standard for conduct throughout a teacher’s career. </w:t>
      </w:r>
    </w:p>
    <w:p w14:paraId="642D0283" w14:textId="77777777" w:rsidR="002A3FA2" w:rsidRPr="00707AD9" w:rsidRDefault="002A3FA2" w:rsidP="002A3FA2">
      <w:pPr>
        <w:pStyle w:val="Default"/>
        <w:jc w:val="both"/>
        <w:rPr>
          <w:rFonts w:asciiTheme="minorHAnsi" w:hAnsiTheme="minorHAnsi" w:cstheme="minorBidi"/>
          <w:color w:val="auto"/>
          <w:sz w:val="22"/>
          <w:szCs w:val="22"/>
        </w:rPr>
      </w:pPr>
    </w:p>
    <w:p w14:paraId="2DC659B2" w14:textId="77777777" w:rsidR="002A3FA2" w:rsidRPr="00707AD9" w:rsidRDefault="002A3FA2" w:rsidP="002A3FA2">
      <w:pPr>
        <w:pStyle w:val="Default"/>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 xml:space="preserve">Teachers uphold public trust in the profession and maintain high standards of ethics and behaviour, within and outside school, by: </w:t>
      </w:r>
    </w:p>
    <w:p w14:paraId="2D6BD00A" w14:textId="77777777" w:rsidR="002A3FA2" w:rsidRPr="00707AD9" w:rsidRDefault="002A3FA2" w:rsidP="002A3FA2">
      <w:pPr>
        <w:pStyle w:val="Default"/>
        <w:jc w:val="both"/>
        <w:rPr>
          <w:rFonts w:asciiTheme="minorHAnsi" w:hAnsiTheme="minorHAnsi" w:cstheme="minorBidi"/>
          <w:color w:val="auto"/>
          <w:sz w:val="22"/>
          <w:szCs w:val="22"/>
        </w:rPr>
      </w:pPr>
    </w:p>
    <w:p w14:paraId="1C18E953" w14:textId="77777777" w:rsidR="002A3FA2" w:rsidRPr="00707AD9" w:rsidRDefault="002A3FA2" w:rsidP="002A3FA2">
      <w:pPr>
        <w:pStyle w:val="Default"/>
        <w:numPr>
          <w:ilvl w:val="0"/>
          <w:numId w:val="7"/>
        </w:numPr>
        <w:spacing w:after="36"/>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 xml:space="preserve">Treating pupils with dignity, building relationships rooted in mutual respect, and at all times observing proper boundaries appropriate to a teacher’s professional position </w:t>
      </w:r>
    </w:p>
    <w:p w14:paraId="02BBD8E4" w14:textId="77777777" w:rsidR="002A3FA2" w:rsidRPr="00707AD9" w:rsidRDefault="002A3FA2" w:rsidP="002A3FA2">
      <w:pPr>
        <w:pStyle w:val="Default"/>
        <w:numPr>
          <w:ilvl w:val="0"/>
          <w:numId w:val="7"/>
        </w:numPr>
        <w:spacing w:after="36"/>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 xml:space="preserve">Having regard for the need to safeguard pupils’ well-being, in accordance with statutory provisions </w:t>
      </w:r>
    </w:p>
    <w:p w14:paraId="7B7C5E18" w14:textId="77777777" w:rsidR="002A3FA2" w:rsidRPr="00707AD9" w:rsidRDefault="002A3FA2" w:rsidP="002A3FA2">
      <w:pPr>
        <w:pStyle w:val="Default"/>
        <w:numPr>
          <w:ilvl w:val="0"/>
          <w:numId w:val="7"/>
        </w:numPr>
        <w:spacing w:after="36"/>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 xml:space="preserve">Showing tolerance of and respect for the rights of others </w:t>
      </w:r>
    </w:p>
    <w:p w14:paraId="6D32B28F" w14:textId="77777777" w:rsidR="002A3FA2" w:rsidRPr="00707AD9" w:rsidRDefault="002A3FA2" w:rsidP="002A3FA2">
      <w:pPr>
        <w:pStyle w:val="Default"/>
        <w:numPr>
          <w:ilvl w:val="0"/>
          <w:numId w:val="7"/>
        </w:numPr>
        <w:spacing w:after="36"/>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 xml:space="preserve">Not undermining fundamental British values, including democracy, the rule of law, individual liberty and mutual respect, and tolerance of those with different faiths and beliefs </w:t>
      </w:r>
    </w:p>
    <w:p w14:paraId="4CF901D3" w14:textId="77777777" w:rsidR="002A3FA2" w:rsidRPr="00707AD9" w:rsidRDefault="002A3FA2" w:rsidP="002A3FA2">
      <w:pPr>
        <w:pStyle w:val="Default"/>
        <w:numPr>
          <w:ilvl w:val="0"/>
          <w:numId w:val="7"/>
        </w:numPr>
        <w:spacing w:after="36"/>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 xml:space="preserve">Ensuring that personal beliefs are not expressed in ways which exploit pupils’ vulnerability or might lead them to break the law. </w:t>
      </w:r>
    </w:p>
    <w:p w14:paraId="07C7C875" w14:textId="77777777" w:rsidR="002A3FA2" w:rsidRPr="00707AD9" w:rsidRDefault="002A3FA2" w:rsidP="002A3FA2">
      <w:pPr>
        <w:pStyle w:val="Default"/>
        <w:jc w:val="both"/>
        <w:rPr>
          <w:rFonts w:asciiTheme="minorHAnsi" w:hAnsiTheme="minorHAnsi" w:cstheme="minorBidi"/>
          <w:color w:val="auto"/>
          <w:sz w:val="22"/>
          <w:szCs w:val="22"/>
        </w:rPr>
      </w:pPr>
    </w:p>
    <w:p w14:paraId="1661EAF3" w14:textId="77777777" w:rsidR="002A3FA2" w:rsidRPr="00707AD9" w:rsidRDefault="002A3FA2" w:rsidP="002A3FA2">
      <w:pPr>
        <w:spacing w:after="0"/>
        <w:jc w:val="both"/>
      </w:pPr>
      <w:r w:rsidRPr="00707AD9">
        <w:t>Teachers must have proper and professional regard for the ethos, policies and practices of the school, and maintain high standards in their own attendance and punctuality.</w:t>
      </w:r>
    </w:p>
    <w:p w14:paraId="457F39D4" w14:textId="77777777" w:rsidR="002A3FA2" w:rsidRPr="00707AD9" w:rsidRDefault="002A3FA2" w:rsidP="002A3FA2">
      <w:pPr>
        <w:spacing w:after="0"/>
        <w:jc w:val="both"/>
      </w:pPr>
    </w:p>
    <w:p w14:paraId="3CDA53C8" w14:textId="77777777" w:rsidR="002A3FA2" w:rsidRPr="00707AD9" w:rsidRDefault="002A3FA2" w:rsidP="002A3FA2">
      <w:pPr>
        <w:spacing w:after="0"/>
        <w:jc w:val="both"/>
        <w:rPr>
          <w:b/>
        </w:rPr>
      </w:pPr>
      <w:r w:rsidRPr="00707AD9">
        <w:rPr>
          <w:b/>
        </w:rPr>
        <w:t>*Wider Professional Duties include:</w:t>
      </w:r>
    </w:p>
    <w:p w14:paraId="1ECCEA5D" w14:textId="77777777" w:rsidR="002A3FA2" w:rsidRPr="00707AD9" w:rsidRDefault="002A3FA2" w:rsidP="00A41206">
      <w:pPr>
        <w:spacing w:after="0"/>
        <w:jc w:val="both"/>
      </w:pPr>
      <w:r w:rsidRPr="00707AD9">
        <w:t xml:space="preserve">Attending staff meetings, INSET and staff training, meeting with parents, </w:t>
      </w:r>
      <w:r>
        <w:t xml:space="preserve">writing IPMs and keeping them up to date, </w:t>
      </w:r>
      <w:r w:rsidRPr="00707AD9">
        <w:t>report writing, liaison with outside agencies and other educational establishments, curriculum leadership activities, offsite visits including residential activities, moderation, professional evaluation and performance management.</w:t>
      </w:r>
    </w:p>
    <w:p w14:paraId="3647A8EF" w14:textId="77777777" w:rsidR="002A3FA2" w:rsidRPr="00707AD9" w:rsidRDefault="002A3FA2" w:rsidP="002A3FA2">
      <w:pPr>
        <w:spacing w:after="0"/>
        <w:jc w:val="both"/>
      </w:pPr>
    </w:p>
    <w:p w14:paraId="7628A6AC" w14:textId="77777777" w:rsidR="00165295" w:rsidRDefault="00165295" w:rsidP="002A3FA2">
      <w:pPr>
        <w:spacing w:after="0"/>
        <w:jc w:val="both"/>
        <w:rPr>
          <w:b/>
        </w:rPr>
      </w:pPr>
    </w:p>
    <w:p w14:paraId="108F0A20" w14:textId="77777777" w:rsidR="002A3FA2" w:rsidRPr="00707AD9" w:rsidRDefault="002A3FA2" w:rsidP="002A3FA2">
      <w:pPr>
        <w:spacing w:after="0"/>
        <w:jc w:val="both"/>
        <w:rPr>
          <w:b/>
        </w:rPr>
      </w:pPr>
      <w:r w:rsidRPr="00707AD9">
        <w:rPr>
          <w:b/>
        </w:rPr>
        <w:t>Information appropriate to all roles in school:</w:t>
      </w:r>
    </w:p>
    <w:p w14:paraId="5A8427FE" w14:textId="77777777" w:rsidR="002A3FA2" w:rsidRPr="00707AD9" w:rsidRDefault="002A3FA2" w:rsidP="002A3FA2">
      <w:pPr>
        <w:pStyle w:val="Default"/>
        <w:jc w:val="both"/>
        <w:rPr>
          <w:rFonts w:asciiTheme="minorHAnsi" w:hAnsiTheme="minorHAnsi" w:cstheme="minorBidi"/>
          <w:color w:val="auto"/>
          <w:sz w:val="22"/>
          <w:szCs w:val="22"/>
        </w:rPr>
      </w:pPr>
      <w:r w:rsidRPr="00707AD9">
        <w:rPr>
          <w:rFonts w:asciiTheme="minorHAnsi" w:hAnsiTheme="minorHAnsi" w:cstheme="minorBidi"/>
          <w:color w:val="auto"/>
          <w:sz w:val="22"/>
          <w:szCs w:val="22"/>
        </w:rPr>
        <w:t xml:space="preserve">Wavell Community </w:t>
      </w:r>
      <w:r w:rsidR="0069660D">
        <w:rPr>
          <w:rFonts w:asciiTheme="minorHAnsi" w:hAnsiTheme="minorHAnsi" w:cstheme="minorBidi"/>
          <w:color w:val="auto"/>
          <w:sz w:val="22"/>
          <w:szCs w:val="22"/>
        </w:rPr>
        <w:t>Schools’ Federation</w:t>
      </w:r>
      <w:r w:rsidRPr="00707AD9">
        <w:rPr>
          <w:rFonts w:asciiTheme="minorHAnsi" w:hAnsiTheme="minorHAnsi" w:cstheme="minorBidi"/>
          <w:color w:val="auto"/>
          <w:sz w:val="22"/>
          <w:szCs w:val="22"/>
        </w:rPr>
        <w:t xml:space="preserve"> and North Yorkshire County Council are committed to safeguarding and promoting the welfare of children and young people and expect all staff and volunteers to share this commitment. </w:t>
      </w:r>
    </w:p>
    <w:p w14:paraId="1AFF2839" w14:textId="77777777" w:rsidR="002A3FA2" w:rsidRPr="00707AD9" w:rsidRDefault="002A3FA2" w:rsidP="002A3FA2">
      <w:pPr>
        <w:pStyle w:val="Default"/>
        <w:jc w:val="both"/>
        <w:rPr>
          <w:rFonts w:asciiTheme="minorHAnsi" w:hAnsiTheme="minorHAnsi" w:cstheme="minorBidi"/>
          <w:color w:val="auto"/>
          <w:sz w:val="22"/>
          <w:szCs w:val="22"/>
        </w:rPr>
      </w:pPr>
    </w:p>
    <w:p w14:paraId="49B6CA3B" w14:textId="77777777" w:rsidR="002A3FA2" w:rsidRPr="00707AD9" w:rsidRDefault="002A3FA2" w:rsidP="002A3FA2">
      <w:pPr>
        <w:spacing w:after="0"/>
        <w:jc w:val="both"/>
      </w:pPr>
      <w:r w:rsidRPr="00707AD9">
        <w:t>Whilst every effort has been made to explain the main duties and responsibilities of the post, each individual task undertaken may not be identified.</w:t>
      </w:r>
    </w:p>
    <w:p w14:paraId="047903C4" w14:textId="77777777" w:rsidR="002A3FA2" w:rsidRPr="00707AD9" w:rsidRDefault="002A3FA2" w:rsidP="002A3FA2">
      <w:pPr>
        <w:spacing w:after="0"/>
        <w:jc w:val="both"/>
      </w:pPr>
    </w:p>
    <w:p w14:paraId="319230E0" w14:textId="77777777" w:rsidR="002A3FA2" w:rsidRPr="00707AD9" w:rsidRDefault="002A3FA2" w:rsidP="002A3FA2">
      <w:pPr>
        <w:spacing w:after="0"/>
        <w:jc w:val="both"/>
      </w:pPr>
      <w:r w:rsidRPr="00707AD9">
        <w:t>Employees will be expected to comply with any reasonable request from the Headteacher to undertake work of a similar level not specified in this job description.</w:t>
      </w:r>
    </w:p>
    <w:p w14:paraId="5069BD78" w14:textId="77777777" w:rsidR="002A3FA2" w:rsidRPr="00707AD9" w:rsidRDefault="002A3FA2" w:rsidP="002A3FA2">
      <w:pPr>
        <w:spacing w:after="0"/>
        <w:jc w:val="both"/>
      </w:pPr>
    </w:p>
    <w:p w14:paraId="03967200" w14:textId="77777777" w:rsidR="002A3FA2" w:rsidRDefault="002A3FA2" w:rsidP="002A3FA2">
      <w:pPr>
        <w:spacing w:after="0"/>
        <w:jc w:val="both"/>
      </w:pPr>
      <w:r w:rsidRPr="00707AD9">
        <w:t>This job description is current at the date shown, but may be changed by the Headteacher to reflect or anticipate changes in the job commensurate with the grade and job title.</w:t>
      </w:r>
    </w:p>
    <w:p w14:paraId="3DA00F77" w14:textId="77777777" w:rsidR="002A3FA2" w:rsidRDefault="002A3FA2" w:rsidP="002A3FA2">
      <w:pPr>
        <w:spacing w:after="0"/>
        <w:jc w:val="both"/>
      </w:pPr>
    </w:p>
    <w:p w14:paraId="407E1B2D" w14:textId="77777777" w:rsidR="002A3FA2" w:rsidRPr="008306D8" w:rsidRDefault="002A3FA2" w:rsidP="002A3FA2">
      <w:pPr>
        <w:spacing w:before="120" w:after="120"/>
        <w:rPr>
          <w:b/>
        </w:rPr>
      </w:pPr>
      <w:r w:rsidRPr="008306D8">
        <w:rPr>
          <w:b/>
        </w:rPr>
        <w:t xml:space="preserve">Name of teacher (Print): </w:t>
      </w:r>
      <w:r w:rsidR="0049473E">
        <w:rPr>
          <w:b/>
        </w:rPr>
        <w:t>_____________________________________________</w:t>
      </w:r>
    </w:p>
    <w:p w14:paraId="40E56A1C" w14:textId="77777777" w:rsidR="002A3FA2" w:rsidRPr="008306D8" w:rsidRDefault="002A3FA2" w:rsidP="002A3FA2">
      <w:pPr>
        <w:spacing w:before="120" w:after="120"/>
        <w:rPr>
          <w:b/>
        </w:rPr>
      </w:pPr>
      <w:r w:rsidRPr="008306D8">
        <w:rPr>
          <w:b/>
        </w:rPr>
        <w:t>Signature of teacher: ________________________________________________</w:t>
      </w:r>
    </w:p>
    <w:p w14:paraId="3C248911" w14:textId="77777777" w:rsidR="002A3FA2" w:rsidRPr="008306D8" w:rsidRDefault="002A3FA2" w:rsidP="002A3FA2">
      <w:pPr>
        <w:spacing w:before="120" w:after="120"/>
        <w:rPr>
          <w:b/>
        </w:rPr>
      </w:pPr>
      <w:r w:rsidRPr="008306D8">
        <w:rPr>
          <w:b/>
        </w:rPr>
        <w:t>Date (DD/MM/YYYY): _______________________________________________</w:t>
      </w:r>
    </w:p>
    <w:p w14:paraId="60AB234C" w14:textId="77777777" w:rsidR="002A3FA2" w:rsidRPr="00707AD9" w:rsidRDefault="002A3FA2" w:rsidP="002A3FA2">
      <w:pPr>
        <w:spacing w:after="0"/>
      </w:pPr>
    </w:p>
    <w:p w14:paraId="2075F773" w14:textId="77777777" w:rsidR="002A3FA2" w:rsidRDefault="002A3FA2" w:rsidP="002A3FA2">
      <w:pPr>
        <w:spacing w:after="0"/>
        <w:rPr>
          <w:sz w:val="24"/>
          <w:szCs w:val="24"/>
        </w:rPr>
      </w:pPr>
    </w:p>
    <w:p w14:paraId="68A2AC46" w14:textId="77777777" w:rsidR="002A3FA2" w:rsidRPr="0094607E" w:rsidRDefault="002A3FA2" w:rsidP="002A3FA2">
      <w:pPr>
        <w:pStyle w:val="Default"/>
        <w:jc w:val="both"/>
        <w:rPr>
          <w:rFonts w:asciiTheme="minorHAnsi" w:hAnsiTheme="minorHAnsi" w:cstheme="minorBidi"/>
          <w:color w:val="auto"/>
          <w:sz w:val="20"/>
          <w:szCs w:val="20"/>
        </w:rPr>
      </w:pPr>
      <w:r w:rsidRPr="0094607E">
        <w:rPr>
          <w:rFonts w:asciiTheme="minorHAnsi" w:hAnsiTheme="minorHAnsi" w:cstheme="minorBidi"/>
          <w:color w:val="auto"/>
          <w:sz w:val="20"/>
          <w:szCs w:val="20"/>
        </w:rPr>
        <w:t>This Job Description is complimentary to the School Teache</w:t>
      </w:r>
      <w:r>
        <w:rPr>
          <w:rFonts w:asciiTheme="minorHAnsi" w:hAnsiTheme="minorHAnsi" w:cstheme="minorBidi"/>
          <w:color w:val="auto"/>
          <w:sz w:val="20"/>
          <w:szCs w:val="20"/>
        </w:rPr>
        <w:t>r’s Pay and Conditions Document</w:t>
      </w:r>
      <w:r w:rsidRPr="0094607E">
        <w:rPr>
          <w:rFonts w:asciiTheme="minorHAnsi" w:hAnsiTheme="minorHAnsi" w:cstheme="minorBidi"/>
          <w:color w:val="auto"/>
          <w:sz w:val="20"/>
          <w:szCs w:val="20"/>
        </w:rPr>
        <w:t>:</w:t>
      </w:r>
    </w:p>
    <w:p w14:paraId="43B7EDCB" w14:textId="77777777" w:rsidR="002A3FA2" w:rsidRDefault="00CD01F8" w:rsidP="002A3FA2">
      <w:pPr>
        <w:pStyle w:val="Default"/>
        <w:jc w:val="both"/>
        <w:rPr>
          <w:rFonts w:asciiTheme="minorHAnsi" w:hAnsiTheme="minorHAnsi" w:cstheme="minorBidi"/>
          <w:color w:val="auto"/>
          <w:sz w:val="20"/>
          <w:szCs w:val="20"/>
        </w:rPr>
      </w:pPr>
      <w:hyperlink r:id="rId12" w:history="1">
        <w:r w:rsidR="002A3FA2" w:rsidRPr="008B49AC">
          <w:rPr>
            <w:rStyle w:val="Hyperlink"/>
            <w:rFonts w:asciiTheme="minorHAnsi" w:hAnsiTheme="minorHAnsi" w:cstheme="minorBidi"/>
            <w:sz w:val="20"/>
            <w:szCs w:val="20"/>
          </w:rPr>
          <w:t>https://www.education.gov.uk/publications/standard/publicationDetail/Page1/DFE-00091-2012</w:t>
        </w:r>
      </w:hyperlink>
    </w:p>
    <w:p w14:paraId="022A61F6" w14:textId="77777777" w:rsidR="002A3FA2" w:rsidRPr="0094607E" w:rsidRDefault="002A3FA2" w:rsidP="002A3FA2">
      <w:pPr>
        <w:pStyle w:val="Default"/>
        <w:jc w:val="both"/>
        <w:rPr>
          <w:rFonts w:asciiTheme="minorHAnsi" w:hAnsiTheme="minorHAnsi" w:cstheme="minorBidi"/>
          <w:color w:val="auto"/>
          <w:sz w:val="20"/>
          <w:szCs w:val="20"/>
        </w:rPr>
      </w:pPr>
    </w:p>
    <w:p w14:paraId="2EFCCC59" w14:textId="77777777" w:rsidR="002A3FA2" w:rsidRPr="0094607E" w:rsidRDefault="002A3FA2" w:rsidP="002A3FA2">
      <w:pPr>
        <w:pStyle w:val="Default"/>
        <w:jc w:val="both"/>
        <w:rPr>
          <w:rFonts w:asciiTheme="minorHAnsi" w:hAnsiTheme="minorHAnsi" w:cstheme="minorBidi"/>
          <w:color w:val="auto"/>
          <w:sz w:val="20"/>
          <w:szCs w:val="20"/>
        </w:rPr>
      </w:pPr>
      <w:r>
        <w:rPr>
          <w:rFonts w:asciiTheme="minorHAnsi" w:hAnsiTheme="minorHAnsi" w:cstheme="minorBidi"/>
          <w:color w:val="auto"/>
          <w:sz w:val="20"/>
          <w:szCs w:val="20"/>
        </w:rPr>
        <w:t>A</w:t>
      </w:r>
      <w:r w:rsidRPr="0094607E">
        <w:rPr>
          <w:rFonts w:asciiTheme="minorHAnsi" w:hAnsiTheme="minorHAnsi" w:cstheme="minorBidi"/>
          <w:color w:val="auto"/>
          <w:sz w:val="20"/>
          <w:szCs w:val="20"/>
        </w:rPr>
        <w:t xml:space="preserve">nd the Teacher’s Standards:  </w:t>
      </w:r>
    </w:p>
    <w:p w14:paraId="33382BBB" w14:textId="77777777" w:rsidR="002A3FA2" w:rsidRPr="00FE74E8" w:rsidRDefault="00CD01F8" w:rsidP="002A3FA2">
      <w:pPr>
        <w:pStyle w:val="Default"/>
        <w:jc w:val="both"/>
        <w:rPr>
          <w:rFonts w:asciiTheme="minorHAnsi" w:hAnsiTheme="minorHAnsi" w:cstheme="minorBidi"/>
          <w:color w:val="auto"/>
          <w:sz w:val="20"/>
          <w:szCs w:val="20"/>
        </w:rPr>
      </w:pPr>
      <w:hyperlink r:id="rId13" w:history="1">
        <w:r w:rsidR="002A3FA2" w:rsidRPr="008B49AC">
          <w:rPr>
            <w:rStyle w:val="Hyperlink"/>
            <w:rFonts w:asciiTheme="minorHAnsi" w:hAnsiTheme="minorHAnsi" w:cstheme="minorBidi"/>
            <w:sz w:val="20"/>
            <w:szCs w:val="20"/>
          </w:rPr>
          <w:t>www.education.gov.uk/schools/teachingandlearning/reviewofstandards</w:t>
        </w:r>
      </w:hyperlink>
    </w:p>
    <w:p w14:paraId="0CF274A9" w14:textId="77777777" w:rsidR="00C6409C" w:rsidRPr="00C6409C" w:rsidRDefault="00C6409C" w:rsidP="002A3FA2">
      <w:pPr>
        <w:pStyle w:val="Default"/>
        <w:ind w:left="720"/>
        <w:jc w:val="both"/>
      </w:pPr>
    </w:p>
    <w:sectPr w:rsidR="00C6409C" w:rsidRPr="00C640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2C3CF" w14:textId="77777777" w:rsidR="00CD01F8" w:rsidRDefault="00CD01F8" w:rsidP="00E667AF">
      <w:pPr>
        <w:spacing w:after="0" w:line="240" w:lineRule="auto"/>
      </w:pPr>
      <w:r>
        <w:separator/>
      </w:r>
    </w:p>
  </w:endnote>
  <w:endnote w:type="continuationSeparator" w:id="0">
    <w:p w14:paraId="52A6C22F" w14:textId="77777777" w:rsidR="00CD01F8" w:rsidRDefault="00CD01F8" w:rsidP="00E6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51044904"/>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6B89F0CC" w14:textId="29FE7B63" w:rsidR="00E667AF" w:rsidRPr="00E667AF" w:rsidRDefault="00E667AF">
            <w:pPr>
              <w:pStyle w:val="Footer"/>
              <w:jc w:val="center"/>
              <w:rPr>
                <w:sz w:val="16"/>
                <w:szCs w:val="16"/>
              </w:rPr>
            </w:pPr>
            <w:r>
              <w:rPr>
                <w:sz w:val="16"/>
                <w:szCs w:val="16"/>
              </w:rPr>
              <w:t xml:space="preserve">Wavell Community Junior School                                                                                                                  </w:t>
            </w:r>
            <w:r w:rsidRPr="00E667AF">
              <w:rPr>
                <w:sz w:val="16"/>
                <w:szCs w:val="16"/>
              </w:rPr>
              <w:t xml:space="preserve">Page </w:t>
            </w:r>
            <w:r w:rsidRPr="00E667AF">
              <w:rPr>
                <w:b/>
                <w:bCs/>
                <w:sz w:val="16"/>
                <w:szCs w:val="16"/>
              </w:rPr>
              <w:fldChar w:fldCharType="begin"/>
            </w:r>
            <w:r w:rsidRPr="00E667AF">
              <w:rPr>
                <w:b/>
                <w:bCs/>
                <w:sz w:val="16"/>
                <w:szCs w:val="16"/>
              </w:rPr>
              <w:instrText xml:space="preserve"> PAGE </w:instrText>
            </w:r>
            <w:r w:rsidRPr="00E667AF">
              <w:rPr>
                <w:b/>
                <w:bCs/>
                <w:sz w:val="16"/>
                <w:szCs w:val="16"/>
              </w:rPr>
              <w:fldChar w:fldCharType="separate"/>
            </w:r>
            <w:r w:rsidR="006B5084">
              <w:rPr>
                <w:b/>
                <w:bCs/>
                <w:noProof/>
                <w:sz w:val="16"/>
                <w:szCs w:val="16"/>
              </w:rPr>
              <w:t>3</w:t>
            </w:r>
            <w:r w:rsidRPr="00E667AF">
              <w:rPr>
                <w:b/>
                <w:bCs/>
                <w:sz w:val="16"/>
                <w:szCs w:val="16"/>
              </w:rPr>
              <w:fldChar w:fldCharType="end"/>
            </w:r>
            <w:r w:rsidRPr="00E667AF">
              <w:rPr>
                <w:sz w:val="16"/>
                <w:szCs w:val="16"/>
              </w:rPr>
              <w:t xml:space="preserve"> of </w:t>
            </w:r>
            <w:r w:rsidRPr="00E667AF">
              <w:rPr>
                <w:b/>
                <w:bCs/>
                <w:sz w:val="16"/>
                <w:szCs w:val="16"/>
              </w:rPr>
              <w:fldChar w:fldCharType="begin"/>
            </w:r>
            <w:r w:rsidRPr="00E667AF">
              <w:rPr>
                <w:b/>
                <w:bCs/>
                <w:sz w:val="16"/>
                <w:szCs w:val="16"/>
              </w:rPr>
              <w:instrText xml:space="preserve"> NUMPAGES  </w:instrText>
            </w:r>
            <w:r w:rsidRPr="00E667AF">
              <w:rPr>
                <w:b/>
                <w:bCs/>
                <w:sz w:val="16"/>
                <w:szCs w:val="16"/>
              </w:rPr>
              <w:fldChar w:fldCharType="separate"/>
            </w:r>
            <w:r w:rsidR="006B5084">
              <w:rPr>
                <w:b/>
                <w:bCs/>
                <w:noProof/>
                <w:sz w:val="16"/>
                <w:szCs w:val="16"/>
              </w:rPr>
              <w:t>3</w:t>
            </w:r>
            <w:r w:rsidRPr="00E667AF">
              <w:rPr>
                <w:b/>
                <w:bCs/>
                <w:sz w:val="16"/>
                <w:szCs w:val="16"/>
              </w:rPr>
              <w:fldChar w:fldCharType="end"/>
            </w:r>
          </w:p>
        </w:sdtContent>
      </w:sdt>
    </w:sdtContent>
  </w:sdt>
  <w:p w14:paraId="25E7C5AF" w14:textId="77777777" w:rsidR="00E667AF" w:rsidRDefault="00E6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96CC" w14:textId="77777777" w:rsidR="00CD01F8" w:rsidRDefault="00CD01F8" w:rsidP="00E667AF">
      <w:pPr>
        <w:spacing w:after="0" w:line="240" w:lineRule="auto"/>
      </w:pPr>
      <w:r>
        <w:separator/>
      </w:r>
    </w:p>
  </w:footnote>
  <w:footnote w:type="continuationSeparator" w:id="0">
    <w:p w14:paraId="2BEEB6A9" w14:textId="77777777" w:rsidR="00CD01F8" w:rsidRDefault="00CD01F8" w:rsidP="00E66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3B63" w14:textId="77777777" w:rsidR="00E667AF" w:rsidRPr="00E667AF" w:rsidRDefault="00165295" w:rsidP="00E667AF">
    <w:pPr>
      <w:pStyle w:val="Header"/>
      <w:jc w:val="right"/>
      <w:rPr>
        <w:sz w:val="16"/>
        <w:szCs w:val="16"/>
      </w:rPr>
    </w:pPr>
    <w:r>
      <w:rPr>
        <w:sz w:val="16"/>
        <w:szCs w:val="16"/>
      </w:rPr>
      <w:t>Job Description –</w:t>
    </w:r>
    <w:r w:rsidR="00773341">
      <w:rPr>
        <w:sz w:val="16"/>
        <w:szCs w:val="16"/>
      </w:rPr>
      <w:t xml:space="preserve"> </w:t>
    </w:r>
    <w:r w:rsidR="00065D13">
      <w:rPr>
        <w:sz w:val="16"/>
        <w:szCs w:val="16"/>
      </w:rPr>
      <w:t xml:space="preserve">class </w:t>
    </w:r>
    <w:r w:rsidR="009D138C">
      <w:rPr>
        <w:sz w:val="16"/>
        <w:szCs w:val="16"/>
      </w:rPr>
      <w:t>t</w:t>
    </w:r>
    <w:r w:rsidR="00E667AF">
      <w:rPr>
        <w:sz w:val="16"/>
        <w:szCs w:val="16"/>
      </w:rPr>
      <w: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00AC"/>
    <w:multiLevelType w:val="hybridMultilevel"/>
    <w:tmpl w:val="E534B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46613"/>
    <w:multiLevelType w:val="hybridMultilevel"/>
    <w:tmpl w:val="F9167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DD7462"/>
    <w:multiLevelType w:val="hybridMultilevel"/>
    <w:tmpl w:val="48A6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B302D"/>
    <w:multiLevelType w:val="hybridMultilevel"/>
    <w:tmpl w:val="F6C2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610B9"/>
    <w:multiLevelType w:val="hybridMultilevel"/>
    <w:tmpl w:val="02F0FA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690995"/>
    <w:multiLevelType w:val="hybridMultilevel"/>
    <w:tmpl w:val="0666F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D625EC"/>
    <w:multiLevelType w:val="hybridMultilevel"/>
    <w:tmpl w:val="30BE4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6656B5"/>
    <w:multiLevelType w:val="hybridMultilevel"/>
    <w:tmpl w:val="72246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9C"/>
    <w:rsid w:val="000031F7"/>
    <w:rsid w:val="00065D13"/>
    <w:rsid w:val="00067738"/>
    <w:rsid w:val="00165295"/>
    <w:rsid w:val="001D2EA2"/>
    <w:rsid w:val="002530FA"/>
    <w:rsid w:val="002A3FA2"/>
    <w:rsid w:val="003B68C0"/>
    <w:rsid w:val="003D25BF"/>
    <w:rsid w:val="004313EB"/>
    <w:rsid w:val="00477FCE"/>
    <w:rsid w:val="0049473E"/>
    <w:rsid w:val="004E19EA"/>
    <w:rsid w:val="00542737"/>
    <w:rsid w:val="00621665"/>
    <w:rsid w:val="00635189"/>
    <w:rsid w:val="00651070"/>
    <w:rsid w:val="0069660D"/>
    <w:rsid w:val="006B5084"/>
    <w:rsid w:val="00707AD9"/>
    <w:rsid w:val="00712BAF"/>
    <w:rsid w:val="00752702"/>
    <w:rsid w:val="00773341"/>
    <w:rsid w:val="00795742"/>
    <w:rsid w:val="00815354"/>
    <w:rsid w:val="00843242"/>
    <w:rsid w:val="00856337"/>
    <w:rsid w:val="008C55ED"/>
    <w:rsid w:val="009409B9"/>
    <w:rsid w:val="0094607E"/>
    <w:rsid w:val="009B6036"/>
    <w:rsid w:val="009D138C"/>
    <w:rsid w:val="00A41206"/>
    <w:rsid w:val="00A46B1A"/>
    <w:rsid w:val="00A774DC"/>
    <w:rsid w:val="00AF325F"/>
    <w:rsid w:val="00B605D8"/>
    <w:rsid w:val="00BB385F"/>
    <w:rsid w:val="00BD3092"/>
    <w:rsid w:val="00C6409C"/>
    <w:rsid w:val="00C83FE8"/>
    <w:rsid w:val="00CA3203"/>
    <w:rsid w:val="00CB1B97"/>
    <w:rsid w:val="00CC047F"/>
    <w:rsid w:val="00CD01F8"/>
    <w:rsid w:val="00E667AF"/>
    <w:rsid w:val="00EF7C5B"/>
    <w:rsid w:val="00F3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FD9D"/>
  <w15:chartTrackingRefBased/>
  <w15:docId w15:val="{5234CFC6-E58B-4C84-A455-C218B832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09C"/>
    <w:pPr>
      <w:ind w:left="720"/>
      <w:contextualSpacing/>
    </w:pPr>
  </w:style>
  <w:style w:type="paragraph" w:styleId="Title">
    <w:name w:val="Title"/>
    <w:basedOn w:val="Normal"/>
    <w:link w:val="TitleChar"/>
    <w:qFormat/>
    <w:rsid w:val="00E667AF"/>
    <w:pPr>
      <w:spacing w:after="0" w:line="240" w:lineRule="auto"/>
      <w:jc w:val="center"/>
    </w:pPr>
    <w:rPr>
      <w:rFonts w:ascii="New York" w:eastAsia="Times New Roman" w:hAnsi="New York" w:cs="Times New Roman"/>
      <w:b/>
      <w:bCs/>
      <w:sz w:val="32"/>
      <w:szCs w:val="32"/>
      <w:lang w:eastAsia="en-GB"/>
    </w:rPr>
  </w:style>
  <w:style w:type="character" w:customStyle="1" w:styleId="TitleChar">
    <w:name w:val="Title Char"/>
    <w:basedOn w:val="DefaultParagraphFont"/>
    <w:link w:val="Title"/>
    <w:rsid w:val="00E667AF"/>
    <w:rPr>
      <w:rFonts w:ascii="New York" w:eastAsia="Times New Roman" w:hAnsi="New York" w:cs="Times New Roman"/>
      <w:b/>
      <w:bCs/>
      <w:sz w:val="32"/>
      <w:szCs w:val="32"/>
      <w:lang w:eastAsia="en-GB"/>
    </w:rPr>
  </w:style>
  <w:style w:type="paragraph" w:styleId="Header">
    <w:name w:val="header"/>
    <w:basedOn w:val="Normal"/>
    <w:link w:val="HeaderChar"/>
    <w:uiPriority w:val="99"/>
    <w:unhideWhenUsed/>
    <w:rsid w:val="00E66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7AF"/>
  </w:style>
  <w:style w:type="paragraph" w:styleId="Footer">
    <w:name w:val="footer"/>
    <w:basedOn w:val="Normal"/>
    <w:link w:val="FooterChar"/>
    <w:uiPriority w:val="99"/>
    <w:unhideWhenUsed/>
    <w:rsid w:val="00E66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7AF"/>
  </w:style>
  <w:style w:type="paragraph" w:customStyle="1" w:styleId="Default">
    <w:name w:val="Default"/>
    <w:rsid w:val="00856337"/>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94607E"/>
    <w:rPr>
      <w:color w:val="0563C1" w:themeColor="hyperlink"/>
      <w:u w:val="single"/>
    </w:rPr>
  </w:style>
  <w:style w:type="paragraph" w:styleId="BalloonText">
    <w:name w:val="Balloon Text"/>
    <w:basedOn w:val="Normal"/>
    <w:link w:val="BalloonTextChar"/>
    <w:uiPriority w:val="99"/>
    <w:semiHidden/>
    <w:unhideWhenUsed/>
    <w:rsid w:val="00253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FA"/>
    <w:rPr>
      <w:rFonts w:ascii="Segoe UI" w:hAnsi="Segoe UI" w:cs="Segoe UI"/>
      <w:sz w:val="18"/>
      <w:szCs w:val="18"/>
    </w:rPr>
  </w:style>
  <w:style w:type="paragraph" w:customStyle="1" w:styleId="xmsonormal">
    <w:name w:val="x_msonormal"/>
    <w:basedOn w:val="Normal"/>
    <w:rsid w:val="0069660D"/>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schools/teachingandlearning/reviewofstanda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gov.uk/publications/standard/publicationDetail/Page1/DFE-00091-20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6F9AAAF9AFC3408DBD90FE240BE86A" ma:contentTypeVersion="12" ma:contentTypeDescription="Create a new document." ma:contentTypeScope="" ma:versionID="7cd8a1a9d9ce2dab3a044522be924753">
  <xsd:schema xmlns:xsd="http://www.w3.org/2001/XMLSchema" xmlns:xs="http://www.w3.org/2001/XMLSchema" xmlns:p="http://schemas.microsoft.com/office/2006/metadata/properties" xmlns:ns3="6c19147c-3db8-40c8-b9f2-067c2208ba2d" xmlns:ns4="ae60ac38-4ff6-4619-826b-71bf3ca83eba" targetNamespace="http://schemas.microsoft.com/office/2006/metadata/properties" ma:root="true" ma:fieldsID="3c34761bcb2684155475907fec4e9641" ns3:_="" ns4:_="">
    <xsd:import namespace="6c19147c-3db8-40c8-b9f2-067c2208ba2d"/>
    <xsd:import namespace="ae60ac38-4ff6-4619-826b-71bf3ca83e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9147c-3db8-40c8-b9f2-067c2208ba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0ac38-4ff6-4619-826b-71bf3ca83e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FEF06-775F-435E-B785-5687A8DE81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96E9F-C530-463E-8E64-78E9EC55C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9147c-3db8-40c8-b9f2-067c2208ba2d"/>
    <ds:schemaRef ds:uri="ae60ac38-4ff6-4619-826b-71bf3ca8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BEE6C-2391-48A7-BD33-259BA54CE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93f3483818f14c3f8d944b49233b3179-Wavell Federation Class Teacher - Job Description</dc:title>
  <dc:subject/>
  <dc:creator>Phillip Hunter</dc:creator>
  <cp:keywords/>
  <dc:description/>
  <cp:lastModifiedBy>Jasmin Darbyshire</cp:lastModifiedBy>
  <cp:revision>2</cp:revision>
  <cp:lastPrinted>2015-12-18T15:30:00Z</cp:lastPrinted>
  <dcterms:created xsi:type="dcterms:W3CDTF">2022-05-24T12:31:00Z</dcterms:created>
  <dcterms:modified xsi:type="dcterms:W3CDTF">2022-05-24T12:31:00Z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0x010100BA6F9AAAF9AFC3408DBD90FE240BE86A</vt:lpwstr>
  </property>
</Properties>
</file>