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0EACC" w14:textId="6AB454AB" w:rsidR="00507F65" w:rsidRDefault="00507F65">
      <w:pPr>
        <w:pStyle w:val="Header"/>
      </w:pPr>
    </w:p>
    <w:p w14:paraId="35BC833B" w14:textId="77777777" w:rsidR="00507F65" w:rsidRDefault="00507F65">
      <w:pPr>
        <w:pStyle w:val="Default"/>
      </w:pPr>
    </w:p>
    <w:tbl>
      <w:tblPr>
        <w:tblW w:w="9747" w:type="dxa"/>
        <w:tblInd w:w="-168" w:type="dxa"/>
        <w:tblLayout w:type="fixed"/>
        <w:tblCellMar>
          <w:left w:w="10" w:type="dxa"/>
          <w:right w:w="10" w:type="dxa"/>
        </w:tblCellMar>
        <w:tblLook w:val="0000" w:firstRow="0" w:lastRow="0" w:firstColumn="0" w:lastColumn="0" w:noHBand="0" w:noVBand="0"/>
      </w:tblPr>
      <w:tblGrid>
        <w:gridCol w:w="2367"/>
        <w:gridCol w:w="7380"/>
      </w:tblGrid>
      <w:tr w:rsidR="00507F65" w14:paraId="44B332EF" w14:textId="77777777">
        <w:trPr>
          <w:trHeight w:val="115"/>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3039" w14:textId="77777777" w:rsidR="00507F65" w:rsidRDefault="00032505">
            <w:pPr>
              <w:pStyle w:val="Default"/>
              <w:spacing w:line="360" w:lineRule="auto"/>
            </w:pPr>
            <w:r>
              <w:t xml:space="preserve"> </w:t>
            </w:r>
            <w:r>
              <w:rPr>
                <w:b/>
                <w:bCs/>
                <w:sz w:val="23"/>
                <w:szCs w:val="23"/>
              </w:rPr>
              <w:t xml:space="preserve">School: </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DC09E" w14:textId="77777777" w:rsidR="00507F65" w:rsidRDefault="00032505">
            <w:pPr>
              <w:pStyle w:val="Default"/>
              <w:spacing w:line="360" w:lineRule="auto"/>
              <w:rPr>
                <w:sz w:val="20"/>
                <w:szCs w:val="20"/>
              </w:rPr>
            </w:pPr>
            <w:r>
              <w:rPr>
                <w:sz w:val="20"/>
                <w:szCs w:val="20"/>
              </w:rPr>
              <w:t>St Joseph’s RC Primary School</w:t>
            </w:r>
          </w:p>
        </w:tc>
      </w:tr>
    </w:tbl>
    <w:p w14:paraId="29B5C3E2" w14:textId="77777777" w:rsidR="00507F65" w:rsidRDefault="00507F65">
      <w:pPr>
        <w:pStyle w:val="Default"/>
      </w:pPr>
    </w:p>
    <w:tbl>
      <w:tblPr>
        <w:tblW w:w="9720" w:type="dxa"/>
        <w:tblInd w:w="-168" w:type="dxa"/>
        <w:tblLayout w:type="fixed"/>
        <w:tblCellMar>
          <w:left w:w="10" w:type="dxa"/>
          <w:right w:w="10" w:type="dxa"/>
        </w:tblCellMar>
        <w:tblLook w:val="0000" w:firstRow="0" w:lastRow="0" w:firstColumn="0" w:lastColumn="0" w:noHBand="0" w:noVBand="0"/>
      </w:tblPr>
      <w:tblGrid>
        <w:gridCol w:w="3369"/>
        <w:gridCol w:w="6351"/>
      </w:tblGrid>
      <w:tr w:rsidR="00507F65" w14:paraId="52D360D7" w14:textId="77777777">
        <w:trPr>
          <w:trHeight w:val="112"/>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6C66" w14:textId="77777777" w:rsidR="00507F65" w:rsidRDefault="00032505">
            <w:pPr>
              <w:pStyle w:val="Default"/>
              <w:spacing w:line="360" w:lineRule="auto"/>
            </w:pPr>
            <w:r>
              <w:rPr>
                <w:b/>
                <w:bCs/>
                <w:sz w:val="23"/>
                <w:szCs w:val="23"/>
              </w:rPr>
              <w:t xml:space="preserve">Job details </w:t>
            </w:r>
          </w:p>
        </w:tc>
      </w:tr>
      <w:tr w:rsidR="00507F65" w14:paraId="5EF02358" w14:textId="77777777">
        <w:trPr>
          <w:trHeight w:val="115"/>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70581" w14:textId="77777777" w:rsidR="00507F65" w:rsidRDefault="00032505">
            <w:pPr>
              <w:pStyle w:val="Default"/>
              <w:spacing w:line="360" w:lineRule="auto"/>
            </w:pPr>
            <w:r>
              <w:rPr>
                <w:b/>
                <w:bCs/>
                <w:sz w:val="23"/>
                <w:szCs w:val="23"/>
              </w:rPr>
              <w:t xml:space="preserve">Job title: </w:t>
            </w:r>
          </w:p>
        </w:tc>
        <w:tc>
          <w:tcPr>
            <w:tcW w:w="6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E0D4" w14:textId="24F0A609" w:rsidR="00507F65" w:rsidRDefault="00032505">
            <w:pPr>
              <w:pStyle w:val="Default"/>
              <w:spacing w:line="360" w:lineRule="auto"/>
              <w:rPr>
                <w:sz w:val="20"/>
                <w:szCs w:val="20"/>
              </w:rPr>
            </w:pPr>
            <w:r>
              <w:rPr>
                <w:sz w:val="20"/>
                <w:szCs w:val="20"/>
              </w:rPr>
              <w:t xml:space="preserve">Teacher </w:t>
            </w:r>
            <w:r w:rsidR="004831E6">
              <w:rPr>
                <w:sz w:val="20"/>
                <w:szCs w:val="20"/>
              </w:rPr>
              <w:t>– Maternity Cover</w:t>
            </w:r>
          </w:p>
        </w:tc>
      </w:tr>
      <w:tr w:rsidR="00507F65" w14:paraId="48A5E0A0" w14:textId="77777777">
        <w:trPr>
          <w:trHeight w:val="115"/>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CA40" w14:textId="77777777" w:rsidR="00507F65" w:rsidRDefault="00032505">
            <w:pPr>
              <w:pStyle w:val="Default"/>
              <w:spacing w:line="360" w:lineRule="auto"/>
            </w:pPr>
            <w:r>
              <w:rPr>
                <w:b/>
                <w:bCs/>
                <w:sz w:val="23"/>
                <w:szCs w:val="23"/>
              </w:rPr>
              <w:t xml:space="preserve">Grade: </w:t>
            </w:r>
          </w:p>
        </w:tc>
        <w:tc>
          <w:tcPr>
            <w:tcW w:w="6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3C693" w14:textId="77777777" w:rsidR="00507F65" w:rsidRDefault="00032505">
            <w:pPr>
              <w:pStyle w:val="Default"/>
              <w:spacing w:line="360" w:lineRule="auto"/>
              <w:rPr>
                <w:sz w:val="20"/>
                <w:szCs w:val="20"/>
              </w:rPr>
            </w:pPr>
            <w:proofErr w:type="spellStart"/>
            <w:r>
              <w:rPr>
                <w:sz w:val="20"/>
                <w:szCs w:val="20"/>
              </w:rPr>
              <w:t>Mainscale</w:t>
            </w:r>
            <w:proofErr w:type="spellEnd"/>
            <w:r>
              <w:rPr>
                <w:sz w:val="20"/>
                <w:szCs w:val="20"/>
              </w:rPr>
              <w:t xml:space="preserve"> (M1-M6) </w:t>
            </w:r>
          </w:p>
        </w:tc>
      </w:tr>
      <w:tr w:rsidR="00507F65" w14:paraId="009566DB" w14:textId="77777777">
        <w:trPr>
          <w:trHeight w:val="115"/>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73132" w14:textId="77777777" w:rsidR="00507F65" w:rsidRDefault="00032505">
            <w:pPr>
              <w:pStyle w:val="Default"/>
              <w:spacing w:line="360" w:lineRule="auto"/>
            </w:pPr>
            <w:r>
              <w:rPr>
                <w:b/>
                <w:bCs/>
                <w:sz w:val="23"/>
                <w:szCs w:val="23"/>
              </w:rPr>
              <w:t xml:space="preserve">Location of work: </w:t>
            </w:r>
          </w:p>
        </w:tc>
        <w:tc>
          <w:tcPr>
            <w:tcW w:w="6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70131" w14:textId="77777777" w:rsidR="00507F65" w:rsidRDefault="00032505">
            <w:pPr>
              <w:pStyle w:val="Default"/>
              <w:spacing w:line="360" w:lineRule="auto"/>
              <w:rPr>
                <w:sz w:val="20"/>
                <w:szCs w:val="20"/>
              </w:rPr>
            </w:pPr>
            <w:r>
              <w:rPr>
                <w:sz w:val="20"/>
                <w:szCs w:val="20"/>
              </w:rPr>
              <w:t xml:space="preserve">Ordsall, Salford M5 3JP </w:t>
            </w:r>
          </w:p>
        </w:tc>
      </w:tr>
      <w:tr w:rsidR="00507F65" w14:paraId="1A6AD4AD" w14:textId="77777777">
        <w:trPr>
          <w:trHeight w:val="115"/>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79FEB" w14:textId="77777777" w:rsidR="00507F65" w:rsidRDefault="00032505">
            <w:pPr>
              <w:pStyle w:val="Default"/>
              <w:spacing w:line="360" w:lineRule="auto"/>
            </w:pPr>
            <w:r>
              <w:rPr>
                <w:b/>
                <w:bCs/>
                <w:sz w:val="23"/>
                <w:szCs w:val="23"/>
              </w:rPr>
              <w:t xml:space="preserve">Directly responsible to: </w:t>
            </w:r>
          </w:p>
        </w:tc>
        <w:tc>
          <w:tcPr>
            <w:tcW w:w="6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EFBB3" w14:textId="77777777" w:rsidR="00507F65" w:rsidRDefault="00032505">
            <w:pPr>
              <w:pStyle w:val="Default"/>
              <w:spacing w:line="360" w:lineRule="auto"/>
              <w:rPr>
                <w:sz w:val="20"/>
                <w:szCs w:val="20"/>
              </w:rPr>
            </w:pPr>
            <w:r>
              <w:rPr>
                <w:sz w:val="20"/>
                <w:szCs w:val="20"/>
              </w:rPr>
              <w:t xml:space="preserve">The Headteacher </w:t>
            </w:r>
          </w:p>
        </w:tc>
      </w:tr>
      <w:tr w:rsidR="00507F65" w14:paraId="3964E379" w14:textId="77777777">
        <w:trPr>
          <w:trHeight w:val="115"/>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DB1BD" w14:textId="77777777" w:rsidR="00507F65" w:rsidRDefault="00032505">
            <w:pPr>
              <w:pStyle w:val="Default"/>
              <w:spacing w:line="360" w:lineRule="auto"/>
            </w:pPr>
            <w:r>
              <w:rPr>
                <w:b/>
                <w:bCs/>
                <w:sz w:val="23"/>
                <w:szCs w:val="23"/>
              </w:rPr>
              <w:t xml:space="preserve">Directly responsible for: </w:t>
            </w:r>
          </w:p>
        </w:tc>
        <w:tc>
          <w:tcPr>
            <w:tcW w:w="6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85EAC" w14:textId="77777777" w:rsidR="00507F65" w:rsidRDefault="00032505">
            <w:pPr>
              <w:pStyle w:val="Default"/>
              <w:spacing w:line="360" w:lineRule="auto"/>
              <w:rPr>
                <w:sz w:val="20"/>
                <w:szCs w:val="20"/>
              </w:rPr>
            </w:pPr>
            <w:r>
              <w:rPr>
                <w:sz w:val="20"/>
                <w:szCs w:val="20"/>
              </w:rPr>
              <w:t xml:space="preserve">Pupils </w:t>
            </w:r>
          </w:p>
        </w:tc>
      </w:tr>
      <w:tr w:rsidR="00507F65" w14:paraId="0D74D240" w14:textId="77777777">
        <w:trPr>
          <w:trHeight w:val="115"/>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5D84" w14:textId="77777777" w:rsidR="00507F65" w:rsidRDefault="00032505">
            <w:pPr>
              <w:pStyle w:val="Default"/>
              <w:spacing w:line="360" w:lineRule="auto"/>
            </w:pPr>
            <w:r>
              <w:rPr>
                <w:b/>
                <w:bCs/>
                <w:sz w:val="23"/>
                <w:szCs w:val="23"/>
              </w:rPr>
              <w:t xml:space="preserve">Hours of duty: </w:t>
            </w:r>
          </w:p>
        </w:tc>
        <w:tc>
          <w:tcPr>
            <w:tcW w:w="6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7282" w14:textId="77777777" w:rsidR="00507F65" w:rsidRDefault="00032505">
            <w:pPr>
              <w:pStyle w:val="Default"/>
              <w:spacing w:line="360" w:lineRule="auto"/>
              <w:rPr>
                <w:sz w:val="20"/>
                <w:szCs w:val="20"/>
              </w:rPr>
            </w:pPr>
            <w:r>
              <w:rPr>
                <w:sz w:val="20"/>
                <w:szCs w:val="20"/>
              </w:rPr>
              <w:t xml:space="preserve">32.5 per week </w:t>
            </w:r>
          </w:p>
        </w:tc>
      </w:tr>
      <w:tr w:rsidR="00507F65" w14:paraId="3C47D13E" w14:textId="77777777">
        <w:trPr>
          <w:trHeight w:val="73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29FD0" w14:textId="77777777" w:rsidR="00507F65" w:rsidRDefault="00032505">
            <w:pPr>
              <w:pStyle w:val="Default"/>
            </w:pPr>
            <w:r>
              <w:rPr>
                <w:b/>
                <w:bCs/>
                <w:sz w:val="23"/>
                <w:szCs w:val="23"/>
              </w:rPr>
              <w:t xml:space="preserve">Primary purpose of the job: </w:t>
            </w:r>
          </w:p>
        </w:tc>
        <w:tc>
          <w:tcPr>
            <w:tcW w:w="6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9E21A" w14:textId="77777777" w:rsidR="00507F65" w:rsidRDefault="00032505">
            <w:pPr>
              <w:pStyle w:val="Default"/>
              <w:rPr>
                <w:sz w:val="20"/>
                <w:szCs w:val="20"/>
              </w:rPr>
            </w:pPr>
            <w:r>
              <w:rPr>
                <w:sz w:val="20"/>
                <w:szCs w:val="20"/>
              </w:rPr>
              <w:t xml:space="preserve">To provide an effective education for children by teaching within the framework provided by the Governing Body and the Local Education Authority and </w:t>
            </w:r>
            <w:proofErr w:type="gramStart"/>
            <w:r>
              <w:rPr>
                <w:sz w:val="20"/>
                <w:szCs w:val="20"/>
              </w:rPr>
              <w:t>with regard to</w:t>
            </w:r>
            <w:proofErr w:type="gramEnd"/>
            <w:r>
              <w:rPr>
                <w:sz w:val="20"/>
                <w:szCs w:val="20"/>
              </w:rPr>
              <w:t xml:space="preserve"> all statutory requirements. </w:t>
            </w:r>
          </w:p>
          <w:p w14:paraId="5053DCBB" w14:textId="77777777" w:rsidR="00507F65" w:rsidRDefault="00032505">
            <w:pPr>
              <w:pStyle w:val="Default"/>
            </w:pPr>
            <w:r>
              <w:rPr>
                <w:b/>
                <w:bCs/>
                <w:sz w:val="22"/>
                <w:szCs w:val="22"/>
              </w:rPr>
              <w:t xml:space="preserve">This service is committed to safeguarding and promoting the welfare of children and young people and expects all staff and volunteers to share this commitment. </w:t>
            </w:r>
          </w:p>
        </w:tc>
      </w:tr>
    </w:tbl>
    <w:p w14:paraId="2A33132A" w14:textId="77777777" w:rsidR="00507F65" w:rsidRDefault="00507F65"/>
    <w:p w14:paraId="0472EB5B" w14:textId="77777777" w:rsidR="00507F65" w:rsidRDefault="00507F65"/>
    <w:tbl>
      <w:tblPr>
        <w:tblW w:w="9493" w:type="dxa"/>
        <w:tblLayout w:type="fixed"/>
        <w:tblCellMar>
          <w:left w:w="10" w:type="dxa"/>
          <w:right w:w="10" w:type="dxa"/>
        </w:tblCellMar>
        <w:tblLook w:val="0000" w:firstRow="0" w:lastRow="0" w:firstColumn="0" w:lastColumn="0" w:noHBand="0" w:noVBand="0"/>
      </w:tblPr>
      <w:tblGrid>
        <w:gridCol w:w="9493"/>
      </w:tblGrid>
      <w:tr w:rsidR="00507F65" w14:paraId="098BBF49" w14:textId="77777777">
        <w:trPr>
          <w:cantSplit/>
        </w:trPr>
        <w:tc>
          <w:tcPr>
            <w:tcW w:w="94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7BBC545" w14:textId="77777777" w:rsidR="00507F65" w:rsidRDefault="00032505">
            <w:r>
              <w:rPr>
                <w:b/>
                <w:sz w:val="24"/>
              </w:rPr>
              <w:t>Main Duties and Responsibilities/Accountabilities:</w:t>
            </w:r>
          </w:p>
        </w:tc>
      </w:tr>
      <w:tr w:rsidR="00507F65" w14:paraId="232F99DC"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5136177B" w14:textId="6DB89F31" w:rsidR="00507F65" w:rsidRDefault="00032505">
            <w:pPr>
              <w:pStyle w:val="ListParagraph"/>
              <w:numPr>
                <w:ilvl w:val="0"/>
                <w:numId w:val="1"/>
              </w:numPr>
              <w:ind w:right="720" w:hanging="720"/>
            </w:pPr>
            <w:r>
              <w:t>At all times, promote the ethos of the school as outlined in our Mission Statement and school aims.</w:t>
            </w:r>
          </w:p>
        </w:tc>
      </w:tr>
      <w:tr w:rsidR="00507F65" w14:paraId="2F748331"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742E4E08" w14:textId="77777777" w:rsidR="00507F65" w:rsidRDefault="00032505">
            <w:pPr>
              <w:pStyle w:val="ListParagraph"/>
              <w:numPr>
                <w:ilvl w:val="0"/>
                <w:numId w:val="1"/>
              </w:numPr>
              <w:ind w:right="720" w:hanging="720"/>
            </w:pPr>
            <w:r>
              <w:t xml:space="preserve">To develop effective relationships with pupils, parents, staff, </w:t>
            </w:r>
            <w:proofErr w:type="gramStart"/>
            <w:r>
              <w:t>governors</w:t>
            </w:r>
            <w:proofErr w:type="gramEnd"/>
            <w:r>
              <w:t xml:space="preserve"> and other members of the school community.</w:t>
            </w:r>
          </w:p>
        </w:tc>
      </w:tr>
      <w:tr w:rsidR="00507F65" w14:paraId="71B7327E"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23D9B310" w14:textId="77777777" w:rsidR="00507F65" w:rsidRDefault="00032505">
            <w:pPr>
              <w:pStyle w:val="ListParagraph"/>
              <w:numPr>
                <w:ilvl w:val="0"/>
                <w:numId w:val="1"/>
              </w:numPr>
              <w:ind w:right="720" w:hanging="720"/>
            </w:pPr>
            <w:r>
              <w:t xml:space="preserve">To prepare curriculum plans and programmes of work which are appropriate to the needs, </w:t>
            </w:r>
            <w:proofErr w:type="gramStart"/>
            <w:r>
              <w:t>experience</w:t>
            </w:r>
            <w:proofErr w:type="gramEnd"/>
            <w:r>
              <w:t xml:space="preserve"> and knowledge of pupils, delivering each pupil’s entitlement to a broad and balanced curriculum.</w:t>
            </w:r>
          </w:p>
        </w:tc>
      </w:tr>
      <w:tr w:rsidR="00507F65" w14:paraId="07800C7C"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1C190922" w14:textId="77777777" w:rsidR="00507F65" w:rsidRDefault="00032505">
            <w:pPr>
              <w:pStyle w:val="ListParagraph"/>
              <w:numPr>
                <w:ilvl w:val="0"/>
                <w:numId w:val="1"/>
              </w:numPr>
              <w:ind w:right="720" w:hanging="720"/>
            </w:pPr>
            <w:r>
              <w:t>To provide quality learning experiences for children in your care.</w:t>
            </w:r>
          </w:p>
        </w:tc>
      </w:tr>
      <w:tr w:rsidR="00507F65" w14:paraId="7C0649AA"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566BAE30" w14:textId="77777777" w:rsidR="00507F65" w:rsidRDefault="00032505">
            <w:pPr>
              <w:pStyle w:val="ListParagraph"/>
              <w:numPr>
                <w:ilvl w:val="0"/>
                <w:numId w:val="1"/>
              </w:numPr>
              <w:ind w:right="720" w:hanging="720"/>
            </w:pPr>
            <w:r>
              <w:t xml:space="preserve">To assess, record and report on the development, </w:t>
            </w:r>
            <w:proofErr w:type="gramStart"/>
            <w:r>
              <w:t>progress</w:t>
            </w:r>
            <w:proofErr w:type="gramEnd"/>
            <w:r>
              <w:t xml:space="preserve"> and attainments of children.</w:t>
            </w:r>
          </w:p>
        </w:tc>
      </w:tr>
      <w:tr w:rsidR="00507F65" w14:paraId="2AB68C87"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184503FC" w14:textId="77777777" w:rsidR="00507F65" w:rsidRDefault="00032505">
            <w:pPr>
              <w:pStyle w:val="ListParagraph"/>
              <w:numPr>
                <w:ilvl w:val="0"/>
                <w:numId w:val="1"/>
              </w:numPr>
              <w:ind w:right="720" w:hanging="720"/>
            </w:pPr>
            <w:r>
              <w:t>To work co-operatively within the staff team.</w:t>
            </w:r>
          </w:p>
        </w:tc>
      </w:tr>
      <w:tr w:rsidR="00507F65" w14:paraId="1CFE37C6"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3839D070" w14:textId="77777777" w:rsidR="00507F65" w:rsidRDefault="00032505">
            <w:pPr>
              <w:pStyle w:val="ListParagraph"/>
              <w:numPr>
                <w:ilvl w:val="0"/>
                <w:numId w:val="1"/>
              </w:numPr>
              <w:ind w:right="720" w:hanging="720"/>
            </w:pPr>
            <w:r>
              <w:t>To communicate and consult with parents, sharing with them the targets for their children’s learning and development.</w:t>
            </w:r>
          </w:p>
        </w:tc>
      </w:tr>
      <w:tr w:rsidR="00507F65" w14:paraId="41B1D837"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5FAE6DA9" w14:textId="77777777" w:rsidR="00507F65" w:rsidRDefault="00032505">
            <w:pPr>
              <w:pStyle w:val="ListParagraph"/>
              <w:numPr>
                <w:ilvl w:val="0"/>
                <w:numId w:val="1"/>
              </w:numPr>
              <w:ind w:right="720" w:hanging="698"/>
            </w:pPr>
            <w:r>
              <w:t>To have corporate responsibility for the behaviour of the children in accordance with the Behaviour Policy.</w:t>
            </w:r>
          </w:p>
        </w:tc>
      </w:tr>
      <w:tr w:rsidR="00507F65" w14:paraId="1E8AC3BF"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5EC09E6E" w14:textId="77777777" w:rsidR="00507F65" w:rsidRDefault="00032505">
            <w:pPr>
              <w:pStyle w:val="ListParagraph"/>
              <w:numPr>
                <w:ilvl w:val="0"/>
                <w:numId w:val="1"/>
              </w:numPr>
              <w:ind w:right="720" w:hanging="720"/>
            </w:pPr>
            <w:r>
              <w:t>To participate in the school’s Performance Management arrangements during which objectives will be agreed upon, relating to professional development and pupil progress.</w:t>
            </w:r>
          </w:p>
        </w:tc>
      </w:tr>
      <w:tr w:rsidR="00507F65" w14:paraId="0583323F" w14:textId="77777777">
        <w:tc>
          <w:tcPr>
            <w:tcW w:w="949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2B6F" w14:textId="77777777" w:rsidR="00507F65" w:rsidRDefault="00032505">
            <w:pPr>
              <w:pStyle w:val="ListParagraph"/>
              <w:numPr>
                <w:ilvl w:val="0"/>
                <w:numId w:val="1"/>
              </w:numPr>
              <w:ind w:right="720" w:hanging="698"/>
            </w:pPr>
            <w:r>
              <w:t>To contribute to the corporate nature of school life and fulfil the administrative duties which are essential to the smooth running of the school.</w:t>
            </w:r>
          </w:p>
        </w:tc>
      </w:tr>
      <w:tr w:rsidR="00507F65" w14:paraId="37E0492D" w14:textId="77777777">
        <w:tc>
          <w:tcPr>
            <w:tcW w:w="94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52B441A" w14:textId="77777777" w:rsidR="00507F65" w:rsidRDefault="00032505">
            <w:pPr>
              <w:pStyle w:val="ListParagraph"/>
              <w:numPr>
                <w:ilvl w:val="0"/>
                <w:numId w:val="1"/>
              </w:numPr>
              <w:ind w:right="720" w:hanging="698"/>
            </w:pPr>
            <w:r>
              <w:t xml:space="preserve">To manage classroom and teaching equipment to create a positive, </w:t>
            </w:r>
            <w:proofErr w:type="gramStart"/>
            <w:r>
              <w:t>stimulating</w:t>
            </w:r>
            <w:proofErr w:type="gramEnd"/>
            <w:r>
              <w:t xml:space="preserve"> and safe learning environment, which makes full use of available resources.</w:t>
            </w:r>
          </w:p>
        </w:tc>
      </w:tr>
      <w:tr w:rsidR="00507F65" w14:paraId="440E7FA3"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326411E0" w14:textId="77777777" w:rsidR="00507F65" w:rsidRDefault="00032505">
            <w:pPr>
              <w:pStyle w:val="ListParagraph"/>
              <w:numPr>
                <w:ilvl w:val="0"/>
                <w:numId w:val="1"/>
              </w:numPr>
              <w:ind w:right="720" w:hanging="698"/>
            </w:pPr>
            <w:r>
              <w:lastRenderedPageBreak/>
              <w:t>Participate in staff meetings and contribute to school decision-making and consultation procedures.</w:t>
            </w:r>
          </w:p>
        </w:tc>
      </w:tr>
      <w:tr w:rsidR="00507F65" w14:paraId="657BFEEB"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7B437211" w14:textId="77777777" w:rsidR="00507F65" w:rsidRDefault="00032505">
            <w:pPr>
              <w:pStyle w:val="ListParagraph"/>
              <w:numPr>
                <w:ilvl w:val="0"/>
                <w:numId w:val="1"/>
              </w:numPr>
              <w:ind w:right="720" w:hanging="698"/>
            </w:pPr>
            <w:r>
              <w:t>To fulfil any further duties reasonably requested by the Headteacher or governors</w:t>
            </w:r>
          </w:p>
        </w:tc>
      </w:tr>
      <w:tr w:rsidR="00507F65" w14:paraId="5BCBA370"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60EF6A3D" w14:textId="77777777" w:rsidR="00507F65" w:rsidRDefault="00032505">
            <w:pPr>
              <w:pStyle w:val="ListParagraph"/>
              <w:numPr>
                <w:ilvl w:val="0"/>
                <w:numId w:val="1"/>
              </w:numPr>
              <w:ind w:right="720" w:hanging="698"/>
            </w:pPr>
            <w:r>
              <w:t>To undertake such additional duties as are reasonably commensurate with the level of this post.</w:t>
            </w:r>
          </w:p>
        </w:tc>
      </w:tr>
      <w:tr w:rsidR="00507F65" w14:paraId="6635B328" w14:textId="77777777">
        <w:tc>
          <w:tcPr>
            <w:tcW w:w="949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21C8C" w14:textId="77777777" w:rsidR="00507F65" w:rsidRDefault="00032505">
            <w:pPr>
              <w:pStyle w:val="ListParagraph"/>
              <w:numPr>
                <w:ilvl w:val="0"/>
                <w:numId w:val="1"/>
              </w:numPr>
              <w:ind w:right="720" w:hanging="698"/>
            </w:pPr>
            <w:r>
              <w:t>Be an excellent classroom practitioner and be able and willing to share this knowledge and skill with professional colleagues.</w:t>
            </w:r>
          </w:p>
          <w:p w14:paraId="0B750547" w14:textId="77777777" w:rsidR="004831E6" w:rsidRDefault="004831E6" w:rsidP="004831E6">
            <w:pPr>
              <w:pStyle w:val="ListParagraph"/>
              <w:ind w:right="720"/>
            </w:pPr>
          </w:p>
          <w:p w14:paraId="2E49F481" w14:textId="3D785656" w:rsidR="004831E6" w:rsidRDefault="004831E6">
            <w:pPr>
              <w:pStyle w:val="ListParagraph"/>
              <w:numPr>
                <w:ilvl w:val="0"/>
                <w:numId w:val="1"/>
              </w:numPr>
              <w:ind w:right="720" w:hanging="698"/>
            </w:pPr>
            <w:r>
              <w:t>To fulfil the Conditions of Employment for School Teachers as laid down in the Pay and Conditions Act 1991 and subsequent amendments.</w:t>
            </w:r>
          </w:p>
        </w:tc>
      </w:tr>
    </w:tbl>
    <w:p w14:paraId="3526EB82" w14:textId="77777777" w:rsidR="00507F65" w:rsidRDefault="00507F65"/>
    <w:p w14:paraId="3125BC3C" w14:textId="77777777" w:rsidR="00507F65" w:rsidRDefault="00507F65"/>
    <w:p w14:paraId="0FB313C1" w14:textId="77777777" w:rsidR="00507F65" w:rsidRDefault="00032505">
      <w:r>
        <w:t>The postholder must carry out their duties with full regard to the City Council’s Equal Opportunities, Health and Safety and Community Strategy Policies.</w:t>
      </w:r>
    </w:p>
    <w:p w14:paraId="6409914D" w14:textId="77777777" w:rsidR="00507F65" w:rsidRDefault="00507F65"/>
    <w:p w14:paraId="5E182E08" w14:textId="77777777" w:rsidR="00507F65" w:rsidRDefault="00032505">
      <w:r>
        <w:t>To contribute and demonstrate a commitment to the City Council’s Crime and Disorder Reduction Strategy.</w:t>
      </w:r>
    </w:p>
    <w:p w14:paraId="60AADACC" w14:textId="77777777" w:rsidR="00507F65" w:rsidRDefault="00507F65"/>
    <w:p w14:paraId="1598A18C" w14:textId="77777777" w:rsidR="00507F65" w:rsidRDefault="00507F65"/>
    <w:p w14:paraId="1B7A3EBE" w14:textId="77777777" w:rsidR="00507F65" w:rsidRDefault="00032505">
      <w:pPr>
        <w:rPr>
          <w:b/>
          <w:bCs/>
          <w:sz w:val="28"/>
          <w:szCs w:val="28"/>
        </w:rPr>
      </w:pPr>
      <w:r>
        <w:rPr>
          <w:b/>
          <w:bCs/>
          <w:sz w:val="28"/>
          <w:szCs w:val="28"/>
        </w:rPr>
        <w:t>Review Arrangements:</w:t>
      </w:r>
    </w:p>
    <w:p w14:paraId="3BC5D26B" w14:textId="77777777" w:rsidR="00507F65" w:rsidRDefault="00507F65"/>
    <w:p w14:paraId="2F263315" w14:textId="77777777" w:rsidR="00507F65" w:rsidRDefault="00032505">
      <w:r>
        <w:t xml:space="preserve">The details contained in this Job Description reflect the content of the job at the date it was prepared.  It should be remembered, however, that it is inevitable that over time, the nature of individual jobs will change, existing duties may no longer be </w:t>
      </w:r>
      <w:proofErr w:type="gramStart"/>
      <w:r>
        <w:t>required</w:t>
      </w:r>
      <w:proofErr w:type="gramEnd"/>
      <w:r>
        <w:t xml:space="preserve"> and other duties may be gained without changing the general nature of the duties or the level of responsibility entailed.  Consequently, the council will expect to revise this Job Description from time to time and will consult with the postholder at the appropriate time.</w:t>
      </w:r>
    </w:p>
    <w:p w14:paraId="678268CB" w14:textId="77777777" w:rsidR="00507F65" w:rsidRDefault="00507F65"/>
    <w:tbl>
      <w:tblPr>
        <w:tblW w:w="9964" w:type="dxa"/>
        <w:tblLayout w:type="fixed"/>
        <w:tblCellMar>
          <w:left w:w="10" w:type="dxa"/>
          <w:right w:w="10" w:type="dxa"/>
        </w:tblCellMar>
        <w:tblLook w:val="0000" w:firstRow="0" w:lastRow="0" w:firstColumn="0" w:lastColumn="0" w:noHBand="0" w:noVBand="0"/>
      </w:tblPr>
      <w:tblGrid>
        <w:gridCol w:w="4518"/>
        <w:gridCol w:w="5446"/>
      </w:tblGrid>
      <w:tr w:rsidR="00507F65" w14:paraId="76E4BFC6" w14:textId="77777777">
        <w:tc>
          <w:tcPr>
            <w:tcW w:w="4518" w:type="dxa"/>
            <w:shd w:val="clear" w:color="auto" w:fill="auto"/>
            <w:tcMar>
              <w:top w:w="0" w:type="dxa"/>
              <w:left w:w="108" w:type="dxa"/>
              <w:bottom w:w="0" w:type="dxa"/>
              <w:right w:w="108" w:type="dxa"/>
            </w:tcMar>
            <w:vAlign w:val="bottom"/>
          </w:tcPr>
          <w:p w14:paraId="10FB2E7B" w14:textId="77777777" w:rsidR="00507F65" w:rsidRDefault="00507F65">
            <w:pPr>
              <w:rPr>
                <w:b/>
              </w:rPr>
            </w:pPr>
          </w:p>
          <w:p w14:paraId="0F32EC65" w14:textId="77777777" w:rsidR="00507F65" w:rsidRDefault="00507F65">
            <w:pPr>
              <w:rPr>
                <w:b/>
              </w:rPr>
            </w:pPr>
          </w:p>
          <w:p w14:paraId="2FA38BA6" w14:textId="77777777" w:rsidR="00507F65" w:rsidRDefault="00032505">
            <w:pPr>
              <w:rPr>
                <w:b/>
              </w:rPr>
            </w:pPr>
            <w:r>
              <w:rPr>
                <w:b/>
              </w:rPr>
              <w:t>Date Job Description prepared/revised:</w:t>
            </w:r>
          </w:p>
        </w:tc>
        <w:tc>
          <w:tcPr>
            <w:tcW w:w="5446" w:type="dxa"/>
            <w:tcBorders>
              <w:bottom w:val="single" w:sz="4" w:space="0" w:color="000000"/>
            </w:tcBorders>
            <w:shd w:val="clear" w:color="auto" w:fill="auto"/>
            <w:tcMar>
              <w:top w:w="0" w:type="dxa"/>
              <w:left w:w="108" w:type="dxa"/>
              <w:bottom w:w="0" w:type="dxa"/>
              <w:right w:w="108" w:type="dxa"/>
            </w:tcMar>
          </w:tcPr>
          <w:p w14:paraId="3031388C" w14:textId="77777777" w:rsidR="00507F65" w:rsidRDefault="00507F65"/>
          <w:p w14:paraId="6B531325" w14:textId="77777777" w:rsidR="00507F65" w:rsidRDefault="00507F65"/>
          <w:p w14:paraId="6D126CCC" w14:textId="08F2D781" w:rsidR="00507F65" w:rsidRDefault="004831E6">
            <w:r>
              <w:t>March 2024</w:t>
            </w:r>
          </w:p>
        </w:tc>
      </w:tr>
      <w:tr w:rsidR="00507F65" w14:paraId="24384597" w14:textId="77777777">
        <w:tc>
          <w:tcPr>
            <w:tcW w:w="4518" w:type="dxa"/>
            <w:shd w:val="clear" w:color="auto" w:fill="auto"/>
            <w:tcMar>
              <w:top w:w="0" w:type="dxa"/>
              <w:left w:w="108" w:type="dxa"/>
              <w:bottom w:w="0" w:type="dxa"/>
              <w:right w:w="108" w:type="dxa"/>
            </w:tcMar>
            <w:vAlign w:val="bottom"/>
          </w:tcPr>
          <w:p w14:paraId="409DFDE6" w14:textId="77777777" w:rsidR="00507F65" w:rsidRDefault="00032505">
            <w:pPr>
              <w:rPr>
                <w:b/>
              </w:rPr>
            </w:pPr>
            <w:r>
              <w:rPr>
                <w:b/>
              </w:rPr>
              <w:t>Prepared by:</w:t>
            </w:r>
          </w:p>
        </w:tc>
        <w:tc>
          <w:tcPr>
            <w:tcW w:w="5446" w:type="dxa"/>
            <w:tcBorders>
              <w:top w:val="single" w:sz="4" w:space="0" w:color="000000"/>
              <w:bottom w:val="single" w:sz="4" w:space="0" w:color="000000"/>
            </w:tcBorders>
            <w:shd w:val="clear" w:color="auto" w:fill="auto"/>
            <w:tcMar>
              <w:top w:w="0" w:type="dxa"/>
              <w:left w:w="108" w:type="dxa"/>
              <w:bottom w:w="0" w:type="dxa"/>
              <w:right w:w="108" w:type="dxa"/>
            </w:tcMar>
          </w:tcPr>
          <w:p w14:paraId="08223AD9" w14:textId="77777777" w:rsidR="00507F65" w:rsidRDefault="00032505">
            <w:r>
              <w:t>Headteacher</w:t>
            </w:r>
          </w:p>
        </w:tc>
      </w:tr>
      <w:tr w:rsidR="00507F65" w14:paraId="28A9AA5F" w14:textId="77777777">
        <w:tc>
          <w:tcPr>
            <w:tcW w:w="4518" w:type="dxa"/>
            <w:shd w:val="clear" w:color="auto" w:fill="auto"/>
            <w:tcMar>
              <w:top w:w="0" w:type="dxa"/>
              <w:left w:w="108" w:type="dxa"/>
              <w:bottom w:w="0" w:type="dxa"/>
              <w:right w:w="108" w:type="dxa"/>
            </w:tcMar>
            <w:vAlign w:val="bottom"/>
          </w:tcPr>
          <w:p w14:paraId="1DD27285" w14:textId="77777777" w:rsidR="00507F65" w:rsidRDefault="00032505">
            <w:pPr>
              <w:rPr>
                <w:b/>
              </w:rPr>
            </w:pPr>
            <w:r>
              <w:rPr>
                <w:b/>
              </w:rPr>
              <w:t>Agreed by Postholder</w:t>
            </w:r>
          </w:p>
        </w:tc>
        <w:tc>
          <w:tcPr>
            <w:tcW w:w="5446" w:type="dxa"/>
            <w:tcBorders>
              <w:top w:val="single" w:sz="4" w:space="0" w:color="000000"/>
              <w:bottom w:val="single" w:sz="4" w:space="0" w:color="000000"/>
            </w:tcBorders>
            <w:shd w:val="clear" w:color="auto" w:fill="auto"/>
            <w:tcMar>
              <w:top w:w="0" w:type="dxa"/>
              <w:left w:w="108" w:type="dxa"/>
              <w:bottom w:w="0" w:type="dxa"/>
              <w:right w:w="108" w:type="dxa"/>
            </w:tcMar>
          </w:tcPr>
          <w:p w14:paraId="2D8028CA" w14:textId="77777777" w:rsidR="00507F65" w:rsidRDefault="00507F65"/>
        </w:tc>
      </w:tr>
    </w:tbl>
    <w:p w14:paraId="0FF9C1F3" w14:textId="77777777" w:rsidR="00507F65" w:rsidRDefault="00507F65"/>
    <w:p w14:paraId="7B924D08" w14:textId="77777777" w:rsidR="00507F65" w:rsidRDefault="00507F65"/>
    <w:sectPr w:rsidR="00507F65">
      <w:pgSz w:w="11906" w:h="16838"/>
      <w:pgMar w:top="1440"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DE54B" w14:textId="77777777" w:rsidR="00C43B04" w:rsidRDefault="00032505">
      <w:pPr>
        <w:spacing w:before="0" w:after="0"/>
      </w:pPr>
      <w:r>
        <w:separator/>
      </w:r>
    </w:p>
  </w:endnote>
  <w:endnote w:type="continuationSeparator" w:id="0">
    <w:p w14:paraId="2B10DAC4" w14:textId="77777777" w:rsidR="00C43B04" w:rsidRDefault="000325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45A97" w14:textId="77777777" w:rsidR="00C43B04" w:rsidRDefault="00032505">
      <w:pPr>
        <w:spacing w:before="0" w:after="0"/>
      </w:pPr>
      <w:r>
        <w:rPr>
          <w:color w:val="000000"/>
        </w:rPr>
        <w:separator/>
      </w:r>
    </w:p>
  </w:footnote>
  <w:footnote w:type="continuationSeparator" w:id="0">
    <w:p w14:paraId="1F207B43" w14:textId="77777777" w:rsidR="00C43B04" w:rsidRDefault="0003250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13299"/>
    <w:multiLevelType w:val="multilevel"/>
    <w:tmpl w:val="AA5CF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395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F65"/>
    <w:rsid w:val="00032505"/>
    <w:rsid w:val="004831E6"/>
    <w:rsid w:val="00507F65"/>
    <w:rsid w:val="00C43B04"/>
    <w:rsid w:val="00FA1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282A"/>
  <w15:docId w15:val="{D25D1096-D6C7-4471-A172-011BE615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line="240" w:lineRule="auto"/>
      <w:jc w:val="both"/>
    </w:pPr>
    <w:rPr>
      <w:rFonts w:ascii="Arial" w:eastAsia="Times New Roman" w:hAnsi="Arial"/>
      <w:kern w:val="0"/>
      <w:sz w:val="20"/>
      <w:szCs w:val="20"/>
    </w:rPr>
  </w:style>
  <w:style w:type="paragraph" w:styleId="Heading1">
    <w:name w:val="heading 1"/>
    <w:basedOn w:val="Normal"/>
    <w:next w:val="Normal"/>
    <w:uiPriority w:val="9"/>
    <w:qFormat/>
    <w:pPr>
      <w:keepNext/>
      <w:pBdr>
        <w:top w:val="single" w:sz="4" w:space="1" w:color="000000"/>
        <w:left w:val="single" w:sz="4" w:space="4" w:color="000000"/>
        <w:bottom w:val="single" w:sz="4" w:space="1" w:color="000000"/>
        <w:right w:val="single" w:sz="4" w:space="4" w:color="000000"/>
      </w:pBdr>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line="240" w:lineRule="auto"/>
    </w:pPr>
    <w:rPr>
      <w:rFonts w:ascii="Arial" w:hAnsi="Arial" w:cs="Arial"/>
      <w:color w:val="000000"/>
      <w:kern w:val="0"/>
      <w:sz w:val="24"/>
      <w:szCs w:val="24"/>
    </w:rPr>
  </w:style>
  <w:style w:type="paragraph" w:styleId="Header">
    <w:name w:val="header"/>
    <w:basedOn w:val="Normal"/>
    <w:pPr>
      <w:tabs>
        <w:tab w:val="center" w:pos="4513"/>
        <w:tab w:val="right" w:pos="9026"/>
      </w:tabs>
      <w:spacing w:before="0" w:after="0"/>
      <w:jc w:val="left"/>
    </w:pPr>
    <w:rPr>
      <w:rFonts w:ascii="Calibri" w:eastAsia="Calibri" w:hAnsi="Calibri"/>
      <w:kern w:val="3"/>
      <w:sz w:val="22"/>
      <w:szCs w:val="22"/>
    </w:rPr>
  </w:style>
  <w:style w:type="character" w:customStyle="1" w:styleId="HeaderChar">
    <w:name w:val="Header Char"/>
    <w:basedOn w:val="DefaultParagraphFont"/>
  </w:style>
  <w:style w:type="paragraph" w:styleId="Footer">
    <w:name w:val="footer"/>
    <w:basedOn w:val="Normal"/>
    <w:pPr>
      <w:tabs>
        <w:tab w:val="center" w:pos="4513"/>
        <w:tab w:val="right" w:pos="9026"/>
      </w:tabs>
      <w:spacing w:before="0" w:after="0"/>
      <w:jc w:val="left"/>
    </w:pPr>
    <w:rPr>
      <w:rFonts w:ascii="Calibri" w:eastAsia="Calibri" w:hAnsi="Calibri"/>
      <w:kern w:val="3"/>
      <w:sz w:val="22"/>
      <w:szCs w:val="22"/>
    </w:rPr>
  </w:style>
  <w:style w:type="character" w:customStyle="1" w:styleId="FooterChar">
    <w:name w:val="Footer Char"/>
    <w:basedOn w:val="DefaultParagraphFont"/>
  </w:style>
  <w:style w:type="character" w:customStyle="1" w:styleId="Heading1Char">
    <w:name w:val="Heading 1 Char"/>
    <w:basedOn w:val="DefaultParagraphFont"/>
    <w:rPr>
      <w:rFonts w:ascii="Arial" w:eastAsia="Times New Roman" w:hAnsi="Arial" w:cs="Times New Roman"/>
      <w:b/>
      <w:kern w:val="0"/>
      <w:sz w:val="36"/>
      <w:szCs w:val="20"/>
    </w:rPr>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Byrne</dc:creator>
  <dc:description/>
  <cp:lastModifiedBy>Lesley Byrne</cp:lastModifiedBy>
  <cp:revision>2</cp:revision>
  <dcterms:created xsi:type="dcterms:W3CDTF">2024-03-25T13:05:00Z</dcterms:created>
  <dcterms:modified xsi:type="dcterms:W3CDTF">2024-03-25T13:05:00Z</dcterms:modified>
</cp:coreProperties>
</file>