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812" w:rsidRDefault="00B5436B">
      <w:r w:rsidRPr="00751812">
        <w:rPr>
          <w:noProof/>
          <w:lang w:eastAsia="en-GB"/>
        </w:rPr>
        <w:drawing>
          <wp:anchor distT="0" distB="0" distL="114300" distR="114300" simplePos="0" relativeHeight="251658240" behindDoc="0" locked="0" layoutInCell="1" allowOverlap="1">
            <wp:simplePos x="0" y="0"/>
            <wp:positionH relativeFrom="column">
              <wp:posOffset>2114550</wp:posOffset>
            </wp:positionH>
            <wp:positionV relativeFrom="paragraph">
              <wp:posOffset>0</wp:posOffset>
            </wp:positionV>
            <wp:extent cx="1435100" cy="854710"/>
            <wp:effectExtent l="0" t="0" r="0" b="2540"/>
            <wp:wrapSquare wrapText="bothSides"/>
            <wp:docPr id="1" name="Picture 1" descr="\\VST.local\Central\RedirectedFolders\Emma.Griffiths\Documents\Vine Logo and Brand Guidelines\Vine_Master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T.local\Central\RedirectedFolders\Emma.Griffiths\Documents\Vine Logo and Brand Guidelines\Vine_Master_Logo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0" cy="8547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1812" w:rsidRDefault="00751812"/>
    <w:p w:rsidR="00751812" w:rsidRDefault="00751812"/>
    <w:p w:rsidR="00751812" w:rsidRPr="000309F6" w:rsidRDefault="00751812">
      <w:pPr>
        <w:rPr>
          <w:rFonts w:ascii="Lato" w:hAnsi="Lato"/>
        </w:rPr>
      </w:pPr>
    </w:p>
    <w:p w:rsidR="00751812" w:rsidRPr="000309F6" w:rsidRDefault="00751812" w:rsidP="00751812">
      <w:pPr>
        <w:jc w:val="center"/>
        <w:rPr>
          <w:rFonts w:ascii="Lato" w:hAnsi="Lato"/>
          <w:b/>
          <w:u w:val="single"/>
        </w:rPr>
      </w:pPr>
      <w:r w:rsidRPr="000309F6">
        <w:rPr>
          <w:rFonts w:ascii="Lato" w:hAnsi="Lato"/>
          <w:b/>
          <w:u w:val="single"/>
        </w:rPr>
        <w:t>Vacancy for</w:t>
      </w:r>
      <w:r w:rsidR="000050BC">
        <w:rPr>
          <w:rFonts w:ascii="Lato" w:hAnsi="Lato"/>
          <w:b/>
          <w:u w:val="single"/>
        </w:rPr>
        <w:t xml:space="preserve"> KS2</w:t>
      </w:r>
      <w:r w:rsidRPr="000309F6">
        <w:rPr>
          <w:rFonts w:ascii="Lato" w:hAnsi="Lato"/>
          <w:b/>
          <w:u w:val="single"/>
        </w:rPr>
        <w:t xml:space="preserve"> Class Teacher</w:t>
      </w:r>
    </w:p>
    <w:p w:rsidR="00751812" w:rsidRPr="000309F6" w:rsidRDefault="000050BC" w:rsidP="00751812">
      <w:pPr>
        <w:jc w:val="center"/>
        <w:rPr>
          <w:rFonts w:ascii="Lato" w:hAnsi="Lato"/>
          <w:b/>
          <w:u w:val="single"/>
        </w:rPr>
      </w:pPr>
      <w:r>
        <w:rPr>
          <w:rFonts w:ascii="Lato" w:hAnsi="Lato"/>
          <w:b/>
          <w:u w:val="single"/>
        </w:rPr>
        <w:t>Two Village</w:t>
      </w:r>
      <w:r w:rsidR="00751812" w:rsidRPr="000309F6">
        <w:rPr>
          <w:rFonts w:ascii="Lato" w:hAnsi="Lato"/>
          <w:b/>
          <w:u w:val="single"/>
        </w:rPr>
        <w:t xml:space="preserve"> CofE Primary School, </w:t>
      </w:r>
      <w:r>
        <w:rPr>
          <w:rFonts w:ascii="Lato" w:hAnsi="Lato"/>
          <w:b/>
          <w:u w:val="single"/>
        </w:rPr>
        <w:t>Harwich</w:t>
      </w:r>
      <w:r w:rsidR="00751812" w:rsidRPr="000309F6">
        <w:rPr>
          <w:rFonts w:ascii="Lato" w:hAnsi="Lato"/>
          <w:b/>
          <w:u w:val="single"/>
        </w:rPr>
        <w:t>, Essex</w:t>
      </w:r>
    </w:p>
    <w:p w:rsidR="00B5436B" w:rsidRPr="000309F6" w:rsidRDefault="000050BC" w:rsidP="00B5436B">
      <w:pPr>
        <w:rPr>
          <w:rFonts w:ascii="Lato" w:hAnsi="Lato"/>
        </w:rPr>
      </w:pPr>
      <w:r>
        <w:rPr>
          <w:rFonts w:ascii="Lato" w:hAnsi="Lato"/>
        </w:rPr>
        <w:t xml:space="preserve">Two Village Church of England Primary School is looking to appoint an enthusiastic, well-motivated KS2 Class Teacher who can join our successful team from January 2023. </w:t>
      </w:r>
    </w:p>
    <w:p w:rsidR="00B5436B" w:rsidRPr="000309F6" w:rsidRDefault="00B5436B" w:rsidP="0075103C">
      <w:pPr>
        <w:spacing w:after="0"/>
        <w:rPr>
          <w:rFonts w:ascii="Lato" w:hAnsi="Lato"/>
        </w:rPr>
      </w:pPr>
      <w:r w:rsidRPr="000309F6">
        <w:rPr>
          <w:rFonts w:ascii="Lato" w:hAnsi="Lato"/>
        </w:rPr>
        <w:t>Pay Range: Main Pay Range</w:t>
      </w:r>
    </w:p>
    <w:p w:rsidR="00B5436B" w:rsidRPr="000309F6" w:rsidRDefault="00B5436B" w:rsidP="0075103C">
      <w:pPr>
        <w:spacing w:after="0"/>
        <w:rPr>
          <w:rFonts w:ascii="Lato" w:hAnsi="Lato"/>
        </w:rPr>
      </w:pPr>
      <w:r w:rsidRPr="000309F6">
        <w:rPr>
          <w:rFonts w:ascii="Lato" w:hAnsi="Lato"/>
        </w:rPr>
        <w:t>Contract Type: Full-Time</w:t>
      </w:r>
    </w:p>
    <w:p w:rsidR="00751812" w:rsidRPr="000309F6" w:rsidRDefault="00B5436B" w:rsidP="0075103C">
      <w:pPr>
        <w:spacing w:after="0"/>
        <w:rPr>
          <w:rFonts w:ascii="Lato" w:hAnsi="Lato"/>
        </w:rPr>
      </w:pPr>
      <w:r w:rsidRPr="000309F6">
        <w:rPr>
          <w:rFonts w:ascii="Lato" w:hAnsi="Lato"/>
        </w:rPr>
        <w:t xml:space="preserve">Contract Term: </w:t>
      </w:r>
      <w:r w:rsidRPr="00704A02">
        <w:rPr>
          <w:rFonts w:ascii="Lato" w:hAnsi="Lato"/>
        </w:rPr>
        <w:t>Permanent</w:t>
      </w:r>
    </w:p>
    <w:p w:rsidR="000309F6" w:rsidRPr="000309F6" w:rsidRDefault="000309F6" w:rsidP="000309F6">
      <w:pPr>
        <w:pStyle w:val="NormalWeb"/>
        <w:shd w:val="clear" w:color="auto" w:fill="FFFFFF"/>
        <w:spacing w:before="204" w:beforeAutospacing="0" w:after="204" w:afterAutospacing="0"/>
        <w:textAlignment w:val="baseline"/>
        <w:rPr>
          <w:rFonts w:ascii="Lato" w:hAnsi="Lato" w:cs="Helvetica"/>
          <w:color w:val="222222"/>
          <w:sz w:val="22"/>
          <w:szCs w:val="22"/>
        </w:rPr>
      </w:pPr>
      <w:r w:rsidRPr="000309F6">
        <w:rPr>
          <w:rFonts w:ascii="Lato" w:hAnsi="Lato" w:cs="Helvetica"/>
          <w:color w:val="222222"/>
          <w:sz w:val="22"/>
          <w:szCs w:val="22"/>
        </w:rPr>
        <w:t>We are a busy and friendly school, set in beautiful grounds which we take advantage of through our Forest School sessions and regular outdoor learning. With children at the heart of everything we do, Two Village offers a broad range of exciting opportunities which stimulate our children’s curiosity, helping them build skills for life and develop a lifelong love for learning.</w:t>
      </w:r>
    </w:p>
    <w:p w:rsidR="000309F6" w:rsidRPr="000309F6" w:rsidRDefault="000309F6" w:rsidP="000309F6">
      <w:pPr>
        <w:pStyle w:val="NormalWeb"/>
        <w:shd w:val="clear" w:color="auto" w:fill="FFFFFF"/>
        <w:spacing w:before="204" w:beforeAutospacing="0" w:after="204" w:afterAutospacing="0"/>
        <w:textAlignment w:val="baseline"/>
        <w:rPr>
          <w:rFonts w:ascii="Lato" w:hAnsi="Lato" w:cs="Helvetica"/>
          <w:color w:val="222222"/>
          <w:sz w:val="22"/>
          <w:szCs w:val="22"/>
        </w:rPr>
      </w:pPr>
      <w:r w:rsidRPr="000309F6">
        <w:rPr>
          <w:rFonts w:ascii="Lato" w:hAnsi="Lato" w:cs="Helvetica"/>
          <w:color w:val="222222"/>
          <w:sz w:val="22"/>
          <w:szCs w:val="22"/>
        </w:rPr>
        <w:t>As a Church of England school, our distinctive Christian ethos underpins our behaviour and relationships across the school.</w:t>
      </w:r>
    </w:p>
    <w:p w:rsidR="000309F6" w:rsidRPr="000309F6" w:rsidRDefault="000309F6" w:rsidP="000309F6">
      <w:pPr>
        <w:pStyle w:val="NormalWeb"/>
        <w:shd w:val="clear" w:color="auto" w:fill="FFFFFF"/>
        <w:spacing w:before="204" w:beforeAutospacing="0" w:after="204" w:afterAutospacing="0"/>
        <w:textAlignment w:val="baseline"/>
        <w:rPr>
          <w:rFonts w:ascii="Lato" w:hAnsi="Lato" w:cs="Helvetica"/>
          <w:color w:val="222222"/>
          <w:sz w:val="22"/>
          <w:szCs w:val="22"/>
        </w:rPr>
      </w:pPr>
      <w:r w:rsidRPr="000309F6">
        <w:rPr>
          <w:rFonts w:ascii="Lato" w:hAnsi="Lato" w:cs="Helvetica"/>
          <w:color w:val="222222"/>
          <w:sz w:val="22"/>
          <w:szCs w:val="22"/>
        </w:rPr>
        <w:t>We work closely with the other schools in Harwich as part of the Harwich Education Partnership, working collaboratively to improve teaching and learning across Harwich in a variety of ways.</w:t>
      </w:r>
    </w:p>
    <w:p w:rsidR="000309F6" w:rsidRPr="000309F6" w:rsidRDefault="000309F6" w:rsidP="0075103C">
      <w:pPr>
        <w:spacing w:after="0"/>
        <w:rPr>
          <w:rFonts w:ascii="Lato" w:hAnsi="Lato"/>
        </w:rPr>
      </w:pPr>
    </w:p>
    <w:p w:rsidR="0075103C" w:rsidRDefault="00751812" w:rsidP="0075103C">
      <w:pPr>
        <w:spacing w:after="0"/>
        <w:rPr>
          <w:rFonts w:ascii="Lato" w:hAnsi="Lato"/>
        </w:rPr>
      </w:pPr>
      <w:r w:rsidRPr="000309F6">
        <w:rPr>
          <w:rFonts w:ascii="Lato" w:hAnsi="Lato"/>
        </w:rPr>
        <w:t>The successful candidate should:</w:t>
      </w:r>
    </w:p>
    <w:p w:rsidR="000050BC" w:rsidRPr="000309F6" w:rsidRDefault="000050BC" w:rsidP="0075103C">
      <w:pPr>
        <w:spacing w:after="0"/>
        <w:rPr>
          <w:rFonts w:ascii="Lato" w:hAnsi="Lato"/>
        </w:rPr>
      </w:pPr>
    </w:p>
    <w:p w:rsidR="00751812" w:rsidRPr="000309F6" w:rsidRDefault="00751812" w:rsidP="0075103C">
      <w:pPr>
        <w:pStyle w:val="ListParagraph"/>
        <w:numPr>
          <w:ilvl w:val="0"/>
          <w:numId w:val="2"/>
        </w:numPr>
        <w:spacing w:after="0"/>
        <w:rPr>
          <w:rFonts w:ascii="Lato" w:hAnsi="Lato"/>
        </w:rPr>
      </w:pPr>
      <w:r w:rsidRPr="000309F6">
        <w:rPr>
          <w:rFonts w:ascii="Lato" w:hAnsi="Lato"/>
        </w:rPr>
        <w:t>Be an excellent teaching practitioner</w:t>
      </w:r>
    </w:p>
    <w:p w:rsidR="00751812" w:rsidRPr="000309F6" w:rsidRDefault="00751812" w:rsidP="0075103C">
      <w:pPr>
        <w:pStyle w:val="ListParagraph"/>
        <w:numPr>
          <w:ilvl w:val="0"/>
          <w:numId w:val="2"/>
        </w:numPr>
        <w:spacing w:after="0"/>
        <w:rPr>
          <w:rFonts w:ascii="Lato" w:hAnsi="Lato"/>
        </w:rPr>
      </w:pPr>
      <w:r w:rsidRPr="000309F6">
        <w:rPr>
          <w:rFonts w:ascii="Lato" w:hAnsi="Lato"/>
        </w:rPr>
        <w:t>Believe in a wide, creative, engaging curriculum</w:t>
      </w:r>
    </w:p>
    <w:p w:rsidR="00751812" w:rsidRPr="000309F6" w:rsidRDefault="00751812" w:rsidP="0075103C">
      <w:pPr>
        <w:pStyle w:val="ListParagraph"/>
        <w:numPr>
          <w:ilvl w:val="0"/>
          <w:numId w:val="2"/>
        </w:numPr>
        <w:spacing w:after="0"/>
        <w:rPr>
          <w:rFonts w:ascii="Lato" w:hAnsi="Lato"/>
        </w:rPr>
      </w:pPr>
      <w:r w:rsidRPr="000309F6">
        <w:rPr>
          <w:rFonts w:ascii="Lato" w:hAnsi="Lato"/>
        </w:rPr>
        <w:t>Be a team-player</w:t>
      </w:r>
    </w:p>
    <w:p w:rsidR="00751812" w:rsidRPr="000309F6" w:rsidRDefault="00751812" w:rsidP="0075103C">
      <w:pPr>
        <w:pStyle w:val="ListParagraph"/>
        <w:numPr>
          <w:ilvl w:val="0"/>
          <w:numId w:val="2"/>
        </w:numPr>
        <w:spacing w:after="0"/>
        <w:rPr>
          <w:rFonts w:ascii="Lato" w:hAnsi="Lato"/>
        </w:rPr>
      </w:pPr>
      <w:r w:rsidRPr="000309F6">
        <w:rPr>
          <w:rFonts w:ascii="Lato" w:hAnsi="Lato"/>
        </w:rPr>
        <w:t>Be committed to the well-being, happiness and progress of every child</w:t>
      </w:r>
    </w:p>
    <w:p w:rsidR="00751812" w:rsidRPr="000309F6" w:rsidRDefault="00751812" w:rsidP="0075103C">
      <w:pPr>
        <w:pStyle w:val="ListParagraph"/>
        <w:numPr>
          <w:ilvl w:val="0"/>
          <w:numId w:val="2"/>
        </w:numPr>
        <w:spacing w:after="0"/>
        <w:rPr>
          <w:rFonts w:ascii="Lato" w:hAnsi="Lato"/>
        </w:rPr>
      </w:pPr>
      <w:r w:rsidRPr="000309F6">
        <w:rPr>
          <w:rFonts w:ascii="Lato" w:hAnsi="Lato"/>
        </w:rPr>
        <w:t>Want to experience and contribute to the Christian character of our school</w:t>
      </w:r>
    </w:p>
    <w:p w:rsidR="00294FB7" w:rsidRPr="000309F6" w:rsidRDefault="00294FB7" w:rsidP="0075103C">
      <w:pPr>
        <w:spacing w:after="0"/>
        <w:rPr>
          <w:rFonts w:ascii="Lato" w:hAnsi="Lato"/>
        </w:rPr>
      </w:pPr>
    </w:p>
    <w:p w:rsidR="00751812" w:rsidRDefault="00751812" w:rsidP="0075103C">
      <w:pPr>
        <w:spacing w:after="0"/>
        <w:rPr>
          <w:rFonts w:ascii="Lato" w:hAnsi="Lato"/>
        </w:rPr>
      </w:pPr>
      <w:r w:rsidRPr="000309F6">
        <w:rPr>
          <w:rFonts w:ascii="Lato" w:hAnsi="Lato"/>
        </w:rPr>
        <w:t>We are part of the Diocese of Chelmsford Vine Schools Trust</w:t>
      </w:r>
      <w:r w:rsidR="00B5436B" w:rsidRPr="000309F6">
        <w:rPr>
          <w:rFonts w:ascii="Lato" w:hAnsi="Lato"/>
        </w:rPr>
        <w:t>.</w:t>
      </w:r>
      <w:r w:rsidRPr="000309F6">
        <w:rPr>
          <w:rFonts w:ascii="Lato" w:hAnsi="Lato"/>
        </w:rPr>
        <w:t xml:space="preserve"> In return we can offer:</w:t>
      </w:r>
    </w:p>
    <w:p w:rsidR="000050BC" w:rsidRPr="000309F6" w:rsidRDefault="000050BC" w:rsidP="0075103C">
      <w:pPr>
        <w:spacing w:after="0"/>
        <w:rPr>
          <w:rFonts w:ascii="Lato" w:hAnsi="Lato"/>
        </w:rPr>
      </w:pPr>
    </w:p>
    <w:p w:rsidR="00751812" w:rsidRPr="000309F6" w:rsidRDefault="00751812" w:rsidP="0075103C">
      <w:pPr>
        <w:pStyle w:val="ListParagraph"/>
        <w:numPr>
          <w:ilvl w:val="0"/>
          <w:numId w:val="2"/>
        </w:numPr>
        <w:spacing w:after="0"/>
        <w:rPr>
          <w:rFonts w:ascii="Lato" w:hAnsi="Lato"/>
        </w:rPr>
      </w:pPr>
      <w:r w:rsidRPr="000309F6">
        <w:rPr>
          <w:rFonts w:ascii="Lato" w:hAnsi="Lato"/>
        </w:rPr>
        <w:t>A supportive leadership team</w:t>
      </w:r>
    </w:p>
    <w:p w:rsidR="00751812" w:rsidRPr="000309F6" w:rsidRDefault="00751812" w:rsidP="0075103C">
      <w:pPr>
        <w:pStyle w:val="ListParagraph"/>
        <w:numPr>
          <w:ilvl w:val="0"/>
          <w:numId w:val="2"/>
        </w:numPr>
        <w:spacing w:after="0"/>
        <w:rPr>
          <w:rFonts w:ascii="Lato" w:hAnsi="Lato"/>
        </w:rPr>
      </w:pPr>
      <w:r w:rsidRPr="000309F6">
        <w:rPr>
          <w:rFonts w:ascii="Lato" w:hAnsi="Lato"/>
        </w:rPr>
        <w:t>Pupils who enjoy learning and coming to school</w:t>
      </w:r>
    </w:p>
    <w:p w:rsidR="00751812" w:rsidRPr="000309F6" w:rsidRDefault="00751812" w:rsidP="0075103C">
      <w:pPr>
        <w:pStyle w:val="ListParagraph"/>
        <w:numPr>
          <w:ilvl w:val="0"/>
          <w:numId w:val="3"/>
        </w:numPr>
        <w:spacing w:after="0"/>
        <w:rPr>
          <w:rFonts w:ascii="Lato" w:hAnsi="Lato"/>
        </w:rPr>
      </w:pPr>
      <w:r w:rsidRPr="000309F6">
        <w:rPr>
          <w:rFonts w:ascii="Lato" w:hAnsi="Lato" w:cs="Calibri"/>
          <w:color w:val="333333"/>
          <w:shd w:val="clear" w:color="auto" w:fill="FFFFFF"/>
        </w:rPr>
        <w:t>A caring, friendly, Christian ethos that aims to develop everyone to their full potential and where every person is valued;</w:t>
      </w:r>
    </w:p>
    <w:p w:rsidR="00751812" w:rsidRPr="000309F6" w:rsidRDefault="00751812" w:rsidP="0075103C">
      <w:pPr>
        <w:pStyle w:val="ListParagraph"/>
        <w:numPr>
          <w:ilvl w:val="0"/>
          <w:numId w:val="3"/>
        </w:numPr>
        <w:spacing w:after="0"/>
        <w:rPr>
          <w:rFonts w:ascii="Lato" w:hAnsi="Lato"/>
        </w:rPr>
      </w:pPr>
      <w:r w:rsidRPr="000309F6">
        <w:rPr>
          <w:rFonts w:ascii="Lato" w:hAnsi="Lato" w:cs="Calibri"/>
          <w:color w:val="333333"/>
          <w:shd w:val="clear" w:color="auto" w:fill="FFFFFF"/>
        </w:rPr>
        <w:t>A school with a strong commitment to professional development.</w:t>
      </w:r>
    </w:p>
    <w:p w:rsidR="000309F6" w:rsidRPr="000309F6" w:rsidRDefault="000309F6" w:rsidP="0075103C">
      <w:pPr>
        <w:pStyle w:val="NormalWeb"/>
        <w:spacing w:before="0" w:beforeAutospacing="0" w:after="0" w:afterAutospacing="0" w:line="360" w:lineRule="atLeast"/>
        <w:textAlignment w:val="baseline"/>
        <w:rPr>
          <w:rFonts w:ascii="Lato" w:hAnsi="Lato" w:cs="Calibri"/>
          <w:color w:val="000000"/>
          <w:sz w:val="22"/>
          <w:szCs w:val="22"/>
        </w:rPr>
      </w:pPr>
    </w:p>
    <w:p w:rsidR="000309F6" w:rsidRPr="000309F6" w:rsidRDefault="000309F6" w:rsidP="0075103C">
      <w:pPr>
        <w:pStyle w:val="NormalWeb"/>
        <w:spacing w:before="0" w:beforeAutospacing="0" w:after="0" w:afterAutospacing="0" w:line="360" w:lineRule="atLeast"/>
        <w:textAlignment w:val="baseline"/>
        <w:rPr>
          <w:rFonts w:ascii="Lato" w:hAnsi="Lato" w:cs="Calibri"/>
          <w:color w:val="000000"/>
          <w:sz w:val="22"/>
          <w:szCs w:val="22"/>
        </w:rPr>
      </w:pPr>
    </w:p>
    <w:p w:rsidR="00764925" w:rsidRDefault="00751812" w:rsidP="0075103C">
      <w:pPr>
        <w:pStyle w:val="NormalWeb"/>
        <w:spacing w:before="0" w:beforeAutospacing="0" w:after="0" w:afterAutospacing="0" w:line="360" w:lineRule="atLeast"/>
        <w:textAlignment w:val="baseline"/>
        <w:rPr>
          <w:rFonts w:ascii="Lato" w:hAnsi="Lato" w:cs="Calibri"/>
          <w:color w:val="000000"/>
          <w:sz w:val="22"/>
          <w:szCs w:val="22"/>
        </w:rPr>
      </w:pPr>
      <w:r w:rsidRPr="000309F6">
        <w:rPr>
          <w:rFonts w:ascii="Lato" w:hAnsi="Lato" w:cs="Calibri"/>
          <w:color w:val="000000"/>
          <w:sz w:val="22"/>
          <w:szCs w:val="22"/>
        </w:rPr>
        <w:lastRenderedPageBreak/>
        <w:t xml:space="preserve">We are committed to safeguarding and promoting the welfare of children and expect all staff and volunteers to share this commitment. The appointment is subject to safer recruitment procedures which will include an advanced DBS check. </w:t>
      </w:r>
      <w:r w:rsidR="0075103C" w:rsidRPr="000309F6">
        <w:rPr>
          <w:rFonts w:ascii="Lato" w:hAnsi="Lato" w:cs="Calibri"/>
          <w:color w:val="000000"/>
          <w:sz w:val="22"/>
          <w:szCs w:val="22"/>
        </w:rPr>
        <w:t>Visits are encouraged and warmly welcomed.</w:t>
      </w:r>
    </w:p>
    <w:p w:rsidR="000050BC" w:rsidRPr="000309F6" w:rsidRDefault="000050BC" w:rsidP="0075103C">
      <w:pPr>
        <w:pStyle w:val="NormalWeb"/>
        <w:spacing w:before="0" w:beforeAutospacing="0" w:after="0" w:afterAutospacing="0" w:line="360" w:lineRule="atLeast"/>
        <w:textAlignment w:val="baseline"/>
        <w:rPr>
          <w:rFonts w:ascii="Lato" w:hAnsi="Lato" w:cs="Calibri"/>
          <w:color w:val="000000"/>
          <w:sz w:val="22"/>
          <w:szCs w:val="22"/>
        </w:rPr>
      </w:pPr>
    </w:p>
    <w:p w:rsidR="00751812" w:rsidRDefault="00751812" w:rsidP="0075103C">
      <w:pPr>
        <w:pStyle w:val="NormalWeb"/>
        <w:spacing w:before="0" w:beforeAutospacing="0" w:after="0" w:afterAutospacing="0" w:line="360" w:lineRule="atLeast"/>
        <w:textAlignment w:val="baseline"/>
        <w:rPr>
          <w:rFonts w:ascii="Lato" w:hAnsi="Lato" w:cstheme="minorHAnsi"/>
          <w:sz w:val="22"/>
          <w:szCs w:val="22"/>
        </w:rPr>
      </w:pPr>
      <w:r w:rsidRPr="000309F6">
        <w:rPr>
          <w:rFonts w:ascii="Lato" w:hAnsi="Lato" w:cstheme="minorHAnsi"/>
          <w:sz w:val="22"/>
          <w:szCs w:val="22"/>
        </w:rPr>
        <w:t>For further information please cont</w:t>
      </w:r>
      <w:r w:rsidRPr="00704A02">
        <w:rPr>
          <w:rFonts w:ascii="Lato" w:hAnsi="Lato" w:cstheme="minorHAnsi"/>
          <w:sz w:val="22"/>
          <w:szCs w:val="22"/>
        </w:rPr>
        <w:t xml:space="preserve">act </w:t>
      </w:r>
      <w:r w:rsidR="00704A02" w:rsidRPr="00704A02">
        <w:rPr>
          <w:rFonts w:ascii="Lato" w:hAnsi="Lato" w:cstheme="minorHAnsi"/>
          <w:sz w:val="22"/>
          <w:szCs w:val="22"/>
        </w:rPr>
        <w:t xml:space="preserve">Karen Jones at </w:t>
      </w:r>
      <w:hyperlink r:id="rId8" w:history="1">
        <w:r w:rsidR="00704A02" w:rsidRPr="00FA092E">
          <w:rPr>
            <w:rStyle w:val="Hyperlink"/>
            <w:rFonts w:ascii="Lato" w:hAnsi="Lato" w:cstheme="minorHAnsi"/>
            <w:sz w:val="22"/>
            <w:szCs w:val="22"/>
          </w:rPr>
          <w:t>Karen.Jones@dcvst.org</w:t>
        </w:r>
      </w:hyperlink>
    </w:p>
    <w:p w:rsidR="0075103C" w:rsidRPr="000309F6" w:rsidRDefault="0075103C" w:rsidP="0075103C">
      <w:pPr>
        <w:spacing w:after="0"/>
        <w:rPr>
          <w:rFonts w:ascii="Lato" w:hAnsi="Lato" w:cstheme="minorHAnsi"/>
        </w:rPr>
      </w:pPr>
    </w:p>
    <w:p w:rsidR="00751812" w:rsidRPr="00913A2F" w:rsidRDefault="00751812" w:rsidP="0075103C">
      <w:pPr>
        <w:spacing w:after="0"/>
        <w:rPr>
          <w:rFonts w:ascii="Lato" w:hAnsi="Lato" w:cstheme="minorHAnsi"/>
        </w:rPr>
      </w:pPr>
      <w:r w:rsidRPr="000309F6">
        <w:rPr>
          <w:rFonts w:ascii="Lato" w:hAnsi="Lato" w:cstheme="minorHAnsi"/>
        </w:rPr>
        <w:t>Closing date</w:t>
      </w:r>
      <w:r w:rsidR="00F52B3E" w:rsidRPr="000309F6">
        <w:rPr>
          <w:rFonts w:ascii="Lato" w:hAnsi="Lato" w:cstheme="minorHAnsi"/>
        </w:rPr>
        <w:t xml:space="preserve"> for applications</w:t>
      </w:r>
      <w:r w:rsidRPr="000309F6">
        <w:rPr>
          <w:rFonts w:ascii="Lato" w:hAnsi="Lato" w:cstheme="minorHAnsi"/>
        </w:rPr>
        <w:t>:</w:t>
      </w:r>
      <w:r w:rsidRPr="00913A2F">
        <w:rPr>
          <w:rFonts w:ascii="Lato" w:hAnsi="Lato" w:cstheme="minorHAnsi"/>
        </w:rPr>
        <w:t xml:space="preserve"> </w:t>
      </w:r>
      <w:r w:rsidR="00913A2F" w:rsidRPr="00913A2F">
        <w:rPr>
          <w:rFonts w:ascii="Lato" w:hAnsi="Lato" w:cstheme="minorHAnsi"/>
        </w:rPr>
        <w:t xml:space="preserve"> Friday 14</w:t>
      </w:r>
      <w:r w:rsidR="00913A2F" w:rsidRPr="00913A2F">
        <w:rPr>
          <w:rFonts w:ascii="Lato" w:hAnsi="Lato" w:cstheme="minorHAnsi"/>
          <w:vertAlign w:val="superscript"/>
        </w:rPr>
        <w:t>th</w:t>
      </w:r>
      <w:r w:rsidR="00913A2F" w:rsidRPr="00913A2F">
        <w:rPr>
          <w:rFonts w:ascii="Lato" w:hAnsi="Lato" w:cstheme="minorHAnsi"/>
        </w:rPr>
        <w:t xml:space="preserve"> </w:t>
      </w:r>
      <w:r w:rsidR="000309F6" w:rsidRPr="00913A2F">
        <w:rPr>
          <w:rFonts w:ascii="Lato" w:hAnsi="Lato" w:cstheme="minorHAnsi"/>
        </w:rPr>
        <w:t>October 2022</w:t>
      </w:r>
    </w:p>
    <w:p w:rsidR="00B5436B" w:rsidRPr="00913A2F" w:rsidRDefault="00B5436B" w:rsidP="0075103C">
      <w:pPr>
        <w:spacing w:after="0"/>
        <w:rPr>
          <w:rFonts w:ascii="Lato" w:hAnsi="Lato" w:cstheme="minorHAnsi"/>
        </w:rPr>
      </w:pPr>
      <w:r w:rsidRPr="00913A2F">
        <w:rPr>
          <w:rFonts w:ascii="Lato" w:hAnsi="Lato" w:cstheme="minorHAnsi"/>
        </w:rPr>
        <w:t xml:space="preserve">Interviews to be held on: </w:t>
      </w:r>
      <w:r w:rsidR="00B338AD" w:rsidRPr="00913A2F">
        <w:rPr>
          <w:rFonts w:ascii="Lato" w:hAnsi="Lato" w:cstheme="minorHAnsi"/>
        </w:rPr>
        <w:t xml:space="preserve"> </w:t>
      </w:r>
      <w:r w:rsidR="00913A2F" w:rsidRPr="00913A2F">
        <w:rPr>
          <w:rFonts w:ascii="Lato" w:hAnsi="Lato" w:cstheme="minorHAnsi"/>
        </w:rPr>
        <w:t>Week commencing 17</w:t>
      </w:r>
      <w:r w:rsidR="00913A2F" w:rsidRPr="00913A2F">
        <w:rPr>
          <w:rFonts w:ascii="Lato" w:hAnsi="Lato" w:cstheme="minorHAnsi"/>
          <w:vertAlign w:val="superscript"/>
        </w:rPr>
        <w:t>th</w:t>
      </w:r>
      <w:r w:rsidR="00913A2F" w:rsidRPr="00913A2F">
        <w:rPr>
          <w:rFonts w:ascii="Lato" w:hAnsi="Lato" w:cstheme="minorHAnsi"/>
        </w:rPr>
        <w:t xml:space="preserve"> October 2022</w:t>
      </w:r>
    </w:p>
    <w:p w:rsidR="00B338AD" w:rsidRPr="000309F6" w:rsidRDefault="00B338AD" w:rsidP="0075103C">
      <w:pPr>
        <w:spacing w:after="0"/>
        <w:rPr>
          <w:rFonts w:ascii="Lato" w:hAnsi="Lato" w:cstheme="minorHAnsi"/>
        </w:rPr>
      </w:pPr>
      <w:r w:rsidRPr="000309F6">
        <w:rPr>
          <w:rFonts w:ascii="Lato" w:hAnsi="Lato" w:cstheme="minorHAnsi"/>
        </w:rPr>
        <w:t>Start date:</w:t>
      </w:r>
      <w:r w:rsidRPr="00704A02">
        <w:rPr>
          <w:rFonts w:ascii="Lato" w:hAnsi="Lato" w:cstheme="minorHAnsi"/>
        </w:rPr>
        <w:t xml:space="preserve"> </w:t>
      </w:r>
      <w:r w:rsidR="000309F6" w:rsidRPr="00704A02">
        <w:rPr>
          <w:rFonts w:ascii="Lato" w:hAnsi="Lato" w:cstheme="minorHAnsi"/>
        </w:rPr>
        <w:t>1</w:t>
      </w:r>
      <w:r w:rsidR="000309F6" w:rsidRPr="00704A02">
        <w:rPr>
          <w:rFonts w:ascii="Lato" w:hAnsi="Lato" w:cstheme="minorHAnsi"/>
          <w:vertAlign w:val="superscript"/>
        </w:rPr>
        <w:t>st</w:t>
      </w:r>
      <w:r w:rsidR="000309F6" w:rsidRPr="00704A02">
        <w:rPr>
          <w:rFonts w:ascii="Lato" w:hAnsi="Lato" w:cstheme="minorHAnsi"/>
        </w:rPr>
        <w:t xml:space="preserve"> January 2023</w:t>
      </w:r>
      <w:bookmarkStart w:id="0" w:name="_GoBack"/>
      <w:bookmarkEnd w:id="0"/>
    </w:p>
    <w:sectPr w:rsidR="00B338AD" w:rsidRPr="000309F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0BC" w:rsidRDefault="000050BC" w:rsidP="000050BC">
      <w:pPr>
        <w:spacing w:after="0" w:line="240" w:lineRule="auto"/>
      </w:pPr>
      <w:r>
        <w:separator/>
      </w:r>
    </w:p>
  </w:endnote>
  <w:endnote w:type="continuationSeparator" w:id="0">
    <w:p w:rsidR="000050BC" w:rsidRDefault="000050BC" w:rsidP="0000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0BC" w:rsidRDefault="000050BC" w:rsidP="000050BC">
      <w:pPr>
        <w:spacing w:after="0" w:line="240" w:lineRule="auto"/>
      </w:pPr>
      <w:r>
        <w:separator/>
      </w:r>
    </w:p>
  </w:footnote>
  <w:footnote w:type="continuationSeparator" w:id="0">
    <w:p w:rsidR="000050BC" w:rsidRDefault="000050BC" w:rsidP="00005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0BC" w:rsidRDefault="000050BC">
    <w:pPr>
      <w:pStyle w:val="Header"/>
    </w:pPr>
    <w:r>
      <w:rPr>
        <w:noProof/>
        <w:lang w:eastAsia="en-GB"/>
      </w:rPr>
      <w:drawing>
        <wp:anchor distT="0" distB="0" distL="114300" distR="114300" simplePos="0" relativeHeight="251658240" behindDoc="0" locked="0" layoutInCell="1" allowOverlap="1">
          <wp:simplePos x="0" y="0"/>
          <wp:positionH relativeFrom="column">
            <wp:posOffset>5038725</wp:posOffset>
          </wp:positionH>
          <wp:positionV relativeFrom="paragraph">
            <wp:posOffset>-268605</wp:posOffset>
          </wp:positionV>
          <wp:extent cx="923925" cy="923925"/>
          <wp:effectExtent l="0" t="0" r="9525" b="9525"/>
          <wp:wrapTopAndBottom/>
          <wp:docPr id="3" name="Picture 3" descr="Two Village C of 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Village C of E Primary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51970"/>
    <w:multiLevelType w:val="hybridMultilevel"/>
    <w:tmpl w:val="02BE8FA6"/>
    <w:lvl w:ilvl="0" w:tplc="2A0C6C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D6F70"/>
    <w:multiLevelType w:val="hybridMultilevel"/>
    <w:tmpl w:val="DCC288D6"/>
    <w:lvl w:ilvl="0" w:tplc="2A0C6C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512D99"/>
    <w:multiLevelType w:val="hybridMultilevel"/>
    <w:tmpl w:val="2A4C2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12"/>
    <w:rsid w:val="000050BC"/>
    <w:rsid w:val="000309F6"/>
    <w:rsid w:val="00294FB7"/>
    <w:rsid w:val="00704A02"/>
    <w:rsid w:val="0075103C"/>
    <w:rsid w:val="00751812"/>
    <w:rsid w:val="00764925"/>
    <w:rsid w:val="00844D80"/>
    <w:rsid w:val="00913A2F"/>
    <w:rsid w:val="00B338AD"/>
    <w:rsid w:val="00B5436B"/>
    <w:rsid w:val="00DD2471"/>
    <w:rsid w:val="00DD30CD"/>
    <w:rsid w:val="00F52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BB9E"/>
  <w15:chartTrackingRefBased/>
  <w15:docId w15:val="{67866A01-7F3F-40B2-9A0D-8A84D546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812"/>
    <w:pPr>
      <w:ind w:left="720"/>
      <w:contextualSpacing/>
    </w:pPr>
  </w:style>
  <w:style w:type="paragraph" w:styleId="NormalWeb">
    <w:name w:val="Normal (Web)"/>
    <w:basedOn w:val="Normal"/>
    <w:uiPriority w:val="99"/>
    <w:unhideWhenUsed/>
    <w:rsid w:val="007518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5436B"/>
    <w:rPr>
      <w:color w:val="0563C1" w:themeColor="hyperlink"/>
      <w:u w:val="single"/>
    </w:rPr>
  </w:style>
  <w:style w:type="paragraph" w:styleId="Header">
    <w:name w:val="header"/>
    <w:basedOn w:val="Normal"/>
    <w:link w:val="HeaderChar"/>
    <w:uiPriority w:val="99"/>
    <w:unhideWhenUsed/>
    <w:rsid w:val="00005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0BC"/>
  </w:style>
  <w:style w:type="paragraph" w:styleId="Footer">
    <w:name w:val="footer"/>
    <w:basedOn w:val="Normal"/>
    <w:link w:val="FooterChar"/>
    <w:uiPriority w:val="99"/>
    <w:unhideWhenUsed/>
    <w:rsid w:val="00005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606288">
      <w:bodyDiv w:val="1"/>
      <w:marLeft w:val="0"/>
      <w:marRight w:val="0"/>
      <w:marTop w:val="0"/>
      <w:marBottom w:val="0"/>
      <w:divBdr>
        <w:top w:val="none" w:sz="0" w:space="0" w:color="auto"/>
        <w:left w:val="none" w:sz="0" w:space="0" w:color="auto"/>
        <w:bottom w:val="none" w:sz="0" w:space="0" w:color="auto"/>
        <w:right w:val="none" w:sz="0" w:space="0" w:color="auto"/>
      </w:divBdr>
    </w:div>
    <w:div w:id="119002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Jones@dcvst.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Griffiths</dc:creator>
  <cp:keywords/>
  <dc:description/>
  <cp:lastModifiedBy>Emma Griffiths</cp:lastModifiedBy>
  <cp:revision>4</cp:revision>
  <dcterms:created xsi:type="dcterms:W3CDTF">2022-09-27T17:02:00Z</dcterms:created>
  <dcterms:modified xsi:type="dcterms:W3CDTF">2022-09-28T07:56:00Z</dcterms:modified>
</cp:coreProperties>
</file>