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75BC4" w14:textId="490F2C6A" w:rsidR="00BD301C" w:rsidRDefault="00FC44D3">
      <w:pPr>
        <w:rPr>
          <w:rFonts w:cstheme="minorHAnsi"/>
          <w:b/>
          <w:bCs/>
          <w:sz w:val="24"/>
          <w:szCs w:val="24"/>
        </w:rPr>
      </w:pPr>
      <w:r>
        <w:rPr>
          <w:noProof/>
        </w:rPr>
        <w:drawing>
          <wp:anchor distT="0" distB="0" distL="114300" distR="114300" simplePos="0" relativeHeight="251658240" behindDoc="0" locked="0" layoutInCell="1" allowOverlap="1" wp14:anchorId="4F62E278" wp14:editId="10C7C258">
            <wp:simplePos x="0" y="0"/>
            <wp:positionH relativeFrom="column">
              <wp:posOffset>-66675</wp:posOffset>
            </wp:positionH>
            <wp:positionV relativeFrom="paragraph">
              <wp:posOffset>0</wp:posOffset>
            </wp:positionV>
            <wp:extent cx="5731510" cy="889057"/>
            <wp:effectExtent l="0" t="0" r="2540" b="6350"/>
            <wp:wrapThrough wrapText="bothSides">
              <wp:wrapPolygon edited="0">
                <wp:start x="1364" y="0"/>
                <wp:lineTo x="0" y="2777"/>
                <wp:lineTo x="0" y="5091"/>
                <wp:lineTo x="503" y="7406"/>
                <wp:lineTo x="144" y="9257"/>
                <wp:lineTo x="790" y="14811"/>
                <wp:lineTo x="718" y="21291"/>
                <wp:lineTo x="1723" y="21291"/>
                <wp:lineTo x="3877" y="21291"/>
                <wp:lineTo x="21394" y="15737"/>
                <wp:lineTo x="21538" y="11109"/>
                <wp:lineTo x="21538" y="7869"/>
                <wp:lineTo x="2010" y="7406"/>
                <wp:lineTo x="2082" y="2314"/>
                <wp:lineTo x="1723" y="0"/>
                <wp:lineTo x="1364" y="0"/>
              </wp:wrapPolygon>
            </wp:wrapThrough>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8890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3B36F8" w14:textId="5456B162" w:rsidR="00FC44D3" w:rsidRDefault="00FC44D3">
      <w:pPr>
        <w:rPr>
          <w:rFonts w:cstheme="minorHAnsi"/>
          <w:b/>
          <w:bCs/>
          <w:sz w:val="24"/>
          <w:szCs w:val="24"/>
        </w:rPr>
      </w:pPr>
    </w:p>
    <w:p w14:paraId="1CDFE607" w14:textId="7AE883D8" w:rsidR="006D69A5" w:rsidRPr="00D52745" w:rsidRDefault="00D52745" w:rsidP="00D52745">
      <w:pPr>
        <w:jc w:val="center"/>
        <w:rPr>
          <w:rFonts w:cstheme="minorHAnsi"/>
          <w:b/>
          <w:bCs/>
          <w:sz w:val="28"/>
          <w:szCs w:val="28"/>
        </w:rPr>
      </w:pPr>
      <w:r w:rsidRPr="00D52745">
        <w:rPr>
          <w:rFonts w:cstheme="minorHAnsi"/>
          <w:b/>
          <w:bCs/>
          <w:sz w:val="28"/>
          <w:szCs w:val="28"/>
        </w:rPr>
        <w:t>Primary School Teacher Job Description</w:t>
      </w:r>
    </w:p>
    <w:p w14:paraId="4516EFC0" w14:textId="77777777" w:rsidR="00D52745" w:rsidRDefault="00D52745" w:rsidP="00D52745">
      <w:pPr>
        <w:jc w:val="center"/>
        <w:rPr>
          <w:rFonts w:cstheme="minorHAnsi"/>
          <w:b/>
          <w:bCs/>
          <w:sz w:val="24"/>
          <w:szCs w:val="24"/>
        </w:rPr>
      </w:pPr>
    </w:p>
    <w:p w14:paraId="323C1C3D" w14:textId="2C7176C0" w:rsidR="006D69A5" w:rsidRPr="00AC0207" w:rsidRDefault="006D69A5" w:rsidP="006D69A5">
      <w:pPr>
        <w:rPr>
          <w:rFonts w:cstheme="minorHAnsi"/>
          <w:sz w:val="24"/>
          <w:szCs w:val="24"/>
        </w:rPr>
      </w:pPr>
      <w:r w:rsidRPr="00AC0207">
        <w:rPr>
          <w:rFonts w:cstheme="minorHAnsi"/>
          <w:sz w:val="24"/>
          <w:szCs w:val="24"/>
        </w:rPr>
        <w:t>Smallwood is committed to creating a diverse workforce. We</w:t>
      </w:r>
      <w:r w:rsidR="00B53F7C" w:rsidRPr="00AC0207">
        <w:rPr>
          <w:rFonts w:cstheme="minorHAnsi"/>
          <w:sz w:val="24"/>
          <w:szCs w:val="24"/>
        </w:rPr>
        <w:t xml:space="preserve"> wi</w:t>
      </w:r>
      <w:r w:rsidRPr="00AC0207">
        <w:rPr>
          <w:rFonts w:cstheme="minorHAnsi"/>
          <w:sz w:val="24"/>
          <w:szCs w:val="24"/>
        </w:rPr>
        <w:t>ll consider all qualified applicants for employment without regard to sex, race, religion, belief, sexual orientation, gender reassignment, pregnancy, maternity, age, disability, marriage or civil partnership.</w:t>
      </w:r>
    </w:p>
    <w:p w14:paraId="5613593E" w14:textId="77777777" w:rsidR="006D69A5" w:rsidRPr="00AC0207" w:rsidRDefault="006D69A5" w:rsidP="006D69A5">
      <w:pPr>
        <w:pStyle w:val="Heading1"/>
        <w:rPr>
          <w:rFonts w:asciiTheme="minorHAnsi" w:hAnsiTheme="minorHAnsi" w:cstheme="minorHAnsi"/>
          <w:b/>
          <w:sz w:val="24"/>
          <w:szCs w:val="24"/>
        </w:rPr>
      </w:pPr>
      <w:r w:rsidRPr="00AC0207">
        <w:rPr>
          <w:rFonts w:asciiTheme="minorHAnsi" w:hAnsiTheme="minorHAnsi" w:cstheme="minorHAnsi"/>
          <w:b/>
          <w:sz w:val="24"/>
          <w:szCs w:val="24"/>
        </w:rPr>
        <w:t>Main purpose</w:t>
      </w:r>
    </w:p>
    <w:p w14:paraId="3F5389D9" w14:textId="77777777" w:rsidR="006D69A5" w:rsidRPr="00AC0207" w:rsidRDefault="006D69A5" w:rsidP="006D69A5">
      <w:pPr>
        <w:pStyle w:val="1bodycopy10pt"/>
        <w:rPr>
          <w:rFonts w:asciiTheme="minorHAnsi" w:hAnsiTheme="minorHAnsi" w:cstheme="minorHAnsi"/>
          <w:sz w:val="24"/>
        </w:rPr>
      </w:pPr>
      <w:r w:rsidRPr="00AC0207">
        <w:rPr>
          <w:rFonts w:asciiTheme="minorHAnsi" w:hAnsiTheme="minorHAnsi" w:cstheme="minorHAnsi"/>
          <w:sz w:val="24"/>
        </w:rPr>
        <w:t>The teacher will:</w:t>
      </w:r>
    </w:p>
    <w:p w14:paraId="02DC1A02" w14:textId="77777777" w:rsidR="006D69A5" w:rsidRPr="00AC0207" w:rsidRDefault="006D69A5" w:rsidP="006D69A5">
      <w:pPr>
        <w:pStyle w:val="Bulletedcopylevel2"/>
        <w:tabs>
          <w:tab w:val="clear" w:pos="360"/>
          <w:tab w:val="left" w:pos="720"/>
        </w:tabs>
        <w:ind w:left="907" w:hanging="170"/>
        <w:rPr>
          <w:rFonts w:asciiTheme="minorHAnsi" w:hAnsiTheme="minorHAnsi" w:cstheme="minorHAnsi"/>
          <w:sz w:val="24"/>
        </w:rPr>
      </w:pPr>
      <w:r w:rsidRPr="00AC0207">
        <w:rPr>
          <w:rFonts w:asciiTheme="minorHAnsi" w:hAnsiTheme="minorHAnsi" w:cstheme="minorHAnsi"/>
          <w:sz w:val="24"/>
        </w:rPr>
        <w:t>Fulfil the professional responsibilities of a teacher, as set out in the School Teachers’ Pay and Conditions Document</w:t>
      </w:r>
    </w:p>
    <w:p w14:paraId="50DE7FD7" w14:textId="77777777" w:rsidR="006D69A5" w:rsidRPr="00AC0207" w:rsidRDefault="006D69A5" w:rsidP="006D69A5">
      <w:pPr>
        <w:pStyle w:val="Bulletedcopylevel2"/>
        <w:tabs>
          <w:tab w:val="clear" w:pos="360"/>
          <w:tab w:val="left" w:pos="720"/>
        </w:tabs>
        <w:ind w:left="907" w:hanging="170"/>
        <w:rPr>
          <w:rFonts w:asciiTheme="minorHAnsi" w:hAnsiTheme="minorHAnsi" w:cstheme="minorHAnsi"/>
          <w:sz w:val="24"/>
        </w:rPr>
      </w:pPr>
      <w:r w:rsidRPr="00AC0207">
        <w:rPr>
          <w:rFonts w:asciiTheme="minorHAnsi" w:hAnsiTheme="minorHAnsi" w:cstheme="minorHAnsi"/>
          <w:sz w:val="24"/>
        </w:rPr>
        <w:t>Meet the expectations set out in the Teachers’ Standards</w:t>
      </w:r>
    </w:p>
    <w:p w14:paraId="4ABEA7EA" w14:textId="77777777" w:rsidR="00AC0207" w:rsidRDefault="00AC0207" w:rsidP="006D69A5">
      <w:pPr>
        <w:pStyle w:val="Heading1"/>
        <w:rPr>
          <w:rFonts w:asciiTheme="minorHAnsi" w:hAnsiTheme="minorHAnsi" w:cstheme="minorHAnsi"/>
          <w:b/>
          <w:sz w:val="24"/>
          <w:szCs w:val="24"/>
        </w:rPr>
      </w:pPr>
    </w:p>
    <w:p w14:paraId="2DA7FACF" w14:textId="783CACD0" w:rsidR="006D69A5" w:rsidRPr="00AC0207" w:rsidRDefault="006D69A5" w:rsidP="006D69A5">
      <w:pPr>
        <w:pStyle w:val="Heading1"/>
        <w:rPr>
          <w:rFonts w:asciiTheme="minorHAnsi" w:hAnsiTheme="minorHAnsi" w:cstheme="minorHAnsi"/>
          <w:b/>
          <w:sz w:val="24"/>
          <w:szCs w:val="24"/>
        </w:rPr>
      </w:pPr>
      <w:r w:rsidRPr="00AC0207">
        <w:rPr>
          <w:rFonts w:asciiTheme="minorHAnsi" w:hAnsiTheme="minorHAnsi" w:cstheme="minorHAnsi"/>
          <w:b/>
          <w:sz w:val="24"/>
          <w:szCs w:val="24"/>
        </w:rPr>
        <w:t>Duties and responsibilities</w:t>
      </w:r>
    </w:p>
    <w:p w14:paraId="204D93D2" w14:textId="77777777" w:rsidR="006D69A5" w:rsidRPr="00AC0207" w:rsidRDefault="006D69A5" w:rsidP="006D69A5">
      <w:pPr>
        <w:pStyle w:val="Subhead2"/>
        <w:rPr>
          <w:rFonts w:asciiTheme="minorHAnsi" w:hAnsiTheme="minorHAnsi" w:cstheme="minorHAnsi"/>
          <w:color w:val="auto"/>
        </w:rPr>
      </w:pPr>
      <w:r w:rsidRPr="00AC0207">
        <w:rPr>
          <w:rFonts w:asciiTheme="minorHAnsi" w:hAnsiTheme="minorHAnsi" w:cstheme="minorHAnsi"/>
          <w:color w:val="auto"/>
        </w:rPr>
        <w:t>Teaching</w:t>
      </w:r>
    </w:p>
    <w:p w14:paraId="5B2CA7BE" w14:textId="77777777" w:rsidR="006D69A5" w:rsidRPr="00AC0207" w:rsidRDefault="006D69A5" w:rsidP="006D69A5">
      <w:pPr>
        <w:pStyle w:val="4Bulletedcopyblue"/>
        <w:rPr>
          <w:rFonts w:asciiTheme="minorHAnsi" w:hAnsiTheme="minorHAnsi" w:cstheme="minorHAnsi"/>
          <w:sz w:val="24"/>
          <w:szCs w:val="24"/>
        </w:rPr>
      </w:pPr>
      <w:r w:rsidRPr="00AC0207">
        <w:rPr>
          <w:rFonts w:asciiTheme="minorHAnsi" w:hAnsiTheme="minorHAnsi" w:cstheme="minorHAnsi"/>
          <w:sz w:val="24"/>
          <w:szCs w:val="24"/>
        </w:rPr>
        <w:t>Plan and teach well-structured lessons to assigned classes, following the school’s plans, curriculum and schemes of work</w:t>
      </w:r>
    </w:p>
    <w:p w14:paraId="5B2C16AA" w14:textId="77777777" w:rsidR="006D69A5" w:rsidRPr="00AC0207" w:rsidRDefault="006D69A5" w:rsidP="006D69A5">
      <w:pPr>
        <w:pStyle w:val="4Bulletedcopyblue"/>
        <w:rPr>
          <w:rFonts w:asciiTheme="minorHAnsi" w:hAnsiTheme="minorHAnsi" w:cstheme="minorHAnsi"/>
          <w:sz w:val="24"/>
          <w:szCs w:val="24"/>
        </w:rPr>
      </w:pPr>
      <w:r w:rsidRPr="00AC0207">
        <w:rPr>
          <w:rFonts w:asciiTheme="minorHAnsi" w:hAnsiTheme="minorHAnsi" w:cstheme="minorHAnsi"/>
          <w:sz w:val="24"/>
          <w:szCs w:val="24"/>
        </w:rPr>
        <w:t>Assess, monitor, record and report on the learning needs, progress and achievements of assigned pupils, making accurate and productive use of assessment</w:t>
      </w:r>
    </w:p>
    <w:p w14:paraId="456E4E26" w14:textId="77777777" w:rsidR="006D69A5" w:rsidRPr="00AC0207" w:rsidRDefault="006D69A5" w:rsidP="006D69A5">
      <w:pPr>
        <w:pStyle w:val="4Bulletedcopyblue"/>
        <w:rPr>
          <w:rFonts w:asciiTheme="minorHAnsi" w:hAnsiTheme="minorHAnsi" w:cstheme="minorHAnsi"/>
          <w:sz w:val="24"/>
          <w:szCs w:val="24"/>
        </w:rPr>
      </w:pPr>
      <w:r w:rsidRPr="00AC0207">
        <w:rPr>
          <w:rFonts w:asciiTheme="minorHAnsi" w:hAnsiTheme="minorHAnsi" w:cstheme="minorHAnsi"/>
          <w:sz w:val="24"/>
          <w:szCs w:val="24"/>
        </w:rPr>
        <w:t>Adapt teaching to respond to the strengths and needs of pupils</w:t>
      </w:r>
    </w:p>
    <w:p w14:paraId="33B8F234" w14:textId="77777777" w:rsidR="006D69A5" w:rsidRPr="00AC0207" w:rsidRDefault="006D69A5" w:rsidP="006D69A5">
      <w:pPr>
        <w:pStyle w:val="4Bulletedcopyblue"/>
        <w:rPr>
          <w:rFonts w:asciiTheme="minorHAnsi" w:hAnsiTheme="minorHAnsi" w:cstheme="minorHAnsi"/>
          <w:sz w:val="24"/>
          <w:szCs w:val="24"/>
        </w:rPr>
      </w:pPr>
      <w:r w:rsidRPr="00AC0207">
        <w:rPr>
          <w:rFonts w:asciiTheme="minorHAnsi" w:hAnsiTheme="minorHAnsi" w:cstheme="minorHAnsi"/>
          <w:sz w:val="24"/>
          <w:szCs w:val="24"/>
        </w:rPr>
        <w:t>Set high expectations which inspire, motivate and challenge pupils</w:t>
      </w:r>
    </w:p>
    <w:p w14:paraId="59308C08" w14:textId="77777777" w:rsidR="006D69A5" w:rsidRPr="00AC0207" w:rsidRDefault="006D69A5" w:rsidP="006D69A5">
      <w:pPr>
        <w:pStyle w:val="4Bulletedcopyblue"/>
        <w:rPr>
          <w:rFonts w:asciiTheme="minorHAnsi" w:hAnsiTheme="minorHAnsi" w:cstheme="minorHAnsi"/>
          <w:sz w:val="24"/>
          <w:szCs w:val="24"/>
        </w:rPr>
      </w:pPr>
      <w:r w:rsidRPr="00AC0207">
        <w:rPr>
          <w:rFonts w:asciiTheme="minorHAnsi" w:hAnsiTheme="minorHAnsi" w:cstheme="minorHAnsi"/>
          <w:sz w:val="24"/>
          <w:szCs w:val="24"/>
        </w:rPr>
        <w:t>Promote good progress and outcomes by pupils</w:t>
      </w:r>
    </w:p>
    <w:p w14:paraId="3678F243" w14:textId="77777777" w:rsidR="006D69A5" w:rsidRPr="00AC0207" w:rsidRDefault="006D69A5" w:rsidP="006D69A5">
      <w:pPr>
        <w:pStyle w:val="4Bulletedcopyblue"/>
        <w:rPr>
          <w:rFonts w:asciiTheme="minorHAnsi" w:hAnsiTheme="minorHAnsi" w:cstheme="minorHAnsi"/>
          <w:sz w:val="24"/>
          <w:szCs w:val="24"/>
        </w:rPr>
      </w:pPr>
      <w:r w:rsidRPr="00AC0207">
        <w:rPr>
          <w:rFonts w:asciiTheme="minorHAnsi" w:hAnsiTheme="minorHAnsi" w:cstheme="minorHAnsi"/>
          <w:sz w:val="24"/>
          <w:szCs w:val="24"/>
        </w:rPr>
        <w:t xml:space="preserve">Demonstrate good </w:t>
      </w:r>
      <w:proofErr w:type="gramStart"/>
      <w:r w:rsidRPr="00AC0207">
        <w:rPr>
          <w:rFonts w:asciiTheme="minorHAnsi" w:hAnsiTheme="minorHAnsi" w:cstheme="minorHAnsi"/>
          <w:sz w:val="24"/>
          <w:szCs w:val="24"/>
        </w:rPr>
        <w:t>subject</w:t>
      </w:r>
      <w:proofErr w:type="gramEnd"/>
      <w:r w:rsidRPr="00AC0207">
        <w:rPr>
          <w:rFonts w:asciiTheme="minorHAnsi" w:hAnsiTheme="minorHAnsi" w:cstheme="minorHAnsi"/>
          <w:sz w:val="24"/>
          <w:szCs w:val="24"/>
        </w:rPr>
        <w:t xml:space="preserve"> and curriculum knowledge</w:t>
      </w:r>
    </w:p>
    <w:p w14:paraId="48A7C915" w14:textId="77777777" w:rsidR="006D69A5" w:rsidRPr="00AC0207" w:rsidRDefault="006D69A5" w:rsidP="006D69A5">
      <w:pPr>
        <w:pStyle w:val="1bodycopy10pt"/>
        <w:rPr>
          <w:rFonts w:asciiTheme="minorHAnsi" w:hAnsiTheme="minorHAnsi" w:cstheme="minorHAnsi"/>
          <w:sz w:val="24"/>
        </w:rPr>
      </w:pPr>
    </w:p>
    <w:p w14:paraId="67DA0391" w14:textId="77777777" w:rsidR="006D69A5" w:rsidRPr="00AC0207" w:rsidRDefault="006D69A5" w:rsidP="006D69A5">
      <w:pPr>
        <w:pStyle w:val="4Bulletedcopyblue"/>
        <w:numPr>
          <w:ilvl w:val="0"/>
          <w:numId w:val="0"/>
        </w:numPr>
        <w:rPr>
          <w:rFonts w:asciiTheme="minorHAnsi" w:hAnsiTheme="minorHAnsi" w:cstheme="minorHAnsi"/>
          <w:sz w:val="24"/>
          <w:szCs w:val="24"/>
        </w:rPr>
      </w:pPr>
      <w:proofErr w:type="gramStart"/>
      <w:r w:rsidRPr="00AC0207">
        <w:rPr>
          <w:rFonts w:asciiTheme="minorHAnsi" w:hAnsiTheme="minorHAnsi" w:cstheme="minorHAnsi"/>
          <w:b/>
          <w:sz w:val="24"/>
          <w:szCs w:val="24"/>
        </w:rPr>
        <w:t>Whole-school</w:t>
      </w:r>
      <w:proofErr w:type="gramEnd"/>
      <w:r w:rsidRPr="00AC0207">
        <w:rPr>
          <w:rFonts w:asciiTheme="minorHAnsi" w:hAnsiTheme="minorHAnsi" w:cstheme="minorHAnsi"/>
          <w:b/>
          <w:sz w:val="24"/>
          <w:szCs w:val="24"/>
        </w:rPr>
        <w:t xml:space="preserve"> </w:t>
      </w:r>
      <w:proofErr w:type="spellStart"/>
      <w:r w:rsidRPr="00AC0207">
        <w:rPr>
          <w:rFonts w:asciiTheme="minorHAnsi" w:hAnsiTheme="minorHAnsi" w:cstheme="minorHAnsi"/>
          <w:b/>
          <w:sz w:val="24"/>
          <w:szCs w:val="24"/>
        </w:rPr>
        <w:t>organisation</w:t>
      </w:r>
      <w:proofErr w:type="spellEnd"/>
      <w:r w:rsidRPr="00AC0207">
        <w:rPr>
          <w:rFonts w:asciiTheme="minorHAnsi" w:hAnsiTheme="minorHAnsi" w:cstheme="minorHAnsi"/>
          <w:b/>
          <w:sz w:val="24"/>
          <w:szCs w:val="24"/>
        </w:rPr>
        <w:t>, strategy and development</w:t>
      </w:r>
    </w:p>
    <w:p w14:paraId="31C7C2D2" w14:textId="77777777" w:rsidR="006D69A5" w:rsidRPr="00AC0207" w:rsidRDefault="006D69A5" w:rsidP="006D69A5">
      <w:pPr>
        <w:pStyle w:val="4Bulletedcopyblue"/>
        <w:rPr>
          <w:rFonts w:asciiTheme="minorHAnsi" w:hAnsiTheme="minorHAnsi" w:cstheme="minorHAnsi"/>
          <w:sz w:val="24"/>
          <w:szCs w:val="24"/>
        </w:rPr>
      </w:pPr>
      <w:r w:rsidRPr="00AC0207">
        <w:rPr>
          <w:rFonts w:asciiTheme="minorHAnsi" w:hAnsiTheme="minorHAnsi" w:cstheme="minorHAnsi"/>
          <w:sz w:val="24"/>
          <w:szCs w:val="24"/>
        </w:rPr>
        <w:t xml:space="preserve">Contribute to the development, implementation and evaluation of the school’s policies, practices and procedures, </w:t>
      </w:r>
      <w:proofErr w:type="gramStart"/>
      <w:r w:rsidRPr="00AC0207">
        <w:rPr>
          <w:rFonts w:asciiTheme="minorHAnsi" w:hAnsiTheme="minorHAnsi" w:cstheme="minorHAnsi"/>
          <w:sz w:val="24"/>
          <w:szCs w:val="24"/>
        </w:rPr>
        <w:t>so as to</w:t>
      </w:r>
      <w:proofErr w:type="gramEnd"/>
      <w:r w:rsidRPr="00AC0207">
        <w:rPr>
          <w:rFonts w:asciiTheme="minorHAnsi" w:hAnsiTheme="minorHAnsi" w:cstheme="minorHAnsi"/>
          <w:sz w:val="24"/>
          <w:szCs w:val="24"/>
        </w:rPr>
        <w:t xml:space="preserve"> support the school’s values and vision</w:t>
      </w:r>
    </w:p>
    <w:p w14:paraId="5789B067" w14:textId="77777777" w:rsidR="006D69A5" w:rsidRPr="00AC0207" w:rsidRDefault="006D69A5" w:rsidP="006D69A5">
      <w:pPr>
        <w:pStyle w:val="4Bulletedcopyblue"/>
        <w:rPr>
          <w:rFonts w:asciiTheme="minorHAnsi" w:hAnsiTheme="minorHAnsi" w:cstheme="minorHAnsi"/>
          <w:sz w:val="24"/>
          <w:szCs w:val="24"/>
        </w:rPr>
      </w:pPr>
      <w:r w:rsidRPr="00AC0207">
        <w:rPr>
          <w:rFonts w:asciiTheme="minorHAnsi" w:hAnsiTheme="minorHAnsi" w:cstheme="minorHAnsi"/>
          <w:sz w:val="24"/>
          <w:szCs w:val="24"/>
        </w:rPr>
        <w:t>Make a positive contribution to the wider life and ethos of the school</w:t>
      </w:r>
    </w:p>
    <w:p w14:paraId="58414F82" w14:textId="77777777" w:rsidR="006D69A5" w:rsidRPr="00AC0207" w:rsidRDefault="006D69A5" w:rsidP="006D69A5">
      <w:pPr>
        <w:pStyle w:val="4Bulletedcopyblue"/>
        <w:rPr>
          <w:rFonts w:asciiTheme="minorHAnsi" w:hAnsiTheme="minorHAnsi" w:cstheme="minorHAnsi"/>
          <w:sz w:val="24"/>
          <w:szCs w:val="24"/>
        </w:rPr>
      </w:pPr>
      <w:r w:rsidRPr="00AC0207">
        <w:rPr>
          <w:rFonts w:asciiTheme="minorHAnsi" w:hAnsiTheme="minorHAnsi" w:cstheme="minorHAnsi"/>
          <w:sz w:val="24"/>
          <w:szCs w:val="24"/>
        </w:rPr>
        <w:t xml:space="preserve">Work with others on curriculum and pupil development to secure </w:t>
      </w:r>
      <w:proofErr w:type="spellStart"/>
      <w:r w:rsidRPr="00AC0207">
        <w:rPr>
          <w:rFonts w:asciiTheme="minorHAnsi" w:hAnsiTheme="minorHAnsi" w:cstheme="minorHAnsi"/>
          <w:sz w:val="24"/>
          <w:szCs w:val="24"/>
        </w:rPr>
        <w:t>co-ordinated</w:t>
      </w:r>
      <w:proofErr w:type="spellEnd"/>
      <w:r w:rsidRPr="00AC0207">
        <w:rPr>
          <w:rFonts w:asciiTheme="minorHAnsi" w:hAnsiTheme="minorHAnsi" w:cstheme="minorHAnsi"/>
          <w:sz w:val="24"/>
          <w:szCs w:val="24"/>
        </w:rPr>
        <w:t xml:space="preserve"> outcomes</w:t>
      </w:r>
    </w:p>
    <w:p w14:paraId="5C94243D" w14:textId="77777777" w:rsidR="006D69A5" w:rsidRPr="00AC0207" w:rsidRDefault="006D69A5" w:rsidP="006D69A5">
      <w:pPr>
        <w:pStyle w:val="4Bulletedcopyblue"/>
        <w:rPr>
          <w:rFonts w:asciiTheme="minorHAnsi" w:hAnsiTheme="minorHAnsi" w:cstheme="minorHAnsi"/>
          <w:sz w:val="24"/>
          <w:szCs w:val="24"/>
        </w:rPr>
      </w:pPr>
      <w:r w:rsidRPr="00AC0207">
        <w:rPr>
          <w:rFonts w:asciiTheme="minorHAnsi" w:hAnsiTheme="minorHAnsi" w:cstheme="minorHAnsi"/>
          <w:sz w:val="24"/>
          <w:szCs w:val="24"/>
        </w:rPr>
        <w:t>Provide cover, in the unforeseen circumstance that another teacher is unable to teach</w:t>
      </w:r>
    </w:p>
    <w:p w14:paraId="211DF61D" w14:textId="77777777" w:rsidR="006D69A5" w:rsidRPr="00AC0207" w:rsidRDefault="006D69A5" w:rsidP="006D69A5">
      <w:pPr>
        <w:rPr>
          <w:rFonts w:cstheme="minorHAnsi"/>
          <w:b/>
          <w:sz w:val="24"/>
          <w:szCs w:val="24"/>
        </w:rPr>
      </w:pPr>
    </w:p>
    <w:p w14:paraId="1577782D" w14:textId="77777777" w:rsidR="006D69A5" w:rsidRPr="00AC0207" w:rsidRDefault="006D69A5" w:rsidP="006D69A5">
      <w:pPr>
        <w:pStyle w:val="1bodycopy10pt"/>
        <w:rPr>
          <w:rFonts w:asciiTheme="minorHAnsi" w:hAnsiTheme="minorHAnsi" w:cstheme="minorHAnsi"/>
          <w:b/>
          <w:sz w:val="24"/>
        </w:rPr>
      </w:pPr>
      <w:r w:rsidRPr="00AC0207">
        <w:rPr>
          <w:rFonts w:asciiTheme="minorHAnsi" w:hAnsiTheme="minorHAnsi" w:cstheme="minorHAnsi"/>
          <w:b/>
          <w:sz w:val="24"/>
        </w:rPr>
        <w:t>Health, safety and discipline</w:t>
      </w:r>
    </w:p>
    <w:p w14:paraId="234A0E52" w14:textId="77777777" w:rsidR="006D69A5" w:rsidRPr="00AC0207" w:rsidRDefault="006D69A5" w:rsidP="006D69A5">
      <w:pPr>
        <w:pStyle w:val="4Bulletedcopyblue"/>
        <w:rPr>
          <w:rFonts w:asciiTheme="minorHAnsi" w:hAnsiTheme="minorHAnsi" w:cstheme="minorHAnsi"/>
          <w:sz w:val="24"/>
          <w:szCs w:val="24"/>
        </w:rPr>
      </w:pPr>
      <w:r w:rsidRPr="00AC0207">
        <w:rPr>
          <w:rFonts w:asciiTheme="minorHAnsi" w:hAnsiTheme="minorHAnsi" w:cstheme="minorHAnsi"/>
          <w:sz w:val="24"/>
          <w:szCs w:val="24"/>
        </w:rPr>
        <w:t>Promote the safety and wellbeing of pupils</w:t>
      </w:r>
    </w:p>
    <w:p w14:paraId="6B142D90" w14:textId="77777777" w:rsidR="006D69A5" w:rsidRPr="00AC0207" w:rsidRDefault="006D69A5" w:rsidP="006D69A5">
      <w:pPr>
        <w:pStyle w:val="4Bulletedcopyblue"/>
        <w:rPr>
          <w:rFonts w:asciiTheme="minorHAnsi" w:hAnsiTheme="minorHAnsi" w:cstheme="minorHAnsi"/>
          <w:sz w:val="24"/>
          <w:szCs w:val="24"/>
        </w:rPr>
      </w:pPr>
      <w:r w:rsidRPr="00AC0207">
        <w:rPr>
          <w:rFonts w:asciiTheme="minorHAnsi" w:hAnsiTheme="minorHAnsi" w:cstheme="minorHAnsi"/>
          <w:sz w:val="24"/>
          <w:szCs w:val="24"/>
        </w:rPr>
        <w:t xml:space="preserve">Maintain good order and discipline among pupils, managing </w:t>
      </w:r>
      <w:proofErr w:type="spellStart"/>
      <w:r w:rsidRPr="00AC0207">
        <w:rPr>
          <w:rFonts w:asciiTheme="minorHAnsi" w:hAnsiTheme="minorHAnsi" w:cstheme="minorHAnsi"/>
          <w:sz w:val="24"/>
          <w:szCs w:val="24"/>
        </w:rPr>
        <w:t>behaviour</w:t>
      </w:r>
      <w:proofErr w:type="spellEnd"/>
      <w:r w:rsidRPr="00AC0207">
        <w:rPr>
          <w:rFonts w:asciiTheme="minorHAnsi" w:hAnsiTheme="minorHAnsi" w:cstheme="minorHAnsi"/>
          <w:sz w:val="24"/>
          <w:szCs w:val="24"/>
        </w:rPr>
        <w:t xml:space="preserve"> effectively to ensure a good and safe learning environment</w:t>
      </w:r>
    </w:p>
    <w:p w14:paraId="211810F7" w14:textId="77777777" w:rsidR="006D69A5" w:rsidRPr="00AC0207" w:rsidRDefault="006D69A5" w:rsidP="006D69A5">
      <w:pPr>
        <w:pStyle w:val="1bodycopy10pt"/>
        <w:rPr>
          <w:rFonts w:asciiTheme="minorHAnsi" w:hAnsiTheme="minorHAnsi" w:cstheme="minorHAnsi"/>
          <w:sz w:val="24"/>
        </w:rPr>
      </w:pPr>
    </w:p>
    <w:p w14:paraId="334F92F9" w14:textId="77777777" w:rsidR="006D69A5" w:rsidRPr="00AC0207" w:rsidRDefault="006D69A5" w:rsidP="006D69A5">
      <w:pPr>
        <w:pStyle w:val="1bodycopy10pt"/>
        <w:rPr>
          <w:rFonts w:asciiTheme="minorHAnsi" w:hAnsiTheme="minorHAnsi" w:cstheme="minorHAnsi"/>
          <w:b/>
          <w:sz w:val="24"/>
        </w:rPr>
      </w:pPr>
      <w:r w:rsidRPr="00AC0207">
        <w:rPr>
          <w:rFonts w:asciiTheme="minorHAnsi" w:hAnsiTheme="minorHAnsi" w:cstheme="minorHAnsi"/>
          <w:b/>
          <w:sz w:val="24"/>
        </w:rPr>
        <w:t>Professional development</w:t>
      </w:r>
    </w:p>
    <w:p w14:paraId="0EC62803" w14:textId="77777777" w:rsidR="006D69A5" w:rsidRPr="00AC0207" w:rsidRDefault="006D69A5" w:rsidP="006D69A5">
      <w:pPr>
        <w:pStyle w:val="4Bulletedcopyblue"/>
        <w:rPr>
          <w:rFonts w:asciiTheme="minorHAnsi" w:hAnsiTheme="minorHAnsi" w:cstheme="minorHAnsi"/>
          <w:sz w:val="24"/>
          <w:szCs w:val="24"/>
        </w:rPr>
      </w:pPr>
      <w:r w:rsidRPr="00AC0207">
        <w:rPr>
          <w:rFonts w:asciiTheme="minorHAnsi" w:hAnsiTheme="minorHAnsi" w:cstheme="minorHAnsi"/>
          <w:sz w:val="24"/>
          <w:szCs w:val="24"/>
        </w:rPr>
        <w:t>Take part in the school’s appraisal procedures</w:t>
      </w:r>
    </w:p>
    <w:p w14:paraId="62F9AE7D" w14:textId="77777777" w:rsidR="006D69A5" w:rsidRPr="00AC0207" w:rsidRDefault="006D69A5" w:rsidP="006D69A5">
      <w:pPr>
        <w:pStyle w:val="4Bulletedcopyblue"/>
        <w:rPr>
          <w:rFonts w:asciiTheme="minorHAnsi" w:hAnsiTheme="minorHAnsi" w:cstheme="minorHAnsi"/>
          <w:sz w:val="24"/>
          <w:szCs w:val="24"/>
        </w:rPr>
      </w:pPr>
      <w:r w:rsidRPr="00AC0207">
        <w:rPr>
          <w:rFonts w:asciiTheme="minorHAnsi" w:hAnsiTheme="minorHAnsi" w:cstheme="minorHAnsi"/>
          <w:sz w:val="24"/>
          <w:szCs w:val="24"/>
        </w:rPr>
        <w:lastRenderedPageBreak/>
        <w:t xml:space="preserve">Take part in further training and development </w:t>
      </w:r>
      <w:proofErr w:type="gramStart"/>
      <w:r w:rsidRPr="00AC0207">
        <w:rPr>
          <w:rFonts w:asciiTheme="minorHAnsi" w:hAnsiTheme="minorHAnsi" w:cstheme="minorHAnsi"/>
          <w:sz w:val="24"/>
          <w:szCs w:val="24"/>
        </w:rPr>
        <w:t>in order to</w:t>
      </w:r>
      <w:proofErr w:type="gramEnd"/>
      <w:r w:rsidRPr="00AC0207">
        <w:rPr>
          <w:rFonts w:asciiTheme="minorHAnsi" w:hAnsiTheme="minorHAnsi" w:cstheme="minorHAnsi"/>
          <w:sz w:val="24"/>
          <w:szCs w:val="24"/>
        </w:rPr>
        <w:t xml:space="preserve"> improve own teaching</w:t>
      </w:r>
    </w:p>
    <w:p w14:paraId="1FA7E27B" w14:textId="77777777" w:rsidR="006D69A5" w:rsidRPr="00AC0207" w:rsidRDefault="006D69A5" w:rsidP="006D69A5">
      <w:pPr>
        <w:pStyle w:val="4Bulletedcopyblue"/>
        <w:rPr>
          <w:rFonts w:asciiTheme="minorHAnsi" w:hAnsiTheme="minorHAnsi" w:cstheme="minorHAnsi"/>
          <w:sz w:val="24"/>
          <w:szCs w:val="24"/>
        </w:rPr>
      </w:pPr>
      <w:r w:rsidRPr="00AC0207">
        <w:rPr>
          <w:rFonts w:asciiTheme="minorHAnsi" w:hAnsiTheme="minorHAnsi" w:cstheme="minorHAnsi"/>
          <w:sz w:val="24"/>
          <w:szCs w:val="24"/>
        </w:rPr>
        <w:t>Where appropriate, take part in the appraisal and professional development of others</w:t>
      </w:r>
    </w:p>
    <w:p w14:paraId="7FA59C3A" w14:textId="77777777" w:rsidR="006D69A5" w:rsidRPr="00AC0207" w:rsidRDefault="006D69A5" w:rsidP="006D69A5">
      <w:pPr>
        <w:pStyle w:val="1bodycopy10pt"/>
        <w:rPr>
          <w:rFonts w:asciiTheme="minorHAnsi" w:hAnsiTheme="minorHAnsi" w:cstheme="minorHAnsi"/>
          <w:sz w:val="24"/>
        </w:rPr>
      </w:pPr>
    </w:p>
    <w:p w14:paraId="0F6752B6" w14:textId="77777777" w:rsidR="006D69A5" w:rsidRPr="00AC0207" w:rsidRDefault="006D69A5" w:rsidP="006D69A5">
      <w:pPr>
        <w:pStyle w:val="1bodycopy10pt"/>
        <w:rPr>
          <w:rFonts w:asciiTheme="minorHAnsi" w:hAnsiTheme="minorHAnsi" w:cstheme="minorHAnsi"/>
          <w:b/>
          <w:sz w:val="24"/>
        </w:rPr>
      </w:pPr>
      <w:r w:rsidRPr="00AC0207">
        <w:rPr>
          <w:rFonts w:asciiTheme="minorHAnsi" w:hAnsiTheme="minorHAnsi" w:cstheme="minorHAnsi"/>
          <w:b/>
          <w:sz w:val="24"/>
        </w:rPr>
        <w:t>Communication</w:t>
      </w:r>
    </w:p>
    <w:p w14:paraId="09DCCA7D" w14:textId="77777777" w:rsidR="006D69A5" w:rsidRPr="00AC0207" w:rsidRDefault="006D69A5" w:rsidP="006D69A5">
      <w:pPr>
        <w:pStyle w:val="4Bulletedcopyblue"/>
        <w:rPr>
          <w:rFonts w:asciiTheme="minorHAnsi" w:hAnsiTheme="minorHAnsi" w:cstheme="minorHAnsi"/>
          <w:sz w:val="24"/>
          <w:szCs w:val="24"/>
        </w:rPr>
      </w:pPr>
      <w:r w:rsidRPr="00AC0207">
        <w:rPr>
          <w:rFonts w:asciiTheme="minorHAnsi" w:hAnsiTheme="minorHAnsi" w:cstheme="minorHAnsi"/>
          <w:sz w:val="24"/>
          <w:szCs w:val="24"/>
        </w:rPr>
        <w:t>Communicate effectively with pupils, parents and carers</w:t>
      </w:r>
    </w:p>
    <w:p w14:paraId="18476529" w14:textId="77777777" w:rsidR="006D69A5" w:rsidRPr="00AC0207" w:rsidRDefault="006D69A5" w:rsidP="006D69A5">
      <w:pPr>
        <w:pStyle w:val="4Bulletedcopyblue"/>
        <w:numPr>
          <w:ilvl w:val="0"/>
          <w:numId w:val="0"/>
        </w:numPr>
        <w:ind w:left="340" w:hanging="170"/>
        <w:rPr>
          <w:rFonts w:asciiTheme="minorHAnsi" w:hAnsiTheme="minorHAnsi" w:cstheme="minorHAnsi"/>
          <w:sz w:val="24"/>
          <w:szCs w:val="24"/>
        </w:rPr>
      </w:pPr>
    </w:p>
    <w:p w14:paraId="0600A04D" w14:textId="77777777" w:rsidR="006D69A5" w:rsidRPr="00AC0207" w:rsidRDefault="006D69A5" w:rsidP="006D69A5">
      <w:pPr>
        <w:pStyle w:val="1bodycopy10pt"/>
        <w:rPr>
          <w:rFonts w:asciiTheme="minorHAnsi" w:hAnsiTheme="minorHAnsi" w:cstheme="minorHAnsi"/>
          <w:b/>
          <w:sz w:val="24"/>
        </w:rPr>
      </w:pPr>
      <w:r w:rsidRPr="00AC0207">
        <w:rPr>
          <w:rFonts w:asciiTheme="minorHAnsi" w:hAnsiTheme="minorHAnsi" w:cstheme="minorHAnsi"/>
          <w:b/>
          <w:sz w:val="24"/>
        </w:rPr>
        <w:t xml:space="preserve">Working with colleagues and other relevant professionals </w:t>
      </w:r>
    </w:p>
    <w:p w14:paraId="61126B9C" w14:textId="77777777" w:rsidR="006D69A5" w:rsidRPr="00AC0207" w:rsidRDefault="006D69A5" w:rsidP="006D69A5">
      <w:pPr>
        <w:pStyle w:val="4Bulletedcopyblue"/>
        <w:rPr>
          <w:rFonts w:asciiTheme="minorHAnsi" w:hAnsiTheme="minorHAnsi" w:cstheme="minorHAnsi"/>
          <w:sz w:val="24"/>
          <w:szCs w:val="24"/>
        </w:rPr>
      </w:pPr>
      <w:r w:rsidRPr="00AC0207">
        <w:rPr>
          <w:rFonts w:asciiTheme="minorHAnsi" w:hAnsiTheme="minorHAnsi" w:cstheme="minorHAnsi"/>
          <w:sz w:val="24"/>
          <w:szCs w:val="24"/>
        </w:rPr>
        <w:t>Collaborate and work with colleagues and other relevant professionals within and beyond the school</w:t>
      </w:r>
    </w:p>
    <w:p w14:paraId="1AB71E02" w14:textId="77777777" w:rsidR="006D69A5" w:rsidRPr="00AC0207" w:rsidRDefault="006D69A5" w:rsidP="006D69A5">
      <w:pPr>
        <w:pStyle w:val="4Bulletedcopyblue"/>
        <w:rPr>
          <w:rFonts w:asciiTheme="minorHAnsi" w:hAnsiTheme="minorHAnsi" w:cstheme="minorHAnsi"/>
          <w:sz w:val="24"/>
          <w:szCs w:val="24"/>
        </w:rPr>
      </w:pPr>
      <w:r w:rsidRPr="00AC0207">
        <w:rPr>
          <w:rFonts w:asciiTheme="minorHAnsi" w:hAnsiTheme="minorHAnsi" w:cstheme="minorHAnsi"/>
          <w:sz w:val="24"/>
          <w:szCs w:val="24"/>
        </w:rPr>
        <w:t>Develop effective professional relationships with colleagues</w:t>
      </w:r>
    </w:p>
    <w:p w14:paraId="6DAB1D2B" w14:textId="77777777" w:rsidR="006D69A5" w:rsidRPr="00AC0207" w:rsidRDefault="006D69A5" w:rsidP="006D69A5">
      <w:pPr>
        <w:pStyle w:val="4Bulletedcopyblue"/>
        <w:numPr>
          <w:ilvl w:val="0"/>
          <w:numId w:val="0"/>
        </w:numPr>
        <w:rPr>
          <w:rFonts w:asciiTheme="minorHAnsi" w:hAnsiTheme="minorHAnsi" w:cstheme="minorHAnsi"/>
          <w:sz w:val="24"/>
          <w:szCs w:val="24"/>
        </w:rPr>
      </w:pPr>
    </w:p>
    <w:p w14:paraId="588ADF66" w14:textId="77777777" w:rsidR="006D69A5" w:rsidRPr="00AC0207" w:rsidRDefault="006D69A5" w:rsidP="006D69A5">
      <w:pPr>
        <w:pStyle w:val="1bodycopy10pt"/>
        <w:rPr>
          <w:rFonts w:asciiTheme="minorHAnsi" w:hAnsiTheme="minorHAnsi" w:cstheme="minorHAnsi"/>
          <w:b/>
          <w:sz w:val="24"/>
        </w:rPr>
      </w:pPr>
      <w:r w:rsidRPr="00AC0207">
        <w:rPr>
          <w:rFonts w:asciiTheme="minorHAnsi" w:hAnsiTheme="minorHAnsi" w:cstheme="minorHAnsi"/>
          <w:b/>
          <w:sz w:val="24"/>
        </w:rPr>
        <w:t>Personal and professional conduct</w:t>
      </w:r>
    </w:p>
    <w:p w14:paraId="62A931BB" w14:textId="77777777" w:rsidR="006D69A5" w:rsidRPr="00AC0207" w:rsidRDefault="006D69A5" w:rsidP="006D69A5">
      <w:pPr>
        <w:pStyle w:val="4Bulletedcopyblue"/>
        <w:rPr>
          <w:rFonts w:asciiTheme="minorHAnsi" w:hAnsiTheme="minorHAnsi" w:cstheme="minorHAnsi"/>
          <w:sz w:val="24"/>
          <w:szCs w:val="24"/>
        </w:rPr>
      </w:pPr>
      <w:r w:rsidRPr="00AC0207">
        <w:rPr>
          <w:rFonts w:asciiTheme="minorHAnsi" w:hAnsiTheme="minorHAnsi" w:cstheme="minorHAnsi"/>
          <w:sz w:val="24"/>
          <w:szCs w:val="24"/>
        </w:rPr>
        <w:t xml:space="preserve">Uphold public trust in the profession and maintain high standards of ethics and </w:t>
      </w:r>
      <w:proofErr w:type="spellStart"/>
      <w:r w:rsidRPr="00AC0207">
        <w:rPr>
          <w:rFonts w:asciiTheme="minorHAnsi" w:hAnsiTheme="minorHAnsi" w:cstheme="minorHAnsi"/>
          <w:sz w:val="24"/>
          <w:szCs w:val="24"/>
        </w:rPr>
        <w:t>behaviour</w:t>
      </w:r>
      <w:proofErr w:type="spellEnd"/>
      <w:r w:rsidRPr="00AC0207">
        <w:rPr>
          <w:rFonts w:asciiTheme="minorHAnsi" w:hAnsiTheme="minorHAnsi" w:cstheme="minorHAnsi"/>
          <w:sz w:val="24"/>
          <w:szCs w:val="24"/>
        </w:rPr>
        <w:t>, within and outside school</w:t>
      </w:r>
    </w:p>
    <w:p w14:paraId="0FE5BF6F" w14:textId="77777777" w:rsidR="006D69A5" w:rsidRPr="00AC0207" w:rsidRDefault="006D69A5" w:rsidP="006D69A5">
      <w:pPr>
        <w:pStyle w:val="4Bulletedcopyblue"/>
        <w:rPr>
          <w:rFonts w:asciiTheme="minorHAnsi" w:hAnsiTheme="minorHAnsi" w:cstheme="minorHAnsi"/>
          <w:sz w:val="24"/>
          <w:szCs w:val="24"/>
        </w:rPr>
      </w:pPr>
      <w:r w:rsidRPr="00AC0207">
        <w:rPr>
          <w:rFonts w:asciiTheme="minorHAnsi" w:hAnsiTheme="minorHAnsi" w:cstheme="minorHAnsi"/>
          <w:sz w:val="24"/>
          <w:szCs w:val="24"/>
        </w:rPr>
        <w:t>Have proper and professional regard for the ethos, policies and practices of the school, and maintain high standards of attendance and punctuality</w:t>
      </w:r>
    </w:p>
    <w:p w14:paraId="7BEDB965" w14:textId="77777777" w:rsidR="006D69A5" w:rsidRPr="00AC0207" w:rsidRDefault="006D69A5" w:rsidP="006D69A5">
      <w:pPr>
        <w:pStyle w:val="4Bulletedcopyblue"/>
        <w:rPr>
          <w:rFonts w:asciiTheme="minorHAnsi" w:hAnsiTheme="minorHAnsi" w:cstheme="minorHAnsi"/>
          <w:sz w:val="24"/>
          <w:szCs w:val="24"/>
        </w:rPr>
      </w:pPr>
      <w:r w:rsidRPr="00AC0207">
        <w:rPr>
          <w:rFonts w:asciiTheme="minorHAnsi" w:hAnsiTheme="minorHAnsi" w:cstheme="minorHAnsi"/>
          <w:sz w:val="24"/>
          <w:szCs w:val="24"/>
        </w:rPr>
        <w:t>Understand and act within the statutory frameworks setting out their professional duties and responsibilities</w:t>
      </w:r>
    </w:p>
    <w:p w14:paraId="44E07B42" w14:textId="77777777" w:rsidR="006D69A5" w:rsidRPr="00AC0207" w:rsidRDefault="006D69A5" w:rsidP="006D69A5">
      <w:pPr>
        <w:pStyle w:val="4Bulletedcopyblue"/>
        <w:numPr>
          <w:ilvl w:val="0"/>
          <w:numId w:val="0"/>
        </w:numPr>
        <w:ind w:left="340" w:hanging="170"/>
        <w:rPr>
          <w:rFonts w:asciiTheme="minorHAnsi" w:hAnsiTheme="minorHAnsi" w:cstheme="minorHAnsi"/>
          <w:sz w:val="24"/>
          <w:szCs w:val="24"/>
        </w:rPr>
      </w:pPr>
    </w:p>
    <w:p w14:paraId="72E57953" w14:textId="77777777" w:rsidR="006D69A5" w:rsidRPr="00AC0207" w:rsidRDefault="006D69A5" w:rsidP="006D69A5">
      <w:pPr>
        <w:pStyle w:val="Subhead2"/>
        <w:rPr>
          <w:rFonts w:asciiTheme="minorHAnsi" w:hAnsiTheme="minorHAnsi" w:cstheme="minorHAnsi"/>
          <w:color w:val="auto"/>
        </w:rPr>
      </w:pPr>
      <w:r w:rsidRPr="00AC0207">
        <w:rPr>
          <w:rFonts w:asciiTheme="minorHAnsi" w:hAnsiTheme="minorHAnsi" w:cstheme="minorHAnsi"/>
          <w:color w:val="auto"/>
        </w:rPr>
        <w:t xml:space="preserve">Other areas of responsibility </w:t>
      </w:r>
    </w:p>
    <w:p w14:paraId="686C6A00" w14:textId="37DDE9D3" w:rsidR="006D69A5" w:rsidRPr="00AC0207" w:rsidRDefault="00865C3C" w:rsidP="006D69A5">
      <w:pPr>
        <w:pStyle w:val="4Bulletedcopyblue"/>
        <w:rPr>
          <w:rFonts w:asciiTheme="minorHAnsi" w:hAnsiTheme="minorHAnsi" w:cstheme="minorHAnsi"/>
          <w:sz w:val="24"/>
          <w:szCs w:val="24"/>
        </w:rPr>
      </w:pPr>
      <w:r w:rsidRPr="00AC0207">
        <w:rPr>
          <w:rFonts w:asciiTheme="minorHAnsi" w:hAnsiTheme="minorHAnsi" w:cstheme="minorHAnsi"/>
          <w:sz w:val="24"/>
          <w:szCs w:val="24"/>
        </w:rPr>
        <w:t>Any other duties requested by the Senior Leadership Team and Trustees</w:t>
      </w:r>
    </w:p>
    <w:p w14:paraId="75A90780" w14:textId="77777777" w:rsidR="00AC0207" w:rsidRPr="00AC0207" w:rsidRDefault="00AC0207" w:rsidP="00AC0207">
      <w:pPr>
        <w:shd w:val="clear" w:color="auto" w:fill="FFFFFF"/>
        <w:spacing w:after="0" w:line="240" w:lineRule="auto"/>
        <w:textAlignment w:val="baseline"/>
        <w:rPr>
          <w:rFonts w:eastAsia="Times New Roman" w:cstheme="minorHAnsi"/>
          <w:b/>
          <w:bCs/>
          <w:color w:val="000000"/>
          <w:sz w:val="24"/>
          <w:szCs w:val="24"/>
          <w:lang w:eastAsia="en-GB"/>
        </w:rPr>
      </w:pPr>
    </w:p>
    <w:p w14:paraId="45027E1B" w14:textId="025AEFAA" w:rsidR="00AC0207" w:rsidRPr="00AC0207" w:rsidRDefault="00AC0207" w:rsidP="00AC0207">
      <w:pPr>
        <w:shd w:val="clear" w:color="auto" w:fill="FFFFFF"/>
        <w:spacing w:after="0" w:line="240" w:lineRule="auto"/>
        <w:textAlignment w:val="baseline"/>
        <w:rPr>
          <w:rFonts w:eastAsia="Times New Roman" w:cstheme="minorHAnsi"/>
          <w:color w:val="000000"/>
          <w:sz w:val="24"/>
          <w:szCs w:val="24"/>
          <w:lang w:eastAsia="en-GB"/>
        </w:rPr>
      </w:pPr>
      <w:r w:rsidRPr="00AC0207">
        <w:rPr>
          <w:rFonts w:eastAsia="Times New Roman" w:cstheme="minorHAnsi"/>
          <w:b/>
          <w:bCs/>
          <w:color w:val="000000"/>
          <w:sz w:val="24"/>
          <w:szCs w:val="24"/>
          <w:lang w:eastAsia="en-GB"/>
        </w:rPr>
        <w:t>Safeguarding Responsibilities</w:t>
      </w:r>
    </w:p>
    <w:p w14:paraId="0BACBE88" w14:textId="77777777" w:rsidR="00AC0207" w:rsidRPr="00AC0207" w:rsidRDefault="00AC0207" w:rsidP="00AC0207">
      <w:pPr>
        <w:shd w:val="clear" w:color="auto" w:fill="FFFFFF"/>
        <w:spacing w:after="0" w:line="240" w:lineRule="auto"/>
        <w:textAlignment w:val="baseline"/>
        <w:rPr>
          <w:rFonts w:eastAsia="Times New Roman" w:cstheme="minorHAnsi"/>
          <w:color w:val="000000"/>
          <w:sz w:val="24"/>
          <w:szCs w:val="24"/>
          <w:lang w:eastAsia="en-GB"/>
        </w:rPr>
      </w:pPr>
      <w:r w:rsidRPr="00AC0207">
        <w:rPr>
          <w:rFonts w:eastAsia="Times New Roman" w:cstheme="minorHAnsi"/>
          <w:color w:val="000000"/>
          <w:sz w:val="24"/>
          <w:szCs w:val="24"/>
          <w:lang w:eastAsia="en-GB"/>
        </w:rPr>
        <w:t xml:space="preserve">The post holder has a responsibility for safeguarding and promoting the welfare of children and young people and must </w:t>
      </w:r>
      <w:proofErr w:type="gramStart"/>
      <w:r w:rsidRPr="00AC0207">
        <w:rPr>
          <w:rFonts w:eastAsia="Times New Roman" w:cstheme="minorHAnsi"/>
          <w:color w:val="000000"/>
          <w:sz w:val="24"/>
          <w:szCs w:val="24"/>
          <w:lang w:eastAsia="en-GB"/>
        </w:rPr>
        <w:t>adhere to the school's safeguarding and child protection policies and procedures at all times</w:t>
      </w:r>
      <w:proofErr w:type="gramEnd"/>
      <w:r w:rsidRPr="00AC0207">
        <w:rPr>
          <w:rFonts w:eastAsia="Times New Roman" w:cstheme="minorHAnsi"/>
          <w:color w:val="000000"/>
          <w:sz w:val="24"/>
          <w:szCs w:val="24"/>
          <w:lang w:eastAsia="en-GB"/>
        </w:rPr>
        <w:t>.</w:t>
      </w:r>
    </w:p>
    <w:p w14:paraId="7D163062" w14:textId="77777777" w:rsidR="00AC0207" w:rsidRPr="00AC0207" w:rsidRDefault="00AC0207" w:rsidP="00AC0207">
      <w:pPr>
        <w:shd w:val="clear" w:color="auto" w:fill="FFFFFF"/>
        <w:spacing w:after="0" w:line="240" w:lineRule="auto"/>
        <w:textAlignment w:val="baseline"/>
        <w:rPr>
          <w:rFonts w:eastAsia="Times New Roman" w:cstheme="minorHAnsi"/>
          <w:color w:val="000000"/>
          <w:sz w:val="24"/>
          <w:szCs w:val="24"/>
          <w:lang w:eastAsia="en-GB"/>
        </w:rPr>
      </w:pPr>
      <w:r w:rsidRPr="00AC0207">
        <w:rPr>
          <w:rFonts w:eastAsia="Times New Roman" w:cstheme="minorHAnsi"/>
          <w:color w:val="000000"/>
          <w:sz w:val="24"/>
          <w:szCs w:val="24"/>
          <w:lang w:eastAsia="en-GB"/>
        </w:rPr>
        <w:t>The successful candidate will:</w:t>
      </w:r>
    </w:p>
    <w:p w14:paraId="574B1CA8" w14:textId="77777777" w:rsidR="00AC0207" w:rsidRPr="00AC0207" w:rsidRDefault="00AC0207" w:rsidP="00AC0207">
      <w:pPr>
        <w:numPr>
          <w:ilvl w:val="0"/>
          <w:numId w:val="5"/>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AC0207">
        <w:rPr>
          <w:rFonts w:eastAsia="Times New Roman" w:cstheme="minorHAnsi"/>
          <w:color w:val="000000"/>
          <w:sz w:val="24"/>
          <w:szCs w:val="24"/>
          <w:lang w:eastAsia="en-GB"/>
        </w:rPr>
        <w:t>Demonstrate a commitment to safeguarding and promoting the welfare of children.</w:t>
      </w:r>
    </w:p>
    <w:p w14:paraId="77973903" w14:textId="77777777" w:rsidR="00AC0207" w:rsidRPr="00AC0207" w:rsidRDefault="00AC0207" w:rsidP="00AC0207">
      <w:pPr>
        <w:numPr>
          <w:ilvl w:val="0"/>
          <w:numId w:val="5"/>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AC0207">
        <w:rPr>
          <w:rFonts w:eastAsia="Times New Roman" w:cstheme="minorHAnsi"/>
          <w:color w:val="000000"/>
          <w:sz w:val="24"/>
          <w:szCs w:val="24"/>
          <w:lang w:eastAsia="en-GB"/>
        </w:rPr>
        <w:t>Maintain appropriate professional boundaries and act in accordance with the school's code of conduct.</w:t>
      </w:r>
    </w:p>
    <w:p w14:paraId="7F731C13" w14:textId="77777777" w:rsidR="00AC0207" w:rsidRPr="00AC0207" w:rsidRDefault="00AC0207" w:rsidP="00AC0207">
      <w:pPr>
        <w:numPr>
          <w:ilvl w:val="0"/>
          <w:numId w:val="5"/>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AC0207">
        <w:rPr>
          <w:rFonts w:eastAsia="Times New Roman" w:cstheme="minorHAnsi"/>
          <w:color w:val="000000"/>
          <w:sz w:val="24"/>
          <w:szCs w:val="24"/>
          <w:lang w:eastAsia="en-GB"/>
        </w:rPr>
        <w:t>Report any safeguarding concerns promptly in line with the school's child protection procedures.</w:t>
      </w:r>
    </w:p>
    <w:p w14:paraId="7E090BFF" w14:textId="77777777" w:rsidR="00AC0207" w:rsidRPr="00AC0207" w:rsidRDefault="00AC0207" w:rsidP="00AC0207">
      <w:pPr>
        <w:numPr>
          <w:ilvl w:val="0"/>
          <w:numId w:val="5"/>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AC0207">
        <w:rPr>
          <w:rFonts w:eastAsia="Times New Roman" w:cstheme="minorHAnsi"/>
          <w:color w:val="000000"/>
          <w:sz w:val="24"/>
          <w:szCs w:val="24"/>
          <w:lang w:eastAsia="en-GB"/>
        </w:rPr>
        <w:t>Participate in safeguarding training and keep safeguarding knowledge up to date.</w:t>
      </w:r>
    </w:p>
    <w:p w14:paraId="3C1E22A8" w14:textId="77777777" w:rsidR="00AC0207" w:rsidRPr="00AC0207" w:rsidRDefault="00AC0207" w:rsidP="00AC0207">
      <w:pPr>
        <w:numPr>
          <w:ilvl w:val="0"/>
          <w:numId w:val="5"/>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AC0207">
        <w:rPr>
          <w:rFonts w:eastAsia="Times New Roman" w:cstheme="minorHAnsi"/>
          <w:color w:val="000000"/>
          <w:sz w:val="24"/>
          <w:szCs w:val="24"/>
          <w:lang w:eastAsia="en-GB"/>
        </w:rPr>
        <w:t>Contribute to creating a safe, inclusive and positive learning environment for all pupils.</w:t>
      </w:r>
    </w:p>
    <w:p w14:paraId="40C8BB78" w14:textId="268920A8" w:rsidR="008B74D6" w:rsidRPr="00AC0207" w:rsidRDefault="00AC0207" w:rsidP="00AC0207">
      <w:pPr>
        <w:shd w:val="clear" w:color="auto" w:fill="FFFFFF"/>
        <w:spacing w:after="0" w:line="240" w:lineRule="auto"/>
        <w:textAlignment w:val="baseline"/>
        <w:rPr>
          <w:rFonts w:eastAsia="Times New Roman" w:cstheme="minorHAnsi"/>
          <w:color w:val="000000"/>
          <w:sz w:val="24"/>
          <w:szCs w:val="24"/>
          <w:lang w:eastAsia="en-GB"/>
        </w:rPr>
      </w:pPr>
      <w:r w:rsidRPr="00AC0207">
        <w:rPr>
          <w:rFonts w:eastAsia="Times New Roman" w:cstheme="minorHAnsi"/>
          <w:color w:val="000000"/>
          <w:sz w:val="24"/>
          <w:szCs w:val="24"/>
          <w:lang w:eastAsia="en-GB"/>
        </w:rPr>
        <w:t>This post is exempt from the Rehabilitation of Offenders Act 1974. Appointment is subject to satisfactory pre-employment checks, including an enhanced DBS check with children's barred list check (where applicable), verification of identity and qualifications, satisfactory references, prohibition from teaching checks, right to work in the UK, and any other checks required by statutory guidance.</w:t>
      </w:r>
      <w:r>
        <w:rPr>
          <w:rFonts w:eastAsia="Times New Roman" w:cstheme="minorHAnsi"/>
          <w:color w:val="000000"/>
          <w:sz w:val="24"/>
          <w:szCs w:val="24"/>
          <w:lang w:eastAsia="en-GB"/>
        </w:rPr>
        <w:t xml:space="preserve">  </w:t>
      </w:r>
      <w:r w:rsidR="008B74D6" w:rsidRPr="00AC0207">
        <w:rPr>
          <w:rFonts w:eastAsia="Times New Roman" w:cstheme="minorHAnsi"/>
          <w:color w:val="000000"/>
          <w:sz w:val="24"/>
          <w:szCs w:val="24"/>
          <w:lang w:eastAsia="en-GB"/>
        </w:rPr>
        <w:t>Successful applicants will receive the Safeguarding Policy that outlines the duties and responsibilities of the employer and all employees.</w:t>
      </w:r>
    </w:p>
    <w:p w14:paraId="1AC44897" w14:textId="77777777" w:rsidR="008B74D6" w:rsidRPr="00AC0207" w:rsidRDefault="008B74D6" w:rsidP="008B74D6">
      <w:pPr>
        <w:pStyle w:val="1bodycopy10pt"/>
        <w:rPr>
          <w:rFonts w:asciiTheme="minorHAnsi" w:eastAsia="Times New Roman" w:hAnsiTheme="minorHAnsi" w:cstheme="minorHAnsi"/>
          <w:color w:val="000000"/>
          <w:sz w:val="24"/>
          <w:lang w:eastAsia="en-GB"/>
        </w:rPr>
      </w:pPr>
    </w:p>
    <w:p w14:paraId="0F6A61DC" w14:textId="7787C0F3" w:rsidR="006D69A5" w:rsidRPr="00AC0207" w:rsidRDefault="006D69A5" w:rsidP="00AC0207">
      <w:pPr>
        <w:pStyle w:val="1bodycopy10pt"/>
        <w:rPr>
          <w:rFonts w:asciiTheme="minorHAnsi" w:hAnsiTheme="minorHAnsi" w:cstheme="minorHAnsi"/>
          <w:b/>
          <w:bCs/>
          <w:sz w:val="24"/>
        </w:rPr>
      </w:pPr>
      <w:r w:rsidRPr="00AC0207">
        <w:rPr>
          <w:rFonts w:asciiTheme="minorHAnsi" w:hAnsiTheme="minorHAnsi" w:cstheme="minorHAnsi"/>
          <w:sz w:val="24"/>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sectPr w:rsidR="006D69A5" w:rsidRPr="00AC0207" w:rsidSect="00FC44D3">
      <w:pgSz w:w="11906" w:h="16838"/>
      <w:pgMar w:top="568"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D8C47" w14:textId="77777777" w:rsidR="009B41F2" w:rsidRDefault="009B41F2" w:rsidP="00FC44D3">
      <w:pPr>
        <w:spacing w:after="0" w:line="240" w:lineRule="auto"/>
      </w:pPr>
      <w:r>
        <w:separator/>
      </w:r>
    </w:p>
  </w:endnote>
  <w:endnote w:type="continuationSeparator" w:id="0">
    <w:p w14:paraId="0C970B33" w14:textId="77777777" w:rsidR="009B41F2" w:rsidRDefault="009B41F2" w:rsidP="00FC4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EE6D" w14:textId="77777777" w:rsidR="009B41F2" w:rsidRDefault="009B41F2" w:rsidP="00FC44D3">
      <w:pPr>
        <w:spacing w:after="0" w:line="240" w:lineRule="auto"/>
      </w:pPr>
      <w:r>
        <w:separator/>
      </w:r>
    </w:p>
  </w:footnote>
  <w:footnote w:type="continuationSeparator" w:id="0">
    <w:p w14:paraId="3AF14F20" w14:textId="77777777" w:rsidR="009B41F2" w:rsidRDefault="009B41F2" w:rsidP="00FC44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F62E27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clip_image001"/>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start w:val="1"/>
      <w:numFmt w:val="bullet"/>
      <w:lvlText w:val="o"/>
      <w:lvlJc w:val="left"/>
      <w:pPr>
        <w:ind w:left="4337" w:hanging="360"/>
      </w:pPr>
      <w:rPr>
        <w:rFonts w:ascii="Courier New" w:hAnsi="Courier New" w:cs="Courier New" w:hint="default"/>
      </w:rPr>
    </w:lvl>
    <w:lvl w:ilvl="5" w:tplc="08090005">
      <w:start w:val="1"/>
      <w:numFmt w:val="bullet"/>
      <w:lvlText w:val=""/>
      <w:lvlJc w:val="left"/>
      <w:pPr>
        <w:ind w:left="5057" w:hanging="360"/>
      </w:pPr>
      <w:rPr>
        <w:rFonts w:ascii="Wingdings" w:hAnsi="Wingdings" w:hint="default"/>
      </w:rPr>
    </w:lvl>
    <w:lvl w:ilvl="6" w:tplc="08090001">
      <w:start w:val="1"/>
      <w:numFmt w:val="bullet"/>
      <w:lvlText w:val=""/>
      <w:lvlJc w:val="left"/>
      <w:pPr>
        <w:ind w:left="5777" w:hanging="360"/>
      </w:pPr>
      <w:rPr>
        <w:rFonts w:ascii="Symbol" w:hAnsi="Symbol" w:hint="default"/>
      </w:rPr>
    </w:lvl>
    <w:lvl w:ilvl="7" w:tplc="08090003">
      <w:start w:val="1"/>
      <w:numFmt w:val="bullet"/>
      <w:lvlText w:val="o"/>
      <w:lvlJc w:val="left"/>
      <w:pPr>
        <w:ind w:left="6497" w:hanging="360"/>
      </w:pPr>
      <w:rPr>
        <w:rFonts w:ascii="Courier New" w:hAnsi="Courier New" w:cs="Courier New" w:hint="default"/>
      </w:rPr>
    </w:lvl>
    <w:lvl w:ilvl="8" w:tplc="08090005">
      <w:start w:val="1"/>
      <w:numFmt w:val="bullet"/>
      <w:lvlText w:val=""/>
      <w:lvlJc w:val="left"/>
      <w:pPr>
        <w:ind w:left="7217" w:hanging="360"/>
      </w:pPr>
      <w:rPr>
        <w:rFonts w:ascii="Wingdings" w:hAnsi="Wingdings" w:hint="default"/>
      </w:rPr>
    </w:lvl>
  </w:abstractNum>
  <w:abstractNum w:abstractNumId="1" w15:restartNumberingAfterBreak="0">
    <w:nsid w:val="2AE603E4"/>
    <w:multiLevelType w:val="multilevel"/>
    <w:tmpl w:val="F0C2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403CBC"/>
    <w:multiLevelType w:val="multilevel"/>
    <w:tmpl w:val="83B0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C13C46"/>
    <w:multiLevelType w:val="multilevel"/>
    <w:tmpl w:val="09AC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564490210">
    <w:abstractNumId w:val="4"/>
  </w:num>
  <w:num w:numId="2" w16cid:durableId="1687293171">
    <w:abstractNumId w:val="0"/>
  </w:num>
  <w:num w:numId="3" w16cid:durableId="592205226">
    <w:abstractNumId w:val="3"/>
  </w:num>
  <w:num w:numId="4" w16cid:durableId="2083212310">
    <w:abstractNumId w:val="2"/>
  </w:num>
  <w:num w:numId="5" w16cid:durableId="1508590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8"/>
    <w:rsid w:val="0004528E"/>
    <w:rsid w:val="001C428F"/>
    <w:rsid w:val="001E7F8A"/>
    <w:rsid w:val="003D15BB"/>
    <w:rsid w:val="00434059"/>
    <w:rsid w:val="00571C06"/>
    <w:rsid w:val="00670D99"/>
    <w:rsid w:val="0069594E"/>
    <w:rsid w:val="006D69A5"/>
    <w:rsid w:val="00777FB8"/>
    <w:rsid w:val="00865C3C"/>
    <w:rsid w:val="008B74D6"/>
    <w:rsid w:val="00936621"/>
    <w:rsid w:val="009B41F2"/>
    <w:rsid w:val="00A132DC"/>
    <w:rsid w:val="00A44B8D"/>
    <w:rsid w:val="00AB6BA2"/>
    <w:rsid w:val="00AC0207"/>
    <w:rsid w:val="00B36590"/>
    <w:rsid w:val="00B53F7C"/>
    <w:rsid w:val="00B95CF2"/>
    <w:rsid w:val="00BD1C91"/>
    <w:rsid w:val="00BD301C"/>
    <w:rsid w:val="00BD5677"/>
    <w:rsid w:val="00D52745"/>
    <w:rsid w:val="00DB4147"/>
    <w:rsid w:val="00E07435"/>
    <w:rsid w:val="00FC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AEC3A"/>
  <w15:chartTrackingRefBased/>
  <w15:docId w15:val="{1686B3FE-C6A1-47A0-8223-A9C8AF71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6D69A5"/>
    <w:pPr>
      <w:spacing w:before="120" w:after="120" w:line="240" w:lineRule="auto"/>
      <w:outlineLvl w:val="0"/>
    </w:pPr>
    <w:rPr>
      <w:rFonts w:ascii="Arial" w:eastAsia="Calibri" w:hAnsi="Arial" w:cs="Arial"/>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4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4D3"/>
  </w:style>
  <w:style w:type="paragraph" w:styleId="Footer">
    <w:name w:val="footer"/>
    <w:basedOn w:val="Normal"/>
    <w:link w:val="FooterChar"/>
    <w:uiPriority w:val="99"/>
    <w:unhideWhenUsed/>
    <w:rsid w:val="00FC44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4D3"/>
  </w:style>
  <w:style w:type="character" w:customStyle="1" w:styleId="Heading1Char">
    <w:name w:val="Heading 1 Char"/>
    <w:aliases w:val="Subhead 1 Char"/>
    <w:basedOn w:val="DefaultParagraphFont"/>
    <w:link w:val="Heading1"/>
    <w:rsid w:val="006D69A5"/>
    <w:rPr>
      <w:rFonts w:ascii="Arial" w:eastAsia="Calibri" w:hAnsi="Arial" w:cs="Arial"/>
      <w:sz w:val="28"/>
      <w:szCs w:val="36"/>
    </w:rPr>
  </w:style>
  <w:style w:type="character" w:customStyle="1" w:styleId="1bodycopy10ptChar">
    <w:name w:val="1 body copy 10pt Char"/>
    <w:link w:val="1bodycopy10pt"/>
    <w:locked/>
    <w:rsid w:val="006D69A5"/>
    <w:rPr>
      <w:rFonts w:ascii="MS Mincho" w:eastAsia="MS Mincho" w:hAnsi="MS Mincho"/>
      <w:szCs w:val="24"/>
      <w:lang w:val="en-US"/>
    </w:rPr>
  </w:style>
  <w:style w:type="paragraph" w:customStyle="1" w:styleId="1bodycopy10pt">
    <w:name w:val="1 body copy 10pt"/>
    <w:basedOn w:val="Normal"/>
    <w:link w:val="1bodycopy10ptChar"/>
    <w:qFormat/>
    <w:rsid w:val="006D69A5"/>
    <w:pPr>
      <w:spacing w:after="120" w:line="240" w:lineRule="auto"/>
    </w:pPr>
    <w:rPr>
      <w:rFonts w:ascii="MS Mincho" w:eastAsia="MS Mincho" w:hAnsi="MS Mincho"/>
      <w:szCs w:val="24"/>
      <w:lang w:val="en-US"/>
    </w:rPr>
  </w:style>
  <w:style w:type="paragraph" w:customStyle="1" w:styleId="4Bulletedcopyblue">
    <w:name w:val="4 Bulleted copy blue"/>
    <w:basedOn w:val="Normal"/>
    <w:qFormat/>
    <w:rsid w:val="006D69A5"/>
    <w:pPr>
      <w:numPr>
        <w:numId w:val="1"/>
      </w:numPr>
      <w:spacing w:after="6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6D69A5"/>
    <w:pPr>
      <w:numPr>
        <w:numId w:val="2"/>
      </w:numPr>
      <w:tabs>
        <w:tab w:val="num" w:pos="360"/>
      </w:tabs>
      <w:ind w:left="0" w:firstLine="0"/>
    </w:pPr>
  </w:style>
  <w:style w:type="character" w:customStyle="1" w:styleId="Subhead2Char">
    <w:name w:val="Subhead 2 Char"/>
    <w:link w:val="Subhead2"/>
    <w:locked/>
    <w:rsid w:val="006D69A5"/>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6D69A5"/>
    <w:pPr>
      <w:spacing w:before="120"/>
    </w:pPr>
    <w:rPr>
      <w:b/>
      <w:color w:val="12263F"/>
      <w:sz w:val="24"/>
    </w:rPr>
  </w:style>
  <w:style w:type="paragraph" w:customStyle="1" w:styleId="4Heading1">
    <w:name w:val="4 Heading 1"/>
    <w:basedOn w:val="Heading1"/>
    <w:next w:val="Normal"/>
    <w:qFormat/>
    <w:rsid w:val="006D69A5"/>
    <w:pPr>
      <w:spacing w:before="0" w:after="480"/>
    </w:pPr>
    <w:rPr>
      <w:b/>
      <w:color w:val="FF1F64"/>
      <w:sz w:val="60"/>
    </w:rPr>
  </w:style>
  <w:style w:type="character" w:styleId="Hyperlink">
    <w:name w:val="Hyperlink"/>
    <w:basedOn w:val="DefaultParagraphFont"/>
    <w:uiPriority w:val="99"/>
    <w:semiHidden/>
    <w:unhideWhenUsed/>
    <w:rsid w:val="008B74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60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Iestyn Lewis</dc:creator>
  <cp:keywords/>
  <dc:description/>
  <cp:lastModifiedBy>Kate Brookes</cp:lastModifiedBy>
  <cp:revision>2</cp:revision>
  <cp:lastPrinted>2026-06-29T15:46:00Z</cp:lastPrinted>
  <dcterms:created xsi:type="dcterms:W3CDTF">2026-06-30T09:06:00Z</dcterms:created>
  <dcterms:modified xsi:type="dcterms:W3CDTF">2026-06-30T09:06:00Z</dcterms:modified>
</cp:coreProperties>
</file>