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FFC8232"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56EA0BE6">
                <wp:simplePos x="0" y="0"/>
                <wp:positionH relativeFrom="column">
                  <wp:posOffset>5781675</wp:posOffset>
                </wp:positionH>
                <wp:positionV relativeFrom="paragraph">
                  <wp:posOffset>29845</wp:posOffset>
                </wp:positionV>
                <wp:extent cx="337185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4295775"/>
                        </a:xfrm>
                        <a:prstGeom prst="rect">
                          <a:avLst/>
                        </a:prstGeom>
                        <a:noFill/>
                        <a:ln>
                          <a:noFill/>
                        </a:ln>
                      </wps:spPr>
                      <wps:txbx>
                        <w:txbxContent>
                          <w:p w14:paraId="6FCA009B" w14:textId="4830DEA7" w:rsidR="00AA2E53" w:rsidRPr="00885C18" w:rsidRDefault="00885C18" w:rsidP="00A7380A">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42ED2E17" w14:textId="77777777" w:rsidR="00885C18" w:rsidRDefault="00885C18" w:rsidP="00A7380A">
                            <w:pPr>
                              <w:jc w:val="center"/>
                              <w:rPr>
                                <w:b/>
                                <w:noProof/>
                                <w:color w:val="2F5496" w:themeColor="accent1" w:themeShade="BF"/>
                                <w:sz w:val="72"/>
                                <w:szCs w:val="56"/>
                              </w:rPr>
                            </w:pPr>
                          </w:p>
                          <w:p w14:paraId="17563B35" w14:textId="49DBEBE4" w:rsidR="0020163A" w:rsidRDefault="0055710F" w:rsidP="0020163A">
                            <w:pPr>
                              <w:jc w:val="center"/>
                              <w:rPr>
                                <w:b/>
                                <w:noProof/>
                                <w:color w:val="2F5496" w:themeColor="accent1" w:themeShade="BF"/>
                                <w:sz w:val="72"/>
                                <w:szCs w:val="56"/>
                              </w:rPr>
                            </w:pPr>
                            <w:r>
                              <w:rPr>
                                <w:b/>
                                <w:noProof/>
                                <w:color w:val="2F5496" w:themeColor="accent1" w:themeShade="BF"/>
                                <w:sz w:val="72"/>
                                <w:szCs w:val="56"/>
                              </w:rPr>
                              <w:t xml:space="preserve">KS2 </w:t>
                            </w:r>
                            <w:r w:rsidR="00872EB8">
                              <w:rPr>
                                <w:b/>
                                <w:noProof/>
                                <w:color w:val="2F5496" w:themeColor="accent1" w:themeShade="BF"/>
                                <w:sz w:val="72"/>
                                <w:szCs w:val="56"/>
                              </w:rPr>
                              <w:t>Teacher</w:t>
                            </w:r>
                          </w:p>
                          <w:p w14:paraId="213DA80E" w14:textId="10228508" w:rsidR="00A7380A" w:rsidRPr="00885C18" w:rsidRDefault="00A7380A" w:rsidP="0020163A">
                            <w:pPr>
                              <w:jc w:val="center"/>
                              <w:rPr>
                                <w:b/>
                                <w:noProof/>
                                <w:color w:val="2F5496" w:themeColor="accent1" w:themeShade="BF"/>
                                <w:sz w:val="72"/>
                                <w:szCs w:val="56"/>
                              </w:rPr>
                            </w:pPr>
                            <w:r w:rsidRPr="00885C18">
                              <w:rPr>
                                <w:b/>
                                <w:noProof/>
                                <w:color w:val="2F5496" w:themeColor="accent1" w:themeShade="BF"/>
                                <w:sz w:val="72"/>
                                <w:szCs w:val="56"/>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55.25pt;margin-top:2.35pt;width:265.5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" filled="f" stroked="f">
                <v:textbox>
                  <w:txbxContent>
                    <w:p w14:paraId="6FCA009B" w14:textId="4830DEA7" w:rsidR="00AA2E53" w:rsidRPr="00885C18" w:rsidRDefault="00885C18" w:rsidP="00A7380A">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42ED2E17" w14:textId="77777777" w:rsidR="00885C18" w:rsidRDefault="00885C18" w:rsidP="00A7380A">
                      <w:pPr>
                        <w:jc w:val="center"/>
                        <w:rPr>
                          <w:b/>
                          <w:noProof/>
                          <w:color w:val="2F5496" w:themeColor="accent1" w:themeShade="BF"/>
                          <w:sz w:val="72"/>
                          <w:szCs w:val="56"/>
                        </w:rPr>
                      </w:pPr>
                    </w:p>
                    <w:p w14:paraId="17563B35" w14:textId="49DBEBE4" w:rsidR="0020163A" w:rsidRDefault="0055710F" w:rsidP="0020163A">
                      <w:pPr>
                        <w:jc w:val="center"/>
                        <w:rPr>
                          <w:b/>
                          <w:noProof/>
                          <w:color w:val="2F5496" w:themeColor="accent1" w:themeShade="BF"/>
                          <w:sz w:val="72"/>
                          <w:szCs w:val="56"/>
                        </w:rPr>
                      </w:pPr>
                      <w:r>
                        <w:rPr>
                          <w:b/>
                          <w:noProof/>
                          <w:color w:val="2F5496" w:themeColor="accent1" w:themeShade="BF"/>
                          <w:sz w:val="72"/>
                          <w:szCs w:val="56"/>
                        </w:rPr>
                        <w:t xml:space="preserve">KS2 </w:t>
                      </w:r>
                      <w:r w:rsidR="00872EB8">
                        <w:rPr>
                          <w:b/>
                          <w:noProof/>
                          <w:color w:val="2F5496" w:themeColor="accent1" w:themeShade="BF"/>
                          <w:sz w:val="72"/>
                          <w:szCs w:val="56"/>
                        </w:rPr>
                        <w:t>Teacher</w:t>
                      </w:r>
                    </w:p>
                    <w:p w14:paraId="213DA80E" w14:textId="10228508" w:rsidR="00A7380A" w:rsidRPr="00885C18" w:rsidRDefault="00A7380A" w:rsidP="0020163A">
                      <w:pPr>
                        <w:jc w:val="center"/>
                        <w:rPr>
                          <w:b/>
                          <w:noProof/>
                          <w:color w:val="2F5496" w:themeColor="accent1" w:themeShade="BF"/>
                          <w:sz w:val="72"/>
                          <w:szCs w:val="56"/>
                        </w:rPr>
                      </w:pPr>
                      <w:r w:rsidRPr="00885C18">
                        <w:rPr>
                          <w:b/>
                          <w:noProof/>
                          <w:color w:val="2F5496" w:themeColor="accent1" w:themeShade="BF"/>
                          <w:sz w:val="72"/>
                          <w:szCs w:val="56"/>
                        </w:rPr>
                        <w:t>Application Pack</w:t>
                      </w:r>
                    </w:p>
                  </w:txbxContent>
                </v:textbox>
              </v:shape>
            </w:pict>
          </mc:Fallback>
        </mc:AlternateContent>
      </w:r>
      <w:r w:rsidR="00EF2DE0" w:rsidRPr="00CB41B3">
        <w:rPr>
          <w:rFonts w:ascii="DM Sans" w:hAnsi="DM Sans" w:cstheme="minorHAnsi"/>
          <w:noProof/>
          <w:lang w:eastAsia="en-GB"/>
        </w:rPr>
        <w:drawing>
          <wp:inline distT="0" distB="0" distL="0" distR="0" wp14:anchorId="6511CC3D" wp14:editId="497D4C34">
            <wp:extent cx="5481571" cy="4048125"/>
            <wp:effectExtent l="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17124" cy="4074381"/>
                    </a:xfrm>
                    <a:prstGeom prst="rect">
                      <a:avLst/>
                    </a:prstGeom>
                    <a:noFill/>
                    <a:ln>
                      <a:noFill/>
                    </a:ln>
                  </pic:spPr>
                </pic:pic>
              </a:graphicData>
            </a:graphic>
          </wp:inline>
        </w:drawing>
      </w:r>
    </w:p>
    <w:p w14:paraId="02F1A4D2" w14:textId="19C7F1FA" w:rsidR="00CD09D6" w:rsidRDefault="00CD09D6">
      <w:pPr>
        <w:rPr>
          <w:rFonts w:ascii="Museo Sans 500" w:hAnsi="Museo Sans 500" w:cstheme="minorHAnsi"/>
          <w:b/>
          <w:bCs/>
          <w:i/>
          <w:iCs/>
          <w:noProof/>
          <w:color w:val="4E9D2D"/>
          <w:sz w:val="52"/>
          <w:szCs w:val="52"/>
          <w:lang w:eastAsia="en-GB"/>
        </w:rPr>
      </w:pPr>
    </w:p>
    <w:p w14:paraId="7D795BBD" w14:textId="269ACC94" w:rsidR="00885C18" w:rsidRDefault="00CD09D6">
      <w:pPr>
        <w:rPr>
          <w:rFonts w:ascii="DM Sans" w:hAnsi="DM Sans" w:cstheme="minorHAnsi"/>
          <w:noProof/>
          <w:lang w:eastAsia="en-GB"/>
        </w:rPr>
      </w:pPr>
      <w:r w:rsidRPr="00CB41B3">
        <w:rPr>
          <w:rFonts w:ascii="DM Sans" w:hAnsi="DM Sans" w:cstheme="minorHAnsi"/>
          <w:noProof/>
        </w:rPr>
        <w:drawing>
          <wp:anchor distT="0" distB="0" distL="114300" distR="114300" simplePos="0" relativeHeight="251658241" behindDoc="0" locked="0" layoutInCell="1" allowOverlap="1" wp14:anchorId="2E1AF6C8" wp14:editId="1245F789">
            <wp:simplePos x="0" y="0"/>
            <wp:positionH relativeFrom="column">
              <wp:posOffset>7091296</wp:posOffset>
            </wp:positionH>
            <wp:positionV relativeFrom="paragraph">
              <wp:posOffset>7399</wp:posOffset>
            </wp:positionV>
            <wp:extent cx="1486565" cy="864488"/>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86565" cy="864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C18" w:rsidRPr="0002792E">
        <w:rPr>
          <w:rFonts w:ascii="Museo Sans 500" w:hAnsi="Museo Sans 500" w:cstheme="minorHAnsi"/>
          <w:b/>
          <w:bCs/>
          <w:i/>
          <w:iCs/>
          <w:noProof/>
          <w:color w:val="4E9D2D"/>
          <w:sz w:val="52"/>
          <w:szCs w:val="52"/>
          <w:lang w:eastAsia="en-GB"/>
        </w:rPr>
        <w:t>Limitless learning; infinite possibilities</w:t>
      </w:r>
    </w:p>
    <w:p w14:paraId="1B7E1C59" w14:textId="77777777" w:rsidR="00885C18" w:rsidRDefault="00885C18">
      <w:pPr>
        <w:rPr>
          <w:rFonts w:ascii="DM Sans" w:hAnsi="DM Sans" w:cstheme="minorHAnsi"/>
          <w:noProof/>
          <w:lang w:eastAsia="en-GB"/>
        </w:rPr>
      </w:pPr>
    </w:p>
    <w:p w14:paraId="6A1684C9" w14:textId="77777777" w:rsidR="00885C18" w:rsidRDefault="00885C18">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885C18" w:rsidRDefault="00866ECC">
          <w:pPr>
            <w:pStyle w:val="TOCHeading"/>
            <w:rPr>
              <w:rFonts w:ascii="DM Sans" w:hAnsi="DM Sans"/>
              <w:color w:val="538135" w:themeColor="accent6" w:themeShade="BF"/>
            </w:rPr>
          </w:pPr>
          <w:r w:rsidRPr="00885C18">
            <w:rPr>
              <w:rFonts w:ascii="DM Sans" w:hAnsi="DM Sans"/>
              <w:color w:val="538135" w:themeColor="accent6" w:themeShade="BF"/>
            </w:rPr>
            <w:t>Contents</w:t>
          </w:r>
        </w:p>
        <w:p w14:paraId="3BA7B746" w14:textId="44813FEA" w:rsidR="00872EB8"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D02BCE">
            <w:rPr>
              <w:rFonts w:ascii="DM Sans" w:hAnsi="DM Sans"/>
            </w:rPr>
            <w:fldChar w:fldCharType="begin"/>
          </w:r>
          <w:r w:rsidRPr="00D02BCE">
            <w:rPr>
              <w:rFonts w:ascii="DM Sans" w:hAnsi="DM Sans"/>
            </w:rPr>
            <w:instrText xml:space="preserve"> TOC \o "1-3" \h \z \u </w:instrText>
          </w:r>
          <w:r w:rsidRPr="00D02BCE">
            <w:rPr>
              <w:rFonts w:ascii="DM Sans" w:hAnsi="DM Sans"/>
            </w:rPr>
            <w:fldChar w:fldCharType="separate"/>
          </w:r>
          <w:hyperlink w:anchor="_Toc151460594" w:history="1">
            <w:r w:rsidR="00872EB8" w:rsidRPr="00872EB8">
              <w:rPr>
                <w:rStyle w:val="Hyperlink"/>
                <w:rFonts w:ascii="DM Sans" w:eastAsia="Times New Roman" w:hAnsi="DM Sans"/>
                <w:bCs/>
                <w:noProof/>
              </w:rPr>
              <w:t>Letter from Catherine Paine, Chief Executive Officer</w:t>
            </w:r>
            <w:r w:rsidR="00872EB8">
              <w:rPr>
                <w:noProof/>
                <w:webHidden/>
              </w:rPr>
              <w:tab/>
            </w:r>
            <w:r w:rsidR="00872EB8">
              <w:rPr>
                <w:noProof/>
                <w:webHidden/>
              </w:rPr>
              <w:fldChar w:fldCharType="begin"/>
            </w:r>
            <w:r w:rsidR="00872EB8">
              <w:rPr>
                <w:noProof/>
                <w:webHidden/>
              </w:rPr>
              <w:instrText xml:space="preserve"> PAGEREF _Toc151460594 \h </w:instrText>
            </w:r>
            <w:r w:rsidR="00872EB8">
              <w:rPr>
                <w:noProof/>
                <w:webHidden/>
              </w:rPr>
            </w:r>
            <w:r w:rsidR="00872EB8">
              <w:rPr>
                <w:noProof/>
                <w:webHidden/>
              </w:rPr>
              <w:fldChar w:fldCharType="separate"/>
            </w:r>
            <w:r w:rsidR="00A37322">
              <w:rPr>
                <w:noProof/>
                <w:webHidden/>
              </w:rPr>
              <w:t>3</w:t>
            </w:r>
            <w:r w:rsidR="00872EB8">
              <w:rPr>
                <w:noProof/>
                <w:webHidden/>
              </w:rPr>
              <w:fldChar w:fldCharType="end"/>
            </w:r>
          </w:hyperlink>
        </w:p>
        <w:p w14:paraId="2C2EDE09" w14:textId="5DA87A56"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595" w:history="1">
            <w:r w:rsidR="00872EB8" w:rsidRPr="00747B84">
              <w:rPr>
                <w:rStyle w:val="Hyperlink"/>
                <w:rFonts w:ascii="DM Sans" w:hAnsi="DM Sans"/>
                <w:noProof/>
              </w:rPr>
              <w:t>Letter from Aaron Wanford, Headteacher, Green Ridge Primary Academy</w:t>
            </w:r>
            <w:r w:rsidR="00872EB8">
              <w:rPr>
                <w:noProof/>
                <w:webHidden/>
              </w:rPr>
              <w:tab/>
            </w:r>
            <w:r w:rsidR="00872EB8">
              <w:rPr>
                <w:noProof/>
                <w:webHidden/>
              </w:rPr>
              <w:fldChar w:fldCharType="begin"/>
            </w:r>
            <w:r w:rsidR="00872EB8">
              <w:rPr>
                <w:noProof/>
                <w:webHidden/>
              </w:rPr>
              <w:instrText xml:space="preserve"> PAGEREF _Toc151460595 \h </w:instrText>
            </w:r>
            <w:r w:rsidR="00872EB8">
              <w:rPr>
                <w:noProof/>
                <w:webHidden/>
              </w:rPr>
            </w:r>
            <w:r w:rsidR="00872EB8">
              <w:rPr>
                <w:noProof/>
                <w:webHidden/>
              </w:rPr>
              <w:fldChar w:fldCharType="separate"/>
            </w:r>
            <w:r w:rsidR="00A37322">
              <w:rPr>
                <w:noProof/>
                <w:webHidden/>
              </w:rPr>
              <w:t>4</w:t>
            </w:r>
            <w:r w:rsidR="00872EB8">
              <w:rPr>
                <w:noProof/>
                <w:webHidden/>
              </w:rPr>
              <w:fldChar w:fldCharType="end"/>
            </w:r>
          </w:hyperlink>
        </w:p>
        <w:p w14:paraId="1D08BE70" w14:textId="381BFB6E"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596" w:history="1">
            <w:r w:rsidR="00872EB8" w:rsidRPr="00747B84">
              <w:rPr>
                <w:rStyle w:val="Hyperlink"/>
                <w:rFonts w:ascii="DM Sans" w:hAnsi="DM Sans"/>
                <w:noProof/>
              </w:rPr>
              <w:t>Our Cornerstones and Touchstones</w:t>
            </w:r>
            <w:r w:rsidR="00872EB8">
              <w:rPr>
                <w:noProof/>
                <w:webHidden/>
              </w:rPr>
              <w:tab/>
            </w:r>
            <w:r w:rsidR="00872EB8">
              <w:rPr>
                <w:noProof/>
                <w:webHidden/>
              </w:rPr>
              <w:fldChar w:fldCharType="begin"/>
            </w:r>
            <w:r w:rsidR="00872EB8">
              <w:rPr>
                <w:noProof/>
                <w:webHidden/>
              </w:rPr>
              <w:instrText xml:space="preserve"> PAGEREF _Toc151460596 \h </w:instrText>
            </w:r>
            <w:r w:rsidR="00872EB8">
              <w:rPr>
                <w:noProof/>
                <w:webHidden/>
              </w:rPr>
            </w:r>
            <w:r w:rsidR="00872EB8">
              <w:rPr>
                <w:noProof/>
                <w:webHidden/>
              </w:rPr>
              <w:fldChar w:fldCharType="separate"/>
            </w:r>
            <w:r w:rsidR="00A37322">
              <w:rPr>
                <w:noProof/>
                <w:webHidden/>
              </w:rPr>
              <w:t>5</w:t>
            </w:r>
            <w:r w:rsidR="00872EB8">
              <w:rPr>
                <w:noProof/>
                <w:webHidden/>
              </w:rPr>
              <w:fldChar w:fldCharType="end"/>
            </w:r>
          </w:hyperlink>
        </w:p>
        <w:p w14:paraId="737E86E2" w14:textId="489EF654"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597" w:history="1">
            <w:r w:rsidR="00872EB8" w:rsidRPr="00747B84">
              <w:rPr>
                <w:rStyle w:val="Hyperlink"/>
                <w:rFonts w:ascii="DM Sans" w:hAnsi="DM Sans"/>
                <w:noProof/>
              </w:rPr>
              <w:t>The role</w:t>
            </w:r>
            <w:r w:rsidR="00872EB8">
              <w:rPr>
                <w:noProof/>
                <w:webHidden/>
              </w:rPr>
              <w:tab/>
            </w:r>
            <w:r w:rsidR="00872EB8">
              <w:rPr>
                <w:noProof/>
                <w:webHidden/>
              </w:rPr>
              <w:fldChar w:fldCharType="begin"/>
            </w:r>
            <w:r w:rsidR="00872EB8">
              <w:rPr>
                <w:noProof/>
                <w:webHidden/>
              </w:rPr>
              <w:instrText xml:space="preserve"> PAGEREF _Toc151460597 \h </w:instrText>
            </w:r>
            <w:r w:rsidR="00872EB8">
              <w:rPr>
                <w:noProof/>
                <w:webHidden/>
              </w:rPr>
            </w:r>
            <w:r w:rsidR="00872EB8">
              <w:rPr>
                <w:noProof/>
                <w:webHidden/>
              </w:rPr>
              <w:fldChar w:fldCharType="separate"/>
            </w:r>
            <w:r w:rsidR="00A37322">
              <w:rPr>
                <w:noProof/>
                <w:webHidden/>
              </w:rPr>
              <w:t>6</w:t>
            </w:r>
            <w:r w:rsidR="00872EB8">
              <w:rPr>
                <w:noProof/>
                <w:webHidden/>
              </w:rPr>
              <w:fldChar w:fldCharType="end"/>
            </w:r>
          </w:hyperlink>
        </w:p>
        <w:p w14:paraId="58096EC8" w14:textId="24D565B0"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598" w:history="1">
            <w:r w:rsidR="00872EB8" w:rsidRPr="00747B84">
              <w:rPr>
                <w:rStyle w:val="Hyperlink"/>
                <w:rFonts w:ascii="DM Sans" w:hAnsi="DM Sans"/>
                <w:noProof/>
              </w:rPr>
              <w:t>The application</w:t>
            </w:r>
            <w:r w:rsidR="00872EB8">
              <w:rPr>
                <w:noProof/>
                <w:webHidden/>
              </w:rPr>
              <w:tab/>
            </w:r>
            <w:r w:rsidR="00872EB8">
              <w:rPr>
                <w:noProof/>
                <w:webHidden/>
              </w:rPr>
              <w:fldChar w:fldCharType="begin"/>
            </w:r>
            <w:r w:rsidR="00872EB8">
              <w:rPr>
                <w:noProof/>
                <w:webHidden/>
              </w:rPr>
              <w:instrText xml:space="preserve"> PAGEREF _Toc151460598 \h </w:instrText>
            </w:r>
            <w:r w:rsidR="00872EB8">
              <w:rPr>
                <w:noProof/>
                <w:webHidden/>
              </w:rPr>
            </w:r>
            <w:r w:rsidR="00872EB8">
              <w:rPr>
                <w:noProof/>
                <w:webHidden/>
              </w:rPr>
              <w:fldChar w:fldCharType="separate"/>
            </w:r>
            <w:r w:rsidR="00A37322">
              <w:rPr>
                <w:noProof/>
                <w:webHidden/>
              </w:rPr>
              <w:t>9</w:t>
            </w:r>
            <w:r w:rsidR="00872EB8">
              <w:rPr>
                <w:noProof/>
                <w:webHidden/>
              </w:rPr>
              <w:fldChar w:fldCharType="end"/>
            </w:r>
          </w:hyperlink>
        </w:p>
        <w:p w14:paraId="7CEBD109" w14:textId="1BD5934A" w:rsidR="00872EB8" w:rsidRDefault="000916DB" w:rsidP="00872EB8">
          <w:pPr>
            <w:pStyle w:val="TOC2"/>
            <w:tabs>
              <w:tab w:val="right" w:leader="dot" w:pos="13948"/>
            </w:tabs>
            <w:ind w:left="0"/>
            <w:rPr>
              <w:rFonts w:asciiTheme="minorHAnsi" w:eastAsiaTheme="minorEastAsia" w:hAnsiTheme="minorHAnsi" w:cstheme="minorBidi"/>
              <w:noProof/>
              <w:kern w:val="2"/>
              <w:lang w:eastAsia="en-GB"/>
              <w14:ligatures w14:val="standardContextual"/>
            </w:rPr>
          </w:pPr>
          <w:hyperlink w:anchor="_Toc151460599" w:history="1">
            <w:r w:rsidR="00872EB8" w:rsidRPr="00747B84">
              <w:rPr>
                <w:rStyle w:val="Hyperlink"/>
                <w:rFonts w:ascii="DM Sans" w:hAnsi="DM Sans"/>
                <w:noProof/>
              </w:rPr>
              <w:t>The application process and timetable</w:t>
            </w:r>
            <w:r w:rsidR="00872EB8">
              <w:rPr>
                <w:noProof/>
                <w:webHidden/>
              </w:rPr>
              <w:tab/>
            </w:r>
            <w:r w:rsidR="00872EB8">
              <w:rPr>
                <w:noProof/>
                <w:webHidden/>
              </w:rPr>
              <w:fldChar w:fldCharType="begin"/>
            </w:r>
            <w:r w:rsidR="00872EB8">
              <w:rPr>
                <w:noProof/>
                <w:webHidden/>
              </w:rPr>
              <w:instrText xml:space="preserve"> PAGEREF _Toc151460599 \h </w:instrText>
            </w:r>
            <w:r w:rsidR="00872EB8">
              <w:rPr>
                <w:noProof/>
                <w:webHidden/>
              </w:rPr>
            </w:r>
            <w:r w:rsidR="00872EB8">
              <w:rPr>
                <w:noProof/>
                <w:webHidden/>
              </w:rPr>
              <w:fldChar w:fldCharType="separate"/>
            </w:r>
            <w:r w:rsidR="00A37322">
              <w:rPr>
                <w:noProof/>
                <w:webHidden/>
              </w:rPr>
              <w:t>9</w:t>
            </w:r>
            <w:r w:rsidR="00872EB8">
              <w:rPr>
                <w:noProof/>
                <w:webHidden/>
              </w:rPr>
              <w:fldChar w:fldCharType="end"/>
            </w:r>
          </w:hyperlink>
        </w:p>
        <w:p w14:paraId="7DBF3310" w14:textId="3040049A"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600" w:history="1">
            <w:r w:rsidR="00872EB8" w:rsidRPr="00747B84">
              <w:rPr>
                <w:rStyle w:val="Hyperlink"/>
                <w:rFonts w:ascii="DM Sans" w:hAnsi="DM Sans"/>
                <w:noProof/>
              </w:rPr>
              <w:t>Safeguarding, Safer Recruitment and Data Protection</w:t>
            </w:r>
            <w:r w:rsidR="00872EB8">
              <w:rPr>
                <w:noProof/>
                <w:webHidden/>
              </w:rPr>
              <w:tab/>
            </w:r>
            <w:r w:rsidR="00872EB8">
              <w:rPr>
                <w:noProof/>
                <w:webHidden/>
              </w:rPr>
              <w:fldChar w:fldCharType="begin"/>
            </w:r>
            <w:r w:rsidR="00872EB8">
              <w:rPr>
                <w:noProof/>
                <w:webHidden/>
              </w:rPr>
              <w:instrText xml:space="preserve"> PAGEREF _Toc151460600 \h </w:instrText>
            </w:r>
            <w:r w:rsidR="00872EB8">
              <w:rPr>
                <w:noProof/>
                <w:webHidden/>
              </w:rPr>
            </w:r>
            <w:r w:rsidR="00872EB8">
              <w:rPr>
                <w:noProof/>
                <w:webHidden/>
              </w:rPr>
              <w:fldChar w:fldCharType="separate"/>
            </w:r>
            <w:r w:rsidR="00A37322">
              <w:rPr>
                <w:noProof/>
                <w:webHidden/>
              </w:rPr>
              <w:t>10</w:t>
            </w:r>
            <w:r w:rsidR="00872EB8">
              <w:rPr>
                <w:noProof/>
                <w:webHidden/>
              </w:rPr>
              <w:fldChar w:fldCharType="end"/>
            </w:r>
          </w:hyperlink>
        </w:p>
        <w:p w14:paraId="2B16E320" w14:textId="6E2167BD"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601" w:history="1">
            <w:r w:rsidR="00872EB8" w:rsidRPr="00747B84">
              <w:rPr>
                <w:rStyle w:val="Hyperlink"/>
                <w:rFonts w:ascii="DM Sans" w:hAnsi="DM Sans"/>
                <w:noProof/>
              </w:rPr>
              <w:t>Job Description</w:t>
            </w:r>
            <w:r w:rsidR="00872EB8">
              <w:rPr>
                <w:noProof/>
                <w:webHidden/>
              </w:rPr>
              <w:tab/>
            </w:r>
            <w:r w:rsidR="00872EB8">
              <w:rPr>
                <w:noProof/>
                <w:webHidden/>
              </w:rPr>
              <w:fldChar w:fldCharType="begin"/>
            </w:r>
            <w:r w:rsidR="00872EB8">
              <w:rPr>
                <w:noProof/>
                <w:webHidden/>
              </w:rPr>
              <w:instrText xml:space="preserve"> PAGEREF _Toc151460601 \h </w:instrText>
            </w:r>
            <w:r w:rsidR="00872EB8">
              <w:rPr>
                <w:noProof/>
                <w:webHidden/>
              </w:rPr>
            </w:r>
            <w:r w:rsidR="00872EB8">
              <w:rPr>
                <w:noProof/>
                <w:webHidden/>
              </w:rPr>
              <w:fldChar w:fldCharType="separate"/>
            </w:r>
            <w:r w:rsidR="00A37322">
              <w:rPr>
                <w:noProof/>
                <w:webHidden/>
              </w:rPr>
              <w:t>11</w:t>
            </w:r>
            <w:r w:rsidR="00872EB8">
              <w:rPr>
                <w:noProof/>
                <w:webHidden/>
              </w:rPr>
              <w:fldChar w:fldCharType="end"/>
            </w:r>
          </w:hyperlink>
        </w:p>
        <w:p w14:paraId="28141546" w14:textId="15E695EE" w:rsidR="00872EB8" w:rsidRDefault="000916DB">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1460602" w:history="1">
            <w:r w:rsidR="00872EB8" w:rsidRPr="00747B84">
              <w:rPr>
                <w:rStyle w:val="Hyperlink"/>
                <w:rFonts w:ascii="DM Sans" w:eastAsia="Times New Roman" w:hAnsi="DM Sans"/>
                <w:noProof/>
              </w:rPr>
              <w:t>Person Specification</w:t>
            </w:r>
            <w:r w:rsidR="00872EB8">
              <w:rPr>
                <w:noProof/>
                <w:webHidden/>
              </w:rPr>
              <w:tab/>
            </w:r>
            <w:r w:rsidR="00872EB8">
              <w:rPr>
                <w:noProof/>
                <w:webHidden/>
              </w:rPr>
              <w:fldChar w:fldCharType="begin"/>
            </w:r>
            <w:r w:rsidR="00872EB8">
              <w:rPr>
                <w:noProof/>
                <w:webHidden/>
              </w:rPr>
              <w:instrText xml:space="preserve"> PAGEREF _Toc151460602 \h </w:instrText>
            </w:r>
            <w:r w:rsidR="00872EB8">
              <w:rPr>
                <w:noProof/>
                <w:webHidden/>
              </w:rPr>
            </w:r>
            <w:r w:rsidR="00872EB8">
              <w:rPr>
                <w:noProof/>
                <w:webHidden/>
              </w:rPr>
              <w:fldChar w:fldCharType="separate"/>
            </w:r>
            <w:r w:rsidR="00A37322">
              <w:rPr>
                <w:noProof/>
                <w:webHidden/>
              </w:rPr>
              <w:t>13</w:t>
            </w:r>
            <w:r w:rsidR="00872EB8">
              <w:rPr>
                <w:noProof/>
                <w:webHidden/>
              </w:rPr>
              <w:fldChar w:fldCharType="end"/>
            </w:r>
          </w:hyperlink>
        </w:p>
        <w:p w14:paraId="3AF59D51" w14:textId="2580DF52" w:rsidR="00866ECC" w:rsidRPr="00CB41B3" w:rsidRDefault="00866ECC">
          <w:pPr>
            <w:rPr>
              <w:rFonts w:ascii="DM Sans" w:hAnsi="DM Sans"/>
            </w:rPr>
          </w:pPr>
          <w:r w:rsidRPr="00D02BCE">
            <w:rPr>
              <w:rFonts w:ascii="DM Sans" w:hAnsi="DM San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885C18" w:rsidRDefault="00884CD6" w:rsidP="00884CD6">
      <w:pPr>
        <w:keepNext/>
        <w:keepLines/>
        <w:spacing w:before="240" w:after="0"/>
        <w:outlineLvl w:val="0"/>
        <w:rPr>
          <w:rFonts w:ascii="DM Sans" w:eastAsia="Times New Roman" w:hAnsi="DM Sans" w:cs="Calibri"/>
          <w:b/>
          <w:color w:val="538135" w:themeColor="accent6" w:themeShade="BF"/>
          <w:sz w:val="48"/>
          <w:szCs w:val="32"/>
        </w:rPr>
      </w:pPr>
      <w:bookmarkStart w:id="0" w:name="_Toc95812753"/>
      <w:bookmarkStart w:id="1" w:name="_Toc151460594"/>
      <w:r w:rsidRPr="00885C18">
        <w:rPr>
          <w:rFonts w:ascii="DM Sans" w:eastAsia="Times New Roman" w:hAnsi="DM Sans"/>
          <w:b/>
          <w:color w:val="538135" w:themeColor="accent6" w:themeShade="BF"/>
          <w:sz w:val="48"/>
          <w:szCs w:val="32"/>
        </w:rPr>
        <w:lastRenderedPageBreak/>
        <w:t>Letter from Catherine Paine, Chief Executive</w:t>
      </w:r>
      <w:bookmarkEnd w:id="0"/>
      <w:r w:rsidR="00B877F7" w:rsidRPr="00885C18">
        <w:rPr>
          <w:rFonts w:ascii="DM Sans" w:eastAsia="Times New Roman" w:hAnsi="DM Sans"/>
          <w:b/>
          <w:color w:val="538135" w:themeColor="accent6" w:themeShade="BF"/>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7541A40" w14:textId="51633801" w:rsidR="00885C18" w:rsidRDefault="00F56196" w:rsidP="00885C18">
      <w:pPr>
        <w:pStyle w:val="Heading1"/>
        <w:rPr>
          <w:rFonts w:ascii="DM Sans" w:hAnsi="DM Sans"/>
          <w:color w:val="49773B"/>
        </w:rPr>
      </w:pPr>
      <w:bookmarkStart w:id="2" w:name="_Toc151460595"/>
      <w:r w:rsidRPr="007B3AB3">
        <w:rPr>
          <w:rFonts w:ascii="DM Sans" w:hAnsi="DM Sans"/>
          <w:noProof/>
        </w:rPr>
        <w:lastRenderedPageBreak/>
        <w:drawing>
          <wp:anchor distT="0" distB="0" distL="114300" distR="114300" simplePos="0" relativeHeight="251658244" behindDoc="0" locked="0" layoutInCell="1" allowOverlap="1" wp14:anchorId="6EDFE9DB" wp14:editId="5FED1B6F">
            <wp:simplePos x="0" y="0"/>
            <wp:positionH relativeFrom="margin">
              <wp:align>right</wp:align>
            </wp:positionH>
            <wp:positionV relativeFrom="paragraph">
              <wp:posOffset>756802</wp:posOffset>
            </wp:positionV>
            <wp:extent cx="915035" cy="1144905"/>
            <wp:effectExtent l="0" t="0" r="0" b="0"/>
            <wp:wrapSquare wrapText="bothSides"/>
            <wp:docPr id="14874834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48644" name="Picture 1" descr="A person in a suit and ti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5035" cy="1144905"/>
                    </a:xfrm>
                    <a:prstGeom prst="rect">
                      <a:avLst/>
                    </a:prstGeom>
                  </pic:spPr>
                </pic:pic>
              </a:graphicData>
            </a:graphic>
            <wp14:sizeRelH relativeFrom="page">
              <wp14:pctWidth>0</wp14:pctWidth>
            </wp14:sizeRelH>
            <wp14:sizeRelV relativeFrom="page">
              <wp14:pctHeight>0</wp14:pctHeight>
            </wp14:sizeRelV>
          </wp:anchor>
        </w:drawing>
      </w:r>
      <w:r w:rsidR="00885C18" w:rsidRPr="00885C18">
        <w:rPr>
          <w:rFonts w:ascii="DM Sans" w:hAnsi="DM Sans"/>
          <w:color w:val="49773B"/>
        </w:rPr>
        <w:t>Letter from Aaron Wanford, Headteacher, Green Ridge Primary Academy</w:t>
      </w:r>
      <w:bookmarkEnd w:id="2"/>
    </w:p>
    <w:p w14:paraId="59779D87" w14:textId="6BEF59F0" w:rsidR="00885C18" w:rsidRPr="00885C18" w:rsidRDefault="00885C18" w:rsidP="00885C18"/>
    <w:p w14:paraId="67850083" w14:textId="77777777" w:rsidR="00885C18" w:rsidRPr="00885C18" w:rsidRDefault="00885C18" w:rsidP="00885C18">
      <w:pPr>
        <w:spacing w:after="0" w:line="240" w:lineRule="auto"/>
        <w:rPr>
          <w:rFonts w:ascii="DM Sans" w:hAnsi="DM Sans" w:cstheme="minorHAnsi"/>
          <w:sz w:val="21"/>
          <w:szCs w:val="21"/>
        </w:rPr>
      </w:pPr>
      <w:r w:rsidRPr="00885C18">
        <w:rPr>
          <w:rFonts w:ascii="DM Sans" w:hAnsi="DM Sans" w:cstheme="minorHAnsi"/>
          <w:sz w:val="21"/>
          <w:szCs w:val="21"/>
        </w:rPr>
        <w:t xml:space="preserve">Dear Candidate, </w:t>
      </w:r>
    </w:p>
    <w:p w14:paraId="7471A084" w14:textId="64D337F0" w:rsidR="00885C18" w:rsidRPr="00885C18" w:rsidRDefault="00885C18" w:rsidP="00885C18">
      <w:pPr>
        <w:spacing w:after="0" w:line="240" w:lineRule="auto"/>
        <w:rPr>
          <w:rFonts w:ascii="DM Sans" w:hAnsi="DM Sans" w:cstheme="minorHAnsi"/>
          <w:sz w:val="21"/>
          <w:szCs w:val="21"/>
        </w:rPr>
      </w:pPr>
    </w:p>
    <w:p w14:paraId="4627DC9E" w14:textId="4E1B7770" w:rsidR="00885C18" w:rsidRPr="00885C18" w:rsidRDefault="00885C18" w:rsidP="00885C18">
      <w:pPr>
        <w:pStyle w:val="Default"/>
        <w:rPr>
          <w:rFonts w:ascii="DM Sans" w:hAnsi="DM Sans"/>
          <w:color w:val="auto"/>
          <w:sz w:val="21"/>
          <w:szCs w:val="21"/>
        </w:rPr>
      </w:pPr>
      <w:r w:rsidRPr="00885C18">
        <w:rPr>
          <w:rFonts w:ascii="DM Sans" w:hAnsi="DM Sans"/>
          <w:color w:val="auto"/>
          <w:sz w:val="21"/>
          <w:szCs w:val="21"/>
        </w:rPr>
        <w:t xml:space="preserve">I am delighted that you have expressed interest in the post of </w:t>
      </w:r>
      <w:r w:rsidR="000A0215">
        <w:rPr>
          <w:rFonts w:ascii="DM Sans" w:hAnsi="DM Sans"/>
          <w:color w:val="auto"/>
          <w:sz w:val="21"/>
          <w:szCs w:val="21"/>
        </w:rPr>
        <w:t>KS2 Class Teacher</w:t>
      </w:r>
      <w:r w:rsidRPr="00885C18">
        <w:rPr>
          <w:rFonts w:ascii="DM Sans" w:hAnsi="DM Sans"/>
          <w:color w:val="auto"/>
          <w:sz w:val="21"/>
          <w:szCs w:val="21"/>
        </w:rPr>
        <w:t xml:space="preserve"> at our new academy. </w:t>
      </w:r>
    </w:p>
    <w:p w14:paraId="50822D01" w14:textId="143B6690" w:rsidR="000A0215" w:rsidRDefault="000A0215" w:rsidP="00885C18">
      <w:pPr>
        <w:pStyle w:val="Default"/>
        <w:rPr>
          <w:rFonts w:ascii="DM Sans" w:hAnsi="DM Sans"/>
          <w:color w:val="auto"/>
          <w:sz w:val="21"/>
          <w:szCs w:val="21"/>
        </w:rPr>
      </w:pPr>
    </w:p>
    <w:p w14:paraId="2D0550BD" w14:textId="50C29B23" w:rsidR="000A0215" w:rsidRPr="007B3AB3" w:rsidRDefault="000A0215" w:rsidP="000A0215">
      <w:pPr>
        <w:spacing w:after="0" w:line="240" w:lineRule="auto"/>
        <w:rPr>
          <w:rFonts w:ascii="DM Sans" w:hAnsi="DM Sans"/>
          <w:color w:val="4E9D2D"/>
        </w:rPr>
      </w:pPr>
      <w:r w:rsidRPr="007B3AB3">
        <w:rPr>
          <w:rFonts w:ascii="DM Sans" w:hAnsi="DM Sans"/>
          <w:b/>
          <w:color w:val="4E9D2D"/>
        </w:rPr>
        <w:t>Overview</w:t>
      </w:r>
    </w:p>
    <w:p w14:paraId="069A3D10" w14:textId="37A963FF" w:rsidR="000A0215" w:rsidRPr="007B3AB3" w:rsidRDefault="000A0215" w:rsidP="000A0215">
      <w:pPr>
        <w:spacing w:after="0" w:line="240" w:lineRule="auto"/>
        <w:jc w:val="both"/>
        <w:rPr>
          <w:rFonts w:ascii="DM Sans" w:hAnsi="DM Sans"/>
        </w:rPr>
      </w:pPr>
      <w:proofErr w:type="gramStart"/>
      <w:r w:rsidRPr="007B3AB3">
        <w:rPr>
          <w:rFonts w:ascii="DM Sans" w:hAnsi="DM Sans"/>
        </w:rPr>
        <w:t>Are</w:t>
      </w:r>
      <w:proofErr w:type="gramEnd"/>
      <w:r w:rsidRPr="007B3AB3">
        <w:rPr>
          <w:rFonts w:ascii="DM Sans" w:hAnsi="DM Sans"/>
        </w:rPr>
        <w:t xml:space="preserve"> you teacher who believes in learning without limits? Do you want the opportunity to be part of a unique team? Are you passionate that all children deserve the very best learning opportunities? If so, we would love to hear from you!  At Green Ridge Primary Academy, we are looking for a </w:t>
      </w:r>
      <w:r>
        <w:rPr>
          <w:rFonts w:ascii="DM Sans" w:hAnsi="DM Sans"/>
        </w:rPr>
        <w:t xml:space="preserve">KS2 </w:t>
      </w:r>
      <w:r w:rsidRPr="007B3AB3">
        <w:rPr>
          <w:rFonts w:ascii="DM Sans" w:hAnsi="DM Sans"/>
        </w:rPr>
        <w:t>Class Teacher to join us for September 2024</w:t>
      </w:r>
      <w:r>
        <w:rPr>
          <w:rFonts w:ascii="DM Sans" w:hAnsi="DM Sans"/>
        </w:rPr>
        <w:t>, or earlier if available</w:t>
      </w:r>
      <w:r w:rsidRPr="007B3AB3">
        <w:rPr>
          <w:rFonts w:ascii="DM Sans" w:hAnsi="DM Sans"/>
        </w:rPr>
        <w:t xml:space="preserve">.  Ultimately, we are looking for someone who is up for a challenge and wants to get stuck in with all aspects of our academy life! </w:t>
      </w:r>
      <w:r>
        <w:rPr>
          <w:rFonts w:ascii="DM Sans" w:hAnsi="DM Sans"/>
        </w:rPr>
        <w:t>As our school continues to expand to three-form entry, we’re looking to expand out KS2 team, and ideally find a teacher for Year Five or Year Six</w:t>
      </w:r>
      <w:r w:rsidR="00F56196">
        <w:rPr>
          <w:rFonts w:ascii="DM Sans" w:hAnsi="DM Sans"/>
        </w:rPr>
        <w:t xml:space="preserve">, although we may be able to be flexible for the right candidate. </w:t>
      </w:r>
    </w:p>
    <w:p w14:paraId="02476C33" w14:textId="095164A3" w:rsidR="00885C18" w:rsidRPr="00885C18" w:rsidRDefault="00885C18" w:rsidP="00885C18">
      <w:pPr>
        <w:pStyle w:val="Default"/>
        <w:rPr>
          <w:rFonts w:ascii="DM Sans" w:hAnsi="DM Sans"/>
          <w:color w:val="auto"/>
          <w:sz w:val="21"/>
          <w:szCs w:val="21"/>
        </w:rPr>
      </w:pPr>
    </w:p>
    <w:p w14:paraId="0E89F624" w14:textId="3F203085" w:rsidR="00885C18" w:rsidRPr="00885C18" w:rsidRDefault="00885C18" w:rsidP="00885C18">
      <w:pPr>
        <w:spacing w:after="0" w:line="240" w:lineRule="auto"/>
        <w:rPr>
          <w:rFonts w:ascii="DM Sans" w:hAnsi="DM Sans"/>
          <w:b/>
          <w:color w:val="4E9D2D"/>
          <w:sz w:val="21"/>
          <w:szCs w:val="21"/>
        </w:rPr>
      </w:pPr>
      <w:r w:rsidRPr="00885C18">
        <w:rPr>
          <w:rFonts w:ascii="DM Sans" w:hAnsi="DM Sans"/>
          <w:b/>
          <w:color w:val="4E9D2D"/>
          <w:sz w:val="21"/>
          <w:szCs w:val="21"/>
        </w:rPr>
        <w:t>About us</w:t>
      </w:r>
    </w:p>
    <w:p w14:paraId="22633DA9" w14:textId="77777777" w:rsidR="00E55CD8" w:rsidRPr="007B3AB3" w:rsidRDefault="00E55CD8" w:rsidP="00E55CD8">
      <w:pPr>
        <w:spacing w:after="0" w:line="240" w:lineRule="auto"/>
        <w:jc w:val="both"/>
        <w:rPr>
          <w:rFonts w:ascii="DM Sans" w:hAnsi="DM Sans"/>
        </w:rPr>
      </w:pPr>
      <w:r w:rsidRPr="007B3AB3">
        <w:rPr>
          <w:rFonts w:ascii="DM Sans" w:hAnsi="DM Sans"/>
        </w:rPr>
        <w:t xml:space="preserve">Green Ridge Academy is a new primary school built on Berryfields.  </w:t>
      </w:r>
      <w:r>
        <w:rPr>
          <w:rFonts w:ascii="DM Sans" w:hAnsi="DM Sans"/>
        </w:rPr>
        <w:t>From</w:t>
      </w:r>
      <w:r w:rsidRPr="007B3AB3">
        <w:rPr>
          <w:rFonts w:ascii="DM Sans" w:hAnsi="DM Sans"/>
        </w:rPr>
        <w:t xml:space="preserve"> September 202</w:t>
      </w:r>
      <w:r>
        <w:rPr>
          <w:rFonts w:ascii="DM Sans" w:hAnsi="DM Sans"/>
        </w:rPr>
        <w:t>4</w:t>
      </w:r>
      <w:r w:rsidRPr="007B3AB3">
        <w:rPr>
          <w:rFonts w:ascii="DM Sans" w:hAnsi="DM Sans"/>
        </w:rPr>
        <w:t xml:space="preserve">, the academy will be </w:t>
      </w:r>
      <w:r>
        <w:rPr>
          <w:rFonts w:ascii="DM Sans" w:hAnsi="DM Sans"/>
        </w:rPr>
        <w:t>three</w:t>
      </w:r>
      <w:r w:rsidRPr="007B3AB3">
        <w:rPr>
          <w:rFonts w:ascii="DM Sans" w:hAnsi="DM Sans"/>
        </w:rPr>
        <w:t xml:space="preserve">-form entry from Nursery through to </w:t>
      </w:r>
      <w:r>
        <w:rPr>
          <w:rFonts w:ascii="DM Sans" w:hAnsi="DM Sans"/>
        </w:rPr>
        <w:t>Year Two</w:t>
      </w:r>
      <w:r w:rsidRPr="007B3AB3">
        <w:rPr>
          <w:rFonts w:ascii="DM Sans" w:hAnsi="DM Sans"/>
        </w:rPr>
        <w:t xml:space="preserve">, taking children from aged 2-11, </w:t>
      </w:r>
      <w:r>
        <w:rPr>
          <w:rFonts w:ascii="DM Sans" w:hAnsi="DM Sans"/>
        </w:rPr>
        <w:t xml:space="preserve">and two-form entry in Key Stage 2 </w:t>
      </w:r>
      <w:r w:rsidRPr="007B3AB3">
        <w:rPr>
          <w:rFonts w:ascii="DM Sans" w:hAnsi="DM Sans"/>
        </w:rPr>
        <w:t xml:space="preserve">as we continue our preparations to become </w:t>
      </w:r>
      <w:r>
        <w:rPr>
          <w:rFonts w:ascii="DM Sans" w:hAnsi="DM Sans"/>
        </w:rPr>
        <w:t>fully three-form</w:t>
      </w:r>
      <w:r w:rsidRPr="007B3AB3">
        <w:rPr>
          <w:rFonts w:ascii="DM Sans" w:hAnsi="DM Sans"/>
        </w:rPr>
        <w:t xml:space="preserve">.  Whilst the school currently has the capacity for over </w:t>
      </w:r>
      <w:r>
        <w:rPr>
          <w:rFonts w:ascii="DM Sans" w:hAnsi="DM Sans"/>
        </w:rPr>
        <w:t>500</w:t>
      </w:r>
      <w:r w:rsidRPr="007B3AB3">
        <w:rPr>
          <w:rFonts w:ascii="DM Sans" w:hAnsi="DM Sans"/>
        </w:rPr>
        <w:t xml:space="preserve"> children, this is an exciting time at Green Ridge, as we continue to grow our site is being expanded with the additional capacity so that by September 2024, our building will be able to accommodate over </w:t>
      </w:r>
      <w:r>
        <w:rPr>
          <w:rFonts w:ascii="DM Sans" w:hAnsi="DM Sans"/>
        </w:rPr>
        <w:t>near 700</w:t>
      </w:r>
      <w:r w:rsidRPr="007B3AB3">
        <w:rPr>
          <w:rFonts w:ascii="DM Sans" w:hAnsi="DM Sans"/>
        </w:rPr>
        <w:t>. Exciting!</w:t>
      </w:r>
    </w:p>
    <w:p w14:paraId="54414539" w14:textId="77777777" w:rsidR="00E55CD8" w:rsidRPr="007B3AB3" w:rsidRDefault="00E55CD8" w:rsidP="00E55CD8">
      <w:pPr>
        <w:spacing w:after="0" w:line="240" w:lineRule="auto"/>
        <w:jc w:val="both"/>
        <w:rPr>
          <w:rFonts w:ascii="DM Sans" w:hAnsi="DM Sans"/>
        </w:rPr>
      </w:pPr>
    </w:p>
    <w:p w14:paraId="67098AD3" w14:textId="172D4096" w:rsidR="00E55CD8" w:rsidRPr="0037452F" w:rsidRDefault="00E55CD8" w:rsidP="00E55CD8">
      <w:pPr>
        <w:spacing w:after="0" w:line="240" w:lineRule="auto"/>
        <w:jc w:val="both"/>
        <w:rPr>
          <w:rFonts w:ascii="DM Sans" w:hAnsi="DM Sans" w:cstheme="minorHAnsi"/>
        </w:rPr>
      </w:pPr>
      <w:r w:rsidRPr="007B3AB3">
        <w:rPr>
          <w:rFonts w:ascii="DM Sans" w:hAnsi="DM Sans"/>
        </w:rPr>
        <w:t xml:space="preserve">The academy is now looking to appoint an additional class teacher to join us from September 2024 as we continue to expand and to be part of the unique opportunity to build and grow the school from its infancy.  There is no doubt about it, setting up the academy from scratch takes vision, </w:t>
      </w:r>
      <w:proofErr w:type="gramStart"/>
      <w:r w:rsidRPr="007B3AB3">
        <w:rPr>
          <w:rFonts w:ascii="DM Sans" w:hAnsi="DM Sans"/>
        </w:rPr>
        <w:t>dedication</w:t>
      </w:r>
      <w:proofErr w:type="gramEnd"/>
      <w:r w:rsidRPr="007B3AB3">
        <w:rPr>
          <w:rFonts w:ascii="DM Sans" w:hAnsi="DM Sans"/>
        </w:rPr>
        <w:t xml:space="preserve"> and hard work, but being part of that exciting and rare journey will be very rewarding to see the academy take shape over the next few years.  To see more information about the school, please visit our website </w:t>
      </w:r>
      <w:hyperlink r:id="rId15" w:history="1">
        <w:r w:rsidR="00885C18" w:rsidRPr="007B3AB3">
          <w:rPr>
            <w:rStyle w:val="Hyperlink"/>
            <w:rFonts w:ascii="DM Sans" w:hAnsi="DM Sans"/>
          </w:rPr>
          <w:t>www.greenridgeacademy.co.uk</w:t>
        </w:r>
      </w:hyperlink>
      <w:r w:rsidRPr="007B3AB3">
        <w:rPr>
          <w:rStyle w:val="Hyperlink"/>
          <w:rFonts w:ascii="DM Sans" w:hAnsi="DM Sans"/>
        </w:rPr>
        <w:t>.</w:t>
      </w:r>
    </w:p>
    <w:p w14:paraId="735E0BBA" w14:textId="77777777" w:rsidR="00885C18" w:rsidRPr="00885C18" w:rsidRDefault="00885C18" w:rsidP="00885C18">
      <w:pPr>
        <w:spacing w:after="0" w:line="240" w:lineRule="auto"/>
        <w:rPr>
          <w:rFonts w:ascii="DM Sans" w:hAnsi="DM Sans" w:cstheme="minorHAnsi"/>
          <w:sz w:val="21"/>
          <w:szCs w:val="21"/>
        </w:rPr>
      </w:pPr>
    </w:p>
    <w:p w14:paraId="3EB1EAAE" w14:textId="0AD346ED" w:rsidR="00885C18" w:rsidRPr="00885C18" w:rsidRDefault="00885C18" w:rsidP="00885C18">
      <w:pPr>
        <w:spacing w:after="0" w:line="240" w:lineRule="auto"/>
        <w:rPr>
          <w:rFonts w:ascii="DM Sans" w:hAnsi="DM Sans" w:cstheme="minorHAnsi"/>
          <w:b/>
          <w:sz w:val="21"/>
          <w:szCs w:val="21"/>
        </w:rPr>
      </w:pPr>
      <w:r w:rsidRPr="00885C18">
        <w:rPr>
          <w:rFonts w:ascii="DM Sans" w:hAnsi="DM Sans" w:cstheme="minorHAnsi"/>
          <w:b/>
          <w:sz w:val="21"/>
          <w:szCs w:val="21"/>
        </w:rPr>
        <w:t>Aaron Wanford</w:t>
      </w:r>
    </w:p>
    <w:p w14:paraId="4A84E310" w14:textId="77777777" w:rsidR="00885C18" w:rsidRPr="00885C18" w:rsidRDefault="00885C18" w:rsidP="00885C18">
      <w:pPr>
        <w:spacing w:after="0" w:line="240" w:lineRule="auto"/>
        <w:rPr>
          <w:rFonts w:ascii="DM Sans" w:hAnsi="DM Sans" w:cstheme="minorHAnsi"/>
          <w:b/>
          <w:sz w:val="21"/>
          <w:szCs w:val="21"/>
        </w:rPr>
      </w:pPr>
      <w:r w:rsidRPr="00885C18">
        <w:rPr>
          <w:rFonts w:ascii="DM Sans" w:hAnsi="DM Sans" w:cstheme="minorHAnsi"/>
          <w:b/>
          <w:sz w:val="21"/>
          <w:szCs w:val="21"/>
        </w:rPr>
        <w:t>Headteacher, Green Ridge Primary Academy</w:t>
      </w:r>
    </w:p>
    <w:p w14:paraId="6D639585" w14:textId="43625A4F" w:rsidR="00B113FF" w:rsidRPr="00885C18" w:rsidRDefault="00B113FF" w:rsidP="00866ECC">
      <w:pPr>
        <w:pStyle w:val="Heading1"/>
        <w:rPr>
          <w:rFonts w:ascii="DM Sans" w:hAnsi="DM Sans"/>
          <w:color w:val="538135" w:themeColor="accent6" w:themeShade="BF"/>
        </w:rPr>
      </w:pPr>
      <w:bookmarkStart w:id="3" w:name="_Toc151460596"/>
      <w:r w:rsidRPr="00885C18">
        <w:rPr>
          <w:rFonts w:ascii="DM Sans" w:hAnsi="DM Sans"/>
          <w:color w:val="538135" w:themeColor="accent6" w:themeShade="BF"/>
        </w:rPr>
        <w:t>Our Cornerstones and Touchstones</w:t>
      </w:r>
      <w:bookmarkEnd w:id="3"/>
    </w:p>
    <w:p w14:paraId="6BD8C765" w14:textId="10F216F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005788E4">
            <wp:simplePos x="0" y="0"/>
            <wp:positionH relativeFrom="column">
              <wp:posOffset>6179820</wp:posOffset>
            </wp:positionH>
            <wp:positionV relativeFrom="paragraph">
              <wp:posOffset>11430</wp:posOffset>
            </wp:positionV>
            <wp:extent cx="2646680" cy="3076575"/>
            <wp:effectExtent l="0" t="0" r="1270" b="9525"/>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46680" cy="307657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D02BCE">
        <w:rPr>
          <w:rFonts w:ascii="DM Sans" w:hAnsi="DM Sans" w:cs="Calibri"/>
          <w:b/>
          <w:color w:val="538135" w:themeColor="accent6" w:themeShade="BF"/>
        </w:rPr>
        <w:t xml:space="preserve">excellence, quality, </w:t>
      </w:r>
      <w:proofErr w:type="gramStart"/>
      <w:r w:rsidR="00A30DB3" w:rsidRPr="00D02BCE">
        <w:rPr>
          <w:rFonts w:ascii="DM Sans" w:hAnsi="DM Sans" w:cs="Calibri"/>
          <w:b/>
          <w:color w:val="538135" w:themeColor="accent6" w:themeShade="BF"/>
        </w:rPr>
        <w:t>delivery</w:t>
      </w:r>
      <w:proofErr w:type="gramEnd"/>
      <w:r w:rsidR="00A30DB3" w:rsidRPr="00D02BCE">
        <w:rPr>
          <w:rFonts w:ascii="DM Sans" w:hAnsi="DM Sans" w:cs="Calibri"/>
          <w:b/>
          <w:color w:val="538135" w:themeColor="accent6" w:themeShade="BF"/>
        </w:rPr>
        <w:t xml:space="preserve"> and standards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D02BCE">
        <w:rPr>
          <w:rFonts w:ascii="DM Sans" w:hAnsi="DM Sans" w:cs="Calibri"/>
          <w:b/>
          <w:color w:val="538135" w:themeColor="accent6" w:themeShade="BF"/>
        </w:rPr>
        <w:t>leadership</w:t>
      </w:r>
      <w:r w:rsidRPr="00D02BCE">
        <w:rPr>
          <w:rFonts w:ascii="DM Sans" w:hAnsi="DM Sans" w:cs="Calibri"/>
          <w:color w:val="538135" w:themeColor="accent6" w:themeShade="BF"/>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D02BCE">
        <w:rPr>
          <w:rFonts w:ascii="DM Sans" w:hAnsi="DM Sans" w:cs="Calibri"/>
          <w:b/>
          <w:color w:val="538135" w:themeColor="accent6" w:themeShade="BF"/>
        </w:rPr>
        <w:t>enjoyment</w:t>
      </w:r>
      <w:r w:rsidRPr="00CB41B3">
        <w:rPr>
          <w:rFonts w:ascii="DM Sans" w:hAnsi="DM Sans" w:cs="Calibri"/>
          <w:b/>
          <w:color w:val="002060"/>
        </w:rPr>
        <w:t xml:space="preserve"> </w:t>
      </w:r>
      <w:r w:rsidRPr="00CB41B3">
        <w:rPr>
          <w:rFonts w:ascii="DM Sans" w:hAnsi="DM Sans" w:cs="Calibri"/>
        </w:rPr>
        <w:t xml:space="preserve">in their </w:t>
      </w:r>
      <w:r w:rsidRPr="00D02BCE">
        <w:rPr>
          <w:rFonts w:ascii="DM Sans" w:hAnsi="DM Sans" w:cs="Calibri"/>
          <w:b/>
          <w:color w:val="538135" w:themeColor="accent6" w:themeShade="BF"/>
        </w:rPr>
        <w:t>learning</w:t>
      </w:r>
      <w:r w:rsidRPr="00CB41B3">
        <w:rPr>
          <w:rFonts w:ascii="DM Sans" w:hAnsi="DM Sans" w:cs="Calibri"/>
          <w:b/>
          <w:color w:val="002060"/>
        </w:rPr>
        <w:t xml:space="preserve">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D02BCE">
        <w:rPr>
          <w:rFonts w:ascii="DM Sans" w:hAnsi="DM Sans" w:cs="Calibri"/>
          <w:b/>
          <w:color w:val="538135" w:themeColor="accent6" w:themeShade="BF"/>
        </w:rPr>
        <w:t>Inspiration</w:t>
      </w:r>
      <w:r w:rsidRPr="00CB41B3">
        <w:rPr>
          <w:rFonts w:ascii="DM Sans" w:hAnsi="DM Sans" w:cs="Calibri"/>
          <w:b/>
          <w:color w:val="002060"/>
        </w:rPr>
        <w:t xml:space="preserve">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D02BCE">
        <w:rPr>
          <w:rFonts w:ascii="DM Sans" w:hAnsi="DM Sans" w:cs="Calibri"/>
          <w:b/>
          <w:color w:val="538135" w:themeColor="accent6" w:themeShade="BF"/>
        </w:rPr>
        <w:t>inclusion</w:t>
      </w:r>
      <w:r w:rsidRPr="00CB41B3">
        <w:rPr>
          <w:rFonts w:ascii="DM Sans" w:hAnsi="DM Sans" w:cs="Calibri"/>
          <w:b/>
          <w:color w:val="002060"/>
        </w:rPr>
        <w:t xml:space="preserve">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D02BCE">
        <w:rPr>
          <w:rFonts w:ascii="DM Sans" w:hAnsi="DM Sans" w:cs="Calibri"/>
          <w:b/>
          <w:color w:val="538135" w:themeColor="accent6" w:themeShade="BF"/>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D02BCE">
        <w:rPr>
          <w:rFonts w:ascii="DM Sans" w:hAnsi="DM Sans" w:cs="Calibri"/>
          <w:b/>
          <w:color w:val="538135" w:themeColor="accent6" w:themeShade="BF"/>
        </w:rPr>
        <w:t>integrity</w:t>
      </w:r>
      <w:r w:rsidRPr="00CB41B3">
        <w:rPr>
          <w:rFonts w:ascii="DM Sans" w:hAnsi="DM Sans" w:cs="Calibri"/>
          <w:b/>
          <w:color w:val="002060"/>
        </w:rPr>
        <w:t xml:space="preserve">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w:t>
      </w:r>
      <w:r w:rsidRPr="000E0E48">
        <w:rPr>
          <w:rFonts w:ascii="DM Sans" w:hAnsi="DM Sans" w:cs="Calibri"/>
          <w:color w:val="538135" w:themeColor="accent6" w:themeShade="BF"/>
          <w:szCs w:val="32"/>
        </w:rPr>
        <w:t xml:space="preserve">about REAch2 at our website: </w:t>
      </w:r>
      <w:hyperlink r:id="rId17" w:history="1">
        <w:r w:rsidRPr="000E0E48">
          <w:rPr>
            <w:rStyle w:val="Hyperlink"/>
            <w:rFonts w:ascii="DM Sans" w:hAnsi="DM Sans" w:cs="Calibri"/>
            <w:color w:val="538135" w:themeColor="accent6" w:themeShade="BF"/>
            <w:szCs w:val="32"/>
          </w:rPr>
          <w:t>www.reach2.org</w:t>
        </w:r>
      </w:hyperlink>
    </w:p>
    <w:p w14:paraId="206B9644" w14:textId="16A83CCF" w:rsidR="008847E4" w:rsidRPr="00885C18" w:rsidRDefault="008847E4" w:rsidP="00866ECC">
      <w:pPr>
        <w:pStyle w:val="Heading1"/>
        <w:rPr>
          <w:rFonts w:ascii="DM Sans" w:hAnsi="DM Sans"/>
          <w:color w:val="538135" w:themeColor="accent6" w:themeShade="BF"/>
        </w:rPr>
      </w:pPr>
      <w:bookmarkStart w:id="4" w:name="_Toc151460597"/>
      <w:r w:rsidRPr="00885C18">
        <w:rPr>
          <w:rFonts w:ascii="DM Sans" w:hAnsi="DM Sans"/>
          <w:color w:val="538135" w:themeColor="accent6" w:themeShade="BF"/>
        </w:rPr>
        <w:t>The role</w:t>
      </w:r>
      <w:bookmarkEnd w:id="4"/>
    </w:p>
    <w:p w14:paraId="09E89C86" w14:textId="4419802A" w:rsidR="00922CB2" w:rsidRPr="00922CB2" w:rsidRDefault="0049707F" w:rsidP="00922CB2">
      <w:pPr>
        <w:spacing w:after="0" w:line="240" w:lineRule="auto"/>
        <w:jc w:val="center"/>
        <w:rPr>
          <w:rFonts w:ascii="DM Sans" w:eastAsia="Arial" w:hAnsi="DM Sans" w:cstheme="minorHAnsi"/>
          <w:b/>
          <w:color w:val="49773B"/>
          <w:lang w:eastAsia="en-GB"/>
        </w:rPr>
      </w:pPr>
      <w:r>
        <w:rPr>
          <w:rFonts w:ascii="DM Sans" w:eastAsia="Arial" w:hAnsi="DM Sans" w:cstheme="minorHAnsi"/>
          <w:b/>
          <w:color w:val="49773B"/>
          <w:lang w:eastAsia="en-GB"/>
        </w:rPr>
        <w:t xml:space="preserve">KS2 Class </w:t>
      </w:r>
      <w:r w:rsidR="00872EB8">
        <w:rPr>
          <w:rFonts w:ascii="DM Sans" w:eastAsia="Arial" w:hAnsi="DM Sans" w:cstheme="minorHAnsi"/>
          <w:b/>
          <w:color w:val="49773B"/>
          <w:lang w:eastAsia="en-GB"/>
        </w:rPr>
        <w:t>Teacher</w:t>
      </w:r>
      <w:r w:rsidR="00922CB2" w:rsidRPr="00922CB2">
        <w:rPr>
          <w:rFonts w:ascii="DM Sans" w:eastAsia="Arial" w:hAnsi="DM Sans" w:cstheme="minorHAnsi"/>
          <w:b/>
          <w:color w:val="49773B"/>
          <w:lang w:eastAsia="en-GB"/>
        </w:rPr>
        <w:t xml:space="preserve"> at Green Ridge Primary Academy</w:t>
      </w:r>
    </w:p>
    <w:p w14:paraId="3BC966F8" w14:textId="77777777" w:rsidR="00922CB2" w:rsidRPr="00922CB2" w:rsidRDefault="00922CB2" w:rsidP="00922CB2">
      <w:pPr>
        <w:spacing w:after="0" w:line="240" w:lineRule="auto"/>
        <w:jc w:val="center"/>
        <w:rPr>
          <w:rFonts w:ascii="DM Sans" w:eastAsia="Arial" w:hAnsi="DM Sans" w:cstheme="minorHAnsi"/>
          <w:b/>
          <w:color w:val="49773B"/>
          <w:lang w:eastAsia="en-GB"/>
        </w:rPr>
      </w:pPr>
    </w:p>
    <w:p w14:paraId="50AF762F" w14:textId="06A7782E" w:rsidR="00E2015B" w:rsidRPr="007B3AB3" w:rsidRDefault="00E2015B" w:rsidP="00E2015B">
      <w:pPr>
        <w:pStyle w:val="NormalWeb"/>
        <w:shd w:val="clear" w:color="auto" w:fill="FFFFFF"/>
        <w:spacing w:before="0" w:beforeAutospacing="0" w:after="0" w:afterAutospacing="0"/>
        <w:jc w:val="both"/>
        <w:rPr>
          <w:rFonts w:ascii="DM Sans" w:eastAsia="Calibri" w:hAnsi="DM Sans"/>
          <w:sz w:val="22"/>
          <w:szCs w:val="22"/>
          <w:lang w:eastAsia="en-US"/>
        </w:rPr>
      </w:pPr>
      <w:r w:rsidRPr="007B3AB3">
        <w:rPr>
          <w:rFonts w:ascii="DM Sans" w:eastAsia="Calibri" w:hAnsi="DM Sans"/>
          <w:sz w:val="22"/>
          <w:szCs w:val="22"/>
          <w:lang w:eastAsia="en-US"/>
        </w:rPr>
        <w:t xml:space="preserve">Ideally, we are looking to appoint an inspirational, </w:t>
      </w:r>
      <w:proofErr w:type="gramStart"/>
      <w:r w:rsidRPr="007B3AB3">
        <w:rPr>
          <w:rFonts w:ascii="DM Sans" w:eastAsia="Calibri" w:hAnsi="DM Sans"/>
          <w:sz w:val="22"/>
          <w:szCs w:val="22"/>
          <w:lang w:eastAsia="en-US"/>
        </w:rPr>
        <w:t>ambitious</w:t>
      </w:r>
      <w:proofErr w:type="gramEnd"/>
      <w:r w:rsidRPr="007B3AB3">
        <w:rPr>
          <w:rFonts w:ascii="DM Sans" w:eastAsia="Calibri" w:hAnsi="DM Sans"/>
          <w:sz w:val="22"/>
          <w:szCs w:val="22"/>
          <w:lang w:eastAsia="en-US"/>
        </w:rPr>
        <w:t xml:space="preserve"> and talented </w:t>
      </w:r>
      <w:r>
        <w:rPr>
          <w:rFonts w:ascii="DM Sans" w:eastAsia="Calibri" w:hAnsi="DM Sans"/>
          <w:sz w:val="22"/>
          <w:szCs w:val="22"/>
          <w:lang w:eastAsia="en-US"/>
        </w:rPr>
        <w:t xml:space="preserve">Upper Key </w:t>
      </w:r>
      <w:proofErr w:type="spellStart"/>
      <w:r>
        <w:rPr>
          <w:rFonts w:ascii="DM Sans" w:eastAsia="Calibri" w:hAnsi="DM Sans"/>
          <w:sz w:val="22"/>
          <w:szCs w:val="22"/>
          <w:lang w:eastAsia="en-US"/>
        </w:rPr>
        <w:t>Key</w:t>
      </w:r>
      <w:proofErr w:type="spellEnd"/>
      <w:r>
        <w:rPr>
          <w:rFonts w:ascii="DM Sans" w:eastAsia="Calibri" w:hAnsi="DM Sans"/>
          <w:sz w:val="22"/>
          <w:szCs w:val="22"/>
          <w:lang w:eastAsia="en-US"/>
        </w:rPr>
        <w:t xml:space="preserve"> Stage Two (Year Five/Six) Class Teacher</w:t>
      </w:r>
      <w:r w:rsidRPr="007B3AB3">
        <w:rPr>
          <w:rFonts w:ascii="DM Sans" w:eastAsia="Calibri" w:hAnsi="DM Sans"/>
          <w:sz w:val="22"/>
          <w:szCs w:val="22"/>
          <w:lang w:eastAsia="en-US"/>
        </w:rPr>
        <w:t xml:space="preserve"> to join our dedicated and enthusiastic team on a permanent contract starting September 2024</w:t>
      </w:r>
      <w:r w:rsidR="00805EE9">
        <w:rPr>
          <w:rFonts w:ascii="DM Sans" w:eastAsia="Calibri" w:hAnsi="DM Sans"/>
          <w:sz w:val="22"/>
          <w:szCs w:val="22"/>
          <w:lang w:eastAsia="en-US"/>
        </w:rPr>
        <w:t xml:space="preserve"> – or earlier by mutual negotiation</w:t>
      </w:r>
      <w:r w:rsidRPr="007B3AB3">
        <w:rPr>
          <w:rFonts w:ascii="DM Sans" w:eastAsia="Calibri" w:hAnsi="DM Sans"/>
          <w:sz w:val="22"/>
          <w:szCs w:val="22"/>
          <w:lang w:eastAsia="en-US"/>
        </w:rPr>
        <w:t xml:space="preserve">. However, we do have </w:t>
      </w:r>
      <w:r w:rsidR="00805EE9">
        <w:rPr>
          <w:rFonts w:ascii="DM Sans" w:eastAsia="Calibri" w:hAnsi="DM Sans"/>
          <w:sz w:val="22"/>
          <w:szCs w:val="22"/>
          <w:lang w:eastAsia="en-US"/>
        </w:rPr>
        <w:t xml:space="preserve">some </w:t>
      </w:r>
      <w:r w:rsidRPr="007B3AB3">
        <w:rPr>
          <w:rFonts w:ascii="DM Sans" w:eastAsia="Calibri" w:hAnsi="DM Sans"/>
          <w:sz w:val="22"/>
          <w:szCs w:val="22"/>
          <w:lang w:eastAsia="en-US"/>
        </w:rPr>
        <w:t xml:space="preserve">flexibility to make this </w:t>
      </w:r>
      <w:r>
        <w:rPr>
          <w:rFonts w:ascii="DM Sans" w:eastAsia="Calibri" w:hAnsi="DM Sans"/>
          <w:sz w:val="22"/>
          <w:szCs w:val="22"/>
          <w:lang w:eastAsia="en-US"/>
        </w:rPr>
        <w:t xml:space="preserve">a teacher </w:t>
      </w:r>
      <w:r w:rsidR="00805EE9">
        <w:rPr>
          <w:rFonts w:ascii="DM Sans" w:eastAsia="Calibri" w:hAnsi="DM Sans"/>
          <w:sz w:val="22"/>
          <w:szCs w:val="22"/>
          <w:lang w:eastAsia="en-US"/>
        </w:rPr>
        <w:t xml:space="preserve">elsewhere within the </w:t>
      </w:r>
      <w:proofErr w:type="gramStart"/>
      <w:r w:rsidR="00805EE9">
        <w:rPr>
          <w:rFonts w:ascii="DM Sans" w:eastAsia="Calibri" w:hAnsi="DM Sans"/>
          <w:sz w:val="22"/>
          <w:szCs w:val="22"/>
          <w:lang w:eastAsia="en-US"/>
        </w:rPr>
        <w:t>school</w:t>
      </w:r>
      <w:r w:rsidRPr="007B3AB3">
        <w:rPr>
          <w:rFonts w:ascii="DM Sans" w:eastAsia="Calibri" w:hAnsi="DM Sans"/>
          <w:sz w:val="22"/>
          <w:szCs w:val="22"/>
          <w:lang w:eastAsia="en-US"/>
        </w:rPr>
        <w:t>, if</w:t>
      </w:r>
      <w:proofErr w:type="gramEnd"/>
      <w:r w:rsidRPr="007B3AB3">
        <w:rPr>
          <w:rFonts w:ascii="DM Sans" w:eastAsia="Calibri" w:hAnsi="DM Sans"/>
          <w:sz w:val="22"/>
          <w:szCs w:val="22"/>
          <w:lang w:eastAsia="en-US"/>
        </w:rPr>
        <w:t xml:space="preserve"> this is mutually beneficial with the appointed candidate and the school.  </w:t>
      </w:r>
      <w:r w:rsidR="00805EE9">
        <w:rPr>
          <w:rFonts w:ascii="DM Sans" w:eastAsia="Calibri" w:hAnsi="DM Sans"/>
          <w:sz w:val="22"/>
          <w:szCs w:val="22"/>
          <w:lang w:eastAsia="en-US"/>
        </w:rPr>
        <w:t xml:space="preserve">However, our preference and need </w:t>
      </w:r>
      <w:proofErr w:type="gramStart"/>
      <w:r w:rsidR="00805EE9">
        <w:rPr>
          <w:rFonts w:ascii="DM Sans" w:eastAsia="Calibri" w:hAnsi="DM Sans"/>
          <w:sz w:val="22"/>
          <w:szCs w:val="22"/>
          <w:lang w:eastAsia="en-US"/>
        </w:rPr>
        <w:t>is</w:t>
      </w:r>
      <w:proofErr w:type="gramEnd"/>
      <w:r w:rsidR="00805EE9">
        <w:rPr>
          <w:rFonts w:ascii="DM Sans" w:eastAsia="Calibri" w:hAnsi="DM Sans"/>
          <w:sz w:val="22"/>
          <w:szCs w:val="22"/>
          <w:lang w:eastAsia="en-US"/>
        </w:rPr>
        <w:t xml:space="preserve"> for Year Five or Six. </w:t>
      </w:r>
    </w:p>
    <w:p w14:paraId="7655C409" w14:textId="77777777" w:rsidR="00E2015B" w:rsidRPr="007B3AB3" w:rsidRDefault="00E2015B" w:rsidP="00E2015B">
      <w:pPr>
        <w:pStyle w:val="NormalWeb"/>
        <w:shd w:val="clear" w:color="auto" w:fill="FFFFFF"/>
        <w:spacing w:before="0" w:beforeAutospacing="0" w:after="0" w:afterAutospacing="0"/>
        <w:jc w:val="both"/>
        <w:rPr>
          <w:rFonts w:ascii="DM Sans" w:eastAsia="Calibri" w:hAnsi="DM Sans"/>
          <w:sz w:val="22"/>
          <w:szCs w:val="22"/>
          <w:lang w:eastAsia="en-US"/>
        </w:rPr>
      </w:pPr>
    </w:p>
    <w:p w14:paraId="534E7ABD" w14:textId="77777777" w:rsidR="00E2015B" w:rsidRPr="007B3AB3" w:rsidRDefault="00E2015B" w:rsidP="00E2015B">
      <w:pPr>
        <w:spacing w:after="0" w:line="240" w:lineRule="auto"/>
        <w:jc w:val="both"/>
        <w:rPr>
          <w:rFonts w:ascii="DM Sans" w:eastAsia="Arial" w:hAnsi="DM Sans" w:cstheme="minorHAnsi"/>
          <w:bCs/>
          <w:lang w:eastAsia="en-GB"/>
        </w:rPr>
      </w:pPr>
      <w:r w:rsidRPr="007B3AB3">
        <w:rPr>
          <w:rFonts w:ascii="DM Sans" w:eastAsia="Arial" w:hAnsi="DM Sans" w:cstheme="minorHAnsi"/>
          <w:bCs/>
          <w:lang w:eastAsia="en-GB"/>
        </w:rPr>
        <w:t xml:space="preserve">The role of the Class Teacher is central to the success of Green Ridge and is a position which has a direct impact on the outstanding learning opportunities provided to the pupils. </w:t>
      </w:r>
    </w:p>
    <w:p w14:paraId="04C78D0A" w14:textId="77777777" w:rsidR="00E2015B" w:rsidRPr="007B3AB3" w:rsidRDefault="00E2015B" w:rsidP="00E2015B">
      <w:pPr>
        <w:spacing w:after="0" w:line="240" w:lineRule="auto"/>
        <w:jc w:val="both"/>
        <w:rPr>
          <w:rFonts w:ascii="DM Sans" w:eastAsia="Arial" w:hAnsi="DM Sans" w:cstheme="minorHAnsi"/>
          <w:bCs/>
          <w:lang w:eastAsia="en-GB"/>
        </w:rPr>
      </w:pPr>
    </w:p>
    <w:p w14:paraId="767A6D14" w14:textId="77777777" w:rsidR="00E2015B" w:rsidRPr="007B3AB3" w:rsidRDefault="00E2015B" w:rsidP="00E2015B">
      <w:pPr>
        <w:spacing w:after="0" w:line="240" w:lineRule="auto"/>
        <w:jc w:val="both"/>
        <w:rPr>
          <w:rFonts w:ascii="DM Sans" w:hAnsi="DM Sans"/>
        </w:rPr>
      </w:pPr>
      <w:r w:rsidRPr="007B3AB3">
        <w:rPr>
          <w:rFonts w:ascii="DM Sans" w:hAnsi="DM Sans"/>
        </w:rPr>
        <w:t xml:space="preserve">All the Class Teachers at Green Ridge are line-managed by the Assistant Headteacher for their phase.  Class Teachers are responsible for the day-to-day teaching and learning provision for all children in their class, including those with Special Educational Needs, English as an Additional Language, those more-able learners and those eligible for the Pupil Premium Grant.  You will receive coaching and mentoring from experienced leaders in the academy to ensure that you are supported in all aspects of what you do. </w:t>
      </w:r>
    </w:p>
    <w:p w14:paraId="51B79E29" w14:textId="77777777" w:rsidR="00E2015B" w:rsidRPr="007B3AB3" w:rsidRDefault="00E2015B" w:rsidP="00E2015B">
      <w:pPr>
        <w:spacing w:after="0" w:line="240" w:lineRule="auto"/>
        <w:jc w:val="both"/>
        <w:rPr>
          <w:rFonts w:ascii="DM Sans" w:hAnsi="DM Sans"/>
        </w:rPr>
      </w:pPr>
    </w:p>
    <w:p w14:paraId="0C3B7B84" w14:textId="7B6997E5" w:rsidR="00E2015B" w:rsidRPr="007B3AB3" w:rsidRDefault="00E2015B" w:rsidP="00E2015B">
      <w:pPr>
        <w:spacing w:after="0" w:line="240" w:lineRule="auto"/>
        <w:jc w:val="both"/>
        <w:rPr>
          <w:rFonts w:ascii="DM Sans" w:hAnsi="DM Sans"/>
        </w:rPr>
      </w:pPr>
      <w:r w:rsidRPr="007B3AB3">
        <w:rPr>
          <w:rFonts w:ascii="DM Sans" w:hAnsi="DM Sans"/>
        </w:rPr>
        <w:t xml:space="preserve">Therefore, we welcome applications from experienced teachers as well as those Early Careers Teachers (ECTs).   </w:t>
      </w:r>
      <w:r w:rsidR="00E11904">
        <w:rPr>
          <w:rFonts w:ascii="DM Sans" w:hAnsi="DM Sans"/>
        </w:rPr>
        <w:t>We have various opportunities for leadership development</w:t>
      </w:r>
      <w:r w:rsidR="00DC6356">
        <w:rPr>
          <w:rFonts w:ascii="DM Sans" w:hAnsi="DM Sans"/>
        </w:rPr>
        <w:t xml:space="preserve"> within the curriculum and across the </w:t>
      </w:r>
      <w:proofErr w:type="gramStart"/>
      <w:r w:rsidR="00DC6356">
        <w:rPr>
          <w:rFonts w:ascii="DM Sans" w:hAnsi="DM Sans"/>
        </w:rPr>
        <w:t>whole-school</w:t>
      </w:r>
      <w:proofErr w:type="gramEnd"/>
      <w:r w:rsidR="00DC6356">
        <w:rPr>
          <w:rFonts w:ascii="DM Sans" w:hAnsi="DM Sans"/>
        </w:rPr>
        <w:t>, which we would be</w:t>
      </w:r>
      <w:r w:rsidR="00CD09D6">
        <w:rPr>
          <w:rFonts w:ascii="DM Sans" w:hAnsi="DM Sans"/>
        </w:rPr>
        <w:t xml:space="preserve"> excited to share with you if you are looking to take the next step in your development! </w:t>
      </w:r>
    </w:p>
    <w:p w14:paraId="60FE2AA7" w14:textId="77777777" w:rsidR="00E2015B" w:rsidRPr="007B3AB3" w:rsidRDefault="00E2015B" w:rsidP="00E2015B">
      <w:pPr>
        <w:spacing w:after="0" w:line="240" w:lineRule="auto"/>
        <w:jc w:val="both"/>
        <w:rPr>
          <w:rFonts w:ascii="DM Sans" w:hAnsi="DM Sans"/>
        </w:rPr>
      </w:pPr>
    </w:p>
    <w:p w14:paraId="11B72F3F" w14:textId="77777777" w:rsidR="00E2015B" w:rsidRPr="007B3AB3" w:rsidRDefault="00E2015B" w:rsidP="00E2015B">
      <w:pPr>
        <w:spacing w:after="0" w:line="240" w:lineRule="auto"/>
        <w:jc w:val="both"/>
        <w:rPr>
          <w:rFonts w:ascii="DM Sans" w:hAnsi="DM Sans"/>
        </w:rPr>
      </w:pPr>
      <w:r w:rsidRPr="007B3AB3">
        <w:rPr>
          <w:rFonts w:ascii="DM Sans" w:hAnsi="DM Sans"/>
        </w:rPr>
        <w:t>All teachers will receive 10% Planning, Preparation and Assessment (PPA) time each week, in addition to release time for ECTs or Subject Leadership.  Whatever your teaching background, we would love to hear from you!</w:t>
      </w:r>
    </w:p>
    <w:p w14:paraId="3B9C50EA" w14:textId="77777777" w:rsidR="00E2015B" w:rsidRPr="007B3AB3" w:rsidRDefault="00E2015B" w:rsidP="00E2015B">
      <w:pPr>
        <w:spacing w:after="0" w:line="240" w:lineRule="auto"/>
        <w:jc w:val="both"/>
        <w:rPr>
          <w:rFonts w:ascii="DM Sans" w:hAnsi="DM Sans"/>
        </w:rPr>
      </w:pPr>
    </w:p>
    <w:p w14:paraId="76D8F05B" w14:textId="77777777" w:rsidR="00E2015B" w:rsidRPr="007B3AB3" w:rsidRDefault="00E2015B" w:rsidP="00E2015B">
      <w:pPr>
        <w:spacing w:after="0" w:line="240" w:lineRule="auto"/>
        <w:jc w:val="both"/>
        <w:rPr>
          <w:rFonts w:ascii="DM Sans" w:hAnsi="DM Sans"/>
          <w:shd w:val="clear" w:color="auto" w:fill="FFFFFF"/>
        </w:rPr>
      </w:pPr>
      <w:r w:rsidRPr="007B3AB3">
        <w:rPr>
          <w:rFonts w:ascii="DM Sans" w:hAnsi="DM Sans"/>
        </w:rPr>
        <w:t xml:space="preserve">At Green Ridge, we </w:t>
      </w:r>
      <w:r w:rsidRPr="007B3AB3">
        <w:rPr>
          <w:rFonts w:ascii="DM Sans" w:hAnsi="DM Sans"/>
          <w:shd w:val="clear" w:color="auto" w:fill="FFFFFF"/>
        </w:rPr>
        <w:t xml:space="preserve">rightly pride ourselves on the high expectations we place on the academic achievements and behaviour of all children, whatever their need, as well as a broad, </w:t>
      </w:r>
      <w:proofErr w:type="gramStart"/>
      <w:r w:rsidRPr="007B3AB3">
        <w:rPr>
          <w:rFonts w:ascii="DM Sans" w:hAnsi="DM Sans"/>
          <w:shd w:val="clear" w:color="auto" w:fill="FFFFFF"/>
        </w:rPr>
        <w:t>diverse</w:t>
      </w:r>
      <w:proofErr w:type="gramEnd"/>
      <w:r w:rsidRPr="007B3AB3">
        <w:rPr>
          <w:rFonts w:ascii="DM Sans" w:hAnsi="DM Sans"/>
          <w:shd w:val="clear" w:color="auto" w:fill="FFFFFF"/>
        </w:rPr>
        <w:t xml:space="preserve"> and engaging creative curriculum which underpins all that we do.  Green Ridge is an inclusive setting, valuing all children’s achievements, ensuring that each child is given every opportunity to meet their full potential.  There is no doubt that Green Ridge is an exciting place to be – for children, staff, </w:t>
      </w:r>
      <w:proofErr w:type="gramStart"/>
      <w:r w:rsidRPr="007B3AB3">
        <w:rPr>
          <w:rFonts w:ascii="DM Sans" w:hAnsi="DM Sans"/>
          <w:shd w:val="clear" w:color="auto" w:fill="FFFFFF"/>
        </w:rPr>
        <w:t>parents</w:t>
      </w:r>
      <w:proofErr w:type="gramEnd"/>
      <w:r w:rsidRPr="007B3AB3">
        <w:rPr>
          <w:rFonts w:ascii="DM Sans" w:hAnsi="DM Sans"/>
          <w:shd w:val="clear" w:color="auto" w:fill="FFFFFF"/>
        </w:rPr>
        <w:t xml:space="preserve"> and the local community!</w:t>
      </w:r>
    </w:p>
    <w:p w14:paraId="7B89BA9B" w14:textId="77777777" w:rsidR="00E2015B" w:rsidRPr="007B3AB3" w:rsidRDefault="00E2015B" w:rsidP="00E2015B">
      <w:pPr>
        <w:spacing w:after="0" w:line="240" w:lineRule="auto"/>
        <w:jc w:val="both"/>
        <w:rPr>
          <w:rFonts w:ascii="DM Sans" w:hAnsi="DM Sans"/>
        </w:rPr>
      </w:pPr>
    </w:p>
    <w:p w14:paraId="6DC8CDB5" w14:textId="77777777" w:rsidR="00E2015B" w:rsidRDefault="00E2015B" w:rsidP="00E2015B">
      <w:pPr>
        <w:spacing w:after="0" w:line="240" w:lineRule="auto"/>
        <w:jc w:val="both"/>
        <w:rPr>
          <w:rFonts w:ascii="DM Sans" w:hAnsi="DM Sans"/>
        </w:rPr>
      </w:pPr>
      <w:r w:rsidRPr="007B3AB3">
        <w:rPr>
          <w:rFonts w:ascii="DM Sans" w:hAnsi="DM Sans"/>
          <w:shd w:val="clear" w:color="auto" w:fill="FFFFFF"/>
        </w:rPr>
        <w:t>As a Class Teacher, you will be passionate about ensuring the best outcomes for children and giving them every opportunity to succeed, whatever their barriers may be.  Green Ridge is an academy where every child is respected and treated as an individual, with no limits placed on their learning – just opportunities to continually improve with a Growth Mindset approach.  We do not ‘label’ children or group them by perceived ‘ability’; we will instead give all children equal opportunities to challenge themselves through the range of tasks and activities presented to them – empowering children to take ownership and responsibility for their own learning.</w:t>
      </w:r>
      <w:r w:rsidRPr="007B3AB3">
        <w:rPr>
          <w:rFonts w:ascii="DM Sans" w:hAnsi="DM Sans"/>
        </w:rPr>
        <w:t xml:space="preserve">  </w:t>
      </w:r>
    </w:p>
    <w:p w14:paraId="3E087C6C" w14:textId="77777777" w:rsidR="00805EE9" w:rsidRPr="007B3AB3" w:rsidRDefault="00805EE9" w:rsidP="00E2015B">
      <w:pPr>
        <w:spacing w:after="0" w:line="240" w:lineRule="auto"/>
        <w:jc w:val="both"/>
        <w:rPr>
          <w:rFonts w:ascii="DM Sans" w:hAnsi="DM Sans"/>
        </w:rPr>
      </w:pPr>
    </w:p>
    <w:p w14:paraId="0744CBFC" w14:textId="77777777" w:rsidR="00561619" w:rsidRPr="007B3AB3" w:rsidRDefault="00561619" w:rsidP="00561619">
      <w:pPr>
        <w:pStyle w:val="NormalWeb"/>
        <w:shd w:val="clear" w:color="auto" w:fill="FFFFFF"/>
        <w:spacing w:before="0" w:beforeAutospacing="0" w:after="0" w:afterAutospacing="0"/>
        <w:rPr>
          <w:rFonts w:ascii="DM Sans" w:hAnsi="DM Sans" w:cs="Calibri"/>
          <w:b/>
          <w:bCs/>
          <w:color w:val="538135" w:themeColor="accent6" w:themeShade="BF"/>
          <w:sz w:val="22"/>
          <w:szCs w:val="22"/>
        </w:rPr>
      </w:pPr>
      <w:r w:rsidRPr="007B3AB3">
        <w:rPr>
          <w:rFonts w:ascii="DM Sans" w:hAnsi="DM Sans" w:cs="Calibri"/>
          <w:b/>
          <w:bCs/>
          <w:color w:val="538135" w:themeColor="accent6" w:themeShade="BF"/>
          <w:sz w:val="22"/>
          <w:szCs w:val="22"/>
        </w:rPr>
        <w:t>We are looking for a candidate who is:</w:t>
      </w:r>
    </w:p>
    <w:p w14:paraId="7552430F" w14:textId="305F485E" w:rsidR="00872EB8" w:rsidRPr="00D51B4F" w:rsidRDefault="00561619"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7B3AB3">
        <w:rPr>
          <w:rFonts w:ascii="DM Sans" w:hAnsi="DM Sans" w:cs="Calibri"/>
          <w:color w:val="222222"/>
          <w:sz w:val="22"/>
          <w:szCs w:val="22"/>
        </w:rPr>
        <w:t xml:space="preserve">A </w:t>
      </w:r>
      <w:r>
        <w:rPr>
          <w:rFonts w:ascii="DM Sans" w:hAnsi="DM Sans" w:cs="Calibri"/>
          <w:color w:val="222222"/>
          <w:sz w:val="22"/>
          <w:szCs w:val="22"/>
        </w:rPr>
        <w:t>KS2</w:t>
      </w:r>
      <w:r w:rsidR="00872EB8" w:rsidRPr="00D51B4F">
        <w:rPr>
          <w:rFonts w:ascii="DM Sans" w:hAnsi="DM Sans" w:cs="Calibri"/>
          <w:color w:val="222222"/>
          <w:sz w:val="22"/>
          <w:szCs w:val="22"/>
        </w:rPr>
        <w:t xml:space="preserve"> teacher with high expectations of all pupils, who can engage and inspire the learning behaviours that will support all in achieving their best.</w:t>
      </w:r>
    </w:p>
    <w:p w14:paraId="6FE37F59"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An excellent practitioner, keen to work in a supportive and principle-based school.</w:t>
      </w:r>
    </w:p>
    <w:p w14:paraId="05995E90"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Driven by a strong moral purpose to enable all children to achieve and have integrity.</w:t>
      </w:r>
    </w:p>
    <w:p w14:paraId="67CD7D12"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Passionate about creativity and have a sense of humour.</w:t>
      </w:r>
    </w:p>
    <w:p w14:paraId="514415AC"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Warm in character, easy to work with and committed to teamwork, recognising that more can be achieved together than is possible as individuals.</w:t>
      </w:r>
    </w:p>
    <w:p w14:paraId="3C00442C"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Keen to be challenged to become the best you can be.</w:t>
      </w:r>
    </w:p>
    <w:p w14:paraId="714419E8" w14:textId="77777777" w:rsidR="00872EB8" w:rsidRPr="00D51B4F"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Determined to succeed with a positive attitude.</w:t>
      </w:r>
    </w:p>
    <w:p w14:paraId="5CA2D5E3" w14:textId="77777777" w:rsidR="00872EB8" w:rsidRDefault="00872EB8" w:rsidP="0055710F">
      <w:pPr>
        <w:pStyle w:val="NormalWeb"/>
        <w:numPr>
          <w:ilvl w:val="0"/>
          <w:numId w:val="6"/>
        </w:numPr>
        <w:shd w:val="clear" w:color="auto" w:fill="FFFFFF"/>
        <w:spacing w:before="0" w:beforeAutospacing="0" w:after="0" w:afterAutospacing="0"/>
        <w:rPr>
          <w:rFonts w:ascii="DM Sans" w:hAnsi="DM Sans" w:cs="Calibri"/>
          <w:color w:val="222222"/>
          <w:sz w:val="22"/>
          <w:szCs w:val="22"/>
        </w:rPr>
      </w:pPr>
      <w:r w:rsidRPr="00D51B4F">
        <w:rPr>
          <w:rFonts w:ascii="DM Sans" w:hAnsi="DM Sans" w:cs="Calibri"/>
          <w:color w:val="222222"/>
          <w:sz w:val="22"/>
          <w:szCs w:val="22"/>
        </w:rPr>
        <w:t>Committed to safeguarding and promoting the welfare of children and expect all staff and volunteers to share this commitment.</w:t>
      </w:r>
    </w:p>
    <w:p w14:paraId="6DF44200" w14:textId="77777777" w:rsidR="00872EB8" w:rsidRDefault="00872EB8" w:rsidP="00872EB8">
      <w:pPr>
        <w:pStyle w:val="NormalWeb"/>
        <w:shd w:val="clear" w:color="auto" w:fill="FFFFFF"/>
        <w:spacing w:before="0" w:beforeAutospacing="0" w:after="0" w:afterAutospacing="0"/>
        <w:rPr>
          <w:rFonts w:ascii="DM Sans" w:hAnsi="DM Sans" w:cs="Calibri"/>
          <w:b/>
          <w:bCs/>
          <w:color w:val="222222"/>
          <w:sz w:val="22"/>
          <w:szCs w:val="22"/>
        </w:rPr>
      </w:pPr>
    </w:p>
    <w:p w14:paraId="4E94E05A" w14:textId="77777777" w:rsidR="00872EB8" w:rsidRPr="00872EB8" w:rsidRDefault="00872EB8" w:rsidP="00872EB8">
      <w:pPr>
        <w:pStyle w:val="NormalWeb"/>
        <w:shd w:val="clear" w:color="auto" w:fill="FFFFFF"/>
        <w:spacing w:before="0" w:beforeAutospacing="0" w:after="0" w:afterAutospacing="0"/>
        <w:rPr>
          <w:rFonts w:ascii="DM Sans" w:hAnsi="DM Sans" w:cs="Calibri"/>
          <w:b/>
          <w:bCs/>
          <w:color w:val="538135" w:themeColor="accent6" w:themeShade="BF"/>
          <w:sz w:val="22"/>
          <w:szCs w:val="22"/>
        </w:rPr>
      </w:pPr>
      <w:r w:rsidRPr="00872EB8">
        <w:rPr>
          <w:rFonts w:ascii="DM Sans" w:hAnsi="DM Sans" w:cs="Calibri"/>
          <w:b/>
          <w:bCs/>
          <w:color w:val="538135" w:themeColor="accent6" w:themeShade="BF"/>
          <w:sz w:val="22"/>
          <w:szCs w:val="22"/>
        </w:rPr>
        <w:t xml:space="preserve">We can offer you: </w:t>
      </w:r>
    </w:p>
    <w:p w14:paraId="406FBB54"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Enthusiastic and well-behaved pupils.</w:t>
      </w:r>
    </w:p>
    <w:p w14:paraId="19726F2B"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A Leadership Team dedicated to helping you develop an outstanding career and balanced life.</w:t>
      </w:r>
    </w:p>
    <w:p w14:paraId="561F7C71"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Exciting, accelerated leadership development and early promotion opportunities for the right candidates across the Trust.</w:t>
      </w:r>
    </w:p>
    <w:p w14:paraId="10F5E142"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The chance to work with a fantastic team, with the best possible opportunities to share ideas, planning, assessment etc.</w:t>
      </w:r>
    </w:p>
    <w:p w14:paraId="43CF4B29"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The opportunity to work alongside excellent teachers, to observe and share practice on a regular basis.</w:t>
      </w:r>
    </w:p>
    <w:p w14:paraId="028347DA"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The chance to develop personal curriculum strengths.</w:t>
      </w:r>
    </w:p>
    <w:p w14:paraId="01683584"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An excellent CPD training programme</w:t>
      </w:r>
    </w:p>
    <w:p w14:paraId="15D9A8BA"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A dynamic, creative staff, dedicated to achieving whole-school improvement and building lifelong friendships.</w:t>
      </w:r>
    </w:p>
    <w:p w14:paraId="5A2AB2A4" w14:textId="77777777" w:rsidR="00872EB8" w:rsidRPr="00D51B4F" w:rsidRDefault="00872EB8" w:rsidP="0055710F">
      <w:pPr>
        <w:pStyle w:val="ListParagraph"/>
        <w:numPr>
          <w:ilvl w:val="0"/>
          <w:numId w:val="5"/>
        </w:numPr>
        <w:spacing w:after="0" w:line="240" w:lineRule="auto"/>
        <w:rPr>
          <w:rFonts w:ascii="DM Sans" w:eastAsia="Times New Roman" w:hAnsi="DM Sans" w:cs="Calibri"/>
          <w:color w:val="222222"/>
          <w:lang w:eastAsia="en-GB"/>
        </w:rPr>
      </w:pPr>
      <w:r w:rsidRPr="00D51B4F">
        <w:rPr>
          <w:rFonts w:ascii="DM Sans" w:eastAsia="Times New Roman" w:hAnsi="DM Sans" w:cs="Calibri"/>
          <w:color w:val="222222"/>
          <w:lang w:eastAsia="en-GB"/>
        </w:rPr>
        <w:t>Enthusiastic and proactive parents.</w:t>
      </w:r>
    </w:p>
    <w:p w14:paraId="33142ACE" w14:textId="77777777" w:rsidR="00F3510A" w:rsidRPr="007B3AB3" w:rsidRDefault="00F3510A" w:rsidP="00561619">
      <w:pPr>
        <w:spacing w:after="0" w:line="240" w:lineRule="auto"/>
        <w:rPr>
          <w:rFonts w:ascii="DM Sans" w:eastAsia="Arial" w:hAnsi="DM Sans" w:cstheme="minorHAnsi"/>
          <w:b/>
          <w:color w:val="FF0000"/>
          <w:lang w:eastAsia="en-GB"/>
        </w:rPr>
      </w:pPr>
    </w:p>
    <w:p w14:paraId="27BAFC1A" w14:textId="77777777" w:rsidR="006A6F40" w:rsidRPr="007B3AB3" w:rsidRDefault="006A6F40" w:rsidP="00561619">
      <w:pPr>
        <w:spacing w:after="0" w:line="240" w:lineRule="auto"/>
        <w:rPr>
          <w:rFonts w:ascii="DM Sans" w:eastAsia="Arial" w:hAnsi="DM Sans" w:cstheme="minorHAnsi"/>
          <w:b/>
          <w:color w:val="538135" w:themeColor="accent6" w:themeShade="BF"/>
          <w:lang w:eastAsia="en-GB"/>
        </w:rPr>
      </w:pPr>
      <w:r w:rsidRPr="007B3AB3">
        <w:rPr>
          <w:rFonts w:ascii="DM Sans" w:eastAsia="Arial" w:hAnsi="DM Sans" w:cstheme="minorHAnsi"/>
          <w:b/>
          <w:color w:val="538135" w:themeColor="accent6" w:themeShade="BF"/>
          <w:lang w:eastAsia="en-GB"/>
        </w:rPr>
        <w:t>Background about the School</w:t>
      </w:r>
    </w:p>
    <w:p w14:paraId="4B662E10" w14:textId="77777777" w:rsidR="006A6F40" w:rsidRPr="00D62445" w:rsidRDefault="006A6F40" w:rsidP="00561619">
      <w:pPr>
        <w:spacing w:after="0" w:line="240" w:lineRule="auto"/>
        <w:jc w:val="both"/>
        <w:rPr>
          <w:rFonts w:ascii="DM Sans" w:hAnsi="DM Sans"/>
        </w:rPr>
      </w:pPr>
      <w:r w:rsidRPr="00D62445">
        <w:rPr>
          <w:rFonts w:ascii="DM Sans" w:hAnsi="DM Sans"/>
        </w:rPr>
        <w:t xml:space="preserve">Green Ridge Academy is a new primary school built on Berryfields, which opened in September 2017 in temporary accommodation on the site of the permanent building.  The permanent school building opened in September 2018.  </w:t>
      </w:r>
      <w:r w:rsidR="00561619" w:rsidRPr="007B3AB3">
        <w:rPr>
          <w:rFonts w:ascii="DM Sans" w:hAnsi="DM Sans"/>
        </w:rPr>
        <w:t>In September 2023, the academy became</w:t>
      </w:r>
      <w:r w:rsidRPr="00D62445">
        <w:rPr>
          <w:rFonts w:ascii="DM Sans" w:hAnsi="DM Sans"/>
        </w:rPr>
        <w:t xml:space="preserve"> two-form entry from Nursery through to Year Six, taking children from aged 2-11, with two bulge classes in YR and Y1 as we continue our preparations to become a 3-form entry school.  Whilst the school currently has the capacity for over 450 children, this is an exciting time at Green Ridge, as we continue to grow our site is being expanded with the additional capacity so that by September 2024, our building will be able to accommodate over 650 children. Exciting!</w:t>
      </w:r>
    </w:p>
    <w:p w14:paraId="389AB4FF" w14:textId="77777777" w:rsidR="006A6F40" w:rsidRPr="00D62445" w:rsidRDefault="006A6F40" w:rsidP="00D62445">
      <w:pPr>
        <w:spacing w:after="0" w:line="240" w:lineRule="auto"/>
        <w:rPr>
          <w:rFonts w:ascii="DM Sans" w:hAnsi="DM Sans"/>
        </w:rPr>
      </w:pPr>
    </w:p>
    <w:p w14:paraId="4DC0754C" w14:textId="5F9BDF92" w:rsidR="006A6F40" w:rsidRPr="00E208C4" w:rsidRDefault="006A6F40" w:rsidP="00D62445">
      <w:pPr>
        <w:spacing w:after="4" w:line="269" w:lineRule="auto"/>
        <w:rPr>
          <w:rFonts w:ascii="DM Sans" w:eastAsia="Arial" w:hAnsi="DM Sans" w:cstheme="minorHAnsi"/>
          <w:bCs/>
          <w:color w:val="538135" w:themeColor="accent6" w:themeShade="BF"/>
          <w:lang w:eastAsia="en-GB"/>
        </w:rPr>
      </w:pPr>
      <w:r w:rsidRPr="00D62445">
        <w:rPr>
          <w:rFonts w:ascii="DM Sans" w:eastAsia="Arial" w:hAnsi="DM Sans" w:cstheme="minorHAnsi"/>
          <w:bCs/>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8" w:history="1">
        <w:r w:rsidRPr="00E208C4">
          <w:rPr>
            <w:rStyle w:val="Hyperlink"/>
            <w:rFonts w:ascii="DM Sans" w:eastAsia="Arial" w:hAnsi="DM Sans" w:cstheme="minorHAnsi"/>
            <w:bCs/>
            <w:color w:val="538135" w:themeColor="accent6" w:themeShade="BF"/>
            <w:lang w:eastAsia="en-GB"/>
          </w:rPr>
          <w:t>Green Ridge Primary Academy</w:t>
        </w:r>
      </w:hyperlink>
      <w:r w:rsidRPr="00E208C4">
        <w:rPr>
          <w:rFonts w:ascii="DM Sans" w:eastAsia="Arial" w:hAnsi="DM Sans" w:cstheme="minorHAnsi"/>
          <w:bCs/>
          <w:color w:val="538135" w:themeColor="accent6" w:themeShade="BF"/>
          <w:lang w:eastAsia="en-GB"/>
        </w:rPr>
        <w:t xml:space="preserve"> </w:t>
      </w:r>
      <w:r w:rsidRPr="00E208C4">
        <w:rPr>
          <w:rFonts w:ascii="DM Sans" w:eastAsia="Arial" w:hAnsi="DM Sans" w:cstheme="minorHAnsi"/>
          <w:bCs/>
          <w:lang w:eastAsia="en-GB"/>
        </w:rPr>
        <w:t>or</w:t>
      </w:r>
      <w:r w:rsidRPr="00E208C4">
        <w:rPr>
          <w:rFonts w:ascii="DM Sans" w:eastAsia="Arial" w:hAnsi="DM Sans" w:cstheme="minorHAnsi"/>
          <w:bCs/>
          <w:color w:val="538135" w:themeColor="accent6" w:themeShade="BF"/>
          <w:lang w:eastAsia="en-GB"/>
        </w:rPr>
        <w:t xml:space="preserve"> </w:t>
      </w:r>
      <w:hyperlink r:id="rId19" w:history="1">
        <w:r w:rsidRPr="00E208C4">
          <w:rPr>
            <w:rStyle w:val="Hyperlink"/>
            <w:rFonts w:ascii="DM Sans" w:eastAsia="Arial" w:hAnsi="DM Sans" w:cstheme="minorHAnsi"/>
            <w:bCs/>
            <w:color w:val="538135" w:themeColor="accent6" w:themeShade="BF"/>
            <w:lang w:eastAsia="en-GB"/>
          </w:rPr>
          <w:t>the REAch2 Website</w:t>
        </w:r>
      </w:hyperlink>
      <w:r w:rsidRPr="00E208C4">
        <w:rPr>
          <w:rFonts w:ascii="DM Sans" w:eastAsia="Arial" w:hAnsi="DM Sans" w:cstheme="minorHAnsi"/>
          <w:bCs/>
          <w:color w:val="538135" w:themeColor="accent6" w:themeShade="BF"/>
          <w:lang w:eastAsia="en-GB"/>
        </w:rPr>
        <w:t xml:space="preserve">. </w:t>
      </w:r>
    </w:p>
    <w:p w14:paraId="6B60D5AD" w14:textId="77777777" w:rsidR="006A6F40" w:rsidRPr="00D62445" w:rsidRDefault="006A6F40" w:rsidP="00D62445">
      <w:pPr>
        <w:spacing w:after="4" w:line="269" w:lineRule="auto"/>
        <w:rPr>
          <w:rFonts w:ascii="DM Sans" w:eastAsia="Arial" w:hAnsi="DM Sans" w:cstheme="minorHAnsi"/>
          <w:bCs/>
          <w:lang w:eastAsia="en-GB"/>
        </w:rPr>
      </w:pPr>
    </w:p>
    <w:p w14:paraId="7CF22B5B" w14:textId="68440F77" w:rsidR="006A6F40" w:rsidRPr="00D62445" w:rsidRDefault="006A6F40" w:rsidP="00D62445">
      <w:pPr>
        <w:spacing w:after="4" w:line="269" w:lineRule="auto"/>
        <w:rPr>
          <w:rFonts w:ascii="DM Sans" w:eastAsia="Arial" w:hAnsi="DM Sans" w:cstheme="minorHAnsi"/>
          <w:bCs/>
          <w:lang w:eastAsia="en-GB"/>
        </w:rPr>
      </w:pPr>
      <w:r w:rsidRPr="00D62445">
        <w:rPr>
          <w:rFonts w:ascii="DM Sans" w:eastAsia="Arial" w:hAnsi="DM Sans" w:cstheme="minorHAnsi"/>
          <w:bCs/>
          <w:lang w:eastAsia="en-GB"/>
        </w:rPr>
        <w:t xml:space="preserve">As a member of the REAch2 Trust, a national family of primary academies, </w:t>
      </w:r>
      <w:r w:rsidR="00D62445">
        <w:rPr>
          <w:rFonts w:ascii="DM Sans" w:eastAsia="Arial" w:hAnsi="DM Sans" w:cstheme="minorHAnsi"/>
          <w:bCs/>
          <w:lang w:eastAsia="en-GB"/>
        </w:rPr>
        <w:t>Green Ridge</w:t>
      </w:r>
      <w:r w:rsidRPr="00D62445">
        <w:rPr>
          <w:rFonts w:ascii="DM Sans" w:eastAsia="Arial" w:hAnsi="DM Sans" w:cstheme="minorHAnsi"/>
          <w:bCs/>
          <w:lang w:eastAsia="en-GB"/>
        </w:rPr>
        <w:t xml:space="preserve"> Primary Academy is committed to raising standards and achieving excellent for all pupils whatever their background or circumstance. The Trust provides a strong culture of collaboration and support, together with high expectations for staff and pupils alike. </w:t>
      </w:r>
      <w:r w:rsidR="00D62445">
        <w:rPr>
          <w:rFonts w:ascii="DM Sans" w:eastAsia="Arial" w:hAnsi="DM Sans" w:cstheme="minorHAnsi"/>
          <w:bCs/>
          <w:lang w:eastAsia="en-GB"/>
        </w:rPr>
        <w:t>Green Ridge</w:t>
      </w:r>
      <w:r w:rsidRPr="00D62445">
        <w:rPr>
          <w:rFonts w:ascii="DM Sans" w:eastAsia="Arial" w:hAnsi="DM Sans" w:cstheme="minorHAnsi"/>
          <w:bCs/>
          <w:lang w:eastAsia="en-GB"/>
        </w:rPr>
        <w:t xml:space="preserve"> Primary Academy is committed to safeguarding and promoting the welfare of children and young people / vulnerable adults and expects all staff and volunteers to share this commitment. This position is subject to an enhanced DBS check and satisfactory written </w:t>
      </w:r>
      <w:proofErr w:type="gramStart"/>
      <w:r w:rsidRPr="00D62445">
        <w:rPr>
          <w:rFonts w:ascii="DM Sans" w:eastAsia="Arial" w:hAnsi="DM Sans" w:cstheme="minorHAnsi"/>
          <w:bCs/>
          <w:lang w:eastAsia="en-GB"/>
        </w:rPr>
        <w:t>references</w:t>
      </w:r>
      <w:proofErr w:type="gramEnd"/>
    </w:p>
    <w:p w14:paraId="4C4F90AA" w14:textId="77777777" w:rsidR="006A6F40" w:rsidRPr="00885C18" w:rsidRDefault="006A6F40" w:rsidP="006A6F40">
      <w:pPr>
        <w:spacing w:after="0" w:line="240" w:lineRule="auto"/>
        <w:jc w:val="both"/>
        <w:rPr>
          <w:rFonts w:ascii="DM Sans" w:hAnsi="DM Sans"/>
          <w:sz w:val="21"/>
          <w:szCs w:val="21"/>
        </w:rPr>
      </w:pPr>
    </w:p>
    <w:p w14:paraId="7A3A06F2" w14:textId="77777777" w:rsidR="00561619" w:rsidRDefault="00561619" w:rsidP="006A6F40">
      <w:pPr>
        <w:spacing w:after="0" w:line="240" w:lineRule="auto"/>
        <w:jc w:val="both"/>
        <w:rPr>
          <w:rFonts w:ascii="DM Sans" w:hAnsi="DM Sans"/>
          <w:sz w:val="21"/>
          <w:szCs w:val="21"/>
        </w:rPr>
      </w:pPr>
    </w:p>
    <w:p w14:paraId="14FD2FC9" w14:textId="77777777" w:rsidR="00561619" w:rsidRDefault="00561619" w:rsidP="006A6F40">
      <w:pPr>
        <w:spacing w:after="0" w:line="240" w:lineRule="auto"/>
        <w:jc w:val="both"/>
        <w:rPr>
          <w:rFonts w:ascii="DM Sans" w:hAnsi="DM Sans"/>
          <w:sz w:val="21"/>
          <w:szCs w:val="21"/>
        </w:rPr>
      </w:pPr>
    </w:p>
    <w:p w14:paraId="4062DD0E" w14:textId="77777777" w:rsidR="00561619" w:rsidRDefault="00561619" w:rsidP="006A6F40">
      <w:pPr>
        <w:spacing w:after="0" w:line="240" w:lineRule="auto"/>
        <w:jc w:val="both"/>
        <w:rPr>
          <w:rFonts w:ascii="DM Sans" w:hAnsi="DM Sans"/>
          <w:sz w:val="21"/>
          <w:szCs w:val="21"/>
        </w:rPr>
      </w:pPr>
    </w:p>
    <w:p w14:paraId="6991B357" w14:textId="77777777" w:rsidR="00561619" w:rsidRDefault="00561619" w:rsidP="006A6F40">
      <w:pPr>
        <w:spacing w:after="0" w:line="240" w:lineRule="auto"/>
        <w:jc w:val="both"/>
        <w:rPr>
          <w:rFonts w:ascii="DM Sans" w:hAnsi="DM Sans"/>
          <w:sz w:val="21"/>
          <w:szCs w:val="21"/>
        </w:rPr>
      </w:pPr>
    </w:p>
    <w:p w14:paraId="222DADED" w14:textId="77777777" w:rsidR="00561619" w:rsidRDefault="00561619" w:rsidP="006A6F40">
      <w:pPr>
        <w:spacing w:after="0" w:line="240" w:lineRule="auto"/>
        <w:jc w:val="both"/>
        <w:rPr>
          <w:rFonts w:ascii="DM Sans" w:hAnsi="DM Sans"/>
          <w:sz w:val="21"/>
          <w:szCs w:val="21"/>
        </w:rPr>
      </w:pPr>
    </w:p>
    <w:p w14:paraId="5BD051B3" w14:textId="77777777" w:rsidR="00561619" w:rsidRDefault="00561619" w:rsidP="006A6F40">
      <w:pPr>
        <w:spacing w:after="0" w:line="240" w:lineRule="auto"/>
        <w:jc w:val="both"/>
        <w:rPr>
          <w:rFonts w:ascii="DM Sans" w:hAnsi="DM Sans"/>
          <w:sz w:val="21"/>
          <w:szCs w:val="21"/>
        </w:rPr>
      </w:pPr>
    </w:p>
    <w:p w14:paraId="026AE454" w14:textId="77777777" w:rsidR="00561619" w:rsidRDefault="00561619" w:rsidP="006A6F40">
      <w:pPr>
        <w:spacing w:after="0" w:line="240" w:lineRule="auto"/>
        <w:jc w:val="both"/>
        <w:rPr>
          <w:rFonts w:ascii="DM Sans" w:hAnsi="DM Sans"/>
          <w:sz w:val="21"/>
          <w:szCs w:val="21"/>
        </w:rPr>
      </w:pPr>
    </w:p>
    <w:p w14:paraId="3BAB18EB" w14:textId="77777777" w:rsidR="00561619" w:rsidRDefault="00561619" w:rsidP="006A6F40">
      <w:pPr>
        <w:spacing w:after="0" w:line="240" w:lineRule="auto"/>
        <w:jc w:val="both"/>
        <w:rPr>
          <w:rFonts w:ascii="DM Sans" w:hAnsi="DM Sans"/>
          <w:sz w:val="21"/>
          <w:szCs w:val="21"/>
        </w:rPr>
      </w:pPr>
    </w:p>
    <w:p w14:paraId="0F301CEE" w14:textId="77777777" w:rsidR="00561619" w:rsidRDefault="00561619" w:rsidP="006A6F40">
      <w:pPr>
        <w:spacing w:after="0" w:line="240" w:lineRule="auto"/>
        <w:jc w:val="both"/>
        <w:rPr>
          <w:rFonts w:ascii="DM Sans" w:hAnsi="DM Sans"/>
          <w:sz w:val="21"/>
          <w:szCs w:val="21"/>
        </w:rPr>
      </w:pPr>
    </w:p>
    <w:p w14:paraId="6EFA8FA2" w14:textId="77777777" w:rsidR="00561619" w:rsidRDefault="00561619" w:rsidP="006A6F40">
      <w:pPr>
        <w:spacing w:after="0" w:line="240" w:lineRule="auto"/>
        <w:jc w:val="both"/>
        <w:rPr>
          <w:rFonts w:ascii="DM Sans" w:hAnsi="DM Sans"/>
          <w:sz w:val="21"/>
          <w:szCs w:val="21"/>
        </w:rPr>
      </w:pPr>
    </w:p>
    <w:p w14:paraId="6771DFFA" w14:textId="77777777" w:rsidR="00561619" w:rsidRDefault="00561619" w:rsidP="006A6F40">
      <w:pPr>
        <w:spacing w:after="0" w:line="240" w:lineRule="auto"/>
        <w:jc w:val="both"/>
        <w:rPr>
          <w:rFonts w:ascii="DM Sans" w:hAnsi="DM Sans"/>
          <w:sz w:val="21"/>
          <w:szCs w:val="21"/>
        </w:rPr>
      </w:pPr>
    </w:p>
    <w:p w14:paraId="3949E3F4" w14:textId="77777777" w:rsidR="00561619" w:rsidRDefault="00561619" w:rsidP="006A6F40">
      <w:pPr>
        <w:spacing w:after="0" w:line="240" w:lineRule="auto"/>
        <w:jc w:val="both"/>
        <w:rPr>
          <w:rFonts w:ascii="DM Sans" w:hAnsi="DM Sans"/>
          <w:sz w:val="21"/>
          <w:szCs w:val="21"/>
        </w:rPr>
      </w:pPr>
    </w:p>
    <w:p w14:paraId="63E1474F" w14:textId="77777777" w:rsidR="00561619" w:rsidRDefault="00561619" w:rsidP="006A6F40">
      <w:pPr>
        <w:spacing w:after="0" w:line="240" w:lineRule="auto"/>
        <w:jc w:val="both"/>
        <w:rPr>
          <w:rFonts w:ascii="DM Sans" w:hAnsi="DM Sans"/>
          <w:sz w:val="21"/>
          <w:szCs w:val="21"/>
        </w:rPr>
      </w:pPr>
    </w:p>
    <w:p w14:paraId="3EDD436D" w14:textId="77777777" w:rsidR="00561619" w:rsidRPr="00885C18" w:rsidRDefault="00561619" w:rsidP="006A6F40">
      <w:pPr>
        <w:spacing w:after="0" w:line="240" w:lineRule="auto"/>
        <w:jc w:val="both"/>
        <w:rPr>
          <w:rFonts w:ascii="DM Sans" w:hAnsi="DM Sans"/>
          <w:sz w:val="21"/>
          <w:szCs w:val="21"/>
        </w:rPr>
      </w:pPr>
    </w:p>
    <w:p w14:paraId="211C6D0F" w14:textId="77777777" w:rsidR="00263CBA" w:rsidRDefault="00263CBA" w:rsidP="00866ECC">
      <w:pPr>
        <w:pStyle w:val="Heading1"/>
        <w:rPr>
          <w:rFonts w:ascii="DM Sans" w:hAnsi="DM Sans"/>
          <w:color w:val="538135" w:themeColor="accent6" w:themeShade="BF"/>
        </w:rPr>
      </w:pPr>
      <w:bookmarkStart w:id="5" w:name="_Toc151460598"/>
      <w:r w:rsidRPr="00885C18">
        <w:rPr>
          <w:rFonts w:ascii="DM Sans" w:hAnsi="DM Sans"/>
          <w:color w:val="538135" w:themeColor="accent6" w:themeShade="BF"/>
        </w:rPr>
        <w:t>The application</w:t>
      </w:r>
      <w:bookmarkEnd w:id="5"/>
    </w:p>
    <w:p w14:paraId="7FEA8A02" w14:textId="77777777" w:rsidR="0020163A" w:rsidRPr="0020163A" w:rsidRDefault="0020163A" w:rsidP="0020163A"/>
    <w:p w14:paraId="33960BF9" w14:textId="77777777" w:rsidR="008D18EB" w:rsidRPr="00A2112E" w:rsidRDefault="008D18EB" w:rsidP="008D18EB">
      <w:pPr>
        <w:autoSpaceDE w:val="0"/>
        <w:autoSpaceDN w:val="0"/>
        <w:adjustRightInd w:val="0"/>
        <w:spacing w:after="0" w:line="240" w:lineRule="auto"/>
        <w:rPr>
          <w:rFonts w:ascii="DM Sans" w:hAnsi="DM Sans" w:cstheme="minorHAnsi"/>
        </w:rPr>
      </w:pPr>
      <w:r w:rsidRPr="00A2112E">
        <w:rPr>
          <w:rFonts w:ascii="DM Sans" w:hAnsi="DM Sans" w:cstheme="minorHAnsi"/>
        </w:rPr>
        <w:t xml:space="preserve">You are invited to </w:t>
      </w:r>
      <w:proofErr w:type="gramStart"/>
      <w:r w:rsidRPr="00A2112E">
        <w:rPr>
          <w:rFonts w:ascii="DM Sans" w:hAnsi="DM Sans" w:cstheme="minorHAnsi"/>
        </w:rPr>
        <w:t>submit an application</w:t>
      </w:r>
      <w:proofErr w:type="gramEnd"/>
      <w:r w:rsidRPr="00A2112E">
        <w:rPr>
          <w:rFonts w:ascii="DM Sans" w:hAnsi="DM Sans" w:cstheme="minorHAnsi"/>
        </w:rPr>
        <w:t xml:space="preserve"> form to </w:t>
      </w:r>
      <w:r w:rsidRPr="00A2112E">
        <w:rPr>
          <w:rFonts w:ascii="DM Sans" w:hAnsi="DM Sans" w:cstheme="minorHAnsi"/>
          <w:b/>
          <w:bCs/>
        </w:rPr>
        <w:t>Aaron Wanford, Headteacher</w:t>
      </w:r>
      <w:r w:rsidRPr="00A2112E">
        <w:rPr>
          <w:rFonts w:ascii="DM Sans" w:hAnsi="DM Sans" w:cstheme="minorHAnsi"/>
        </w:rPr>
        <w:t xml:space="preserve"> by email </w:t>
      </w:r>
      <w:hyperlink r:id="rId20" w:history="1">
        <w:r w:rsidRPr="004F6467">
          <w:rPr>
            <w:rStyle w:val="Hyperlink"/>
            <w:rFonts w:ascii="DM Sans" w:hAnsi="DM Sans" w:cstheme="minorHAnsi"/>
          </w:rPr>
          <w:t>recruitment@reach2.org</w:t>
        </w:r>
      </w:hyperlink>
      <w:r>
        <w:rPr>
          <w:rStyle w:val="Hyperlink"/>
          <w:rFonts w:ascii="DM Sans" w:hAnsi="DM Sans" w:cstheme="minorHAnsi"/>
          <w:color w:val="538135" w:themeColor="accent6" w:themeShade="BF"/>
        </w:rPr>
        <w:t xml:space="preserve"> </w:t>
      </w:r>
    </w:p>
    <w:p w14:paraId="1E562ADF" w14:textId="77777777" w:rsidR="0020163A" w:rsidRPr="00A2112E" w:rsidRDefault="0020163A" w:rsidP="0020163A">
      <w:pPr>
        <w:autoSpaceDE w:val="0"/>
        <w:autoSpaceDN w:val="0"/>
        <w:adjustRightInd w:val="0"/>
        <w:spacing w:after="0" w:line="240" w:lineRule="auto"/>
        <w:rPr>
          <w:rFonts w:ascii="DM Sans" w:hAnsi="DM Sans" w:cstheme="minorHAnsi"/>
        </w:rPr>
      </w:pPr>
    </w:p>
    <w:p w14:paraId="6AB77790" w14:textId="77777777" w:rsidR="0020163A" w:rsidRPr="00A2112E" w:rsidRDefault="0020163A" w:rsidP="0020163A">
      <w:pPr>
        <w:autoSpaceDE w:val="0"/>
        <w:autoSpaceDN w:val="0"/>
        <w:adjustRightInd w:val="0"/>
        <w:spacing w:after="0" w:line="240" w:lineRule="auto"/>
        <w:rPr>
          <w:rFonts w:ascii="DM Sans" w:hAnsi="DM Sans" w:cstheme="minorHAnsi"/>
        </w:rPr>
      </w:pPr>
      <w:r w:rsidRPr="00A2112E">
        <w:rPr>
          <w:rFonts w:ascii="DM Sans" w:hAnsi="DM Sans" w:cstheme="minorHAnsi"/>
        </w:rPr>
        <w:t xml:space="preserve">REAch2 Academy Trust have an Equal Opportunities Policy for selection and recruitment. Applicants are requested to complete the Trust’s online </w:t>
      </w:r>
      <w:hyperlink r:id="rId21" w:history="1">
        <w:r w:rsidRPr="00A2112E">
          <w:rPr>
            <w:rStyle w:val="Hyperlink"/>
            <w:rFonts w:ascii="DM Sans" w:hAnsi="DM Sans" w:cstheme="minorHAnsi"/>
          </w:rPr>
          <w:t>Equality &amp; Diversity Monitoring Form</w:t>
        </w:r>
      </w:hyperlink>
      <w:r w:rsidRPr="00A2112E">
        <w:rPr>
          <w:rFonts w:ascii="DM Sans" w:hAnsi="DM Sans" w:cstheme="minorHAnsi"/>
        </w:rPr>
        <w:t xml:space="preserve"> separately. </w:t>
      </w:r>
    </w:p>
    <w:p w14:paraId="1B72C541" w14:textId="77777777" w:rsidR="0020163A" w:rsidRPr="00A2112E" w:rsidRDefault="0020163A" w:rsidP="0020163A">
      <w:pPr>
        <w:autoSpaceDE w:val="0"/>
        <w:autoSpaceDN w:val="0"/>
        <w:adjustRightInd w:val="0"/>
        <w:spacing w:after="0" w:line="240" w:lineRule="auto"/>
        <w:rPr>
          <w:rFonts w:ascii="DM Sans" w:hAnsi="DM Sans" w:cstheme="minorHAnsi"/>
        </w:rPr>
      </w:pPr>
    </w:p>
    <w:p w14:paraId="1D05FE58" w14:textId="77777777" w:rsidR="0020163A" w:rsidRPr="00A2112E" w:rsidRDefault="0020163A" w:rsidP="0020163A">
      <w:pPr>
        <w:autoSpaceDE w:val="0"/>
        <w:autoSpaceDN w:val="0"/>
        <w:adjustRightInd w:val="0"/>
        <w:spacing w:after="0" w:line="240" w:lineRule="auto"/>
        <w:rPr>
          <w:rFonts w:ascii="DM Sans" w:hAnsi="DM Sans" w:cstheme="minorHAnsi"/>
        </w:rPr>
      </w:pPr>
      <w:r w:rsidRPr="00A2112E">
        <w:rPr>
          <w:rFonts w:ascii="DM Sans" w:hAnsi="DM Sans" w:cstheme="minorHAnsi"/>
        </w:rPr>
        <w:t>In accordance with our Safeguarding Policy the successful candidate will be required to have an enhanced DBS check.</w:t>
      </w:r>
    </w:p>
    <w:p w14:paraId="09FB447F" w14:textId="77777777" w:rsidR="0020163A" w:rsidRPr="00A2112E" w:rsidRDefault="0020163A" w:rsidP="0020163A">
      <w:pPr>
        <w:autoSpaceDE w:val="0"/>
        <w:autoSpaceDN w:val="0"/>
        <w:adjustRightInd w:val="0"/>
        <w:spacing w:after="0" w:line="240" w:lineRule="auto"/>
        <w:rPr>
          <w:rFonts w:ascii="DM Sans" w:hAnsi="DM Sans" w:cstheme="minorHAnsi"/>
        </w:rPr>
      </w:pPr>
    </w:p>
    <w:p w14:paraId="077F7D67" w14:textId="77777777" w:rsidR="0020163A" w:rsidRPr="00A2112E" w:rsidRDefault="0020163A" w:rsidP="0020163A">
      <w:pPr>
        <w:autoSpaceDE w:val="0"/>
        <w:autoSpaceDN w:val="0"/>
        <w:adjustRightInd w:val="0"/>
        <w:spacing w:after="0" w:line="240" w:lineRule="auto"/>
        <w:rPr>
          <w:rFonts w:ascii="DM Sans" w:hAnsi="DM Sans" w:cstheme="minorHAnsi"/>
        </w:rPr>
      </w:pPr>
      <w:r w:rsidRPr="00A2112E">
        <w:rPr>
          <w:rFonts w:ascii="DM Sans" w:hAnsi="DM Sans" w:cstheme="minorHAnsi"/>
        </w:rPr>
        <w:t xml:space="preserve">To arrange an informal discussion please contact </w:t>
      </w:r>
      <w:r w:rsidRPr="00A2112E">
        <w:rPr>
          <w:rFonts w:ascii="DM Sans" w:hAnsi="DM Sans" w:cstheme="minorHAnsi"/>
          <w:b/>
          <w:bCs/>
        </w:rPr>
        <w:t>Lauren Curtis-Cross, Office Co-Ordinator</w:t>
      </w:r>
      <w:r w:rsidRPr="00A2112E">
        <w:rPr>
          <w:rFonts w:ascii="DM Sans" w:hAnsi="DM Sans" w:cstheme="minorHAnsi"/>
        </w:rPr>
        <w:t xml:space="preserve"> at </w:t>
      </w:r>
      <w:hyperlink r:id="rId22" w:history="1">
        <w:r w:rsidR="00E208C4" w:rsidRPr="00A2112E">
          <w:rPr>
            <w:rStyle w:val="Hyperlink"/>
            <w:rFonts w:ascii="DM Sans" w:hAnsi="DM Sans" w:cstheme="minorHAnsi"/>
            <w14:textFill>
              <w14:solidFill>
                <w14:srgbClr w14:val="0563C1">
                  <w14:lumMod w14:val="75000"/>
                </w14:srgbClr>
              </w14:solidFill>
            </w14:textFill>
          </w:rPr>
          <w:t>office@greenridgeacademy.co.uk</w:t>
        </w:r>
      </w:hyperlink>
      <w:r w:rsidRPr="00A2112E">
        <w:rPr>
          <w:rFonts w:ascii="DM Sans" w:hAnsi="DM Sans" w:cstheme="minorHAnsi"/>
        </w:rPr>
        <w:t xml:space="preserve"> or telephone 01296 326320 option 2.</w:t>
      </w:r>
    </w:p>
    <w:p w14:paraId="40FA93E9" w14:textId="77777777" w:rsidR="005C2E52" w:rsidRPr="005C2E52" w:rsidRDefault="005C2E52" w:rsidP="005C2E52">
      <w:pPr>
        <w:shd w:val="clear" w:color="auto" w:fill="FFFFFF"/>
        <w:spacing w:after="0" w:line="240" w:lineRule="auto"/>
        <w:jc w:val="both"/>
        <w:textAlignment w:val="baseline"/>
        <w:rPr>
          <w:rFonts w:ascii="DM Sans" w:hAnsi="DM Sans"/>
          <w:b/>
          <w:bCs/>
          <w:color w:val="000000"/>
          <w:sz w:val="20"/>
          <w:szCs w:val="20"/>
          <w:bdr w:val="none" w:sz="0" w:space="0" w:color="auto" w:frame="1"/>
          <w:lang w:eastAsia="en-GB"/>
        </w:rPr>
      </w:pPr>
    </w:p>
    <w:p w14:paraId="68093406" w14:textId="77777777" w:rsidR="005C2E52" w:rsidRDefault="005C2E52" w:rsidP="005C2E52">
      <w:pPr>
        <w:pStyle w:val="Heading2"/>
        <w:spacing w:before="0"/>
        <w:jc w:val="both"/>
        <w:rPr>
          <w:rFonts w:ascii="DM Sans" w:hAnsi="DM Sans"/>
          <w:color w:val="4E9D2D"/>
          <w:szCs w:val="28"/>
        </w:rPr>
      </w:pPr>
      <w:bookmarkStart w:id="6" w:name="_Toc47965231"/>
      <w:bookmarkStart w:id="7" w:name="_Toc150869996"/>
      <w:bookmarkStart w:id="8" w:name="_Toc151460599"/>
      <w:r w:rsidRPr="0020163A">
        <w:rPr>
          <w:rFonts w:ascii="DM Sans" w:hAnsi="DM Sans"/>
          <w:color w:val="4E9D2D"/>
          <w:szCs w:val="28"/>
        </w:rPr>
        <w:t>The application process and timetable</w:t>
      </w:r>
      <w:bookmarkEnd w:id="6"/>
      <w:bookmarkEnd w:id="7"/>
      <w:bookmarkEnd w:id="8"/>
    </w:p>
    <w:tbl>
      <w:tblPr>
        <w:tblW w:w="1331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0915"/>
      </w:tblGrid>
      <w:tr w:rsidR="008D18EB" w:rsidRPr="005C2E52" w14:paraId="016F9B00"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441DB6FA"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 xml:space="preserve">Application deadline: </w:t>
            </w:r>
          </w:p>
        </w:tc>
        <w:tc>
          <w:tcPr>
            <w:tcW w:w="10915" w:type="dxa"/>
            <w:tcBorders>
              <w:top w:val="single" w:sz="8" w:space="0" w:color="BBBBBB"/>
              <w:left w:val="single" w:sz="8" w:space="0" w:color="BBBBBB"/>
              <w:bottom w:val="single" w:sz="8" w:space="0" w:color="BBBBBB"/>
              <w:right w:val="single" w:sz="8" w:space="0" w:color="BBBBBB"/>
            </w:tcBorders>
            <w:shd w:val="clear" w:color="auto" w:fill="E8E8E8"/>
          </w:tcPr>
          <w:p w14:paraId="430164C5" w14:textId="58923D1F" w:rsidR="008D18EB" w:rsidRPr="00642631" w:rsidRDefault="00E11904" w:rsidP="007454DF">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Wednesday, 21</w:t>
            </w:r>
            <w:r w:rsidRPr="00E11904">
              <w:rPr>
                <w:rFonts w:ascii="DM Sans" w:eastAsia="Times New Roman" w:hAnsi="DM Sans" w:cstheme="minorHAnsi"/>
                <w:bCs/>
                <w:vertAlign w:val="superscript"/>
                <w:lang w:eastAsia="en-GB"/>
              </w:rPr>
              <w:t>st</w:t>
            </w:r>
            <w:r>
              <w:rPr>
                <w:rFonts w:ascii="DM Sans" w:eastAsia="Times New Roman" w:hAnsi="DM Sans" w:cstheme="minorHAnsi"/>
                <w:bCs/>
                <w:lang w:eastAsia="en-GB"/>
              </w:rPr>
              <w:t xml:space="preserve"> </w:t>
            </w:r>
            <w:proofErr w:type="gramStart"/>
            <w:r>
              <w:rPr>
                <w:rFonts w:ascii="DM Sans" w:eastAsia="Times New Roman" w:hAnsi="DM Sans" w:cstheme="minorHAnsi"/>
                <w:bCs/>
                <w:lang w:eastAsia="en-GB"/>
              </w:rPr>
              <w:t>February</w:t>
            </w:r>
            <w:r w:rsidR="008D18EB" w:rsidRPr="00642631">
              <w:rPr>
                <w:rFonts w:ascii="DM Sans" w:eastAsia="Times New Roman" w:hAnsi="DM Sans" w:cstheme="minorHAnsi"/>
                <w:bCs/>
                <w:lang w:eastAsia="en-GB"/>
              </w:rPr>
              <w:t>,</w:t>
            </w:r>
            <w:proofErr w:type="gramEnd"/>
            <w:r w:rsidR="008D18EB" w:rsidRPr="00642631">
              <w:rPr>
                <w:rFonts w:ascii="DM Sans" w:eastAsia="Times New Roman" w:hAnsi="DM Sans" w:cstheme="minorHAnsi"/>
                <w:bCs/>
                <w:lang w:eastAsia="en-GB"/>
              </w:rPr>
              <w:t xml:space="preserve"> 12.00pm</w:t>
            </w:r>
          </w:p>
          <w:p w14:paraId="2783AC24" w14:textId="77777777" w:rsidR="008D18EB" w:rsidRPr="00642631" w:rsidRDefault="008D18EB" w:rsidP="007454DF">
            <w:pPr>
              <w:spacing w:after="0" w:line="240" w:lineRule="auto"/>
              <w:rPr>
                <w:rFonts w:ascii="DM Sans" w:eastAsia="Times New Roman" w:hAnsi="DM Sans" w:cstheme="minorHAnsi"/>
                <w:bCs/>
                <w:lang w:eastAsia="en-GB"/>
              </w:rPr>
            </w:pPr>
            <w:r w:rsidRPr="00642631">
              <w:rPr>
                <w:rFonts w:ascii="DM Sans" w:eastAsia="Times New Roman" w:hAnsi="DM Sans" w:cstheme="minorHAnsi"/>
                <w:bCs/>
                <w:i/>
                <w:iCs/>
                <w:lang w:eastAsia="en-GB"/>
              </w:rPr>
              <w:t>Please be aware that we reserve the right to interview ahead of the closing date if suitable applications are received, and so we strongly advise all candidates to contact the school and visit before making an application.</w:t>
            </w:r>
          </w:p>
        </w:tc>
      </w:tr>
      <w:tr w:rsidR="008D18EB" w:rsidRPr="005C2E52" w14:paraId="3E170F50"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19A1223"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 xml:space="preserve">School </w:t>
            </w:r>
            <w:proofErr w:type="spellStart"/>
            <w:r w:rsidRPr="00642631">
              <w:rPr>
                <w:rFonts w:ascii="DM Sans" w:eastAsia="Times New Roman" w:hAnsi="DM Sans" w:cstheme="minorHAnsi"/>
                <w:b/>
                <w:bCs/>
                <w:lang w:eastAsia="en-GB"/>
              </w:rPr>
              <w:t>viists</w:t>
            </w:r>
            <w:proofErr w:type="spellEnd"/>
            <w:r w:rsidRPr="00642631">
              <w:rPr>
                <w:rFonts w:ascii="DM Sans" w:eastAsia="Times New Roman" w:hAnsi="DM Sans" w:cstheme="minorHAnsi"/>
                <w:b/>
                <w:bCs/>
                <w:lang w:eastAsia="en-GB"/>
              </w:rPr>
              <w:t>:</w:t>
            </w:r>
          </w:p>
        </w:tc>
        <w:tc>
          <w:tcPr>
            <w:tcW w:w="10915" w:type="dxa"/>
            <w:tcBorders>
              <w:top w:val="single" w:sz="8" w:space="0" w:color="BBBBBB"/>
              <w:left w:val="single" w:sz="8" w:space="0" w:color="BBBBBB"/>
              <w:bottom w:val="single" w:sz="8" w:space="0" w:color="BBBBBB"/>
              <w:right w:val="single" w:sz="8" w:space="0" w:color="BBBBBB"/>
            </w:tcBorders>
            <w:shd w:val="clear" w:color="auto" w:fill="E8E8E8"/>
          </w:tcPr>
          <w:p w14:paraId="7EB698F6" w14:textId="77777777" w:rsidR="008D18EB" w:rsidRPr="00642631" w:rsidRDefault="008D18EB" w:rsidP="007454DF">
            <w:pPr>
              <w:spacing w:after="0" w:line="240" w:lineRule="auto"/>
              <w:rPr>
                <w:rFonts w:ascii="DM Sans" w:eastAsia="Times New Roman" w:hAnsi="DM Sans" w:cstheme="minorHAnsi"/>
                <w:bCs/>
                <w:lang w:eastAsia="en-GB"/>
              </w:rPr>
            </w:pPr>
            <w:r w:rsidRPr="00642631">
              <w:rPr>
                <w:rFonts w:ascii="DM Sans" w:eastAsia="Times New Roman" w:hAnsi="DM Sans" w:cstheme="minorHAnsi"/>
                <w:lang w:eastAsia="en-GB"/>
              </w:rPr>
              <w:t xml:space="preserve">Via pre-arranged negotiation </w:t>
            </w:r>
          </w:p>
        </w:tc>
      </w:tr>
      <w:tr w:rsidR="008D18EB" w:rsidRPr="005C2E52" w14:paraId="188FC378"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5B34E8D"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 xml:space="preserve">Interviews: </w:t>
            </w:r>
          </w:p>
        </w:tc>
        <w:tc>
          <w:tcPr>
            <w:tcW w:w="10915" w:type="dxa"/>
            <w:tcBorders>
              <w:top w:val="single" w:sz="8" w:space="0" w:color="BBBBBB"/>
              <w:left w:val="single" w:sz="8" w:space="0" w:color="BBBBBB"/>
              <w:bottom w:val="single" w:sz="8" w:space="0" w:color="BBBBBB"/>
              <w:right w:val="single" w:sz="8" w:space="0" w:color="BBBBBB"/>
            </w:tcBorders>
            <w:shd w:val="clear" w:color="auto" w:fill="E8E8E8"/>
          </w:tcPr>
          <w:p w14:paraId="1AD92C93" w14:textId="77777777" w:rsidR="008D18EB" w:rsidRPr="00642631" w:rsidRDefault="008D18EB" w:rsidP="007454DF">
            <w:pPr>
              <w:spacing w:after="0" w:line="240" w:lineRule="auto"/>
              <w:rPr>
                <w:rFonts w:ascii="DM Sans" w:eastAsia="Times New Roman" w:hAnsi="DM Sans" w:cstheme="minorHAnsi"/>
                <w:lang w:eastAsia="en-GB"/>
              </w:rPr>
            </w:pPr>
            <w:r w:rsidRPr="00642631">
              <w:rPr>
                <w:rFonts w:ascii="DM Sans" w:eastAsia="Times New Roman" w:hAnsi="DM Sans" w:cstheme="minorHAnsi"/>
                <w:lang w:eastAsia="en-GB"/>
              </w:rPr>
              <w:t>Shortlisted candidates will be invited to participate in a teaching observation and panel interview w/c 19</w:t>
            </w:r>
            <w:r w:rsidRPr="00642631">
              <w:rPr>
                <w:rFonts w:ascii="DM Sans" w:eastAsia="Times New Roman" w:hAnsi="DM Sans" w:cstheme="minorHAnsi"/>
                <w:vertAlign w:val="superscript"/>
                <w:lang w:eastAsia="en-GB"/>
              </w:rPr>
              <w:t>th</w:t>
            </w:r>
            <w:r w:rsidRPr="00642631">
              <w:rPr>
                <w:rFonts w:ascii="DM Sans" w:eastAsia="Times New Roman" w:hAnsi="DM Sans" w:cstheme="minorHAnsi"/>
                <w:lang w:eastAsia="en-GB"/>
              </w:rPr>
              <w:t xml:space="preserve"> February (or sooner by mutual agreement and dependent on applications received)</w:t>
            </w:r>
          </w:p>
        </w:tc>
      </w:tr>
      <w:tr w:rsidR="008D18EB" w:rsidRPr="005C2E52" w14:paraId="09633810"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E4A91AF"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Contract details:</w:t>
            </w:r>
          </w:p>
        </w:tc>
        <w:tc>
          <w:tcPr>
            <w:tcW w:w="10915" w:type="dxa"/>
            <w:tcBorders>
              <w:top w:val="single" w:sz="8" w:space="0" w:color="BBBBBB"/>
              <w:left w:val="single" w:sz="8" w:space="0" w:color="BBBBBB"/>
              <w:bottom w:val="single" w:sz="8" w:space="0" w:color="BBBBBB"/>
              <w:right w:val="single" w:sz="8" w:space="0" w:color="BBBBBB"/>
            </w:tcBorders>
            <w:shd w:val="clear" w:color="auto" w:fill="D2D2D2"/>
          </w:tcPr>
          <w:p w14:paraId="6DC3BE2A" w14:textId="77777777" w:rsidR="008D18EB" w:rsidRPr="00642631" w:rsidRDefault="008D18EB" w:rsidP="007454DF">
            <w:pPr>
              <w:spacing w:after="0" w:line="240" w:lineRule="auto"/>
              <w:rPr>
                <w:rFonts w:ascii="DM Sans" w:eastAsia="Times New Roman" w:hAnsi="DM Sans" w:cstheme="minorHAnsi"/>
                <w:lang w:eastAsia="en-GB"/>
              </w:rPr>
            </w:pPr>
            <w:r w:rsidRPr="00642631">
              <w:rPr>
                <w:rFonts w:ascii="DM Sans" w:hAnsi="DM Sans"/>
              </w:rPr>
              <w:t>Permanent</w:t>
            </w:r>
          </w:p>
        </w:tc>
      </w:tr>
      <w:tr w:rsidR="008D18EB" w:rsidRPr="005C2E52" w14:paraId="6AF5CE2A"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3E6A7962"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Working hours</w:t>
            </w:r>
          </w:p>
        </w:tc>
        <w:tc>
          <w:tcPr>
            <w:tcW w:w="10915" w:type="dxa"/>
            <w:tcBorders>
              <w:top w:val="single" w:sz="8" w:space="0" w:color="BBBBBB"/>
              <w:left w:val="single" w:sz="8" w:space="0" w:color="BBBBBB"/>
              <w:bottom w:val="single" w:sz="8" w:space="0" w:color="BBBBBB"/>
              <w:right w:val="single" w:sz="8" w:space="0" w:color="BBBBBB"/>
            </w:tcBorders>
            <w:shd w:val="clear" w:color="auto" w:fill="D2D2D2"/>
          </w:tcPr>
          <w:p w14:paraId="15BF6797" w14:textId="77777777" w:rsidR="008D18EB" w:rsidRPr="00642631" w:rsidRDefault="008D18EB" w:rsidP="007454DF">
            <w:pPr>
              <w:spacing w:after="0" w:line="240" w:lineRule="auto"/>
              <w:rPr>
                <w:rFonts w:ascii="DM Sans" w:hAnsi="DM Sans"/>
              </w:rPr>
            </w:pPr>
            <w:r w:rsidRPr="00642631">
              <w:rPr>
                <w:rFonts w:ascii="DM Sans" w:hAnsi="DM Sans"/>
              </w:rPr>
              <w:t>Full-time</w:t>
            </w:r>
          </w:p>
        </w:tc>
      </w:tr>
      <w:tr w:rsidR="008D18EB" w:rsidRPr="005C2E52" w14:paraId="2689687C"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72F317F1"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 xml:space="preserve">Salary: </w:t>
            </w:r>
          </w:p>
        </w:tc>
        <w:tc>
          <w:tcPr>
            <w:tcW w:w="10915" w:type="dxa"/>
            <w:tcBorders>
              <w:top w:val="single" w:sz="8" w:space="0" w:color="BBBBBB"/>
              <w:left w:val="single" w:sz="8" w:space="0" w:color="BBBBBB"/>
              <w:bottom w:val="single" w:sz="8" w:space="0" w:color="BBBBBB"/>
              <w:right w:val="single" w:sz="8" w:space="0" w:color="BBBBBB"/>
            </w:tcBorders>
            <w:shd w:val="clear" w:color="auto" w:fill="E8E8E8"/>
          </w:tcPr>
          <w:p w14:paraId="72EA6DF6" w14:textId="77777777" w:rsidR="008D18EB" w:rsidRPr="00642631" w:rsidRDefault="008D18EB" w:rsidP="007454DF">
            <w:pPr>
              <w:spacing w:after="0" w:line="240" w:lineRule="auto"/>
              <w:rPr>
                <w:rFonts w:ascii="DM Sans" w:eastAsia="Times New Roman" w:hAnsi="DM Sans" w:cstheme="minorHAnsi"/>
                <w:lang w:eastAsia="en-GB"/>
              </w:rPr>
            </w:pPr>
            <w:r w:rsidRPr="00642631">
              <w:rPr>
                <w:rFonts w:ascii="DM Sans" w:eastAsia="Times New Roman" w:hAnsi="DM Sans" w:cstheme="minorHAnsi"/>
                <w:lang w:eastAsia="en-GB"/>
              </w:rPr>
              <w:t>Main or Upper Pay Scale (depending on experience/skills)</w:t>
            </w:r>
          </w:p>
        </w:tc>
      </w:tr>
      <w:tr w:rsidR="008D18EB" w:rsidRPr="005C2E52" w14:paraId="1010203A" w14:textId="77777777" w:rsidTr="007454D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007A291A" w14:textId="77777777" w:rsidR="008D18EB" w:rsidRPr="00642631" w:rsidRDefault="008D18EB" w:rsidP="007454DF">
            <w:pPr>
              <w:spacing w:after="0" w:line="240" w:lineRule="auto"/>
              <w:rPr>
                <w:rFonts w:ascii="DM Sans" w:eastAsia="Times New Roman" w:hAnsi="DM Sans" w:cstheme="minorHAnsi"/>
                <w:b/>
                <w:bCs/>
                <w:lang w:eastAsia="en-GB"/>
              </w:rPr>
            </w:pPr>
            <w:r w:rsidRPr="00642631">
              <w:rPr>
                <w:rFonts w:ascii="DM Sans" w:eastAsia="Times New Roman" w:hAnsi="DM Sans" w:cstheme="minorHAnsi"/>
                <w:b/>
                <w:bCs/>
                <w:lang w:eastAsia="en-GB"/>
              </w:rPr>
              <w:t>Start date:</w:t>
            </w:r>
          </w:p>
        </w:tc>
        <w:tc>
          <w:tcPr>
            <w:tcW w:w="10915" w:type="dxa"/>
            <w:tcBorders>
              <w:top w:val="single" w:sz="8" w:space="0" w:color="BBBBBB"/>
              <w:left w:val="single" w:sz="8" w:space="0" w:color="BBBBBB"/>
              <w:bottom w:val="single" w:sz="8" w:space="0" w:color="BBBBBB"/>
              <w:right w:val="single" w:sz="8" w:space="0" w:color="BBBBBB"/>
            </w:tcBorders>
            <w:shd w:val="clear" w:color="auto" w:fill="D2D2D2"/>
          </w:tcPr>
          <w:p w14:paraId="69878BEE" w14:textId="60C1A923" w:rsidR="008D18EB" w:rsidRPr="00642631" w:rsidRDefault="008D18EB" w:rsidP="007454DF">
            <w:pPr>
              <w:spacing w:after="0" w:line="240" w:lineRule="auto"/>
              <w:rPr>
                <w:rFonts w:ascii="DM Sans" w:eastAsia="Times New Roman" w:hAnsi="DM Sans" w:cstheme="minorHAnsi"/>
                <w:lang w:eastAsia="en-GB"/>
              </w:rPr>
            </w:pPr>
            <w:r w:rsidRPr="00642631">
              <w:rPr>
                <w:rFonts w:ascii="DM Sans" w:hAnsi="DM Sans"/>
              </w:rPr>
              <w:t>September 2024</w:t>
            </w:r>
            <w:r w:rsidR="00E11904">
              <w:rPr>
                <w:rFonts w:ascii="DM Sans" w:hAnsi="DM Sans"/>
              </w:rPr>
              <w:t xml:space="preserve"> (or earlier by negotiation)</w:t>
            </w:r>
          </w:p>
        </w:tc>
      </w:tr>
    </w:tbl>
    <w:p w14:paraId="55B10C30" w14:textId="77777777" w:rsidR="0020163A" w:rsidRPr="0020163A" w:rsidRDefault="0020163A" w:rsidP="005C2E52">
      <w:pPr>
        <w:spacing w:after="0"/>
        <w:rPr>
          <w:rFonts w:ascii="DM Sans" w:hAnsi="DM Sans" w:cstheme="minorHAnsi"/>
        </w:rPr>
      </w:pPr>
    </w:p>
    <w:p w14:paraId="042D7358" w14:textId="77777777" w:rsidR="005C2E52" w:rsidRPr="0020163A" w:rsidRDefault="005C2E52" w:rsidP="005C2E52">
      <w:pPr>
        <w:spacing w:after="0"/>
        <w:rPr>
          <w:rFonts w:ascii="DM Sans" w:hAnsi="DM Sans" w:cstheme="minorHAnsi"/>
        </w:rPr>
      </w:pPr>
      <w:r w:rsidRPr="0020163A">
        <w:rPr>
          <w:rFonts w:ascii="DM Sans" w:hAnsi="DM Sans" w:cstheme="minorHAnsi"/>
        </w:rPr>
        <w:t xml:space="preserve">If you have not heard from us within one week of the deadline, please assume that you have not been successful on this occasion. </w:t>
      </w:r>
    </w:p>
    <w:p w14:paraId="5EAEABA4" w14:textId="77777777" w:rsidR="005C2E52" w:rsidRPr="0020163A" w:rsidRDefault="005C2E52" w:rsidP="005C2E52">
      <w:pPr>
        <w:spacing w:after="0"/>
        <w:rPr>
          <w:rFonts w:ascii="DM Sans" w:hAnsi="DM Sans" w:cstheme="minorHAnsi"/>
          <w:i/>
          <w:iCs/>
        </w:rPr>
      </w:pPr>
      <w:r w:rsidRPr="0020163A">
        <w:rPr>
          <w:rFonts w:ascii="DM Sans" w:hAnsi="DM Sans" w:cstheme="minorHAnsi"/>
        </w:rPr>
        <w:t>For candidates selected for formal interview, you will be informed after shortlisting and full details of the interview programme will be provided</w:t>
      </w:r>
      <w:r w:rsidRPr="0020163A">
        <w:rPr>
          <w:rFonts w:ascii="DM Sans" w:hAnsi="DM Sans" w:cstheme="minorHAnsi"/>
          <w:i/>
          <w:iCs/>
        </w:rPr>
        <w:t xml:space="preserve">. </w:t>
      </w:r>
    </w:p>
    <w:p w14:paraId="2BB79DCD" w14:textId="77777777" w:rsidR="00C4740A" w:rsidRPr="00885C18" w:rsidRDefault="006C6032" w:rsidP="00866ECC">
      <w:pPr>
        <w:pStyle w:val="Heading1"/>
        <w:rPr>
          <w:rFonts w:ascii="DM Sans" w:hAnsi="DM Sans"/>
          <w:color w:val="538135" w:themeColor="accent6" w:themeShade="BF"/>
        </w:rPr>
      </w:pPr>
      <w:bookmarkStart w:id="9" w:name="_Toc151460600"/>
      <w:r w:rsidRPr="00885C18">
        <w:rPr>
          <w:rFonts w:ascii="DM Sans" w:hAnsi="DM Sans"/>
          <w:color w:val="538135" w:themeColor="accent6" w:themeShade="BF"/>
        </w:rPr>
        <w:t>Safeguarding</w:t>
      </w:r>
      <w:r w:rsidR="00DA753E" w:rsidRPr="00885C18">
        <w:rPr>
          <w:rFonts w:ascii="DM Sans" w:hAnsi="DM Sans"/>
          <w:color w:val="538135" w:themeColor="accent6" w:themeShade="BF"/>
        </w:rPr>
        <w:t>, Safer Recruitment</w:t>
      </w:r>
      <w:r w:rsidRPr="00885C18">
        <w:rPr>
          <w:rFonts w:ascii="DM Sans" w:hAnsi="DM Sans"/>
          <w:color w:val="538135" w:themeColor="accent6" w:themeShade="BF"/>
        </w:rPr>
        <w:t xml:space="preserve"> and Data Protection</w:t>
      </w:r>
      <w:bookmarkEnd w:id="9"/>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3"/>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4"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Default="00AD169A" w:rsidP="004C5A1D">
      <w:pPr>
        <w:pStyle w:val="Heading1"/>
        <w:rPr>
          <w:rFonts w:ascii="DM Sans" w:hAnsi="DM Sans"/>
          <w:color w:val="538135" w:themeColor="accent6" w:themeShade="BF"/>
        </w:rPr>
      </w:pPr>
      <w:bookmarkStart w:id="10" w:name="_Toc151460601"/>
      <w:r w:rsidRPr="00885C18">
        <w:rPr>
          <w:rFonts w:ascii="DM Sans" w:hAnsi="DM Sans"/>
          <w:color w:val="538135" w:themeColor="accent6" w:themeShade="BF"/>
        </w:rPr>
        <w:t>Job Description</w:t>
      </w:r>
      <w:bookmarkEnd w:id="10"/>
      <w:r w:rsidRPr="00885C18">
        <w:rPr>
          <w:rFonts w:ascii="DM Sans" w:hAnsi="DM Sans"/>
          <w:color w:val="538135" w:themeColor="accent6" w:themeShade="BF"/>
        </w:rPr>
        <w:t xml:space="preserve"> </w:t>
      </w:r>
    </w:p>
    <w:p w14:paraId="57B673F1" w14:textId="77777777" w:rsidR="0020163A" w:rsidRPr="0020163A" w:rsidRDefault="0020163A" w:rsidP="0020163A"/>
    <w:p w14:paraId="55DFCF61" w14:textId="77777777" w:rsidR="00872EB8" w:rsidRPr="004A227E" w:rsidRDefault="00872EB8" w:rsidP="00872EB8">
      <w:pPr>
        <w:jc w:val="both"/>
        <w:rPr>
          <w:rFonts w:ascii="DM Sans" w:hAnsi="DM Sans" w:cs="Calibri"/>
        </w:rPr>
      </w:pPr>
      <w:bookmarkStart w:id="11" w:name="_Hlk148001743"/>
      <w:r w:rsidRPr="00872EB8">
        <w:rPr>
          <w:rFonts w:ascii="DM Sans" w:eastAsia="Helvetica" w:hAnsi="DM Sans" w:cs="Calibri"/>
          <w:b/>
          <w:color w:val="538135" w:themeColor="accent6" w:themeShade="BF"/>
        </w:rPr>
        <w:t>Post:</w:t>
      </w:r>
      <w:r w:rsidRPr="00872EB8">
        <w:rPr>
          <w:rFonts w:ascii="DM Sans" w:eastAsia="Helvetica" w:hAnsi="DM Sans" w:cs="Calibri"/>
          <w:color w:val="538135" w:themeColor="accent6" w:themeShade="BF"/>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06239987" w14:textId="77777777" w:rsidR="00872EB8" w:rsidRPr="004A227E" w:rsidRDefault="00872EB8" w:rsidP="00872EB8">
      <w:pPr>
        <w:jc w:val="both"/>
        <w:rPr>
          <w:rFonts w:ascii="DM Sans" w:hAnsi="DM Sans" w:cs="Calibri"/>
        </w:rPr>
      </w:pPr>
      <w:r w:rsidRPr="00872EB8">
        <w:rPr>
          <w:rFonts w:ascii="DM Sans" w:hAnsi="DM Sans" w:cs="Calibri"/>
          <w:b/>
          <w:color w:val="538135" w:themeColor="accent6" w:themeShade="BF"/>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p>
    <w:p w14:paraId="1EC588FE" w14:textId="455AC134" w:rsidR="00872EB8" w:rsidRPr="004A227E" w:rsidRDefault="00872EB8" w:rsidP="00872EB8">
      <w:pPr>
        <w:jc w:val="both"/>
        <w:rPr>
          <w:rFonts w:ascii="DM Sans" w:hAnsi="DM Sans" w:cs="Calibri"/>
        </w:rPr>
      </w:pPr>
      <w:r w:rsidRPr="004A227E">
        <w:rPr>
          <w:rFonts w:ascii="DM Sans" w:hAnsi="DM Sans" w:cs="Calibri"/>
          <w:b/>
        </w:rPr>
        <w:tab/>
      </w:r>
      <w:r w:rsidRPr="004A227E">
        <w:rPr>
          <w:rFonts w:ascii="DM Sans" w:hAnsi="DM Sans" w:cs="Calibri"/>
        </w:rPr>
        <w:t xml:space="preserve"> </w:t>
      </w:r>
      <w:r>
        <w:rPr>
          <w:rFonts w:ascii="DM Sans" w:hAnsi="DM Sans" w:cs="Calibri"/>
        </w:rPr>
        <w:tab/>
      </w:r>
      <w:r w:rsidRPr="004A227E">
        <w:rPr>
          <w:rFonts w:ascii="DM Sans" w:hAnsi="DM Sans" w:cs="Calibri"/>
        </w:rPr>
        <w:t xml:space="preserve"> </w:t>
      </w:r>
    </w:p>
    <w:p w14:paraId="1B252D8D" w14:textId="77777777" w:rsidR="00872EB8" w:rsidRPr="00872EB8" w:rsidRDefault="00872EB8" w:rsidP="00872EB8">
      <w:pPr>
        <w:pStyle w:val="Body"/>
        <w:jc w:val="both"/>
        <w:rPr>
          <w:rFonts w:ascii="DM Sans" w:eastAsia="Helvetica" w:hAnsi="DM Sans"/>
          <w:b/>
          <w:color w:val="auto"/>
          <w:sz w:val="24"/>
          <w:szCs w:val="24"/>
        </w:rPr>
      </w:pPr>
      <w:r w:rsidRPr="00872EB8">
        <w:rPr>
          <w:rFonts w:ascii="DM Sans" w:hAnsi="DM Sans"/>
          <w:b/>
          <w:color w:val="auto"/>
          <w:sz w:val="24"/>
          <w:szCs w:val="24"/>
        </w:rPr>
        <w:t>REAch2 is committed to safeguarding and promoting the welfare of children and young people and expect all staff and volunteers to share this commitment. An enhanced DBS disclosure will be requested where required.</w:t>
      </w:r>
    </w:p>
    <w:p w14:paraId="7C513351" w14:textId="77777777" w:rsidR="00872EB8" w:rsidRPr="004A227E" w:rsidRDefault="00872EB8" w:rsidP="00872EB8">
      <w:pPr>
        <w:jc w:val="both"/>
        <w:rPr>
          <w:rFonts w:ascii="DM Sans" w:hAnsi="DM Sans" w:cs="Calibri"/>
        </w:rPr>
      </w:pPr>
      <w:r w:rsidRPr="00872EB8">
        <w:rPr>
          <w:rFonts w:ascii="DM Sans" w:hAnsi="DM Sans" w:cs="Calibri"/>
          <w:b/>
          <w:color w:val="538135" w:themeColor="accent6" w:themeShade="BF"/>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522A9400" w14:textId="77777777" w:rsidR="00872EB8" w:rsidRPr="004A227E" w:rsidRDefault="00872EB8" w:rsidP="00872EB8">
      <w:pPr>
        <w:ind w:left="1440" w:hanging="1440"/>
        <w:rPr>
          <w:rFonts w:ascii="DM Sans" w:hAnsi="DM Sans" w:cs="Calibri"/>
        </w:rPr>
      </w:pPr>
      <w:r w:rsidRPr="00872EB8">
        <w:rPr>
          <w:rFonts w:ascii="DM Sans" w:hAnsi="DM Sans" w:cs="Calibri"/>
          <w:b/>
          <w:color w:val="538135" w:themeColor="accent6" w:themeShade="BF"/>
        </w:rPr>
        <w:t xml:space="preserve">Duties: </w:t>
      </w:r>
      <w:r w:rsidRPr="004A227E">
        <w:rPr>
          <w:rFonts w:ascii="DM Sans" w:hAnsi="DM Sans" w:cs="Calibri"/>
          <w:b/>
        </w:rPr>
        <w:tab/>
      </w:r>
      <w:r w:rsidRPr="004A227E">
        <w:rPr>
          <w:rFonts w:ascii="DM Sans" w:hAnsi="DM Sans" w:cs="Calibri"/>
        </w:rPr>
        <w:t>The Conditions of Employment for School Teachers (Document on Pay and Conditions) specify the general professional duties of all teachers.  In addition, certain particular duties are reasonably required to be exercised and completed in a satisfactory manner.</w:t>
      </w:r>
    </w:p>
    <w:p w14:paraId="467C9B4B" w14:textId="77777777" w:rsidR="00872EB8" w:rsidRPr="00872EB8" w:rsidRDefault="00872EB8" w:rsidP="00872EB8">
      <w:pPr>
        <w:jc w:val="both"/>
        <w:rPr>
          <w:rFonts w:ascii="DM Sans" w:hAnsi="DM Sans" w:cs="Calibri"/>
          <w:b/>
          <w:color w:val="538135" w:themeColor="accent6" w:themeShade="BF"/>
        </w:rPr>
      </w:pPr>
      <w:r w:rsidRPr="00872EB8">
        <w:rPr>
          <w:rFonts w:ascii="DM Sans" w:hAnsi="DM Sans" w:cs="Calibri"/>
          <w:b/>
          <w:color w:val="538135" w:themeColor="accent6" w:themeShade="BF"/>
        </w:rPr>
        <w:t>Responsible for:</w:t>
      </w:r>
    </w:p>
    <w:p w14:paraId="355E572D"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vision, ethos and policies of the school and promoting high levels of achievement.</w:t>
      </w:r>
    </w:p>
    <w:p w14:paraId="7F432565"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creation and implementation of the school improvement plan.</w:t>
      </w:r>
    </w:p>
    <w:p w14:paraId="4DFEA1E8"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Organising and managing teaching and learning.</w:t>
      </w:r>
    </w:p>
    <w:p w14:paraId="3C9611D4"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The development and monitoring of the curriculum provision.</w:t>
      </w:r>
    </w:p>
    <w:p w14:paraId="6436D5F8"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Supporting the Headteacher in the monitoring of the quality of teaching and children’s achievements.</w:t>
      </w:r>
    </w:p>
    <w:p w14:paraId="26BB70C6"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The pastoral care of children, promoting independence and good behaviour, in accordance with school </w:t>
      </w:r>
      <w:proofErr w:type="gramStart"/>
      <w:r w:rsidRPr="005D5A3E">
        <w:rPr>
          <w:rFonts w:ascii="DM Sans" w:hAnsi="DM Sans"/>
        </w:rPr>
        <w:t>policies</w:t>
      </w:r>
      <w:proofErr w:type="gramEnd"/>
    </w:p>
    <w:p w14:paraId="7FE2220F"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Ensuring that parents are fully involved in their child’s learning and development and well-informed about the curriculum, their child’s individual targets, progress and </w:t>
      </w:r>
      <w:proofErr w:type="gramStart"/>
      <w:r w:rsidRPr="005D5A3E">
        <w:rPr>
          <w:rFonts w:ascii="DM Sans" w:hAnsi="DM Sans"/>
        </w:rPr>
        <w:t>achievement</w:t>
      </w:r>
      <w:proofErr w:type="gramEnd"/>
    </w:p>
    <w:p w14:paraId="21419A41" w14:textId="77777777" w:rsidR="00872EB8" w:rsidRPr="005D5A3E" w:rsidRDefault="00872EB8" w:rsidP="0055710F">
      <w:pPr>
        <w:pStyle w:val="ListParagraph"/>
        <w:numPr>
          <w:ilvl w:val="0"/>
          <w:numId w:val="1"/>
        </w:numPr>
        <w:pBdr>
          <w:top w:val="nil"/>
          <w:left w:val="nil"/>
          <w:bottom w:val="nil"/>
          <w:right w:val="nil"/>
          <w:between w:val="nil"/>
          <w:bar w:val="nil"/>
        </w:pBdr>
        <w:spacing w:after="200" w:line="240" w:lineRule="auto"/>
        <w:rPr>
          <w:rFonts w:ascii="DM Sans" w:hAnsi="DM Sans"/>
          <w:b/>
        </w:rPr>
      </w:pPr>
      <w:r w:rsidRPr="005D5A3E">
        <w:rPr>
          <w:rFonts w:ascii="DM Sans" w:hAnsi="DM Sans"/>
        </w:rPr>
        <w:t>Developing the use of new and emerging technologies and techniques within the classroom</w:t>
      </w:r>
    </w:p>
    <w:p w14:paraId="3995AAFE" w14:textId="77777777" w:rsidR="00872EB8" w:rsidRPr="00872EB8" w:rsidRDefault="00872EB8" w:rsidP="00872EB8">
      <w:pPr>
        <w:spacing w:line="240" w:lineRule="auto"/>
        <w:jc w:val="both"/>
        <w:rPr>
          <w:rFonts w:ascii="DM Sans" w:hAnsi="DM Sans" w:cs="Calibri"/>
          <w:b/>
          <w:color w:val="538135" w:themeColor="accent6" w:themeShade="BF"/>
        </w:rPr>
      </w:pPr>
      <w:r w:rsidRPr="00872EB8">
        <w:rPr>
          <w:rFonts w:ascii="DM Sans" w:hAnsi="DM Sans" w:cs="Calibri"/>
          <w:b/>
          <w:color w:val="538135" w:themeColor="accent6" w:themeShade="BF"/>
        </w:rPr>
        <w:t xml:space="preserve">Teaching and Learning </w:t>
      </w:r>
    </w:p>
    <w:p w14:paraId="3DCD9F86"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Identifying clear teaching objectives and specifying how they will be taught and assessed.</w:t>
      </w:r>
    </w:p>
    <w:p w14:paraId="146DBBF0"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Setting tasks which challenge pupils and ensure high levels of </w:t>
      </w:r>
      <w:proofErr w:type="gramStart"/>
      <w:r w:rsidRPr="005D5A3E">
        <w:rPr>
          <w:rFonts w:ascii="DM Sans" w:hAnsi="DM Sans"/>
        </w:rPr>
        <w:t>interest</w:t>
      </w:r>
      <w:proofErr w:type="gramEnd"/>
    </w:p>
    <w:p w14:paraId="50CF9B03"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Setting appropriate and demanding expectations</w:t>
      </w:r>
    </w:p>
    <w:p w14:paraId="477A9E1A"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Setting clear targets, building on prior attainment</w:t>
      </w:r>
    </w:p>
    <w:p w14:paraId="46102762"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Identifying SEN or very able pupils</w:t>
      </w:r>
    </w:p>
    <w:p w14:paraId="74C3AF91"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Providing clear structures for lessons maintaining pace, </w:t>
      </w:r>
      <w:proofErr w:type="gramStart"/>
      <w:r w:rsidRPr="005D5A3E">
        <w:rPr>
          <w:rFonts w:ascii="DM Sans" w:hAnsi="DM Sans"/>
        </w:rPr>
        <w:t>motivation</w:t>
      </w:r>
      <w:proofErr w:type="gramEnd"/>
      <w:r w:rsidRPr="005D5A3E">
        <w:rPr>
          <w:rFonts w:ascii="DM Sans" w:hAnsi="DM Sans"/>
        </w:rPr>
        <w:t xml:space="preserve"> and challenge</w:t>
      </w:r>
    </w:p>
    <w:p w14:paraId="12334D22"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Making effective teaching and best use of available time</w:t>
      </w:r>
    </w:p>
    <w:p w14:paraId="5522C3C7"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Maintaining good conduct and learning behaviours in accordance with the school’s procedures and encouraging good practice with regard to punctuality, behaviour, standards of work and homework</w:t>
      </w:r>
    </w:p>
    <w:p w14:paraId="31BD8C80"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Ensuring effective teaching and best use of available time</w:t>
      </w:r>
    </w:p>
    <w:p w14:paraId="4FC3D0DB"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Using a variety of teaching methods to match approach to content, structure information, present a set of key ideas and use appropriate </w:t>
      </w:r>
      <w:proofErr w:type="gramStart"/>
      <w:r w:rsidRPr="005D5A3E">
        <w:rPr>
          <w:rFonts w:ascii="DM Sans" w:hAnsi="DM Sans"/>
        </w:rPr>
        <w:t>vocabulary</w:t>
      </w:r>
      <w:proofErr w:type="gramEnd"/>
    </w:p>
    <w:p w14:paraId="263050E7"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Use effective questioning, listen carefully to pupils, give attention to errors and </w:t>
      </w:r>
      <w:proofErr w:type="gramStart"/>
      <w:r w:rsidRPr="005D5A3E">
        <w:rPr>
          <w:rFonts w:ascii="DM Sans" w:hAnsi="DM Sans"/>
        </w:rPr>
        <w:t>misconceptions</w:t>
      </w:r>
      <w:proofErr w:type="gramEnd"/>
    </w:p>
    <w:p w14:paraId="269C849D"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Select appropriate learning resource’s and develop study skills through library, I.C.T. and other </w:t>
      </w:r>
      <w:proofErr w:type="gramStart"/>
      <w:r w:rsidRPr="005D5A3E">
        <w:rPr>
          <w:rFonts w:ascii="DM Sans" w:hAnsi="DM Sans"/>
        </w:rPr>
        <w:t>sources</w:t>
      </w:r>
      <w:proofErr w:type="gramEnd"/>
    </w:p>
    <w:p w14:paraId="5D983494"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Ensuring pupils acquire and consolidate knowledge skills and understanding appropriate to the subject </w:t>
      </w:r>
      <w:proofErr w:type="gramStart"/>
      <w:r w:rsidRPr="005D5A3E">
        <w:rPr>
          <w:rFonts w:ascii="DM Sans" w:hAnsi="DM Sans"/>
        </w:rPr>
        <w:t>taught</w:t>
      </w:r>
      <w:proofErr w:type="gramEnd"/>
    </w:p>
    <w:p w14:paraId="3325FECA"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Evaluating own teaching critically to improve </w:t>
      </w:r>
      <w:proofErr w:type="gramStart"/>
      <w:r w:rsidRPr="005D5A3E">
        <w:rPr>
          <w:rFonts w:ascii="DM Sans" w:hAnsi="DM Sans"/>
        </w:rPr>
        <w:t>effectiveness</w:t>
      </w:r>
      <w:proofErr w:type="gramEnd"/>
    </w:p>
    <w:p w14:paraId="53AC49DF"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Ensuring the effective and efficient deployment of classroom support</w:t>
      </w:r>
    </w:p>
    <w:p w14:paraId="139ADC96"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370D2189"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Encouraging pupils to think and talk about their learning, develop self-control and independence, concentrate and persevere and listen </w:t>
      </w:r>
      <w:proofErr w:type="gramStart"/>
      <w:r w:rsidRPr="005D5A3E">
        <w:rPr>
          <w:rFonts w:ascii="DM Sans" w:hAnsi="DM Sans"/>
        </w:rPr>
        <w:t>attentively</w:t>
      </w:r>
      <w:proofErr w:type="gramEnd"/>
    </w:p>
    <w:p w14:paraId="0DCC63B5" w14:textId="77777777" w:rsidR="00872EB8" w:rsidRPr="005D5A3E" w:rsidRDefault="00872EB8" w:rsidP="0055710F">
      <w:pPr>
        <w:pStyle w:val="ListParagraph"/>
        <w:numPr>
          <w:ilvl w:val="0"/>
          <w:numId w:val="2"/>
        </w:numPr>
        <w:pBdr>
          <w:top w:val="nil"/>
          <w:left w:val="nil"/>
          <w:bottom w:val="nil"/>
          <w:right w:val="nil"/>
          <w:between w:val="nil"/>
          <w:bar w:val="nil"/>
        </w:pBdr>
        <w:spacing w:after="200" w:line="240" w:lineRule="auto"/>
        <w:rPr>
          <w:rFonts w:ascii="DM Sans" w:hAnsi="DM Sans"/>
        </w:rPr>
      </w:pPr>
      <w:r w:rsidRPr="005D5A3E">
        <w:rPr>
          <w:rFonts w:ascii="DM Sans" w:hAnsi="DM Sans"/>
        </w:rPr>
        <w:t>Using a variety of teaching strategies which involve planned adult intervention, first-hand experience and play and talk as a vehicle for learning.</w:t>
      </w:r>
    </w:p>
    <w:p w14:paraId="7519CF8C" w14:textId="77777777" w:rsidR="00872EB8" w:rsidRDefault="00872EB8" w:rsidP="00872EB8">
      <w:pPr>
        <w:pStyle w:val="ListParagraph"/>
        <w:spacing w:line="240" w:lineRule="auto"/>
        <w:ind w:left="0"/>
        <w:rPr>
          <w:rFonts w:ascii="DM Sans" w:hAnsi="DM Sans"/>
          <w:b/>
          <w:sz w:val="24"/>
          <w:szCs w:val="24"/>
        </w:rPr>
      </w:pPr>
    </w:p>
    <w:p w14:paraId="7A3C21EC" w14:textId="77777777" w:rsidR="00872EB8" w:rsidRPr="00872EB8" w:rsidRDefault="00872EB8" w:rsidP="00872EB8">
      <w:pPr>
        <w:pStyle w:val="ListParagraph"/>
        <w:spacing w:line="240" w:lineRule="auto"/>
        <w:ind w:left="0"/>
        <w:rPr>
          <w:rFonts w:ascii="DM Sans" w:hAnsi="DM Sans"/>
          <w:b/>
          <w:color w:val="538135" w:themeColor="accent6" w:themeShade="BF"/>
          <w:sz w:val="24"/>
          <w:szCs w:val="24"/>
        </w:rPr>
      </w:pPr>
      <w:r w:rsidRPr="00872EB8">
        <w:rPr>
          <w:rFonts w:ascii="DM Sans" w:hAnsi="DM Sans"/>
          <w:b/>
          <w:color w:val="538135" w:themeColor="accent6" w:themeShade="BF"/>
          <w:sz w:val="24"/>
          <w:szCs w:val="24"/>
        </w:rPr>
        <w:t>Monitoring, Assessment, Recording, Reporting</w:t>
      </w:r>
    </w:p>
    <w:p w14:paraId="6FEE4282" w14:textId="77777777" w:rsidR="00872EB8" w:rsidRPr="005D5A3E" w:rsidRDefault="00872EB8" w:rsidP="0055710F">
      <w:pPr>
        <w:pStyle w:val="ListParagraph"/>
        <w:numPr>
          <w:ilvl w:val="0"/>
          <w:numId w:val="3"/>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Assess how well learning objectives have been achieved and us them to improve specific aspects of </w:t>
      </w:r>
      <w:proofErr w:type="gramStart"/>
      <w:r w:rsidRPr="005D5A3E">
        <w:rPr>
          <w:rFonts w:ascii="DM Sans" w:hAnsi="DM Sans"/>
        </w:rPr>
        <w:t>teaching</w:t>
      </w:r>
      <w:proofErr w:type="gramEnd"/>
    </w:p>
    <w:p w14:paraId="227A6519" w14:textId="77777777" w:rsidR="00872EB8" w:rsidRPr="005D5A3E" w:rsidRDefault="00872EB8" w:rsidP="0055710F">
      <w:pPr>
        <w:pStyle w:val="ListParagraph"/>
        <w:numPr>
          <w:ilvl w:val="0"/>
          <w:numId w:val="3"/>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Provide feedback for pupils and set targets together for </w:t>
      </w:r>
      <w:proofErr w:type="gramStart"/>
      <w:r w:rsidRPr="005D5A3E">
        <w:rPr>
          <w:rFonts w:ascii="DM Sans" w:hAnsi="DM Sans"/>
        </w:rPr>
        <w:t>progress</w:t>
      </w:r>
      <w:proofErr w:type="gramEnd"/>
    </w:p>
    <w:p w14:paraId="4C852AE6" w14:textId="77777777" w:rsidR="00872EB8" w:rsidRPr="005D5A3E" w:rsidRDefault="00872EB8" w:rsidP="0055710F">
      <w:pPr>
        <w:pStyle w:val="ListParagraph"/>
        <w:numPr>
          <w:ilvl w:val="0"/>
          <w:numId w:val="3"/>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5D5A3E">
        <w:rPr>
          <w:rFonts w:ascii="DM Sans" w:hAnsi="DM Sans"/>
        </w:rPr>
        <w:t>achieving</w:t>
      </w:r>
      <w:proofErr w:type="gramEnd"/>
    </w:p>
    <w:p w14:paraId="2BCBA9F3" w14:textId="77777777" w:rsidR="00872EB8" w:rsidRPr="005D5A3E" w:rsidRDefault="00872EB8" w:rsidP="0055710F">
      <w:pPr>
        <w:pStyle w:val="ListParagraph"/>
        <w:numPr>
          <w:ilvl w:val="0"/>
          <w:numId w:val="3"/>
        </w:numPr>
        <w:pBdr>
          <w:top w:val="nil"/>
          <w:left w:val="nil"/>
          <w:bottom w:val="nil"/>
          <w:right w:val="nil"/>
          <w:between w:val="nil"/>
          <w:bar w:val="nil"/>
        </w:pBdr>
        <w:spacing w:after="200" w:line="240" w:lineRule="auto"/>
        <w:jc w:val="both"/>
        <w:rPr>
          <w:rFonts w:ascii="DM Sans" w:hAnsi="DM Sans"/>
        </w:rPr>
      </w:pPr>
      <w:r w:rsidRPr="005D5A3E">
        <w:rPr>
          <w:rFonts w:ascii="DM Sans" w:hAnsi="DM Sans"/>
        </w:rPr>
        <w:t>Prepare and present informative reports to parents.</w:t>
      </w:r>
    </w:p>
    <w:p w14:paraId="3F439470" w14:textId="77777777" w:rsidR="00872EB8" w:rsidRPr="00872EB8" w:rsidRDefault="00872EB8" w:rsidP="00872EB8">
      <w:pPr>
        <w:pStyle w:val="ListParagraph"/>
        <w:spacing w:line="240" w:lineRule="auto"/>
        <w:ind w:left="90"/>
        <w:rPr>
          <w:rFonts w:ascii="DM Sans" w:hAnsi="DM Sans"/>
          <w:b/>
          <w:color w:val="538135" w:themeColor="accent6" w:themeShade="BF"/>
          <w:sz w:val="24"/>
          <w:szCs w:val="24"/>
        </w:rPr>
      </w:pPr>
      <w:bookmarkStart w:id="12" w:name="_Hlk95832038"/>
    </w:p>
    <w:p w14:paraId="1EA25944" w14:textId="77777777" w:rsidR="00872EB8" w:rsidRPr="00872EB8" w:rsidRDefault="00872EB8" w:rsidP="00872EB8">
      <w:pPr>
        <w:pStyle w:val="ListParagraph"/>
        <w:spacing w:line="240" w:lineRule="auto"/>
        <w:ind w:left="90"/>
        <w:rPr>
          <w:rFonts w:ascii="DM Sans" w:hAnsi="DM Sans"/>
          <w:b/>
          <w:color w:val="538135" w:themeColor="accent6" w:themeShade="BF"/>
          <w:sz w:val="24"/>
          <w:szCs w:val="24"/>
        </w:rPr>
      </w:pPr>
      <w:r w:rsidRPr="00872EB8">
        <w:rPr>
          <w:rFonts w:ascii="DM Sans" w:hAnsi="DM Sans"/>
          <w:b/>
          <w:color w:val="538135" w:themeColor="accent6" w:themeShade="BF"/>
          <w:sz w:val="24"/>
          <w:szCs w:val="24"/>
        </w:rPr>
        <w:t>Curriculum Development</w:t>
      </w:r>
    </w:p>
    <w:bookmarkEnd w:id="12"/>
    <w:p w14:paraId="5547519B" w14:textId="77777777" w:rsidR="00872EB8" w:rsidRPr="005D5A3E" w:rsidRDefault="00872EB8" w:rsidP="0055710F">
      <w:pPr>
        <w:pStyle w:val="ListParagraph"/>
        <w:numPr>
          <w:ilvl w:val="0"/>
          <w:numId w:val="4"/>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5D5A3E">
        <w:rPr>
          <w:rFonts w:ascii="DM Sans" w:hAnsi="DM Sans"/>
        </w:rPr>
        <w:t>maintenance</w:t>
      </w:r>
      <w:proofErr w:type="gramEnd"/>
    </w:p>
    <w:p w14:paraId="2C128139" w14:textId="77777777" w:rsidR="00872EB8" w:rsidRPr="005D5A3E" w:rsidRDefault="00872EB8" w:rsidP="0055710F">
      <w:pPr>
        <w:pStyle w:val="ListParagraph"/>
        <w:numPr>
          <w:ilvl w:val="0"/>
          <w:numId w:val="4"/>
        </w:numPr>
        <w:pBdr>
          <w:top w:val="nil"/>
          <w:left w:val="nil"/>
          <w:bottom w:val="nil"/>
          <w:right w:val="nil"/>
          <w:between w:val="nil"/>
          <w:bar w:val="nil"/>
        </w:pBdr>
        <w:spacing w:after="200" w:line="240" w:lineRule="auto"/>
        <w:rPr>
          <w:rFonts w:ascii="DM Sans" w:hAnsi="DM Sans"/>
        </w:rPr>
      </w:pPr>
      <w:r w:rsidRPr="005D5A3E">
        <w:rPr>
          <w:rFonts w:ascii="DM Sans" w:hAnsi="DM Sans"/>
        </w:rPr>
        <w:t xml:space="preserve">Contribute to the whole school’s development </w:t>
      </w:r>
      <w:proofErr w:type="gramStart"/>
      <w:r w:rsidRPr="005D5A3E">
        <w:rPr>
          <w:rFonts w:ascii="DM Sans" w:hAnsi="DM Sans"/>
        </w:rPr>
        <w:t>activities</w:t>
      </w:r>
      <w:proofErr w:type="gramEnd"/>
    </w:p>
    <w:p w14:paraId="5CF44059" w14:textId="77777777" w:rsidR="00872EB8" w:rsidRPr="004A227E" w:rsidRDefault="00872EB8" w:rsidP="00872EB8">
      <w:pPr>
        <w:pStyle w:val="ListParagraph"/>
        <w:spacing w:line="240" w:lineRule="auto"/>
        <w:ind w:left="0"/>
        <w:rPr>
          <w:rFonts w:ascii="DM Sans" w:hAnsi="DM Sans"/>
          <w:b/>
        </w:rPr>
      </w:pPr>
    </w:p>
    <w:p w14:paraId="21556B9A" w14:textId="77777777" w:rsidR="00872EB8" w:rsidRPr="004A227E" w:rsidRDefault="00872EB8" w:rsidP="00872EB8">
      <w:pPr>
        <w:pStyle w:val="ListParagraph"/>
        <w:spacing w:line="240" w:lineRule="auto"/>
        <w:ind w:left="0"/>
        <w:rPr>
          <w:rFonts w:ascii="DM Sans" w:hAnsi="DM Sans"/>
          <w:b/>
        </w:rPr>
      </w:pPr>
      <w:r w:rsidRPr="004A227E">
        <w:rPr>
          <w:rFonts w:ascii="DM Sans" w:hAnsi="DM Sans"/>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bookmarkEnd w:id="11"/>
    <w:p w14:paraId="0C53AFF2" w14:textId="77777777" w:rsidR="0020163A" w:rsidRDefault="0020163A" w:rsidP="0020163A">
      <w:pPr>
        <w:spacing w:after="0" w:line="240" w:lineRule="auto"/>
        <w:rPr>
          <w:rFonts w:ascii="DM Sans" w:eastAsia="Times New Roman" w:hAnsi="DM Sans" w:cstheme="minorHAnsi"/>
          <w:b/>
          <w:color w:val="002060"/>
          <w:sz w:val="32"/>
          <w:szCs w:val="32"/>
        </w:rPr>
      </w:pPr>
    </w:p>
    <w:p w14:paraId="3E202161" w14:textId="5DEC5D3F" w:rsidR="005A704D" w:rsidRDefault="00881CE9" w:rsidP="00885C18">
      <w:pPr>
        <w:pStyle w:val="Heading1"/>
        <w:rPr>
          <w:rFonts w:ascii="DM Sans" w:eastAsia="Times New Roman" w:hAnsi="DM Sans"/>
          <w:color w:val="538135" w:themeColor="accent6" w:themeShade="BF"/>
        </w:rPr>
      </w:pPr>
      <w:bookmarkStart w:id="13" w:name="_Toc151460602"/>
      <w:r w:rsidRPr="00885C18">
        <w:rPr>
          <w:rFonts w:ascii="DM Sans" w:eastAsia="Times New Roman" w:hAnsi="DM Sans"/>
          <w:color w:val="538135" w:themeColor="accent6" w:themeShade="BF"/>
        </w:rPr>
        <w:t>Person Specification</w:t>
      </w:r>
      <w:bookmarkEnd w:id="13"/>
      <w:r w:rsidRPr="00885C18">
        <w:rPr>
          <w:rFonts w:ascii="DM Sans" w:eastAsia="Times New Roman" w:hAnsi="DM Sans"/>
          <w:color w:val="538135" w:themeColor="accent6" w:themeShade="BF"/>
        </w:rPr>
        <w:t xml:space="preserve"> </w:t>
      </w:r>
    </w:p>
    <w:p w14:paraId="7219CA15" w14:textId="77777777" w:rsidR="0020163A" w:rsidRDefault="0020163A" w:rsidP="0020163A">
      <w:pPr>
        <w:spacing w:after="0" w:line="240" w:lineRule="auto"/>
        <w:rPr>
          <w:rFonts w:ascii="DM Sans" w:hAnsi="DM Sans"/>
          <w:sz w:val="21"/>
          <w:szCs w:val="21"/>
        </w:rPr>
      </w:pPr>
    </w:p>
    <w:p w14:paraId="18469724" w14:textId="77777777" w:rsidR="00872EB8" w:rsidRDefault="00872EB8" w:rsidP="0020163A">
      <w:pPr>
        <w:spacing w:after="0" w:line="240" w:lineRule="auto"/>
        <w:rPr>
          <w:rFonts w:ascii="DM Sans" w:hAnsi="DM Sans"/>
          <w:sz w:val="21"/>
          <w:szCs w:val="21"/>
        </w:rPr>
      </w:pPr>
    </w:p>
    <w:tbl>
      <w:tblPr>
        <w:tblStyle w:val="TableGrid"/>
        <w:tblW w:w="9214" w:type="dxa"/>
        <w:tblInd w:w="-5" w:type="dxa"/>
        <w:tblLook w:val="04A0" w:firstRow="1" w:lastRow="0" w:firstColumn="1" w:lastColumn="0" w:noHBand="0" w:noVBand="1"/>
      </w:tblPr>
      <w:tblGrid>
        <w:gridCol w:w="5294"/>
        <w:gridCol w:w="1367"/>
        <w:gridCol w:w="1369"/>
        <w:gridCol w:w="1184"/>
      </w:tblGrid>
      <w:tr w:rsidR="00872EB8" w:rsidRPr="004A227E" w14:paraId="1588D9B4" w14:textId="77777777" w:rsidTr="00ED01D2">
        <w:trPr>
          <w:trHeight w:val="636"/>
        </w:trPr>
        <w:tc>
          <w:tcPr>
            <w:tcW w:w="5358" w:type="dxa"/>
            <w:tcBorders>
              <w:top w:val="single" w:sz="4" w:space="0" w:color="auto"/>
              <w:left w:val="single" w:sz="4" w:space="0" w:color="auto"/>
              <w:bottom w:val="single" w:sz="4" w:space="0" w:color="auto"/>
              <w:right w:val="single" w:sz="4" w:space="0" w:color="auto"/>
            </w:tcBorders>
            <w:shd w:val="clear" w:color="auto" w:fill="002060"/>
            <w:hideMark/>
          </w:tcPr>
          <w:p w14:paraId="0D6F8D71" w14:textId="77777777" w:rsidR="00872EB8" w:rsidRPr="004A227E" w:rsidRDefault="00872EB8" w:rsidP="00ED01D2">
            <w:pPr>
              <w:rPr>
                <w:rFonts w:ascii="DM Sans" w:hAnsi="DM Sans" w:cstheme="minorHAnsi"/>
                <w:b/>
                <w:color w:val="FFFFFF"/>
                <w:sz w:val="20"/>
                <w:szCs w:val="20"/>
              </w:rPr>
            </w:pPr>
            <w:bookmarkStart w:id="14" w:name="_Hlk148001755"/>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0B91E605" w14:textId="77777777" w:rsidR="00872EB8" w:rsidRPr="004A227E" w:rsidRDefault="00872EB8" w:rsidP="00ED01D2">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7732099B" w14:textId="77777777" w:rsidR="00872EB8" w:rsidRPr="004A227E" w:rsidRDefault="00872EB8" w:rsidP="00ED01D2">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107" w:type="dxa"/>
            <w:tcBorders>
              <w:top w:val="single" w:sz="4" w:space="0" w:color="auto"/>
              <w:left w:val="single" w:sz="4" w:space="0" w:color="auto"/>
              <w:bottom w:val="single" w:sz="4" w:space="0" w:color="auto"/>
              <w:right w:val="single" w:sz="4" w:space="0" w:color="auto"/>
            </w:tcBorders>
            <w:shd w:val="clear" w:color="auto" w:fill="002060"/>
          </w:tcPr>
          <w:p w14:paraId="55A77D90" w14:textId="77777777" w:rsidR="00872EB8" w:rsidRPr="004A227E" w:rsidRDefault="00872EB8" w:rsidP="00ED01D2">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872EB8" w:rsidRPr="004A227E" w14:paraId="0C22AAEF" w14:textId="77777777" w:rsidTr="00ED01D2">
        <w:trPr>
          <w:trHeight w:val="307"/>
        </w:trPr>
        <w:tc>
          <w:tcPr>
            <w:tcW w:w="5358" w:type="dxa"/>
            <w:tcBorders>
              <w:top w:val="single" w:sz="4" w:space="0" w:color="auto"/>
              <w:left w:val="single" w:sz="4" w:space="0" w:color="auto"/>
              <w:bottom w:val="single" w:sz="4" w:space="0" w:color="auto"/>
              <w:right w:val="single" w:sz="4" w:space="0" w:color="auto"/>
            </w:tcBorders>
          </w:tcPr>
          <w:p w14:paraId="3E148071" w14:textId="77777777" w:rsidR="00872EB8" w:rsidRPr="004A227E" w:rsidRDefault="00872EB8" w:rsidP="00ED01D2">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339055C7" w14:textId="77777777" w:rsidR="00872EB8" w:rsidRPr="004A227E" w:rsidRDefault="00872EB8" w:rsidP="00ED01D2">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3378E42" w14:textId="77777777" w:rsidR="00872EB8" w:rsidRPr="004A227E" w:rsidRDefault="00872EB8" w:rsidP="00ED01D2">
            <w:pPr>
              <w:jc w:val="center"/>
              <w:rPr>
                <w:rFonts w:ascii="DM Sans" w:hAnsi="DM Sans" w:cstheme="minorHAnsi"/>
                <w:b/>
                <w:color w:val="0070C0"/>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5594115" w14:textId="77777777" w:rsidR="00872EB8" w:rsidRPr="004A227E" w:rsidRDefault="00872EB8" w:rsidP="00ED01D2">
            <w:pPr>
              <w:jc w:val="center"/>
              <w:rPr>
                <w:rFonts w:ascii="DM Sans" w:hAnsi="DM Sans" w:cstheme="minorHAnsi"/>
                <w:b/>
                <w:color w:val="0070C0"/>
                <w:sz w:val="20"/>
                <w:szCs w:val="20"/>
              </w:rPr>
            </w:pPr>
          </w:p>
        </w:tc>
      </w:tr>
      <w:tr w:rsidR="00872EB8" w:rsidRPr="004A227E" w14:paraId="30888114" w14:textId="77777777" w:rsidTr="00ED01D2">
        <w:trPr>
          <w:trHeight w:val="462"/>
        </w:trPr>
        <w:tc>
          <w:tcPr>
            <w:tcW w:w="8107" w:type="dxa"/>
            <w:gridSpan w:val="3"/>
            <w:tcBorders>
              <w:top w:val="single" w:sz="4" w:space="0" w:color="auto"/>
              <w:left w:val="single" w:sz="4" w:space="0" w:color="auto"/>
              <w:bottom w:val="single" w:sz="4" w:space="0" w:color="auto"/>
              <w:right w:val="single" w:sz="4" w:space="0" w:color="auto"/>
            </w:tcBorders>
            <w:shd w:val="clear" w:color="auto" w:fill="BFBFBF"/>
          </w:tcPr>
          <w:p w14:paraId="2904404F" w14:textId="77777777" w:rsidR="00872EB8" w:rsidRPr="004A227E" w:rsidRDefault="00872EB8" w:rsidP="00ED01D2">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107" w:type="dxa"/>
            <w:tcBorders>
              <w:top w:val="single" w:sz="4" w:space="0" w:color="auto"/>
              <w:left w:val="single" w:sz="4" w:space="0" w:color="auto"/>
              <w:bottom w:val="single" w:sz="4" w:space="0" w:color="auto"/>
              <w:right w:val="single" w:sz="4" w:space="0" w:color="auto"/>
            </w:tcBorders>
            <w:shd w:val="clear" w:color="auto" w:fill="BFBFBF"/>
          </w:tcPr>
          <w:p w14:paraId="2323D3FE" w14:textId="77777777" w:rsidR="00872EB8" w:rsidRPr="004A227E" w:rsidRDefault="00872EB8" w:rsidP="00ED01D2">
            <w:pPr>
              <w:rPr>
                <w:rFonts w:ascii="DM Sans" w:hAnsi="DM Sans" w:cstheme="minorHAnsi"/>
                <w:b/>
                <w:color w:val="002060"/>
                <w:sz w:val="20"/>
                <w:szCs w:val="20"/>
              </w:rPr>
            </w:pPr>
          </w:p>
        </w:tc>
      </w:tr>
      <w:tr w:rsidR="00872EB8" w:rsidRPr="004A227E" w14:paraId="7DDEF4A2" w14:textId="77777777" w:rsidTr="00ED01D2">
        <w:trPr>
          <w:trHeight w:val="462"/>
        </w:trPr>
        <w:tc>
          <w:tcPr>
            <w:tcW w:w="5358" w:type="dxa"/>
          </w:tcPr>
          <w:p w14:paraId="7FCCB2E1" w14:textId="77777777" w:rsidR="00872EB8" w:rsidRPr="004A227E" w:rsidRDefault="00872EB8" w:rsidP="00ED01D2">
            <w:pPr>
              <w:rPr>
                <w:rFonts w:ascii="DM Sans" w:hAnsi="DM Sans" w:cstheme="minorHAnsi"/>
                <w:sz w:val="20"/>
                <w:szCs w:val="20"/>
              </w:rPr>
            </w:pPr>
            <w:r w:rsidRPr="004A227E">
              <w:rPr>
                <w:rFonts w:ascii="DM Sans" w:hAnsi="DM Sans"/>
                <w:sz w:val="20"/>
                <w:szCs w:val="20"/>
              </w:rPr>
              <w:t>Qualified Teacher status</w:t>
            </w:r>
          </w:p>
        </w:tc>
        <w:tc>
          <w:tcPr>
            <w:tcW w:w="1374" w:type="dxa"/>
          </w:tcPr>
          <w:p w14:paraId="6AF7610A" w14:textId="77777777" w:rsidR="00872EB8" w:rsidRPr="004A227E" w:rsidRDefault="00872EB8" w:rsidP="00ED01D2">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2F52ADDA" w14:textId="77777777" w:rsidR="00872EB8" w:rsidRPr="004A227E" w:rsidRDefault="00872EB8" w:rsidP="00ED01D2">
            <w:pPr>
              <w:jc w:val="center"/>
              <w:rPr>
                <w:rFonts w:ascii="DM Sans" w:hAnsi="DM Sans" w:cstheme="minorHAnsi"/>
                <w:sz w:val="20"/>
                <w:szCs w:val="20"/>
              </w:rPr>
            </w:pPr>
          </w:p>
        </w:tc>
        <w:tc>
          <w:tcPr>
            <w:tcW w:w="1107" w:type="dxa"/>
          </w:tcPr>
          <w:p w14:paraId="11E4495B"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w:t>
            </w:r>
          </w:p>
        </w:tc>
      </w:tr>
      <w:tr w:rsidR="00872EB8" w:rsidRPr="004A227E" w14:paraId="3D6AF675" w14:textId="77777777" w:rsidTr="00ED01D2">
        <w:trPr>
          <w:trHeight w:val="447"/>
        </w:trPr>
        <w:tc>
          <w:tcPr>
            <w:tcW w:w="5358" w:type="dxa"/>
          </w:tcPr>
          <w:p w14:paraId="6D5BDD1D" w14:textId="77777777" w:rsidR="00872EB8" w:rsidRPr="004A227E" w:rsidRDefault="00872EB8" w:rsidP="00ED01D2">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783EA1E2" w14:textId="77777777" w:rsidR="00872EB8" w:rsidRPr="004A227E" w:rsidRDefault="00872EB8" w:rsidP="00ED01D2">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5D56127" w14:textId="77777777" w:rsidR="00872EB8" w:rsidRPr="004A227E" w:rsidRDefault="00872EB8" w:rsidP="00ED01D2">
            <w:pPr>
              <w:jc w:val="center"/>
              <w:rPr>
                <w:rFonts w:ascii="DM Sans" w:hAnsi="DM Sans" w:cstheme="minorHAnsi"/>
                <w:sz w:val="20"/>
                <w:szCs w:val="20"/>
              </w:rPr>
            </w:pPr>
          </w:p>
        </w:tc>
        <w:tc>
          <w:tcPr>
            <w:tcW w:w="1107" w:type="dxa"/>
          </w:tcPr>
          <w:p w14:paraId="35FCC6FF"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w:t>
            </w:r>
          </w:p>
        </w:tc>
      </w:tr>
      <w:tr w:rsidR="00872EB8" w:rsidRPr="004A227E" w14:paraId="7A792CF5" w14:textId="77777777" w:rsidTr="00ED01D2">
        <w:trPr>
          <w:trHeight w:val="447"/>
        </w:trPr>
        <w:tc>
          <w:tcPr>
            <w:tcW w:w="5358" w:type="dxa"/>
          </w:tcPr>
          <w:p w14:paraId="4B7DCDD4" w14:textId="77777777" w:rsidR="00872EB8" w:rsidRPr="004A227E" w:rsidRDefault="00872EB8" w:rsidP="00ED01D2">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344E2A5D" w14:textId="77777777" w:rsidR="00872EB8" w:rsidRPr="004A227E" w:rsidRDefault="00872EB8" w:rsidP="00ED01D2">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5BBFE4A" w14:textId="77777777" w:rsidR="00872EB8" w:rsidRPr="004A227E" w:rsidRDefault="00872EB8" w:rsidP="00ED01D2">
            <w:pPr>
              <w:jc w:val="center"/>
              <w:rPr>
                <w:rFonts w:ascii="DM Sans" w:hAnsi="DM Sans" w:cstheme="minorHAnsi"/>
                <w:sz w:val="20"/>
                <w:szCs w:val="20"/>
              </w:rPr>
            </w:pPr>
          </w:p>
        </w:tc>
        <w:tc>
          <w:tcPr>
            <w:tcW w:w="1107" w:type="dxa"/>
          </w:tcPr>
          <w:p w14:paraId="081721D2"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O I</w:t>
            </w:r>
          </w:p>
        </w:tc>
      </w:tr>
      <w:tr w:rsidR="00872EB8" w:rsidRPr="004A227E" w14:paraId="0FA5E5A1" w14:textId="77777777" w:rsidTr="00ED01D2">
        <w:trPr>
          <w:trHeight w:val="462"/>
        </w:trPr>
        <w:tc>
          <w:tcPr>
            <w:tcW w:w="5358" w:type="dxa"/>
          </w:tcPr>
          <w:p w14:paraId="15BEB1A3" w14:textId="77777777" w:rsidR="00872EB8" w:rsidRPr="004A227E" w:rsidRDefault="00872EB8" w:rsidP="00ED01D2">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4FB16CCA" w14:textId="77777777" w:rsidR="00872EB8" w:rsidRPr="004A227E" w:rsidRDefault="00872EB8" w:rsidP="00ED01D2">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4A77286" w14:textId="77777777" w:rsidR="00872EB8" w:rsidRPr="004A227E" w:rsidRDefault="00872EB8" w:rsidP="00ED01D2">
            <w:pPr>
              <w:jc w:val="center"/>
              <w:rPr>
                <w:rFonts w:ascii="DM Sans" w:hAnsi="DM Sans" w:cstheme="minorHAnsi"/>
                <w:sz w:val="20"/>
                <w:szCs w:val="20"/>
              </w:rPr>
            </w:pPr>
          </w:p>
        </w:tc>
        <w:tc>
          <w:tcPr>
            <w:tcW w:w="1107" w:type="dxa"/>
          </w:tcPr>
          <w:p w14:paraId="06E1632A"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O</w:t>
            </w:r>
          </w:p>
        </w:tc>
      </w:tr>
      <w:tr w:rsidR="00872EB8" w:rsidRPr="004A227E" w14:paraId="2E5C532B" w14:textId="77777777" w:rsidTr="00ED01D2">
        <w:trPr>
          <w:trHeight w:val="462"/>
        </w:trPr>
        <w:tc>
          <w:tcPr>
            <w:tcW w:w="5358" w:type="dxa"/>
          </w:tcPr>
          <w:p w14:paraId="6A66FAC6" w14:textId="77777777" w:rsidR="00872EB8" w:rsidRPr="004A227E" w:rsidRDefault="00872EB8" w:rsidP="00ED01D2">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0BAF5AFF" w14:textId="77777777" w:rsidR="00872EB8" w:rsidRPr="004A227E" w:rsidRDefault="00872EB8" w:rsidP="00ED01D2">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1428CAD" w14:textId="77777777" w:rsidR="00872EB8" w:rsidRPr="004A227E" w:rsidRDefault="00872EB8" w:rsidP="00ED01D2">
            <w:pPr>
              <w:jc w:val="center"/>
              <w:rPr>
                <w:rFonts w:ascii="DM Sans" w:hAnsi="DM Sans" w:cstheme="minorHAnsi"/>
                <w:sz w:val="20"/>
                <w:szCs w:val="20"/>
              </w:rPr>
            </w:pPr>
          </w:p>
        </w:tc>
        <w:tc>
          <w:tcPr>
            <w:tcW w:w="1107" w:type="dxa"/>
          </w:tcPr>
          <w:p w14:paraId="511BB0D9"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O</w:t>
            </w:r>
          </w:p>
        </w:tc>
      </w:tr>
      <w:tr w:rsidR="00872EB8" w:rsidRPr="004A227E" w14:paraId="2F76C8A0" w14:textId="77777777" w:rsidTr="00ED01D2">
        <w:trPr>
          <w:trHeight w:val="447"/>
        </w:trPr>
        <w:tc>
          <w:tcPr>
            <w:tcW w:w="5358" w:type="dxa"/>
          </w:tcPr>
          <w:p w14:paraId="26EF6666" w14:textId="77777777" w:rsidR="00872EB8" w:rsidRPr="004A227E" w:rsidRDefault="00872EB8" w:rsidP="00ED01D2">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49381F5C" w14:textId="77777777" w:rsidR="00872EB8" w:rsidRPr="004A227E" w:rsidRDefault="00872EB8" w:rsidP="00ED01D2">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917F121" w14:textId="77777777" w:rsidR="00872EB8" w:rsidRPr="004A227E" w:rsidRDefault="00872EB8" w:rsidP="00ED01D2">
            <w:pPr>
              <w:jc w:val="center"/>
              <w:rPr>
                <w:rFonts w:ascii="DM Sans" w:hAnsi="DM Sans" w:cstheme="minorHAnsi"/>
                <w:sz w:val="20"/>
                <w:szCs w:val="20"/>
              </w:rPr>
            </w:pPr>
          </w:p>
        </w:tc>
        <w:tc>
          <w:tcPr>
            <w:tcW w:w="1107" w:type="dxa"/>
          </w:tcPr>
          <w:p w14:paraId="768A3742"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I</w:t>
            </w:r>
          </w:p>
        </w:tc>
      </w:tr>
      <w:tr w:rsidR="00872EB8" w:rsidRPr="004A227E" w14:paraId="38980E66" w14:textId="77777777" w:rsidTr="00ED01D2">
        <w:trPr>
          <w:trHeight w:val="462"/>
        </w:trPr>
        <w:tc>
          <w:tcPr>
            <w:tcW w:w="810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AFB8075" w14:textId="77777777" w:rsidR="00872EB8" w:rsidRPr="004A227E" w:rsidRDefault="00872EB8" w:rsidP="00ED01D2">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107" w:type="dxa"/>
            <w:tcBorders>
              <w:top w:val="single" w:sz="4" w:space="0" w:color="auto"/>
              <w:left w:val="single" w:sz="4" w:space="0" w:color="auto"/>
              <w:bottom w:val="single" w:sz="4" w:space="0" w:color="auto"/>
              <w:right w:val="single" w:sz="4" w:space="0" w:color="auto"/>
            </w:tcBorders>
            <w:shd w:val="clear" w:color="auto" w:fill="BFBFBF"/>
          </w:tcPr>
          <w:p w14:paraId="1D7BFCA5" w14:textId="77777777" w:rsidR="00872EB8" w:rsidRPr="004A227E" w:rsidRDefault="00872EB8" w:rsidP="00ED01D2">
            <w:pPr>
              <w:rPr>
                <w:rFonts w:ascii="DM Sans" w:hAnsi="DM Sans" w:cstheme="minorHAnsi"/>
                <w:b/>
                <w:color w:val="002060"/>
                <w:sz w:val="20"/>
                <w:szCs w:val="20"/>
              </w:rPr>
            </w:pPr>
          </w:p>
        </w:tc>
      </w:tr>
      <w:tr w:rsidR="00872EB8" w:rsidRPr="004A227E" w14:paraId="3ECB9EDE" w14:textId="77777777" w:rsidTr="00ED01D2">
        <w:trPr>
          <w:trHeight w:val="755"/>
        </w:trPr>
        <w:tc>
          <w:tcPr>
            <w:tcW w:w="5358" w:type="dxa"/>
            <w:tcBorders>
              <w:top w:val="single" w:sz="4" w:space="0" w:color="auto"/>
              <w:left w:val="single" w:sz="4" w:space="0" w:color="auto"/>
              <w:bottom w:val="single" w:sz="4" w:space="0" w:color="auto"/>
              <w:right w:val="single" w:sz="4" w:space="0" w:color="auto"/>
            </w:tcBorders>
          </w:tcPr>
          <w:p w14:paraId="3C6D2B55" w14:textId="77777777" w:rsidR="00872EB8" w:rsidRPr="004A227E" w:rsidRDefault="00872EB8" w:rsidP="00ED01D2">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43243245" w14:textId="77777777" w:rsidR="00872EB8" w:rsidRPr="004A227E" w:rsidRDefault="00872EB8" w:rsidP="00ED01D2">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A96B77"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48C8B60" w14:textId="77777777" w:rsidR="00872EB8" w:rsidRPr="004A227E" w:rsidRDefault="00872EB8" w:rsidP="00ED01D2">
            <w:pPr>
              <w:jc w:val="center"/>
              <w:rPr>
                <w:rFonts w:ascii="DM Sans" w:hAnsi="DM Sans" w:cstheme="minorHAnsi"/>
                <w:sz w:val="20"/>
                <w:szCs w:val="20"/>
              </w:rPr>
            </w:pPr>
            <w:r w:rsidRPr="004A227E">
              <w:rPr>
                <w:rFonts w:ascii="DM Sans" w:hAnsi="DM Sans" w:cstheme="minorHAnsi"/>
                <w:sz w:val="20"/>
                <w:szCs w:val="20"/>
              </w:rPr>
              <w:t>A R I</w:t>
            </w:r>
          </w:p>
        </w:tc>
      </w:tr>
      <w:tr w:rsidR="00872EB8" w:rsidRPr="004A227E" w14:paraId="496A8271" w14:textId="77777777" w:rsidTr="00ED01D2">
        <w:trPr>
          <w:trHeight w:val="344"/>
        </w:trPr>
        <w:tc>
          <w:tcPr>
            <w:tcW w:w="5358" w:type="dxa"/>
            <w:tcBorders>
              <w:top w:val="single" w:sz="4" w:space="0" w:color="auto"/>
              <w:left w:val="single" w:sz="4" w:space="0" w:color="auto"/>
              <w:bottom w:val="single" w:sz="4" w:space="0" w:color="auto"/>
              <w:right w:val="single" w:sz="4" w:space="0" w:color="auto"/>
            </w:tcBorders>
          </w:tcPr>
          <w:p w14:paraId="249A7EF2" w14:textId="77777777" w:rsidR="00872EB8" w:rsidRPr="004A227E" w:rsidRDefault="00872EB8" w:rsidP="00ED01D2">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5604CAA7" w14:textId="77777777" w:rsidR="00872EB8" w:rsidRPr="004A227E" w:rsidRDefault="00872EB8" w:rsidP="00ED01D2">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0DF401D"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FAB4B09" w14:textId="77777777" w:rsidR="00872EB8" w:rsidRPr="004A227E" w:rsidRDefault="00872EB8" w:rsidP="00ED01D2">
            <w:pPr>
              <w:jc w:val="center"/>
              <w:rPr>
                <w:rFonts w:ascii="DM Sans" w:hAnsi="DM Sans" w:cstheme="minorHAnsi"/>
                <w:sz w:val="20"/>
                <w:szCs w:val="20"/>
              </w:rPr>
            </w:pPr>
            <w:r w:rsidRPr="004A227E">
              <w:rPr>
                <w:rFonts w:ascii="DM Sans" w:hAnsi="DM Sans" w:cstheme="minorHAnsi"/>
                <w:sz w:val="20"/>
                <w:szCs w:val="20"/>
              </w:rPr>
              <w:t>R I</w:t>
            </w:r>
          </w:p>
        </w:tc>
      </w:tr>
      <w:tr w:rsidR="00872EB8" w:rsidRPr="004A227E" w14:paraId="52D12288" w14:textId="77777777" w:rsidTr="00ED01D2">
        <w:trPr>
          <w:trHeight w:val="875"/>
        </w:trPr>
        <w:tc>
          <w:tcPr>
            <w:tcW w:w="5358" w:type="dxa"/>
            <w:tcBorders>
              <w:top w:val="single" w:sz="4" w:space="0" w:color="auto"/>
              <w:left w:val="single" w:sz="4" w:space="0" w:color="auto"/>
              <w:bottom w:val="single" w:sz="4" w:space="0" w:color="auto"/>
              <w:right w:val="single" w:sz="4" w:space="0" w:color="auto"/>
            </w:tcBorders>
          </w:tcPr>
          <w:p w14:paraId="161B11A7"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2780FD06"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A77A25A"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7A9C21FF"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R O I</w:t>
            </w:r>
          </w:p>
        </w:tc>
      </w:tr>
      <w:tr w:rsidR="00872EB8" w:rsidRPr="004A227E" w14:paraId="29F677A9"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3C268EA7"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2E3B6EF1"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91BD7F6"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7C38CBFC"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w:t>
            </w:r>
          </w:p>
        </w:tc>
      </w:tr>
      <w:tr w:rsidR="00872EB8" w:rsidRPr="004A227E" w14:paraId="6526FDC0"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6F5964A2"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53769DAD"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88BD563"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7785DAC7"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O</w:t>
            </w:r>
          </w:p>
        </w:tc>
      </w:tr>
      <w:tr w:rsidR="00872EB8" w:rsidRPr="004A227E" w14:paraId="09C7B45F"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23E19986"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20CB7D4D"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992C1B9"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E1EAC60"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O I</w:t>
            </w:r>
          </w:p>
        </w:tc>
      </w:tr>
      <w:tr w:rsidR="00872EB8" w:rsidRPr="004A227E" w14:paraId="331F31DA"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4D5F5DA7"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5E98B1E6"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2EDA36A"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11A2F1B4"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O I R</w:t>
            </w:r>
          </w:p>
        </w:tc>
      </w:tr>
      <w:tr w:rsidR="00872EB8" w:rsidRPr="004A227E" w14:paraId="0FEC787D"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4EC83928" w14:textId="77777777" w:rsidR="00872EB8" w:rsidRPr="004A227E" w:rsidRDefault="00872EB8" w:rsidP="00ED01D2">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72459FE0" w14:textId="77777777" w:rsidR="00872EB8" w:rsidRPr="004A227E" w:rsidRDefault="00872EB8" w:rsidP="00ED01D2">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413473D"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2A0DA89" w14:textId="77777777" w:rsidR="00872EB8" w:rsidRPr="004A227E" w:rsidRDefault="00872EB8" w:rsidP="00ED01D2">
            <w:pPr>
              <w:jc w:val="center"/>
              <w:rPr>
                <w:rFonts w:ascii="DM Sans" w:hAnsi="DM Sans" w:cstheme="minorHAnsi"/>
                <w:sz w:val="20"/>
                <w:szCs w:val="20"/>
              </w:rPr>
            </w:pPr>
            <w:r w:rsidRPr="004A227E">
              <w:rPr>
                <w:rFonts w:ascii="DM Sans" w:hAnsi="DM Sans"/>
                <w:sz w:val="20"/>
                <w:szCs w:val="20"/>
              </w:rPr>
              <w:t>A I</w:t>
            </w:r>
          </w:p>
        </w:tc>
      </w:tr>
      <w:tr w:rsidR="00872EB8" w:rsidRPr="004A227E" w14:paraId="557AFA2F"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7DD70828" w14:textId="77777777" w:rsidR="00872EB8" w:rsidRPr="004A227E" w:rsidRDefault="00872EB8" w:rsidP="00ED01D2">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3D60E1F0"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8C89452"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1EEE95A" w14:textId="77777777" w:rsidR="00872EB8" w:rsidRPr="004A227E" w:rsidRDefault="00872EB8" w:rsidP="00ED01D2">
            <w:pPr>
              <w:jc w:val="center"/>
              <w:rPr>
                <w:rFonts w:ascii="DM Sans" w:hAnsi="DM Sans"/>
                <w:sz w:val="20"/>
                <w:szCs w:val="20"/>
              </w:rPr>
            </w:pPr>
            <w:r w:rsidRPr="004A227E">
              <w:rPr>
                <w:rFonts w:ascii="DM Sans" w:hAnsi="DM Sans"/>
                <w:sz w:val="20"/>
                <w:szCs w:val="20"/>
              </w:rPr>
              <w:t>A I</w:t>
            </w:r>
          </w:p>
        </w:tc>
      </w:tr>
      <w:tr w:rsidR="00872EB8" w:rsidRPr="004A227E" w14:paraId="565BBE68" w14:textId="77777777" w:rsidTr="00ED01D2">
        <w:trPr>
          <w:trHeight w:val="447"/>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CCAC4" w14:textId="77777777" w:rsidR="00872EB8" w:rsidRPr="004A227E" w:rsidRDefault="00872EB8" w:rsidP="00ED01D2">
            <w:pPr>
              <w:rPr>
                <w:rFonts w:ascii="DM Sans" w:hAnsi="DM Sans"/>
                <w:b/>
                <w:sz w:val="20"/>
                <w:szCs w:val="20"/>
              </w:rPr>
            </w:pPr>
            <w:r w:rsidRPr="004A227E">
              <w:rPr>
                <w:rFonts w:ascii="DM Sans" w:hAnsi="DM Sans"/>
                <w:b/>
                <w:color w:val="002060"/>
                <w:sz w:val="20"/>
                <w:szCs w:val="20"/>
              </w:rPr>
              <w:t xml:space="preserve">Personal Qualities </w:t>
            </w:r>
          </w:p>
        </w:tc>
      </w:tr>
      <w:tr w:rsidR="00872EB8" w:rsidRPr="004A227E" w14:paraId="3F0BEE1B"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18A489A1" w14:textId="77777777" w:rsidR="00872EB8" w:rsidRPr="004A227E" w:rsidRDefault="00872EB8" w:rsidP="00ED01D2">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7B40A3E6"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9DCBA84"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3EC65D9" w14:textId="77777777" w:rsidR="00872EB8" w:rsidRPr="004A227E" w:rsidRDefault="00872EB8" w:rsidP="00ED01D2">
            <w:pPr>
              <w:jc w:val="center"/>
              <w:rPr>
                <w:rFonts w:ascii="DM Sans" w:hAnsi="DM Sans"/>
                <w:sz w:val="20"/>
                <w:szCs w:val="20"/>
              </w:rPr>
            </w:pPr>
            <w:r w:rsidRPr="004A227E">
              <w:rPr>
                <w:rFonts w:ascii="DM Sans" w:hAnsi="DM Sans"/>
                <w:sz w:val="20"/>
                <w:szCs w:val="20"/>
              </w:rPr>
              <w:t>R</w:t>
            </w:r>
          </w:p>
        </w:tc>
      </w:tr>
      <w:tr w:rsidR="00872EB8" w:rsidRPr="004A227E" w14:paraId="36FBB128"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47BA4518" w14:textId="77777777" w:rsidR="00872EB8" w:rsidRPr="004A227E" w:rsidRDefault="00872EB8" w:rsidP="00ED01D2">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4FF987E7"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2DF8F1F"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58268CF" w14:textId="77777777" w:rsidR="00872EB8" w:rsidRPr="004A227E" w:rsidRDefault="00872EB8" w:rsidP="00ED01D2">
            <w:pPr>
              <w:jc w:val="center"/>
              <w:rPr>
                <w:rFonts w:ascii="DM Sans" w:hAnsi="DM Sans"/>
                <w:sz w:val="20"/>
                <w:szCs w:val="20"/>
              </w:rPr>
            </w:pPr>
            <w:r w:rsidRPr="004A227E">
              <w:rPr>
                <w:rFonts w:ascii="DM Sans" w:hAnsi="DM Sans"/>
                <w:sz w:val="20"/>
                <w:szCs w:val="20"/>
              </w:rPr>
              <w:t>O R I</w:t>
            </w:r>
          </w:p>
        </w:tc>
      </w:tr>
      <w:tr w:rsidR="00872EB8" w:rsidRPr="004A227E" w14:paraId="53BA39A2"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70C80AD8" w14:textId="77777777" w:rsidR="00872EB8" w:rsidRPr="004A227E" w:rsidRDefault="00872EB8" w:rsidP="00ED01D2">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4554ECF7"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6139A2B"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190E46AE" w14:textId="77777777" w:rsidR="00872EB8" w:rsidRPr="004A227E" w:rsidRDefault="00872EB8" w:rsidP="00ED01D2">
            <w:pPr>
              <w:jc w:val="center"/>
              <w:rPr>
                <w:rFonts w:ascii="DM Sans" w:hAnsi="DM Sans"/>
                <w:sz w:val="20"/>
                <w:szCs w:val="20"/>
              </w:rPr>
            </w:pPr>
            <w:r w:rsidRPr="004A227E">
              <w:rPr>
                <w:rFonts w:ascii="DM Sans" w:hAnsi="DM Sans"/>
                <w:sz w:val="20"/>
                <w:szCs w:val="20"/>
              </w:rPr>
              <w:t>R</w:t>
            </w:r>
          </w:p>
        </w:tc>
      </w:tr>
      <w:tr w:rsidR="00872EB8" w:rsidRPr="004A227E" w14:paraId="496D3BD8"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2A41CD13" w14:textId="77777777" w:rsidR="00872EB8" w:rsidRPr="004A227E" w:rsidRDefault="00872EB8" w:rsidP="00ED01D2">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396527D9"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8B6706B"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A03A8BE" w14:textId="77777777" w:rsidR="00872EB8" w:rsidRPr="004A227E" w:rsidRDefault="00872EB8" w:rsidP="00ED01D2">
            <w:pPr>
              <w:jc w:val="center"/>
              <w:rPr>
                <w:rFonts w:ascii="DM Sans" w:hAnsi="DM Sans"/>
                <w:sz w:val="20"/>
                <w:szCs w:val="20"/>
              </w:rPr>
            </w:pPr>
            <w:r w:rsidRPr="004A227E">
              <w:rPr>
                <w:rFonts w:ascii="DM Sans" w:hAnsi="DM Sans"/>
                <w:sz w:val="20"/>
                <w:szCs w:val="20"/>
              </w:rPr>
              <w:t>R</w:t>
            </w:r>
          </w:p>
        </w:tc>
      </w:tr>
      <w:tr w:rsidR="00872EB8" w:rsidRPr="004A227E" w14:paraId="5E727618"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7E9D977F" w14:textId="77777777" w:rsidR="00872EB8" w:rsidRPr="004A227E" w:rsidRDefault="00872EB8" w:rsidP="00ED01D2">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7EC9CEA8"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F09F60C"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5C30FD4E" w14:textId="77777777" w:rsidR="00872EB8" w:rsidRPr="004A227E" w:rsidRDefault="00872EB8" w:rsidP="00ED01D2">
            <w:pPr>
              <w:jc w:val="center"/>
              <w:rPr>
                <w:rFonts w:ascii="DM Sans" w:hAnsi="DM Sans"/>
                <w:sz w:val="20"/>
                <w:szCs w:val="20"/>
              </w:rPr>
            </w:pPr>
            <w:r w:rsidRPr="004A227E">
              <w:rPr>
                <w:rFonts w:ascii="DM Sans" w:hAnsi="DM Sans"/>
                <w:sz w:val="20"/>
                <w:szCs w:val="20"/>
              </w:rPr>
              <w:t xml:space="preserve">A O I </w:t>
            </w:r>
          </w:p>
        </w:tc>
      </w:tr>
      <w:tr w:rsidR="00872EB8" w:rsidRPr="004A227E" w14:paraId="170FD305"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682971F9" w14:textId="77777777" w:rsidR="00872EB8" w:rsidRPr="004A227E" w:rsidRDefault="00872EB8" w:rsidP="00ED01D2">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190655F2"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31BDB64"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7EBC40D3" w14:textId="77777777" w:rsidR="00872EB8" w:rsidRPr="004A227E" w:rsidRDefault="00872EB8" w:rsidP="00ED01D2">
            <w:pPr>
              <w:jc w:val="center"/>
              <w:rPr>
                <w:rFonts w:ascii="DM Sans" w:hAnsi="DM Sans"/>
                <w:sz w:val="20"/>
                <w:szCs w:val="20"/>
              </w:rPr>
            </w:pPr>
            <w:r w:rsidRPr="004A227E">
              <w:rPr>
                <w:rFonts w:ascii="DM Sans" w:hAnsi="DM Sans"/>
                <w:sz w:val="20"/>
                <w:szCs w:val="20"/>
              </w:rPr>
              <w:t>R</w:t>
            </w:r>
          </w:p>
        </w:tc>
      </w:tr>
      <w:tr w:rsidR="00872EB8" w:rsidRPr="004A227E" w14:paraId="25C4BAF9" w14:textId="77777777" w:rsidTr="00ED01D2">
        <w:trPr>
          <w:trHeight w:val="447"/>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1F1DBD" w14:textId="77777777" w:rsidR="00872EB8" w:rsidRPr="004A227E" w:rsidRDefault="00872EB8" w:rsidP="00ED01D2">
            <w:pPr>
              <w:rPr>
                <w:rFonts w:ascii="DM Sans" w:hAnsi="DM Sans"/>
                <w:b/>
                <w:color w:val="002060"/>
                <w:sz w:val="20"/>
                <w:szCs w:val="20"/>
              </w:rPr>
            </w:pPr>
            <w:r w:rsidRPr="004A227E">
              <w:rPr>
                <w:rFonts w:ascii="DM Sans" w:hAnsi="DM Sans"/>
                <w:b/>
                <w:color w:val="002060"/>
                <w:sz w:val="20"/>
                <w:szCs w:val="20"/>
              </w:rPr>
              <w:t>Interest &amp; Motivation in the job</w:t>
            </w:r>
          </w:p>
        </w:tc>
      </w:tr>
      <w:tr w:rsidR="00872EB8" w:rsidRPr="004A227E" w14:paraId="4BEB10AD"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074597BC" w14:textId="77777777" w:rsidR="00872EB8" w:rsidRPr="004A227E" w:rsidRDefault="00872EB8" w:rsidP="00ED01D2">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13DAC065"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A13A5E7"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6ED06622" w14:textId="77777777" w:rsidR="00872EB8" w:rsidRPr="004A227E" w:rsidRDefault="00872EB8" w:rsidP="00ED01D2">
            <w:pPr>
              <w:jc w:val="center"/>
              <w:rPr>
                <w:rFonts w:ascii="DM Sans" w:hAnsi="DM Sans"/>
                <w:sz w:val="20"/>
                <w:szCs w:val="20"/>
              </w:rPr>
            </w:pPr>
            <w:r w:rsidRPr="004A227E">
              <w:rPr>
                <w:rFonts w:ascii="DM Sans" w:hAnsi="DM Sans"/>
                <w:sz w:val="20"/>
                <w:szCs w:val="20"/>
              </w:rPr>
              <w:t xml:space="preserve">O I R A </w:t>
            </w:r>
          </w:p>
        </w:tc>
      </w:tr>
      <w:tr w:rsidR="00872EB8" w:rsidRPr="004A227E" w14:paraId="0ADF7528"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13EB8D19" w14:textId="77777777" w:rsidR="00872EB8" w:rsidRPr="004A227E" w:rsidRDefault="00872EB8" w:rsidP="00ED01D2">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4E90C02A"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228DB0F"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14689316" w14:textId="77777777" w:rsidR="00872EB8" w:rsidRPr="004A227E" w:rsidRDefault="00872EB8" w:rsidP="00ED01D2">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872EB8" w:rsidRPr="004A227E" w14:paraId="09492BC4" w14:textId="77777777" w:rsidTr="00ED01D2">
        <w:trPr>
          <w:trHeight w:val="447"/>
        </w:trPr>
        <w:tc>
          <w:tcPr>
            <w:tcW w:w="5358" w:type="dxa"/>
            <w:tcBorders>
              <w:top w:val="single" w:sz="4" w:space="0" w:color="auto"/>
              <w:left w:val="single" w:sz="4" w:space="0" w:color="auto"/>
              <w:bottom w:val="single" w:sz="4" w:space="0" w:color="auto"/>
              <w:right w:val="single" w:sz="4" w:space="0" w:color="auto"/>
            </w:tcBorders>
          </w:tcPr>
          <w:p w14:paraId="399E41EB" w14:textId="77777777" w:rsidR="00872EB8" w:rsidRPr="004A227E" w:rsidRDefault="00872EB8" w:rsidP="00ED01D2">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0753ABAB" w14:textId="77777777" w:rsidR="00872EB8" w:rsidRPr="004A227E" w:rsidRDefault="00872EB8" w:rsidP="00ED01D2">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FED63B0" w14:textId="77777777" w:rsidR="00872EB8" w:rsidRPr="004A227E" w:rsidRDefault="00872EB8" w:rsidP="00ED01D2">
            <w:pPr>
              <w:jc w:val="center"/>
              <w:rPr>
                <w:rFonts w:ascii="DM Sans" w:hAnsi="DM Sans" w:cs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14:paraId="411622FD" w14:textId="77777777" w:rsidR="00872EB8" w:rsidRPr="004A227E" w:rsidRDefault="00872EB8" w:rsidP="00ED01D2">
            <w:pPr>
              <w:jc w:val="center"/>
              <w:rPr>
                <w:rFonts w:ascii="DM Sans" w:hAnsi="DM Sans"/>
                <w:sz w:val="20"/>
                <w:szCs w:val="20"/>
              </w:rPr>
            </w:pPr>
            <w:r w:rsidRPr="004A227E">
              <w:rPr>
                <w:rFonts w:ascii="DM Sans" w:hAnsi="DM Sans"/>
                <w:sz w:val="20"/>
                <w:szCs w:val="20"/>
              </w:rPr>
              <w:t xml:space="preserve">A R I </w:t>
            </w:r>
          </w:p>
        </w:tc>
      </w:tr>
      <w:tr w:rsidR="00872EB8" w:rsidRPr="004A227E" w14:paraId="1AE3022E" w14:textId="77777777" w:rsidTr="00ED01D2">
        <w:trPr>
          <w:trHeight w:val="226"/>
        </w:trPr>
        <w:tc>
          <w:tcPr>
            <w:tcW w:w="9214" w:type="dxa"/>
            <w:gridSpan w:val="4"/>
            <w:tcBorders>
              <w:top w:val="single" w:sz="4" w:space="0" w:color="auto"/>
              <w:left w:val="single" w:sz="4" w:space="0" w:color="auto"/>
              <w:bottom w:val="single" w:sz="4" w:space="0" w:color="auto"/>
              <w:right w:val="single" w:sz="4" w:space="0" w:color="auto"/>
            </w:tcBorders>
          </w:tcPr>
          <w:p w14:paraId="5720A83D" w14:textId="77777777" w:rsidR="00872EB8" w:rsidRPr="004A227E" w:rsidRDefault="00872EB8" w:rsidP="00ED01D2">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bookmarkEnd w:id="14"/>
    </w:tbl>
    <w:p w14:paraId="6E75064B" w14:textId="77777777" w:rsidR="0020163A" w:rsidRPr="0020163A" w:rsidRDefault="0020163A" w:rsidP="0020163A"/>
    <w:p w14:paraId="410C342C" w14:textId="77777777" w:rsidR="00D62445" w:rsidRPr="00D02BCE" w:rsidRDefault="00D62445" w:rsidP="00D62445">
      <w:pPr>
        <w:widowControl w:val="0"/>
        <w:autoSpaceDE w:val="0"/>
        <w:autoSpaceDN w:val="0"/>
        <w:spacing w:before="1" w:after="0" w:line="240" w:lineRule="auto"/>
        <w:ind w:left="1049" w:right="1086"/>
        <w:jc w:val="center"/>
        <w:rPr>
          <w:rFonts w:cs="Calibri"/>
          <w:color w:val="538135" w:themeColor="accent6" w:themeShade="BF"/>
          <w:lang w:val="en-US"/>
        </w:rPr>
      </w:pPr>
      <w:r w:rsidRPr="00D02BCE">
        <w:rPr>
          <w:rFonts w:cs="Calibri"/>
          <w:color w:val="538135" w:themeColor="accent6" w:themeShade="BF"/>
          <w:lang w:val="en-US"/>
        </w:rPr>
        <w:t>All</w:t>
      </w:r>
      <w:r w:rsidRPr="00D02BCE">
        <w:rPr>
          <w:rFonts w:cs="Calibri"/>
          <w:color w:val="538135" w:themeColor="accent6" w:themeShade="BF"/>
          <w:spacing w:val="-9"/>
          <w:lang w:val="en-US"/>
        </w:rPr>
        <w:t xml:space="preserve"> </w:t>
      </w:r>
      <w:r w:rsidRPr="00D02BCE">
        <w:rPr>
          <w:rFonts w:cs="Calibri"/>
          <w:color w:val="538135" w:themeColor="accent6" w:themeShade="BF"/>
          <w:lang w:val="en-US"/>
        </w:rPr>
        <w:t>staff</w:t>
      </w:r>
      <w:r w:rsidRPr="00D02BCE">
        <w:rPr>
          <w:rFonts w:cs="Calibri"/>
          <w:color w:val="538135" w:themeColor="accent6" w:themeShade="BF"/>
          <w:spacing w:val="-9"/>
          <w:lang w:val="en-US"/>
        </w:rPr>
        <w:t xml:space="preserve"> </w:t>
      </w:r>
      <w:r w:rsidRPr="00D02BCE">
        <w:rPr>
          <w:rFonts w:cs="Calibri"/>
          <w:color w:val="538135" w:themeColor="accent6" w:themeShade="BF"/>
          <w:lang w:val="en-US"/>
        </w:rPr>
        <w:t>are</w:t>
      </w:r>
      <w:r w:rsidRPr="00D02BCE">
        <w:rPr>
          <w:rFonts w:cs="Calibri"/>
          <w:color w:val="538135" w:themeColor="accent6" w:themeShade="BF"/>
          <w:spacing w:val="-9"/>
          <w:lang w:val="en-US"/>
        </w:rPr>
        <w:t xml:space="preserve"> </w:t>
      </w:r>
      <w:r w:rsidRPr="00D02BCE">
        <w:rPr>
          <w:rFonts w:cs="Calibri"/>
          <w:color w:val="538135" w:themeColor="accent6" w:themeShade="BF"/>
          <w:lang w:val="en-US"/>
        </w:rPr>
        <w:t>expected</w:t>
      </w:r>
      <w:r w:rsidRPr="00D02BCE">
        <w:rPr>
          <w:rFonts w:cs="Calibri"/>
          <w:color w:val="538135" w:themeColor="accent6" w:themeShade="BF"/>
          <w:spacing w:val="-9"/>
          <w:lang w:val="en-US"/>
        </w:rPr>
        <w:t xml:space="preserve"> </w:t>
      </w:r>
      <w:r w:rsidRPr="00D02BCE">
        <w:rPr>
          <w:rFonts w:cs="Calibri"/>
          <w:color w:val="538135" w:themeColor="accent6" w:themeShade="BF"/>
          <w:lang w:val="en-US"/>
        </w:rPr>
        <w:t>to</w:t>
      </w:r>
      <w:r w:rsidRPr="00D02BCE">
        <w:rPr>
          <w:rFonts w:cs="Calibri"/>
          <w:color w:val="538135" w:themeColor="accent6" w:themeShade="BF"/>
          <w:spacing w:val="-9"/>
          <w:lang w:val="en-US"/>
        </w:rPr>
        <w:t xml:space="preserve"> </w:t>
      </w:r>
      <w:r w:rsidRPr="00D02BCE">
        <w:rPr>
          <w:rFonts w:cs="Calibri"/>
          <w:color w:val="538135" w:themeColor="accent6" w:themeShade="BF"/>
          <w:lang w:val="en-US"/>
        </w:rPr>
        <w:t>understand</w:t>
      </w:r>
      <w:r w:rsidRPr="00D02BCE">
        <w:rPr>
          <w:rFonts w:cs="Calibri"/>
          <w:color w:val="538135" w:themeColor="accent6" w:themeShade="BF"/>
          <w:spacing w:val="-5"/>
          <w:lang w:val="en-US"/>
        </w:rPr>
        <w:t xml:space="preserve"> </w:t>
      </w:r>
      <w:r w:rsidRPr="00D02BCE">
        <w:rPr>
          <w:rFonts w:cs="Calibri"/>
          <w:color w:val="538135" w:themeColor="accent6" w:themeShade="BF"/>
          <w:lang w:val="en-US"/>
        </w:rPr>
        <w:t>and</w:t>
      </w:r>
      <w:r w:rsidRPr="00D02BCE">
        <w:rPr>
          <w:rFonts w:cs="Calibri"/>
          <w:color w:val="538135" w:themeColor="accent6" w:themeShade="BF"/>
          <w:spacing w:val="-9"/>
          <w:lang w:val="en-US"/>
        </w:rPr>
        <w:t xml:space="preserve"> </w:t>
      </w:r>
      <w:r w:rsidRPr="00D02BCE">
        <w:rPr>
          <w:rFonts w:cs="Calibri"/>
          <w:color w:val="538135" w:themeColor="accent6" w:themeShade="BF"/>
          <w:lang w:val="en-US"/>
        </w:rPr>
        <w:t>be</w:t>
      </w:r>
      <w:r w:rsidRPr="00D02BCE">
        <w:rPr>
          <w:rFonts w:cs="Calibri"/>
          <w:color w:val="538135" w:themeColor="accent6" w:themeShade="BF"/>
          <w:spacing w:val="-5"/>
          <w:lang w:val="en-US"/>
        </w:rPr>
        <w:t xml:space="preserve"> </w:t>
      </w:r>
      <w:r w:rsidRPr="00D02BCE">
        <w:rPr>
          <w:rFonts w:cs="Calibri"/>
          <w:color w:val="538135" w:themeColor="accent6" w:themeShade="BF"/>
          <w:lang w:val="en-US"/>
        </w:rPr>
        <w:t>committed</w:t>
      </w:r>
      <w:r w:rsidRPr="00D02BCE">
        <w:rPr>
          <w:rFonts w:cs="Calibri"/>
          <w:color w:val="538135" w:themeColor="accent6" w:themeShade="BF"/>
          <w:spacing w:val="-9"/>
          <w:lang w:val="en-US"/>
        </w:rPr>
        <w:t xml:space="preserve"> </w:t>
      </w:r>
      <w:r w:rsidRPr="00D02BCE">
        <w:rPr>
          <w:rFonts w:cs="Calibri"/>
          <w:color w:val="538135" w:themeColor="accent6" w:themeShade="BF"/>
          <w:lang w:val="en-US"/>
        </w:rPr>
        <w:t>and</w:t>
      </w:r>
      <w:r w:rsidRPr="00D02BCE">
        <w:rPr>
          <w:rFonts w:cs="Calibri"/>
          <w:color w:val="538135" w:themeColor="accent6" w:themeShade="BF"/>
          <w:spacing w:val="-9"/>
          <w:lang w:val="en-US"/>
        </w:rPr>
        <w:t xml:space="preserve"> </w:t>
      </w:r>
      <w:r w:rsidRPr="00D02BCE">
        <w:rPr>
          <w:rFonts w:cs="Calibri"/>
          <w:color w:val="538135" w:themeColor="accent6" w:themeShade="BF"/>
          <w:lang w:val="en-US"/>
        </w:rPr>
        <w:t>to</w:t>
      </w:r>
      <w:r w:rsidRPr="00D02BCE">
        <w:rPr>
          <w:rFonts w:cs="Calibri"/>
          <w:color w:val="538135" w:themeColor="accent6" w:themeShade="BF"/>
          <w:spacing w:val="-6"/>
          <w:lang w:val="en-US"/>
        </w:rPr>
        <w:t xml:space="preserve"> </w:t>
      </w:r>
      <w:r w:rsidRPr="00D02BCE">
        <w:rPr>
          <w:rFonts w:cs="Calibri"/>
          <w:color w:val="538135" w:themeColor="accent6" w:themeShade="BF"/>
          <w:lang w:val="en-US"/>
        </w:rPr>
        <w:t>contribute</w:t>
      </w:r>
      <w:r w:rsidRPr="00D02BCE">
        <w:rPr>
          <w:rFonts w:cs="Calibri"/>
          <w:color w:val="538135" w:themeColor="accent6" w:themeShade="BF"/>
          <w:spacing w:val="-9"/>
          <w:lang w:val="en-US"/>
        </w:rPr>
        <w:t xml:space="preserve"> </w:t>
      </w:r>
      <w:r w:rsidRPr="00D02BCE">
        <w:rPr>
          <w:rFonts w:cs="Calibri"/>
          <w:color w:val="538135" w:themeColor="accent6" w:themeShade="BF"/>
          <w:lang w:val="en-US"/>
        </w:rPr>
        <w:t>to</w:t>
      </w:r>
      <w:r w:rsidRPr="00D02BCE">
        <w:rPr>
          <w:rFonts w:cs="Calibri"/>
          <w:color w:val="538135" w:themeColor="accent6" w:themeShade="BF"/>
          <w:spacing w:val="-6"/>
          <w:lang w:val="en-US"/>
        </w:rPr>
        <w:t xml:space="preserve"> </w:t>
      </w:r>
      <w:proofErr w:type="gramStart"/>
      <w:r w:rsidRPr="00D02BCE">
        <w:rPr>
          <w:rFonts w:cs="Calibri"/>
          <w:color w:val="538135" w:themeColor="accent6" w:themeShade="BF"/>
          <w:lang w:val="en-US"/>
        </w:rPr>
        <w:t>Trust’s</w:t>
      </w:r>
      <w:proofErr w:type="gramEnd"/>
      <w:r w:rsidRPr="00D02BCE">
        <w:rPr>
          <w:rFonts w:cs="Calibri"/>
          <w:color w:val="538135" w:themeColor="accent6" w:themeShade="BF"/>
          <w:spacing w:val="-9"/>
          <w:lang w:val="en-US"/>
        </w:rPr>
        <w:t xml:space="preserve"> </w:t>
      </w:r>
      <w:r w:rsidRPr="00D02BCE">
        <w:rPr>
          <w:rFonts w:cs="Calibri"/>
          <w:color w:val="538135" w:themeColor="accent6" w:themeShade="BF"/>
          <w:lang w:val="en-US"/>
        </w:rPr>
        <w:t>commitment</w:t>
      </w:r>
      <w:r w:rsidRPr="00D02BCE">
        <w:rPr>
          <w:rFonts w:cs="Calibri"/>
          <w:color w:val="538135" w:themeColor="accent6" w:themeShade="BF"/>
          <w:spacing w:val="-9"/>
          <w:lang w:val="en-US"/>
        </w:rPr>
        <w:t xml:space="preserve"> </w:t>
      </w:r>
      <w:r w:rsidRPr="00D02BCE">
        <w:rPr>
          <w:rFonts w:cs="Calibri"/>
          <w:color w:val="538135" w:themeColor="accent6" w:themeShade="BF"/>
          <w:lang w:val="en-US"/>
        </w:rPr>
        <w:t>to Equal Opportunities for all.</w:t>
      </w: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5"/>
      <w:footerReference w:type="default" r:id="rId26"/>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B214" w14:textId="77777777" w:rsidR="00DD4273" w:rsidRDefault="00DD4273" w:rsidP="00A7380A">
      <w:pPr>
        <w:spacing w:after="0" w:line="240" w:lineRule="auto"/>
      </w:pPr>
      <w:r>
        <w:separator/>
      </w:r>
    </w:p>
  </w:endnote>
  <w:endnote w:type="continuationSeparator" w:id="0">
    <w:p w14:paraId="0452E032" w14:textId="77777777" w:rsidR="00DD4273" w:rsidRDefault="00DD4273" w:rsidP="00A7380A">
      <w:pPr>
        <w:spacing w:after="0" w:line="240" w:lineRule="auto"/>
      </w:pPr>
      <w:r>
        <w:continuationSeparator/>
      </w:r>
    </w:p>
  </w:endnote>
  <w:endnote w:type="continuationNotice" w:id="1">
    <w:p w14:paraId="26E7FE98" w14:textId="77777777" w:rsidR="00DD4273" w:rsidRDefault="00DD4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2F3F" w14:textId="77777777" w:rsidR="00DD4273" w:rsidRDefault="00DD4273" w:rsidP="00A7380A">
      <w:pPr>
        <w:spacing w:after="0" w:line="240" w:lineRule="auto"/>
      </w:pPr>
      <w:r>
        <w:separator/>
      </w:r>
    </w:p>
  </w:footnote>
  <w:footnote w:type="continuationSeparator" w:id="0">
    <w:p w14:paraId="2E1F1DE2" w14:textId="77777777" w:rsidR="00DD4273" w:rsidRDefault="00DD4273" w:rsidP="00A7380A">
      <w:pPr>
        <w:spacing w:after="0" w:line="240" w:lineRule="auto"/>
      </w:pPr>
      <w:r>
        <w:continuationSeparator/>
      </w:r>
    </w:p>
  </w:footnote>
  <w:footnote w:type="continuationNotice" w:id="1">
    <w:p w14:paraId="3767660F" w14:textId="77777777" w:rsidR="00DD4273" w:rsidRDefault="00DD4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2BA8D64B" w:rsidR="008D649B" w:rsidRDefault="00885C18">
    <w:pPr>
      <w:pStyle w:val="Header"/>
    </w:pPr>
    <w:r>
      <w:rPr>
        <w:rFonts w:asciiTheme="minorHAnsi" w:hAnsiTheme="minorHAnsi" w:cstheme="minorHAnsi"/>
        <w:noProof/>
      </w:rPr>
      <w:drawing>
        <wp:anchor distT="0" distB="0" distL="114300" distR="114300" simplePos="0" relativeHeight="251658241" behindDoc="0" locked="0" layoutInCell="1" allowOverlap="1" wp14:anchorId="0731B312" wp14:editId="538BFE46">
          <wp:simplePos x="0" y="0"/>
          <wp:positionH relativeFrom="margin">
            <wp:posOffset>238125</wp:posOffset>
          </wp:positionH>
          <wp:positionV relativeFrom="paragraph">
            <wp:posOffset>-90805</wp:posOffset>
          </wp:positionV>
          <wp:extent cx="1319530" cy="899795"/>
          <wp:effectExtent l="0" t="0" r="0" b="0"/>
          <wp:wrapSquare wrapText="bothSides"/>
          <wp:docPr id="18" name="Picture 18"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899795"/>
                  </a:xfrm>
                  <a:prstGeom prst="rect">
                    <a:avLst/>
                  </a:prstGeom>
                </pic:spPr>
              </pic:pic>
            </a:graphicData>
          </a:graphic>
          <wp14:sizeRelH relativeFrom="page">
            <wp14:pctWidth>0</wp14:pctWidth>
          </wp14:sizeRelH>
          <wp14:sizeRelV relativeFrom="page">
            <wp14:pctHeight>0</wp14:pctHeight>
          </wp14:sizeRelV>
        </wp:anchor>
      </w:drawing>
    </w:r>
    <w:r w:rsidR="00EF2DE0">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1848"/>
    <w:multiLevelType w:val="hybridMultilevel"/>
    <w:tmpl w:val="80EC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B1B77"/>
    <w:multiLevelType w:val="hybridMultilevel"/>
    <w:tmpl w:val="9BA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6049C"/>
    <w:multiLevelType w:val="hybridMultilevel"/>
    <w:tmpl w:val="F8A47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D32E68"/>
    <w:multiLevelType w:val="hybridMultilevel"/>
    <w:tmpl w:val="0B0AC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471540"/>
    <w:multiLevelType w:val="hybridMultilevel"/>
    <w:tmpl w:val="FA4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74947"/>
    <w:multiLevelType w:val="hybridMultilevel"/>
    <w:tmpl w:val="E216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919208">
    <w:abstractNumId w:val="0"/>
  </w:num>
  <w:num w:numId="2" w16cid:durableId="1989045197">
    <w:abstractNumId w:val="5"/>
  </w:num>
  <w:num w:numId="3" w16cid:durableId="759256632">
    <w:abstractNumId w:val="4"/>
  </w:num>
  <w:num w:numId="4" w16cid:durableId="196504070">
    <w:abstractNumId w:val="1"/>
  </w:num>
  <w:num w:numId="5" w16cid:durableId="1624002553">
    <w:abstractNumId w:val="3"/>
  </w:num>
  <w:num w:numId="6" w16cid:durableId="14102747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80052"/>
    <w:rsid w:val="000A0215"/>
    <w:rsid w:val="000A4A89"/>
    <w:rsid w:val="000B0CF9"/>
    <w:rsid w:val="000D4971"/>
    <w:rsid w:val="000E0E48"/>
    <w:rsid w:val="00122800"/>
    <w:rsid w:val="00127723"/>
    <w:rsid w:val="001564BD"/>
    <w:rsid w:val="00167D8D"/>
    <w:rsid w:val="00187F9A"/>
    <w:rsid w:val="001B0F36"/>
    <w:rsid w:val="001F4FAA"/>
    <w:rsid w:val="0020163A"/>
    <w:rsid w:val="00205C52"/>
    <w:rsid w:val="00242CC4"/>
    <w:rsid w:val="00263CBA"/>
    <w:rsid w:val="002965E4"/>
    <w:rsid w:val="002A40F1"/>
    <w:rsid w:val="002C7377"/>
    <w:rsid w:val="002E5750"/>
    <w:rsid w:val="00316E9E"/>
    <w:rsid w:val="003363F4"/>
    <w:rsid w:val="003B6B28"/>
    <w:rsid w:val="003E4EC1"/>
    <w:rsid w:val="00402575"/>
    <w:rsid w:val="00443F4C"/>
    <w:rsid w:val="00456A45"/>
    <w:rsid w:val="0049707F"/>
    <w:rsid w:val="004C5A1D"/>
    <w:rsid w:val="00502706"/>
    <w:rsid w:val="00527053"/>
    <w:rsid w:val="00533900"/>
    <w:rsid w:val="0055710F"/>
    <w:rsid w:val="00561619"/>
    <w:rsid w:val="00581C59"/>
    <w:rsid w:val="005846ED"/>
    <w:rsid w:val="005A0ADA"/>
    <w:rsid w:val="005A5159"/>
    <w:rsid w:val="005A704D"/>
    <w:rsid w:val="005C2E52"/>
    <w:rsid w:val="005E0BDB"/>
    <w:rsid w:val="00621517"/>
    <w:rsid w:val="00631698"/>
    <w:rsid w:val="006428A0"/>
    <w:rsid w:val="00654886"/>
    <w:rsid w:val="00672EAD"/>
    <w:rsid w:val="00687415"/>
    <w:rsid w:val="006A6F40"/>
    <w:rsid w:val="006C6032"/>
    <w:rsid w:val="006D3629"/>
    <w:rsid w:val="00712ED8"/>
    <w:rsid w:val="00725CC4"/>
    <w:rsid w:val="00781121"/>
    <w:rsid w:val="00784641"/>
    <w:rsid w:val="00797F15"/>
    <w:rsid w:val="007B6BBF"/>
    <w:rsid w:val="007C074E"/>
    <w:rsid w:val="007D118D"/>
    <w:rsid w:val="007E07F8"/>
    <w:rsid w:val="007F041D"/>
    <w:rsid w:val="007F4DBB"/>
    <w:rsid w:val="00805EE9"/>
    <w:rsid w:val="008146AA"/>
    <w:rsid w:val="008242B2"/>
    <w:rsid w:val="008476A9"/>
    <w:rsid w:val="0085661B"/>
    <w:rsid w:val="008663ED"/>
    <w:rsid w:val="00866ECC"/>
    <w:rsid w:val="00872EB8"/>
    <w:rsid w:val="00881CE9"/>
    <w:rsid w:val="00883CA0"/>
    <w:rsid w:val="008847E4"/>
    <w:rsid w:val="00884CD6"/>
    <w:rsid w:val="00885C18"/>
    <w:rsid w:val="00892EA9"/>
    <w:rsid w:val="008A297E"/>
    <w:rsid w:val="008B5737"/>
    <w:rsid w:val="008C589D"/>
    <w:rsid w:val="008D18EB"/>
    <w:rsid w:val="008D51FD"/>
    <w:rsid w:val="008D649B"/>
    <w:rsid w:val="008F62C3"/>
    <w:rsid w:val="00902EFD"/>
    <w:rsid w:val="009054A2"/>
    <w:rsid w:val="00922CB2"/>
    <w:rsid w:val="00944CA1"/>
    <w:rsid w:val="00945F51"/>
    <w:rsid w:val="0094726B"/>
    <w:rsid w:val="00976B0F"/>
    <w:rsid w:val="009B2320"/>
    <w:rsid w:val="009E5856"/>
    <w:rsid w:val="00A2112E"/>
    <w:rsid w:val="00A30DB3"/>
    <w:rsid w:val="00A37322"/>
    <w:rsid w:val="00A4541B"/>
    <w:rsid w:val="00A53828"/>
    <w:rsid w:val="00A7380A"/>
    <w:rsid w:val="00AA0ABE"/>
    <w:rsid w:val="00AA185A"/>
    <w:rsid w:val="00AA2E53"/>
    <w:rsid w:val="00AB1BEE"/>
    <w:rsid w:val="00AB4D3C"/>
    <w:rsid w:val="00AC6B74"/>
    <w:rsid w:val="00AD169A"/>
    <w:rsid w:val="00AF51E0"/>
    <w:rsid w:val="00B113FF"/>
    <w:rsid w:val="00B32BFB"/>
    <w:rsid w:val="00B34F05"/>
    <w:rsid w:val="00B37C37"/>
    <w:rsid w:val="00B877F7"/>
    <w:rsid w:val="00BE2792"/>
    <w:rsid w:val="00C01676"/>
    <w:rsid w:val="00C03B72"/>
    <w:rsid w:val="00C124CA"/>
    <w:rsid w:val="00C4740A"/>
    <w:rsid w:val="00C507D9"/>
    <w:rsid w:val="00C7665A"/>
    <w:rsid w:val="00C81030"/>
    <w:rsid w:val="00C85EB2"/>
    <w:rsid w:val="00CB41B3"/>
    <w:rsid w:val="00CD09D6"/>
    <w:rsid w:val="00CD6B4C"/>
    <w:rsid w:val="00CE4379"/>
    <w:rsid w:val="00D02BCE"/>
    <w:rsid w:val="00D12026"/>
    <w:rsid w:val="00D17D89"/>
    <w:rsid w:val="00D35865"/>
    <w:rsid w:val="00D62445"/>
    <w:rsid w:val="00D76F6F"/>
    <w:rsid w:val="00D779C8"/>
    <w:rsid w:val="00D80322"/>
    <w:rsid w:val="00DA6158"/>
    <w:rsid w:val="00DA715D"/>
    <w:rsid w:val="00DA753E"/>
    <w:rsid w:val="00DB2A30"/>
    <w:rsid w:val="00DC6356"/>
    <w:rsid w:val="00DD4273"/>
    <w:rsid w:val="00DE659F"/>
    <w:rsid w:val="00E11904"/>
    <w:rsid w:val="00E2015B"/>
    <w:rsid w:val="00E208C4"/>
    <w:rsid w:val="00E244A9"/>
    <w:rsid w:val="00E55CD8"/>
    <w:rsid w:val="00E62058"/>
    <w:rsid w:val="00E7375D"/>
    <w:rsid w:val="00ED0FC4"/>
    <w:rsid w:val="00EE5DB6"/>
    <w:rsid w:val="00EF0C9F"/>
    <w:rsid w:val="00EF2DE0"/>
    <w:rsid w:val="00EF6095"/>
    <w:rsid w:val="00F3510A"/>
    <w:rsid w:val="00F510B3"/>
    <w:rsid w:val="00F56196"/>
    <w:rsid w:val="00F61A31"/>
    <w:rsid w:val="00F929A4"/>
    <w:rsid w:val="00F9600E"/>
    <w:rsid w:val="00FA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5C2E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Default">
    <w:name w:val="Default"/>
    <w:rsid w:val="00885C18"/>
    <w:pPr>
      <w:autoSpaceDE w:val="0"/>
      <w:autoSpaceDN w:val="0"/>
      <w:adjustRightInd w:val="0"/>
    </w:pPr>
    <w:rPr>
      <w:rFonts w:eastAsia="Times New Roman" w:cs="Calibri"/>
      <w:color w:val="000000"/>
      <w:sz w:val="24"/>
      <w:szCs w:val="24"/>
    </w:rPr>
  </w:style>
  <w:style w:type="character" w:customStyle="1" w:styleId="apple-converted-space">
    <w:name w:val="apple-converted-space"/>
    <w:basedOn w:val="DefaultParagraphFont"/>
    <w:rsid w:val="00922CB2"/>
  </w:style>
  <w:style w:type="paragraph" w:styleId="BodyText">
    <w:name w:val="Body Text"/>
    <w:basedOn w:val="Normal"/>
    <w:link w:val="BodyTextChar"/>
    <w:rsid w:val="005C2E52"/>
    <w:pPr>
      <w:spacing w:after="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5C2E52"/>
    <w:rPr>
      <w:rFonts w:ascii="Arial" w:eastAsia="Times New Roman" w:hAnsi="Arial"/>
      <w:sz w:val="24"/>
    </w:rPr>
  </w:style>
  <w:style w:type="paragraph" w:styleId="BodyText2">
    <w:name w:val="Body Text 2"/>
    <w:basedOn w:val="Normal"/>
    <w:link w:val="BodyText2Char"/>
    <w:rsid w:val="005C2E52"/>
    <w:pPr>
      <w:spacing w:after="120" w:line="480" w:lineRule="auto"/>
    </w:pPr>
    <w:rPr>
      <w:rFonts w:ascii="Arial" w:eastAsia="Times New Roman" w:hAnsi="Arial" w:cs="Arial"/>
      <w:sz w:val="24"/>
      <w:szCs w:val="24"/>
      <w:lang w:eastAsia="en-GB"/>
    </w:rPr>
  </w:style>
  <w:style w:type="character" w:customStyle="1" w:styleId="BodyText2Char">
    <w:name w:val="Body Text 2 Char"/>
    <w:basedOn w:val="DefaultParagraphFont"/>
    <w:link w:val="BodyText2"/>
    <w:rsid w:val="005C2E52"/>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5C2E52"/>
    <w:rPr>
      <w:rFonts w:asciiTheme="majorHAnsi" w:eastAsiaTheme="majorEastAsia" w:hAnsiTheme="majorHAnsi" w:cstheme="majorBidi"/>
      <w:color w:val="1F3763" w:themeColor="accent1" w:themeShade="7F"/>
      <w:sz w:val="24"/>
      <w:szCs w:val="24"/>
      <w:lang w:eastAsia="en-US"/>
    </w:rPr>
  </w:style>
  <w:style w:type="paragraph" w:styleId="TOC3">
    <w:name w:val="toc 3"/>
    <w:basedOn w:val="Normal"/>
    <w:next w:val="Normal"/>
    <w:autoRedefine/>
    <w:uiPriority w:val="39"/>
    <w:unhideWhenUsed/>
    <w:rsid w:val="00BE2792"/>
    <w:pPr>
      <w:spacing w:after="100"/>
      <w:ind w:left="440"/>
    </w:pPr>
  </w:style>
  <w:style w:type="paragraph" w:styleId="NormalWeb">
    <w:name w:val="Normal (Web)"/>
    <w:basedOn w:val="Normal"/>
    <w:uiPriority w:val="99"/>
    <w:unhideWhenUsed/>
    <w:rsid w:val="00D02BC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872EB8"/>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3984">
      <w:bodyDiv w:val="1"/>
      <w:marLeft w:val="0"/>
      <w:marRight w:val="0"/>
      <w:marTop w:val="0"/>
      <w:marBottom w:val="0"/>
      <w:divBdr>
        <w:top w:val="none" w:sz="0" w:space="0" w:color="auto"/>
        <w:left w:val="none" w:sz="0" w:space="0" w:color="auto"/>
        <w:bottom w:val="none" w:sz="0" w:space="0" w:color="auto"/>
        <w:right w:val="none" w:sz="0" w:space="0" w:color="auto"/>
      </w:divBdr>
    </w:div>
    <w:div w:id="11195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reenridgeacademy.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orms.office.com/Pages/ResponsePage.aspx?id=EGorfMwEtEi30d9QFOXXNJ4DEcgd411KhzIQrNunT_hUMlJXTkhNVlE0SlhKV0FWTEk2Wkw1TTUwRS4u"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reach2.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reach2.org/wp-content/uploads/2020/01/Privacy-Notice-Job-Applications.pdf" TargetMode="External"/><Relationship Id="rId5" Type="http://schemas.openxmlformats.org/officeDocument/2006/relationships/styles" Target="styles.xml"/><Relationship Id="rId15" Type="http://schemas.openxmlformats.org/officeDocument/2006/relationships/hyperlink" Target="http://www.greenridgeacademy.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each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office@greenridgeacademy.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reach2.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8" ma:contentTypeDescription="Create a new document." ma:contentTypeScope="" ma:versionID="d72d5ba499ddc905ee8b49036874df9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3ea9cacde8d041eba6c5e30f281954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purl.org/dc/elements/1.1/"/>
    <ds:schemaRef ds:uri="http://schemas.microsoft.com/office/2006/documentManagement/types"/>
    <ds:schemaRef ds:uri="http://www.w3.org/XML/1998/namespace"/>
    <ds:schemaRef ds:uri="http://purl.org/dc/dcmitype/"/>
    <ds:schemaRef ds:uri="0298ac69-e914-4335-9d9c-5d5cc7cd87e4"/>
    <ds:schemaRef ds:uri="http://schemas.microsoft.com/office/2006/metadata/properties"/>
    <ds:schemaRef ds:uri="http://purl.org/dc/terms/"/>
    <ds:schemaRef ds:uri="c815a3c1-c36b-4544-bc4b-fd1aef5412e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449055BE-5FB4-4F84-9553-EE20C9F9E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47</TotalTime>
  <Pages>14</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Lauren Curtis-Cross</cp:lastModifiedBy>
  <cp:revision>10</cp:revision>
  <cp:lastPrinted>2024-02-02T10:56:00Z</cp:lastPrinted>
  <dcterms:created xsi:type="dcterms:W3CDTF">2023-11-21T11:58:00Z</dcterms:created>
  <dcterms:modified xsi:type="dcterms:W3CDTF">2024-02-02T11:19:00Z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