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8CB" w:rsidRDefault="002E08CB">
      <w:pPr>
        <w:pStyle w:val="BodyText"/>
        <w:kinsoku w:val="0"/>
        <w:overflowPunct w:val="0"/>
        <w:spacing w:before="11"/>
        <w:rPr>
          <w:rFonts w:ascii="Times New Roman" w:hAnsi="Times New Roman" w:cs="Times New Roman"/>
          <w:sz w:val="17"/>
          <w:szCs w:val="17"/>
        </w:rPr>
      </w:pPr>
      <w:bookmarkStart w:id="0" w:name="_GoBack"/>
      <w:bookmarkEnd w:id="0"/>
    </w:p>
    <w:p w:rsidR="002E08CB" w:rsidRDefault="00877386" w:rsidP="00DE7C03">
      <w:pPr>
        <w:pStyle w:val="Title"/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6219825</wp:posOffset>
                </wp:positionH>
                <wp:positionV relativeFrom="paragraph">
                  <wp:posOffset>-130810</wp:posOffset>
                </wp:positionV>
                <wp:extent cx="1054100" cy="1282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8CB" w:rsidRDefault="0087738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4A2A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028700" cy="10287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E08CB" w:rsidRDefault="002E08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89.75pt;margin-top:-10.3pt;width:83pt;height:10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" o:allowincell="f" filled="f" stroked="f">
                <v:textbox inset="0,0,0,0">
                  <w:txbxContent>
                    <w:p w:rsidR="002E08CB" w:rsidRDefault="00877386">
                      <w:pPr>
                        <w:widowControl/>
                        <w:autoSpaceDE/>
                        <w:autoSpaceDN/>
                        <w:adjustRightInd/>
                        <w:spacing w:line="20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D4A2A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028700" cy="10287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E08CB" w:rsidRDefault="002E08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E08CB">
        <w:t>Class</w:t>
      </w:r>
      <w:r w:rsidR="002E08CB">
        <w:rPr>
          <w:spacing w:val="-2"/>
        </w:rPr>
        <w:t xml:space="preserve"> </w:t>
      </w:r>
      <w:r w:rsidR="002E08CB">
        <w:t>teacher</w:t>
      </w:r>
      <w:r w:rsidR="00DE7C03">
        <w:t>-Job Description</w:t>
      </w:r>
    </w:p>
    <w:p w:rsidR="00DE7C03" w:rsidRPr="00DE7C03" w:rsidRDefault="00DE7C03" w:rsidP="00DE7C03"/>
    <w:p w:rsidR="002E08CB" w:rsidRDefault="002E08CB">
      <w:pPr>
        <w:pStyle w:val="BodyText"/>
        <w:kinsoku w:val="0"/>
        <w:overflowPunct w:val="0"/>
        <w:ind w:left="100"/>
      </w:pPr>
      <w:r>
        <w:rPr>
          <w:b/>
          <w:bCs/>
        </w:rPr>
        <w:t>RESPONSIBLE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TO</w:t>
      </w:r>
      <w:r>
        <w:t>: Headteacher</w:t>
      </w:r>
    </w:p>
    <w:p w:rsidR="002E08CB" w:rsidRDefault="002E08CB">
      <w:pPr>
        <w:pStyle w:val="BodyText"/>
        <w:kinsoku w:val="0"/>
        <w:overflowPunct w:val="0"/>
      </w:pPr>
    </w:p>
    <w:p w:rsidR="002E08CB" w:rsidRDefault="002E08CB">
      <w:pPr>
        <w:pStyle w:val="BodyText"/>
        <w:kinsoku w:val="0"/>
        <w:overflowPunct w:val="0"/>
        <w:spacing w:before="1"/>
        <w:ind w:left="100" w:right="3008"/>
      </w:pPr>
      <w:r>
        <w:rPr>
          <w:b/>
          <w:bCs/>
        </w:rPr>
        <w:t>RESPONSIBLE FOR</w:t>
      </w:r>
      <w:r>
        <w:t>: All teaching and non-teaching staff in respect of functions</w:t>
      </w:r>
      <w:r>
        <w:rPr>
          <w:spacing w:val="-59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Duties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Duties.</w:t>
      </w:r>
    </w:p>
    <w:p w:rsidR="002E08CB" w:rsidRDefault="002E08CB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:rsidR="002E08CB" w:rsidRDefault="002E08CB">
      <w:pPr>
        <w:pStyle w:val="Heading1"/>
        <w:numPr>
          <w:ilvl w:val="0"/>
          <w:numId w:val="2"/>
        </w:numPr>
        <w:tabs>
          <w:tab w:val="left" w:pos="652"/>
        </w:tabs>
        <w:kinsoku w:val="0"/>
        <w:overflowPunct w:val="0"/>
        <w:spacing w:before="1"/>
      </w:pPr>
      <w:r>
        <w:t>DUTIES</w:t>
      </w:r>
    </w:p>
    <w:p w:rsidR="002E08CB" w:rsidRDefault="002E08CB">
      <w:pPr>
        <w:pStyle w:val="BodyText"/>
        <w:kinsoku w:val="0"/>
        <w:overflowPunct w:val="0"/>
        <w:spacing w:before="1"/>
        <w:rPr>
          <w:b/>
          <w:bCs/>
          <w:sz w:val="14"/>
          <w:szCs w:val="14"/>
        </w:rPr>
      </w:pPr>
    </w:p>
    <w:p w:rsidR="002E08CB" w:rsidRDefault="002E08CB">
      <w:pPr>
        <w:pStyle w:val="BodyText"/>
        <w:kinsoku w:val="0"/>
        <w:overflowPunct w:val="0"/>
        <w:spacing w:before="93"/>
        <w:ind w:left="100" w:right="606"/>
      </w:pPr>
      <w:r>
        <w:t xml:space="preserve">The Conditions of Employment (Part </w:t>
      </w:r>
      <w:proofErr w:type="spellStart"/>
      <w:r>
        <w:t>lX</w:t>
      </w:r>
      <w:proofErr w:type="spellEnd"/>
      <w:r>
        <w:t xml:space="preserve"> of the Teachers' Pay and Conditions Document 1987) specify the</w:t>
      </w:r>
      <w:r>
        <w:rPr>
          <w:spacing w:val="-59"/>
        </w:rPr>
        <w:t xml:space="preserve"> </w:t>
      </w:r>
      <w:r>
        <w:t>general professional duties. In addition, certain particular duties are reasonably required to be exercised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completed in a satisfactory</w:t>
      </w:r>
      <w:r>
        <w:rPr>
          <w:spacing w:val="-4"/>
        </w:rPr>
        <w:t xml:space="preserve"> </w:t>
      </w:r>
      <w:r>
        <w:t>manner.</w:t>
      </w:r>
    </w:p>
    <w:p w:rsidR="002E08CB" w:rsidRDefault="002E08CB">
      <w:pPr>
        <w:pStyle w:val="BodyText"/>
        <w:kinsoku w:val="0"/>
        <w:overflowPunct w:val="0"/>
        <w:spacing w:before="1"/>
      </w:pPr>
    </w:p>
    <w:p w:rsidR="002E08CB" w:rsidRDefault="002E08CB">
      <w:pPr>
        <w:pStyle w:val="BodyText"/>
        <w:kinsoku w:val="0"/>
        <w:overflowPunct w:val="0"/>
        <w:ind w:left="100" w:right="733"/>
      </w:pPr>
      <w:r>
        <w:t>This Job Description is a description of the job to be undertaken and performed to the satisfaction of the</w:t>
      </w:r>
      <w:r>
        <w:rPr>
          <w:spacing w:val="-59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postholder.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employment.</w:t>
      </w:r>
    </w:p>
    <w:p w:rsidR="002E08CB" w:rsidRDefault="002E08CB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:rsidR="002E08CB" w:rsidRDefault="002E08CB">
      <w:pPr>
        <w:pStyle w:val="Heading1"/>
        <w:numPr>
          <w:ilvl w:val="0"/>
          <w:numId w:val="2"/>
        </w:numPr>
        <w:tabs>
          <w:tab w:val="left" w:pos="652"/>
        </w:tabs>
        <w:kinsoku w:val="0"/>
        <w:overflowPunct w:val="0"/>
      </w:pPr>
      <w:r>
        <w:t>PARTICULAR</w:t>
      </w:r>
      <w:r>
        <w:rPr>
          <w:spacing w:val="-5"/>
        </w:rPr>
        <w:t xml:space="preserve"> </w:t>
      </w:r>
      <w:r>
        <w:t>DUTIES</w:t>
      </w:r>
    </w:p>
    <w:p w:rsidR="002E08CB" w:rsidRDefault="002E08CB">
      <w:pPr>
        <w:pStyle w:val="BodyText"/>
        <w:kinsoku w:val="0"/>
        <w:overflowPunct w:val="0"/>
        <w:spacing w:before="3"/>
        <w:rPr>
          <w:b/>
          <w:bCs/>
        </w:rPr>
      </w:pPr>
    </w:p>
    <w:p w:rsidR="002E08CB" w:rsidRDefault="002E08CB">
      <w:pPr>
        <w:pStyle w:val="ListParagraph"/>
        <w:numPr>
          <w:ilvl w:val="1"/>
          <w:numId w:val="2"/>
        </w:numPr>
        <w:tabs>
          <w:tab w:val="left" w:pos="361"/>
        </w:tabs>
        <w:kinsoku w:val="0"/>
        <w:overflowPunct w:val="0"/>
        <w:ind w:right="8698" w:hanging="807"/>
        <w:jc w:val="right"/>
        <w:rPr>
          <w:sz w:val="22"/>
          <w:szCs w:val="22"/>
        </w:rPr>
      </w:pPr>
      <w:r>
        <w:rPr>
          <w:sz w:val="22"/>
          <w:szCs w:val="22"/>
        </w:rPr>
        <w:t>Class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Teacher</w:t>
      </w:r>
    </w:p>
    <w:p w:rsidR="002E08CB" w:rsidRDefault="002E08CB">
      <w:pPr>
        <w:pStyle w:val="BodyText"/>
        <w:kinsoku w:val="0"/>
        <w:overflowPunct w:val="0"/>
        <w:spacing w:before="7"/>
        <w:rPr>
          <w:sz w:val="21"/>
          <w:szCs w:val="21"/>
        </w:rPr>
      </w:pPr>
    </w:p>
    <w:p w:rsidR="002E08CB" w:rsidRDefault="002E08CB">
      <w:pPr>
        <w:pStyle w:val="Heading1"/>
        <w:numPr>
          <w:ilvl w:val="0"/>
          <w:numId w:val="2"/>
        </w:numPr>
        <w:tabs>
          <w:tab w:val="left" w:pos="652"/>
        </w:tabs>
        <w:kinsoku w:val="0"/>
        <w:overflowPunct w:val="0"/>
      </w:pPr>
      <w:r>
        <w:t>MAIN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DUTIES</w:t>
      </w:r>
    </w:p>
    <w:p w:rsidR="002E08CB" w:rsidRDefault="002E08CB">
      <w:pPr>
        <w:pStyle w:val="BodyText"/>
        <w:kinsoku w:val="0"/>
        <w:overflowPunct w:val="0"/>
        <w:spacing w:before="1"/>
        <w:rPr>
          <w:b/>
          <w:bCs/>
        </w:rPr>
      </w:pPr>
    </w:p>
    <w:p w:rsidR="002E08CB" w:rsidRDefault="002E08CB">
      <w:pPr>
        <w:pStyle w:val="ListParagraph"/>
        <w:numPr>
          <w:ilvl w:val="1"/>
          <w:numId w:val="1"/>
        </w:numPr>
        <w:tabs>
          <w:tab w:val="left" w:pos="615"/>
        </w:tabs>
        <w:kinsoku w:val="0"/>
        <w:overflowPunct w:val="0"/>
        <w:ind w:right="8719" w:hanging="715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Class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Teacher</w:t>
      </w:r>
    </w:p>
    <w:p w:rsidR="002E08CB" w:rsidRDefault="002E08CB">
      <w:pPr>
        <w:pStyle w:val="BodyText"/>
        <w:kinsoku w:val="0"/>
        <w:overflowPunct w:val="0"/>
        <w:spacing w:before="3"/>
        <w:rPr>
          <w:b/>
          <w:bCs/>
        </w:rPr>
      </w:pPr>
    </w:p>
    <w:p w:rsidR="002E08CB" w:rsidRDefault="002E08CB">
      <w:pPr>
        <w:pStyle w:val="BodyText"/>
        <w:kinsoku w:val="0"/>
        <w:overflowPunct w:val="0"/>
        <w:ind w:left="820"/>
      </w:pPr>
      <w:r>
        <w:t>All</w:t>
      </w:r>
      <w:r>
        <w:rPr>
          <w:spacing w:val="-3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teacher,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include:</w:t>
      </w:r>
    </w:p>
    <w:p w:rsidR="002E08CB" w:rsidRDefault="002E08CB">
      <w:pPr>
        <w:pStyle w:val="BodyText"/>
        <w:kinsoku w:val="0"/>
        <w:overflowPunct w:val="0"/>
      </w:pPr>
    </w:p>
    <w:p w:rsidR="002E08CB" w:rsidRDefault="002E08CB">
      <w:pPr>
        <w:pStyle w:val="ListParagraph"/>
        <w:numPr>
          <w:ilvl w:val="2"/>
          <w:numId w:val="1"/>
        </w:numPr>
        <w:tabs>
          <w:tab w:val="left" w:pos="1181"/>
        </w:tabs>
        <w:kinsoku w:val="0"/>
        <w:overflowPunct w:val="0"/>
        <w:ind w:right="866"/>
        <w:rPr>
          <w:sz w:val="22"/>
          <w:szCs w:val="22"/>
        </w:rPr>
      </w:pPr>
      <w:r>
        <w:rPr>
          <w:sz w:val="22"/>
          <w:szCs w:val="22"/>
        </w:rPr>
        <w:t>Deliv</w:t>
      </w:r>
      <w:r w:rsidR="00877386">
        <w:rPr>
          <w:sz w:val="22"/>
          <w:szCs w:val="22"/>
        </w:rPr>
        <w:t>er an aspirational curriculum</w:t>
      </w:r>
      <w:r>
        <w:rPr>
          <w:sz w:val="22"/>
          <w:szCs w:val="22"/>
        </w:rPr>
        <w:t xml:space="preserve"> relevant to the age and ability group/subject/s that you</w:t>
      </w:r>
      <w:r>
        <w:rPr>
          <w:spacing w:val="-59"/>
          <w:sz w:val="22"/>
          <w:szCs w:val="22"/>
        </w:rPr>
        <w:t xml:space="preserve"> </w:t>
      </w:r>
      <w:r>
        <w:rPr>
          <w:sz w:val="22"/>
          <w:szCs w:val="22"/>
        </w:rPr>
        <w:t>teach and use awareness of pupils’ capabilities – SEN, EAL, disabilities - and prior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knowledge to plan and differentiate appropriately. Reflect upon the effectiveness of this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regularly.</w:t>
      </w:r>
    </w:p>
    <w:p w:rsidR="002E08CB" w:rsidRDefault="002E08CB">
      <w:pPr>
        <w:pStyle w:val="ListParagraph"/>
        <w:numPr>
          <w:ilvl w:val="2"/>
          <w:numId w:val="1"/>
        </w:numPr>
        <w:tabs>
          <w:tab w:val="left" w:pos="1181"/>
        </w:tabs>
        <w:kinsoku w:val="0"/>
        <w:overflowPunct w:val="0"/>
        <w:spacing w:before="1"/>
        <w:ind w:right="1631"/>
        <w:rPr>
          <w:sz w:val="22"/>
          <w:szCs w:val="22"/>
        </w:rPr>
      </w:pPr>
      <w:r>
        <w:rPr>
          <w:sz w:val="22"/>
          <w:szCs w:val="22"/>
        </w:rPr>
        <w:t>Be responsible for the preparation and development of teaching materials, teaching</w:t>
      </w:r>
      <w:r>
        <w:rPr>
          <w:spacing w:val="-59"/>
          <w:sz w:val="22"/>
          <w:szCs w:val="22"/>
        </w:rPr>
        <w:t xml:space="preserve"> </w:t>
      </w:r>
      <w:r>
        <w:rPr>
          <w:sz w:val="22"/>
          <w:szCs w:val="22"/>
        </w:rPr>
        <w:t>programmes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pastoral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arrangements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appropriate.</w:t>
      </w:r>
    </w:p>
    <w:p w:rsidR="002E08CB" w:rsidRDefault="002E08CB">
      <w:pPr>
        <w:pStyle w:val="ListParagraph"/>
        <w:numPr>
          <w:ilvl w:val="2"/>
          <w:numId w:val="1"/>
        </w:numPr>
        <w:tabs>
          <w:tab w:val="left" w:pos="1243"/>
        </w:tabs>
        <w:kinsoku w:val="0"/>
        <w:overflowPunct w:val="0"/>
        <w:ind w:right="689"/>
        <w:rPr>
          <w:sz w:val="22"/>
          <w:szCs w:val="22"/>
        </w:rPr>
      </w:pPr>
      <w:r>
        <w:rPr>
          <w:sz w:val="22"/>
          <w:szCs w:val="22"/>
        </w:rPr>
        <w:t xml:space="preserve">Be accountable for the attainment, </w:t>
      </w:r>
      <w:r w:rsidR="00877386">
        <w:rPr>
          <w:sz w:val="22"/>
          <w:szCs w:val="22"/>
        </w:rPr>
        <w:t>progress and outcomes of pupils</w:t>
      </w:r>
      <w:r>
        <w:rPr>
          <w:sz w:val="22"/>
          <w:szCs w:val="22"/>
        </w:rPr>
        <w:t xml:space="preserve"> you teach and regularly</w:t>
      </w:r>
      <w:r>
        <w:rPr>
          <w:spacing w:val="-59"/>
          <w:sz w:val="22"/>
          <w:szCs w:val="22"/>
        </w:rPr>
        <w:t xml:space="preserve"> </w:t>
      </w:r>
      <w:r>
        <w:rPr>
          <w:sz w:val="22"/>
          <w:szCs w:val="22"/>
        </w:rPr>
        <w:t>communicate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parents/carers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staff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 appropriate.</w:t>
      </w:r>
    </w:p>
    <w:p w:rsidR="002E08CB" w:rsidRDefault="002E08CB">
      <w:pPr>
        <w:pStyle w:val="ListParagraph"/>
        <w:numPr>
          <w:ilvl w:val="2"/>
          <w:numId w:val="1"/>
        </w:numPr>
        <w:tabs>
          <w:tab w:val="left" w:pos="1243"/>
        </w:tabs>
        <w:kinsoku w:val="0"/>
        <w:overflowPunct w:val="0"/>
        <w:ind w:right="473"/>
        <w:rPr>
          <w:sz w:val="22"/>
          <w:szCs w:val="22"/>
        </w:rPr>
      </w:pPr>
      <w:r>
        <w:rPr>
          <w:sz w:val="22"/>
          <w:szCs w:val="22"/>
        </w:rPr>
        <w:t>Make accurate and productive use of assessment and give pupils regular feedback, both orally</w:t>
      </w:r>
      <w:r>
        <w:rPr>
          <w:spacing w:val="-59"/>
          <w:sz w:val="22"/>
          <w:szCs w:val="22"/>
        </w:rPr>
        <w:t xml:space="preserve"> </w:t>
      </w:r>
      <w:r>
        <w:rPr>
          <w:sz w:val="22"/>
          <w:szCs w:val="22"/>
        </w:rPr>
        <w:t>and through accurate marki</w:t>
      </w:r>
      <w:r w:rsidR="00877386">
        <w:rPr>
          <w:sz w:val="22"/>
          <w:szCs w:val="22"/>
        </w:rPr>
        <w:t>ng (in line with school policy). E</w:t>
      </w:r>
      <w:r>
        <w:rPr>
          <w:sz w:val="22"/>
          <w:szCs w:val="22"/>
        </w:rPr>
        <w:t>ncourage pupils to respond 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feedback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reflect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on progress.</w:t>
      </w:r>
    </w:p>
    <w:p w:rsidR="002E08CB" w:rsidRDefault="002E08CB">
      <w:pPr>
        <w:pStyle w:val="ListParagraph"/>
        <w:numPr>
          <w:ilvl w:val="2"/>
          <w:numId w:val="1"/>
        </w:numPr>
        <w:tabs>
          <w:tab w:val="left" w:pos="1181"/>
        </w:tabs>
        <w:kinsoku w:val="0"/>
        <w:overflowPunct w:val="0"/>
        <w:ind w:right="420"/>
        <w:rPr>
          <w:sz w:val="22"/>
          <w:szCs w:val="22"/>
        </w:rPr>
      </w:pPr>
      <w:r>
        <w:rPr>
          <w:sz w:val="22"/>
          <w:szCs w:val="22"/>
        </w:rPr>
        <w:t>Establish a safe, respectful and purposeful environment for pupils and manage classes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effectively, using approaches which are appropriate to pupils’ needs in order to inspire, motivate</w:t>
      </w:r>
      <w:r>
        <w:rPr>
          <w:spacing w:val="-5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challenge</w:t>
      </w:r>
      <w:r>
        <w:rPr>
          <w:spacing w:val="-2"/>
          <w:sz w:val="22"/>
          <w:szCs w:val="22"/>
        </w:rPr>
        <w:t xml:space="preserve"> </w:t>
      </w:r>
      <w:r w:rsidR="00877386">
        <w:rPr>
          <w:sz w:val="22"/>
          <w:szCs w:val="22"/>
        </w:rPr>
        <w:t>them</w:t>
      </w:r>
      <w:r>
        <w:rPr>
          <w:sz w:val="22"/>
          <w:szCs w:val="22"/>
        </w:rPr>
        <w:t>.</w:t>
      </w:r>
    </w:p>
    <w:p w:rsidR="002E08CB" w:rsidRDefault="002E08CB">
      <w:pPr>
        <w:pStyle w:val="ListParagraph"/>
        <w:numPr>
          <w:ilvl w:val="2"/>
          <w:numId w:val="1"/>
        </w:numPr>
        <w:tabs>
          <w:tab w:val="left" w:pos="1181"/>
        </w:tabs>
        <w:kinsoku w:val="0"/>
        <w:overflowPunct w:val="0"/>
        <w:ind w:right="1252"/>
        <w:rPr>
          <w:sz w:val="22"/>
          <w:szCs w:val="22"/>
        </w:rPr>
      </w:pPr>
      <w:r>
        <w:rPr>
          <w:sz w:val="22"/>
          <w:szCs w:val="22"/>
        </w:rPr>
        <w:t>Be responsible for promoting and safeguarding the welfare of children and young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people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within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school,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raising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concerns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following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school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protocol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 procedures.</w:t>
      </w:r>
    </w:p>
    <w:p w:rsidR="00DE7C03" w:rsidRDefault="00DE7C03">
      <w:pPr>
        <w:pStyle w:val="ListParagraph"/>
        <w:numPr>
          <w:ilvl w:val="2"/>
          <w:numId w:val="1"/>
        </w:numPr>
        <w:tabs>
          <w:tab w:val="left" w:pos="1181"/>
        </w:tabs>
        <w:kinsoku w:val="0"/>
        <w:overflowPunct w:val="0"/>
        <w:ind w:right="1252"/>
        <w:rPr>
          <w:sz w:val="22"/>
          <w:szCs w:val="22"/>
        </w:rPr>
      </w:pPr>
      <w:r>
        <w:rPr>
          <w:sz w:val="22"/>
          <w:szCs w:val="22"/>
        </w:rPr>
        <w:t xml:space="preserve">Displaying proper and professional standards in line with the ethos, policies and procedures of the school, and maintain high standards of attendance and punctuality. </w:t>
      </w:r>
    </w:p>
    <w:p w:rsidR="002E08CB" w:rsidRDefault="002E08CB">
      <w:pPr>
        <w:pStyle w:val="ListParagraph"/>
        <w:numPr>
          <w:ilvl w:val="2"/>
          <w:numId w:val="1"/>
        </w:numPr>
        <w:tabs>
          <w:tab w:val="left" w:pos="1181"/>
        </w:tabs>
        <w:kinsoku w:val="0"/>
        <w:overflowPunct w:val="0"/>
        <w:ind w:right="374"/>
        <w:rPr>
          <w:sz w:val="22"/>
          <w:szCs w:val="22"/>
        </w:rPr>
      </w:pPr>
      <w:r>
        <w:rPr>
          <w:sz w:val="22"/>
          <w:szCs w:val="22"/>
        </w:rPr>
        <w:t>Participate in any relevant meetings/professional development opportunities at the school, which</w:t>
      </w:r>
      <w:r>
        <w:rPr>
          <w:spacing w:val="-59"/>
          <w:sz w:val="22"/>
          <w:szCs w:val="22"/>
        </w:rPr>
        <w:t xml:space="preserve"> </w:t>
      </w:r>
      <w:r>
        <w:rPr>
          <w:sz w:val="22"/>
          <w:szCs w:val="22"/>
        </w:rPr>
        <w:t>relate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learners, curriculum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organisation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school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including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pastoral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arrangements.</w:t>
      </w:r>
    </w:p>
    <w:p w:rsidR="002E08CB" w:rsidRDefault="002E08CB">
      <w:pPr>
        <w:pStyle w:val="BodyText"/>
        <w:kinsoku w:val="0"/>
        <w:overflowPunct w:val="0"/>
        <w:rPr>
          <w:sz w:val="24"/>
          <w:szCs w:val="24"/>
        </w:rPr>
      </w:pPr>
    </w:p>
    <w:p w:rsidR="002E08CB" w:rsidRDefault="002E08CB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p w:rsidR="002E08CB" w:rsidRDefault="002E08CB">
      <w:pPr>
        <w:pStyle w:val="Heading1"/>
        <w:kinsoku w:val="0"/>
        <w:overflowPunct w:val="0"/>
        <w:ind w:left="100" w:firstLine="0"/>
      </w:pPr>
      <w:r>
        <w:t>NOTE.</w:t>
      </w:r>
    </w:p>
    <w:p w:rsidR="002E08CB" w:rsidRDefault="002E08CB">
      <w:pPr>
        <w:pStyle w:val="BodyText"/>
        <w:kinsoku w:val="0"/>
        <w:overflowPunct w:val="0"/>
        <w:spacing w:before="4"/>
        <w:rPr>
          <w:b/>
          <w:bCs/>
        </w:rPr>
      </w:pPr>
    </w:p>
    <w:p w:rsidR="002E08CB" w:rsidRDefault="002E08CB">
      <w:pPr>
        <w:pStyle w:val="BodyText"/>
        <w:kinsoku w:val="0"/>
        <w:overflowPunct w:val="0"/>
        <w:ind w:left="100" w:right="683"/>
      </w:pPr>
      <w:r>
        <w:t>The duties may be varied to meet the changing demands of the school at the reasonable direction of the</w:t>
      </w:r>
      <w:r>
        <w:rPr>
          <w:spacing w:val="-59"/>
        </w:rPr>
        <w:t xml:space="preserve"> </w:t>
      </w:r>
      <w:r>
        <w:t>Headteacher.</w:t>
      </w:r>
    </w:p>
    <w:p w:rsidR="002E08CB" w:rsidRDefault="002E08CB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:rsidR="002E08CB" w:rsidRDefault="002E08CB">
      <w:pPr>
        <w:pStyle w:val="BodyText"/>
        <w:kinsoku w:val="0"/>
        <w:overflowPunct w:val="0"/>
        <w:spacing w:before="1"/>
        <w:ind w:left="100" w:right="525"/>
      </w:pPr>
      <w:r>
        <w:t>This job description does not form part of the contract of employment. It describes the way the post holder</w:t>
      </w:r>
      <w:r>
        <w:rPr>
          <w:spacing w:val="-59"/>
        </w:rPr>
        <w:t xml:space="preserve"> </w:t>
      </w:r>
      <w:r>
        <w:t>is expected and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particular duties as</w:t>
      </w:r>
      <w:r>
        <w:rPr>
          <w:spacing w:val="-3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above.</w:t>
      </w:r>
    </w:p>
    <w:sectPr w:rsidR="002E08CB">
      <w:type w:val="continuous"/>
      <w:pgSz w:w="11910" w:h="16840"/>
      <w:pgMar w:top="400" w:right="36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51" w:hanging="552"/>
      </w:pPr>
      <w:rPr>
        <w:rFonts w:ascii="Arial" w:hAnsi="Arial" w:cs="Arial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06" w:hanging="361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25" w:hanging="361"/>
      </w:pPr>
    </w:lvl>
    <w:lvl w:ilvl="3">
      <w:numFmt w:val="bullet"/>
      <w:lvlText w:val="•"/>
      <w:lvlJc w:val="left"/>
      <w:pPr>
        <w:ind w:left="3050" w:hanging="361"/>
      </w:pPr>
    </w:lvl>
    <w:lvl w:ilvl="4">
      <w:numFmt w:val="bullet"/>
      <w:lvlText w:val="•"/>
      <w:lvlJc w:val="left"/>
      <w:pPr>
        <w:ind w:left="4175" w:hanging="361"/>
      </w:pPr>
    </w:lvl>
    <w:lvl w:ilvl="5">
      <w:numFmt w:val="bullet"/>
      <w:lvlText w:val="•"/>
      <w:lvlJc w:val="left"/>
      <w:pPr>
        <w:ind w:left="5300" w:hanging="361"/>
      </w:pPr>
    </w:lvl>
    <w:lvl w:ilvl="6">
      <w:numFmt w:val="bullet"/>
      <w:lvlText w:val="•"/>
      <w:lvlJc w:val="left"/>
      <w:pPr>
        <w:ind w:left="6425" w:hanging="361"/>
      </w:pPr>
    </w:lvl>
    <w:lvl w:ilvl="7">
      <w:numFmt w:val="bullet"/>
      <w:lvlText w:val="•"/>
      <w:lvlJc w:val="left"/>
      <w:pPr>
        <w:ind w:left="7550" w:hanging="361"/>
      </w:pPr>
    </w:lvl>
    <w:lvl w:ilvl="8">
      <w:numFmt w:val="bullet"/>
      <w:lvlText w:val="•"/>
      <w:lvlJc w:val="left"/>
      <w:pPr>
        <w:ind w:left="8676" w:hanging="361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714" w:hanging="61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14" w:hanging="615"/>
      </w:pPr>
      <w:rPr>
        <w:rFonts w:ascii="Arial" w:hAnsi="Arial" w:cs="Arial"/>
        <w:b/>
        <w:bCs/>
        <w:i w:val="0"/>
        <w:iCs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80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345" w:hanging="360"/>
      </w:pPr>
    </w:lvl>
    <w:lvl w:ilvl="4">
      <w:numFmt w:val="bullet"/>
      <w:lvlText w:val="•"/>
      <w:lvlJc w:val="left"/>
      <w:pPr>
        <w:ind w:left="4428" w:hanging="360"/>
      </w:pPr>
    </w:lvl>
    <w:lvl w:ilvl="5">
      <w:numFmt w:val="bullet"/>
      <w:lvlText w:val="•"/>
      <w:lvlJc w:val="left"/>
      <w:pPr>
        <w:ind w:left="5511" w:hanging="360"/>
      </w:pPr>
    </w:lvl>
    <w:lvl w:ilvl="6">
      <w:numFmt w:val="bullet"/>
      <w:lvlText w:val="•"/>
      <w:lvlJc w:val="left"/>
      <w:pPr>
        <w:ind w:left="6594" w:hanging="360"/>
      </w:pPr>
    </w:lvl>
    <w:lvl w:ilvl="7">
      <w:numFmt w:val="bullet"/>
      <w:lvlText w:val="•"/>
      <w:lvlJc w:val="left"/>
      <w:pPr>
        <w:ind w:left="7677" w:hanging="360"/>
      </w:pPr>
    </w:lvl>
    <w:lvl w:ilvl="8">
      <w:numFmt w:val="bullet"/>
      <w:lvlText w:val="•"/>
      <w:lvlJc w:val="left"/>
      <w:pPr>
        <w:ind w:left="87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2A"/>
    <w:rsid w:val="002E08CB"/>
    <w:rsid w:val="00411D1C"/>
    <w:rsid w:val="00877386"/>
    <w:rsid w:val="00DE7C03"/>
    <w:rsid w:val="00E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9AF324C-3ECA-4479-933B-37208371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1" w:hanging="5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8"/>
      <w:ind w:left="100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8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³                              MR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³                              MR</dc:title>
  <dc:subject/>
  <dc:creator>Mike Garland.</dc:creator>
  <cp:keywords/>
  <dc:description/>
  <cp:lastModifiedBy>Jackie Kitchener</cp:lastModifiedBy>
  <cp:revision>2</cp:revision>
  <cp:lastPrinted>2022-01-25T14:48:00Z</cp:lastPrinted>
  <dcterms:created xsi:type="dcterms:W3CDTF">2022-01-26T14:50:00Z</dcterms:created>
  <dcterms:modified xsi:type="dcterms:W3CDTF">2022-01-26T14:50:00Z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