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D1613" w:rsidRPr="00290A84" w:rsidRDefault="002F6E3F" w:rsidP="588173DE">
      <w:pPr>
        <w:widowControl w:val="0"/>
        <w:jc w:val="center"/>
        <w:rPr>
          <w:rFonts w:ascii="Comic Sans MS" w:hAnsi="Comic Sans MS"/>
          <w:b/>
          <w:bCs/>
          <w:snapToGrid w:val="0"/>
        </w:rPr>
      </w:pPr>
      <w:r>
        <w:rPr>
          <w:rFonts w:ascii="Comic Sans MS" w:hAnsi="Comic Sans MS"/>
          <w:noProof/>
          <w:lang w:eastAsia="en-GB"/>
        </w:rPr>
        <w:drawing>
          <wp:anchor distT="0" distB="0" distL="114300" distR="114300" simplePos="0" relativeHeight="251658240" behindDoc="0" locked="0" layoutInCell="1" allowOverlap="1" wp14:anchorId="0295112D" wp14:editId="07777777">
            <wp:simplePos x="0" y="0"/>
            <wp:positionH relativeFrom="column">
              <wp:posOffset>3810</wp:posOffset>
            </wp:positionH>
            <wp:positionV relativeFrom="paragraph">
              <wp:posOffset>-99060</wp:posOffset>
            </wp:positionV>
            <wp:extent cx="1065530" cy="1052195"/>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553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2D34C" w14:textId="77777777" w:rsidR="000D1613" w:rsidRPr="0084616E" w:rsidRDefault="000D1613" w:rsidP="588173DE">
      <w:pPr>
        <w:widowControl w:val="0"/>
        <w:ind w:left="1134" w:right="1134"/>
        <w:jc w:val="center"/>
        <w:rPr>
          <w:rFonts w:asciiTheme="minorHAnsi" w:eastAsiaTheme="minorEastAsia" w:hAnsiTheme="minorHAnsi" w:cstheme="minorBidi"/>
          <w:b/>
          <w:bCs/>
          <w:snapToGrid w:val="0"/>
          <w:sz w:val="24"/>
          <w:szCs w:val="24"/>
        </w:rPr>
      </w:pPr>
      <w:r w:rsidRPr="588173DE">
        <w:rPr>
          <w:rFonts w:asciiTheme="minorHAnsi" w:eastAsiaTheme="minorEastAsia" w:hAnsiTheme="minorHAnsi" w:cstheme="minorBidi"/>
          <w:b/>
          <w:bCs/>
          <w:snapToGrid w:val="0"/>
          <w:sz w:val="24"/>
          <w:szCs w:val="24"/>
        </w:rPr>
        <w:t>JOB DESCRIPTION</w:t>
      </w:r>
    </w:p>
    <w:p w14:paraId="75E50792" w14:textId="512AA27C" w:rsidR="62DB4D88" w:rsidRDefault="62DB4D88" w:rsidP="588173DE">
      <w:pPr>
        <w:widowControl w:val="0"/>
        <w:ind w:left="1134" w:right="1134"/>
        <w:jc w:val="center"/>
        <w:rPr>
          <w:rFonts w:asciiTheme="minorHAnsi" w:eastAsiaTheme="minorEastAsia" w:hAnsiTheme="minorHAnsi" w:cstheme="minorBidi"/>
          <w:b/>
          <w:bCs/>
          <w:sz w:val="24"/>
          <w:szCs w:val="24"/>
        </w:rPr>
      </w:pPr>
      <w:r w:rsidRPr="588173DE">
        <w:rPr>
          <w:rFonts w:asciiTheme="minorHAnsi" w:eastAsiaTheme="minorEastAsia" w:hAnsiTheme="minorHAnsi" w:cstheme="minorBidi"/>
          <w:b/>
          <w:bCs/>
          <w:sz w:val="24"/>
          <w:szCs w:val="24"/>
        </w:rPr>
        <w:t>October 202</w:t>
      </w:r>
      <w:r w:rsidR="0087790A">
        <w:rPr>
          <w:rFonts w:asciiTheme="minorHAnsi" w:eastAsiaTheme="minorEastAsia" w:hAnsiTheme="minorHAnsi" w:cstheme="minorBidi"/>
          <w:b/>
          <w:bCs/>
          <w:sz w:val="24"/>
          <w:szCs w:val="24"/>
        </w:rPr>
        <w:t>4</w:t>
      </w:r>
    </w:p>
    <w:p w14:paraId="02EB378F" w14:textId="76F9679F" w:rsidR="0084616E" w:rsidRPr="00290A84" w:rsidRDefault="0084616E" w:rsidP="588173DE">
      <w:pPr>
        <w:widowControl w:val="0"/>
        <w:ind w:left="720" w:right="1134"/>
        <w:jc w:val="center"/>
        <w:rPr>
          <w:rFonts w:asciiTheme="minorHAnsi" w:eastAsiaTheme="minorEastAsia" w:hAnsiTheme="minorHAnsi" w:cstheme="minorBidi"/>
          <w:b/>
          <w:bCs/>
          <w:snapToGrid w:val="0"/>
          <w:sz w:val="24"/>
          <w:szCs w:val="24"/>
        </w:rPr>
      </w:pPr>
    </w:p>
    <w:p w14:paraId="4567CEF8" w14:textId="77777777" w:rsidR="00574C9B" w:rsidRDefault="00474ADD" w:rsidP="588173DE">
      <w:pPr>
        <w:spacing w:before="120"/>
        <w:jc w:val="both"/>
        <w:rPr>
          <w:rStyle w:val="Emphasis"/>
          <w:rFonts w:asciiTheme="minorHAnsi" w:eastAsiaTheme="minorEastAsia" w:hAnsiTheme="minorHAnsi" w:cstheme="minorBidi"/>
          <w:b/>
          <w:bCs/>
          <w:i w:val="0"/>
          <w:iCs w:val="0"/>
          <w:sz w:val="24"/>
          <w:szCs w:val="24"/>
        </w:rPr>
      </w:pPr>
      <w:r w:rsidRPr="588173DE">
        <w:rPr>
          <w:rStyle w:val="Emphasis"/>
          <w:rFonts w:asciiTheme="minorHAnsi" w:eastAsiaTheme="minorEastAsia" w:hAnsiTheme="minorHAnsi" w:cstheme="minorBidi"/>
          <w:b/>
          <w:bCs/>
          <w:i w:val="0"/>
          <w:iCs w:val="0"/>
          <w:sz w:val="24"/>
          <w:szCs w:val="24"/>
        </w:rPr>
        <w:t xml:space="preserve">Ward End Primary School is committed to safeguarding and promoting the welfare of children and young people and expects all staff and volunteers to share this commitment.  </w:t>
      </w:r>
      <w:r w:rsidR="00574C9B">
        <w:rPr>
          <w:rStyle w:val="Emphasis"/>
          <w:rFonts w:asciiTheme="minorHAnsi" w:eastAsiaTheme="minorEastAsia" w:hAnsiTheme="minorHAnsi" w:cstheme="minorBidi"/>
          <w:b/>
          <w:bCs/>
          <w:i w:val="0"/>
          <w:iCs w:val="0"/>
          <w:sz w:val="24"/>
          <w:szCs w:val="24"/>
        </w:rPr>
        <w:t>All teachers</w:t>
      </w:r>
      <w:r w:rsidRPr="588173DE">
        <w:rPr>
          <w:rStyle w:val="Emphasis"/>
          <w:rFonts w:asciiTheme="minorHAnsi" w:eastAsiaTheme="minorEastAsia" w:hAnsiTheme="minorHAnsi" w:cstheme="minorBidi"/>
          <w:b/>
          <w:bCs/>
          <w:i w:val="0"/>
          <w:iCs w:val="0"/>
          <w:sz w:val="24"/>
          <w:szCs w:val="24"/>
        </w:rPr>
        <w:t xml:space="preserve"> will be required to apply for Enhanced Disclosure from the Disclosure and Barring Service.  </w:t>
      </w:r>
    </w:p>
    <w:p w14:paraId="3791279C" w14:textId="11F37F50" w:rsidR="00474ADD" w:rsidRPr="00290A84" w:rsidRDefault="00474ADD" w:rsidP="588173DE">
      <w:pPr>
        <w:spacing w:before="120"/>
        <w:jc w:val="both"/>
        <w:rPr>
          <w:rStyle w:val="Emphasis"/>
          <w:rFonts w:asciiTheme="minorHAnsi" w:eastAsiaTheme="minorEastAsia" w:hAnsiTheme="minorHAnsi" w:cstheme="minorBidi"/>
          <w:b/>
          <w:bCs/>
          <w:i w:val="0"/>
          <w:iCs w:val="0"/>
          <w:sz w:val="24"/>
          <w:szCs w:val="24"/>
        </w:rPr>
      </w:pPr>
      <w:r w:rsidRPr="588173DE">
        <w:rPr>
          <w:rStyle w:val="Emphasis"/>
          <w:rFonts w:asciiTheme="minorHAnsi" w:eastAsiaTheme="minorEastAsia" w:hAnsiTheme="minorHAnsi" w:cstheme="minorBidi"/>
          <w:b/>
          <w:bCs/>
          <w:i w:val="0"/>
          <w:iCs w:val="0"/>
          <w:sz w:val="24"/>
          <w:szCs w:val="24"/>
        </w:rPr>
        <w:t>Observance of the City Council’s Equal Opportunities policy will be required</w:t>
      </w:r>
    </w:p>
    <w:p w14:paraId="6A05A809" w14:textId="77777777" w:rsidR="00CA43B5" w:rsidRPr="00290A84" w:rsidRDefault="00CA43B5" w:rsidP="0084616E">
      <w:pPr>
        <w:jc w:val="both"/>
        <w:rPr>
          <w:rFonts w:ascii="Comic Sans MS" w:hAnsi="Comic Sans MS"/>
          <w:u w:val="single"/>
        </w:rPr>
      </w:pPr>
    </w:p>
    <w:p w14:paraId="2C8B4F07" w14:textId="77777777" w:rsidR="00CA43B5" w:rsidRPr="00290A84" w:rsidRDefault="00CA43B5" w:rsidP="588173DE">
      <w:pPr>
        <w:pBdr>
          <w:top w:val="single" w:sz="4" w:space="1" w:color="auto"/>
          <w:left w:val="single" w:sz="4" w:space="4" w:color="auto"/>
          <w:bottom w:val="single" w:sz="4" w:space="1" w:color="auto"/>
          <w:right w:val="single" w:sz="4" w:space="4" w:color="auto"/>
        </w:pBdr>
        <w:shd w:val="clear" w:color="auto" w:fill="E0E0E0"/>
        <w:jc w:val="both"/>
        <w:outlineLvl w:val="0"/>
        <w:rPr>
          <w:rFonts w:asciiTheme="minorHAnsi" w:eastAsiaTheme="minorEastAsia" w:hAnsiTheme="minorHAnsi" w:cstheme="minorBidi"/>
          <w:b/>
          <w:bCs/>
          <w:sz w:val="24"/>
          <w:szCs w:val="24"/>
        </w:rPr>
      </w:pPr>
      <w:r w:rsidRPr="588173DE">
        <w:rPr>
          <w:rFonts w:asciiTheme="minorHAnsi" w:eastAsiaTheme="minorEastAsia" w:hAnsiTheme="minorHAnsi" w:cstheme="minorBidi"/>
          <w:b/>
          <w:bCs/>
          <w:sz w:val="24"/>
          <w:szCs w:val="24"/>
        </w:rPr>
        <w:t>INTRODUCTION</w:t>
      </w:r>
    </w:p>
    <w:p w14:paraId="5A39BBE3" w14:textId="77777777" w:rsidR="008E08E8" w:rsidRDefault="008E08E8" w:rsidP="588173DE">
      <w:pPr>
        <w:widowControl w:val="0"/>
        <w:jc w:val="both"/>
        <w:rPr>
          <w:rFonts w:asciiTheme="minorHAnsi" w:eastAsiaTheme="minorEastAsia" w:hAnsiTheme="minorHAnsi" w:cstheme="minorBidi"/>
          <w:sz w:val="24"/>
          <w:szCs w:val="24"/>
        </w:rPr>
      </w:pPr>
    </w:p>
    <w:p w14:paraId="5682F306" w14:textId="77777777" w:rsidR="00474ADD" w:rsidRDefault="00474ADD" w:rsidP="588173DE">
      <w:pPr>
        <w:widowControl w:val="0"/>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POST TITLE:</w:t>
      </w:r>
      <w:r>
        <w:tab/>
      </w:r>
      <w:r>
        <w:tab/>
      </w:r>
      <w:r>
        <w:tab/>
      </w:r>
      <w:r w:rsidR="00C5797B" w:rsidRPr="588173DE">
        <w:rPr>
          <w:rFonts w:asciiTheme="minorHAnsi" w:eastAsiaTheme="minorEastAsia" w:hAnsiTheme="minorHAnsi" w:cstheme="minorBidi"/>
          <w:sz w:val="24"/>
          <w:szCs w:val="24"/>
        </w:rPr>
        <w:t xml:space="preserve">TEACHER </w:t>
      </w:r>
      <w:r>
        <w:tab/>
      </w:r>
    </w:p>
    <w:p w14:paraId="41C8F396" w14:textId="77777777" w:rsidR="006A7D9C" w:rsidRDefault="006A7D9C" w:rsidP="588173DE">
      <w:pPr>
        <w:widowControl w:val="0"/>
        <w:jc w:val="both"/>
        <w:rPr>
          <w:rFonts w:asciiTheme="minorHAnsi" w:eastAsiaTheme="minorEastAsia" w:hAnsiTheme="minorHAnsi" w:cstheme="minorBidi"/>
          <w:sz w:val="24"/>
          <w:szCs w:val="24"/>
        </w:rPr>
      </w:pPr>
    </w:p>
    <w:p w14:paraId="50A21D47" w14:textId="77777777" w:rsidR="00474ADD" w:rsidRDefault="00474ADD" w:rsidP="588173DE">
      <w:pPr>
        <w:widowControl w:val="0"/>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SALARY/GRADE:</w:t>
      </w:r>
      <w:r>
        <w:tab/>
      </w:r>
      <w:r>
        <w:tab/>
      </w:r>
      <w:r w:rsidR="00371A57" w:rsidRPr="588173DE">
        <w:rPr>
          <w:rFonts w:asciiTheme="minorHAnsi" w:eastAsiaTheme="minorEastAsia" w:hAnsiTheme="minorHAnsi" w:cstheme="minorBidi"/>
          <w:sz w:val="24"/>
          <w:szCs w:val="24"/>
        </w:rPr>
        <w:t>MPS</w:t>
      </w:r>
    </w:p>
    <w:p w14:paraId="72A3D3EC" w14:textId="77777777" w:rsidR="00474ADD" w:rsidRDefault="00474ADD" w:rsidP="0084616E">
      <w:pPr>
        <w:widowControl w:val="0"/>
        <w:jc w:val="both"/>
        <w:rPr>
          <w:rFonts w:ascii="Comic Sans MS" w:hAnsi="Comic Sans MS"/>
        </w:rPr>
      </w:pPr>
    </w:p>
    <w:p w14:paraId="650203DC" w14:textId="1F1B1322" w:rsidR="00474ADD" w:rsidRPr="00D700D4" w:rsidRDefault="422DC021" w:rsidP="588173DE">
      <w:pPr>
        <w:pBdr>
          <w:top w:val="single" w:sz="4" w:space="1" w:color="auto"/>
          <w:left w:val="single" w:sz="4" w:space="4" w:color="auto"/>
          <w:bottom w:val="single" w:sz="4" w:space="1" w:color="auto"/>
          <w:right w:val="single" w:sz="4" w:space="4" w:color="auto"/>
        </w:pBdr>
        <w:shd w:val="clear" w:color="auto" w:fill="E0E0E0"/>
        <w:jc w:val="both"/>
        <w:outlineLvl w:val="0"/>
        <w:rPr>
          <w:rFonts w:ascii="Comic Sans MS" w:hAnsi="Comic Sans MS"/>
          <w:b/>
          <w:bCs/>
        </w:rPr>
      </w:pPr>
      <w:r w:rsidRPr="588173DE">
        <w:rPr>
          <w:rFonts w:ascii="Comic Sans MS" w:hAnsi="Comic Sans MS"/>
          <w:b/>
          <w:bCs/>
        </w:rPr>
        <w:t>Values and Behaviour</w:t>
      </w:r>
    </w:p>
    <w:p w14:paraId="30DCC590" w14:textId="12BF192A" w:rsidR="00A1506A" w:rsidRDefault="00A1506A" w:rsidP="588173DE">
      <w:pPr>
        <w:rPr>
          <w:rFonts w:ascii="Calibri" w:eastAsia="Calibri" w:hAnsi="Calibri" w:cs="Calibri"/>
          <w:color w:val="000000" w:themeColor="text1"/>
          <w:sz w:val="24"/>
          <w:szCs w:val="24"/>
        </w:rPr>
      </w:pPr>
    </w:p>
    <w:p w14:paraId="04CAC4E5" w14:textId="22F1BCD4" w:rsidR="00A1506A" w:rsidRDefault="422DC021" w:rsidP="588173DE">
      <w:pPr>
        <w:rPr>
          <w:rFonts w:ascii="Calibri" w:eastAsia="Calibri" w:hAnsi="Calibri" w:cs="Calibri"/>
          <w:color w:val="000000" w:themeColor="text1"/>
          <w:sz w:val="24"/>
          <w:szCs w:val="24"/>
          <w:lang w:val="en-US"/>
        </w:rPr>
      </w:pPr>
      <w:r w:rsidRPr="588173DE">
        <w:rPr>
          <w:rFonts w:ascii="Calibri" w:eastAsia="Calibri" w:hAnsi="Calibri" w:cs="Calibri"/>
          <w:color w:val="000000" w:themeColor="text1"/>
          <w:sz w:val="24"/>
          <w:szCs w:val="24"/>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2E5AE0D5" w14:textId="6808B4D6" w:rsidR="00A1506A" w:rsidRDefault="00A1506A" w:rsidP="588173DE">
      <w:pPr>
        <w:rPr>
          <w:rFonts w:ascii="Calibri" w:eastAsia="Calibri" w:hAnsi="Calibri" w:cs="Calibri"/>
          <w:color w:val="000000" w:themeColor="text1"/>
          <w:sz w:val="24"/>
          <w:szCs w:val="24"/>
        </w:rPr>
      </w:pPr>
    </w:p>
    <w:p w14:paraId="2F9DDFBA" w14:textId="0A8C936B" w:rsidR="00A1506A" w:rsidRDefault="422DC021" w:rsidP="588173DE">
      <w:pPr>
        <w:jc w:val="center"/>
        <w:rPr>
          <w:rFonts w:ascii="Calibri" w:eastAsia="Calibri" w:hAnsi="Calibri" w:cs="Calibri"/>
          <w:color w:val="000000" w:themeColor="text1"/>
          <w:sz w:val="24"/>
          <w:szCs w:val="24"/>
          <w:lang w:val="en-US"/>
        </w:rPr>
      </w:pPr>
      <w:r w:rsidRPr="588173DE">
        <w:rPr>
          <w:rFonts w:ascii="Calibri" w:eastAsia="Calibri" w:hAnsi="Calibri" w:cs="Calibri"/>
          <w:color w:val="000000" w:themeColor="text1"/>
          <w:sz w:val="24"/>
          <w:szCs w:val="24"/>
        </w:rPr>
        <w:t>Our School Values and Mission</w:t>
      </w:r>
    </w:p>
    <w:p w14:paraId="0D592789" w14:textId="4208960C" w:rsidR="00A1506A" w:rsidRDefault="422DC021" w:rsidP="588173DE">
      <w:pPr>
        <w:spacing w:before="330" w:line="259" w:lineRule="auto"/>
        <w:jc w:val="center"/>
        <w:rPr>
          <w:rFonts w:ascii="Calibri" w:eastAsia="Calibri" w:hAnsi="Calibri" w:cs="Calibri"/>
          <w:color w:val="4F81BD" w:themeColor="accent1"/>
          <w:sz w:val="24"/>
          <w:szCs w:val="24"/>
          <w:lang w:val="en-US"/>
        </w:rPr>
      </w:pPr>
      <w:r w:rsidRPr="588173DE">
        <w:rPr>
          <w:rFonts w:ascii="Calibri" w:eastAsia="Calibri" w:hAnsi="Calibri" w:cs="Calibri"/>
          <w:b/>
          <w:bCs/>
          <w:color w:val="4F81BD" w:themeColor="accent1"/>
          <w:sz w:val="24"/>
          <w:szCs w:val="24"/>
        </w:rPr>
        <w:t>Ward End Primary is a Reading School.</w:t>
      </w:r>
    </w:p>
    <w:p w14:paraId="638D8BD4" w14:textId="476F5E5E" w:rsidR="00A1506A" w:rsidRDefault="422DC021" w:rsidP="588173DE">
      <w:pPr>
        <w:spacing w:before="330" w:line="259" w:lineRule="auto"/>
        <w:jc w:val="center"/>
        <w:rPr>
          <w:rFonts w:ascii="Calibri" w:eastAsia="Calibri" w:hAnsi="Calibri" w:cs="Calibri"/>
          <w:color w:val="4F81BD" w:themeColor="accent1"/>
          <w:sz w:val="24"/>
          <w:szCs w:val="24"/>
          <w:lang w:val="en-US"/>
        </w:rPr>
      </w:pPr>
      <w:r w:rsidRPr="588173DE">
        <w:rPr>
          <w:rFonts w:ascii="Calibri" w:eastAsia="Calibri" w:hAnsi="Calibri" w:cs="Calibri"/>
          <w:b/>
          <w:bCs/>
          <w:color w:val="4F81BD" w:themeColor="accent1"/>
          <w:sz w:val="24"/>
          <w:szCs w:val="24"/>
        </w:rPr>
        <w:t>We are Global Citizens within a World Class School.</w:t>
      </w:r>
    </w:p>
    <w:p w14:paraId="39E79196" w14:textId="6E6D9278" w:rsidR="00A1506A" w:rsidRDefault="422DC021" w:rsidP="588173DE">
      <w:pPr>
        <w:spacing w:before="330" w:line="259" w:lineRule="auto"/>
        <w:jc w:val="center"/>
        <w:rPr>
          <w:rFonts w:ascii="Calibri" w:eastAsia="Calibri" w:hAnsi="Calibri" w:cs="Calibri"/>
          <w:color w:val="4F81BD" w:themeColor="accent1"/>
          <w:sz w:val="24"/>
          <w:szCs w:val="24"/>
          <w:lang w:val="en-US"/>
        </w:rPr>
      </w:pPr>
      <w:r w:rsidRPr="588173DE">
        <w:rPr>
          <w:rFonts w:ascii="Calibri" w:eastAsia="Calibri" w:hAnsi="Calibri" w:cs="Calibri"/>
          <w:b/>
          <w:bCs/>
          <w:color w:val="4F81BD" w:themeColor="accent1"/>
          <w:sz w:val="24"/>
          <w:szCs w:val="24"/>
        </w:rPr>
        <w:t>We have high standards of attendance and punctuality.</w:t>
      </w:r>
    </w:p>
    <w:p w14:paraId="6364BFCB" w14:textId="7CF4602C" w:rsidR="00A1506A" w:rsidRDefault="422DC021" w:rsidP="588173DE">
      <w:pPr>
        <w:spacing w:before="330" w:line="259" w:lineRule="auto"/>
        <w:jc w:val="center"/>
        <w:rPr>
          <w:rFonts w:ascii="Calibri" w:eastAsia="Calibri" w:hAnsi="Calibri" w:cs="Calibri"/>
          <w:color w:val="4F81BD" w:themeColor="accent1"/>
          <w:sz w:val="24"/>
          <w:szCs w:val="24"/>
          <w:lang w:val="en-US"/>
        </w:rPr>
      </w:pPr>
      <w:r w:rsidRPr="588173DE">
        <w:rPr>
          <w:rFonts w:ascii="Calibri" w:eastAsia="Calibri" w:hAnsi="Calibri" w:cs="Calibri"/>
          <w:b/>
          <w:bCs/>
          <w:color w:val="4F81BD" w:themeColor="accent1"/>
          <w:sz w:val="24"/>
          <w:szCs w:val="24"/>
        </w:rPr>
        <w:t>Family, community and character education are at the heart of all we do.</w:t>
      </w:r>
    </w:p>
    <w:p w14:paraId="0E27B00A" w14:textId="76E82C6F" w:rsidR="00A1506A" w:rsidRDefault="422DC021" w:rsidP="588173DE">
      <w:pPr>
        <w:spacing w:before="330" w:after="330" w:line="330" w:lineRule="exact"/>
        <w:jc w:val="center"/>
        <w:rPr>
          <w:rFonts w:ascii="Calibri" w:eastAsia="Calibri" w:hAnsi="Calibri" w:cs="Calibri"/>
          <w:color w:val="4F81BD" w:themeColor="accent1"/>
          <w:sz w:val="24"/>
          <w:szCs w:val="24"/>
          <w:lang w:val="en-US"/>
        </w:rPr>
      </w:pPr>
      <w:r w:rsidRPr="588173DE">
        <w:rPr>
          <w:rFonts w:ascii="Calibri" w:eastAsia="Calibri" w:hAnsi="Calibri" w:cs="Calibri"/>
          <w:b/>
          <w:bCs/>
          <w:color w:val="4F81BD" w:themeColor="accent1"/>
          <w:sz w:val="24"/>
          <w:szCs w:val="24"/>
        </w:rPr>
        <w:t>Our pupils are well prepared for Key Stage 3 and beyond.</w:t>
      </w:r>
    </w:p>
    <w:p w14:paraId="2AA0C30A" w14:textId="77777777" w:rsidR="00A1506A" w:rsidRPr="00D700D4" w:rsidRDefault="00A1506A" w:rsidP="588173DE">
      <w:pPr>
        <w:pBdr>
          <w:top w:val="single" w:sz="4" w:space="1" w:color="auto"/>
          <w:left w:val="single" w:sz="4" w:space="4" w:color="auto"/>
          <w:bottom w:val="single" w:sz="4" w:space="1" w:color="auto"/>
          <w:right w:val="single" w:sz="4" w:space="4" w:color="auto"/>
        </w:pBdr>
        <w:shd w:val="clear" w:color="auto" w:fill="E0E0E0"/>
        <w:jc w:val="both"/>
        <w:outlineLvl w:val="0"/>
        <w:rPr>
          <w:rFonts w:asciiTheme="minorHAnsi" w:eastAsiaTheme="minorEastAsia" w:hAnsiTheme="minorHAnsi" w:cstheme="minorBidi"/>
          <w:b/>
          <w:bCs/>
          <w:sz w:val="24"/>
          <w:szCs w:val="24"/>
        </w:rPr>
      </w:pPr>
      <w:r w:rsidRPr="588173DE">
        <w:rPr>
          <w:rFonts w:asciiTheme="minorHAnsi" w:eastAsiaTheme="minorEastAsia" w:hAnsiTheme="minorHAnsi" w:cstheme="minorBidi"/>
          <w:b/>
          <w:bCs/>
          <w:sz w:val="24"/>
          <w:szCs w:val="24"/>
        </w:rPr>
        <w:t>JOB PURPOSE</w:t>
      </w:r>
    </w:p>
    <w:p w14:paraId="60061E4C" w14:textId="77777777" w:rsidR="00A1506A" w:rsidRDefault="00A1506A" w:rsidP="588173DE">
      <w:pPr>
        <w:rPr>
          <w:rFonts w:asciiTheme="minorHAnsi" w:eastAsiaTheme="minorEastAsia" w:hAnsiTheme="minorHAnsi" w:cstheme="minorBidi"/>
          <w:sz w:val="24"/>
          <w:szCs w:val="24"/>
        </w:rPr>
      </w:pPr>
    </w:p>
    <w:p w14:paraId="6BF2C52E" w14:textId="77777777" w:rsidR="00A1506A" w:rsidRPr="00A1506A" w:rsidRDefault="00A1506A" w:rsidP="588173DE">
      <w:pPr>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The purpose of the job is to organise and teach the class or designated groups in accordance with school policy.</w:t>
      </w:r>
    </w:p>
    <w:p w14:paraId="44EAFD9C" w14:textId="77777777" w:rsidR="006A7D9C" w:rsidRDefault="006A7D9C" w:rsidP="006A7D9C">
      <w:pPr>
        <w:pStyle w:val="Default"/>
        <w:jc w:val="both"/>
        <w:rPr>
          <w:rFonts w:ascii="Comic Sans MS" w:hAnsi="Comic Sans MS" w:cs="Arial"/>
          <w:sz w:val="20"/>
          <w:szCs w:val="20"/>
        </w:rPr>
      </w:pPr>
    </w:p>
    <w:p w14:paraId="0717E982" w14:textId="77777777" w:rsidR="00474ADD" w:rsidRPr="00290A84" w:rsidRDefault="00474ADD" w:rsidP="588173DE">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eastAsiaTheme="minorEastAsia" w:hAnsiTheme="minorHAnsi" w:cstheme="minorBidi"/>
          <w:szCs w:val="24"/>
        </w:rPr>
      </w:pPr>
      <w:r w:rsidRPr="588173DE">
        <w:rPr>
          <w:rFonts w:asciiTheme="minorHAnsi" w:eastAsiaTheme="minorEastAsia" w:hAnsiTheme="minorHAnsi" w:cstheme="minorBidi"/>
          <w:szCs w:val="24"/>
        </w:rPr>
        <w:t>DUTIES &amp; RESPONSIBILITIES</w:t>
      </w:r>
    </w:p>
    <w:p w14:paraId="4B94D5A5" w14:textId="77777777" w:rsidR="006A7D9C" w:rsidRDefault="006A7D9C" w:rsidP="588173DE">
      <w:pPr>
        <w:pStyle w:val="Default"/>
        <w:jc w:val="both"/>
        <w:rPr>
          <w:rFonts w:asciiTheme="minorHAnsi" w:eastAsiaTheme="minorEastAsia" w:hAnsiTheme="minorHAnsi" w:cstheme="minorBidi"/>
        </w:rPr>
      </w:pPr>
    </w:p>
    <w:p w14:paraId="5164AA33" w14:textId="77777777" w:rsidR="00A1506A" w:rsidRPr="00A1506A" w:rsidRDefault="00A1506A" w:rsidP="588173DE">
      <w:pPr>
        <w:numPr>
          <w:ilvl w:val="0"/>
          <w:numId w:val="22"/>
        </w:numPr>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To plan and teach effectively</w:t>
      </w:r>
    </w:p>
    <w:p w14:paraId="2034BA91" w14:textId="77777777" w:rsidR="00A1506A" w:rsidRPr="00A1506A" w:rsidRDefault="00A1506A" w:rsidP="588173DE">
      <w:pPr>
        <w:numPr>
          <w:ilvl w:val="0"/>
          <w:numId w:val="22"/>
        </w:numPr>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To keep accurate records of children’s progress</w:t>
      </w:r>
    </w:p>
    <w:p w14:paraId="43979AF2" w14:textId="77777777" w:rsidR="00A1506A" w:rsidRPr="00A1506A" w:rsidRDefault="00A1506A" w:rsidP="588173DE">
      <w:pPr>
        <w:numPr>
          <w:ilvl w:val="0"/>
          <w:numId w:val="22"/>
        </w:numPr>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To foster good relationships at all levels</w:t>
      </w:r>
    </w:p>
    <w:p w14:paraId="59991606" w14:textId="77777777" w:rsidR="00A1506A" w:rsidRPr="00A1506A" w:rsidRDefault="00A1506A" w:rsidP="588173DE">
      <w:pPr>
        <w:numPr>
          <w:ilvl w:val="0"/>
          <w:numId w:val="22"/>
        </w:numPr>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To be professional in all school matters</w:t>
      </w:r>
    </w:p>
    <w:p w14:paraId="3DEEC669" w14:textId="77777777" w:rsidR="00A1506A" w:rsidRDefault="00A1506A" w:rsidP="00A1506A"/>
    <w:p w14:paraId="394F545E" w14:textId="7DAFB96E" w:rsidR="00E66637" w:rsidRPr="00290A84" w:rsidRDefault="00474ADD" w:rsidP="588173D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993"/>
        </w:tabs>
        <w:jc w:val="both"/>
        <w:rPr>
          <w:rFonts w:asciiTheme="minorHAnsi" w:eastAsiaTheme="minorEastAsia" w:hAnsiTheme="minorHAnsi" w:cstheme="minorBidi"/>
          <w:b/>
          <w:bCs/>
          <w:snapToGrid w:val="0"/>
          <w:sz w:val="24"/>
          <w:szCs w:val="24"/>
        </w:rPr>
      </w:pPr>
      <w:r w:rsidRPr="588173DE">
        <w:rPr>
          <w:rFonts w:asciiTheme="minorHAnsi" w:eastAsiaTheme="minorEastAsia" w:hAnsiTheme="minorHAnsi" w:cstheme="minorBidi"/>
          <w:b/>
          <w:bCs/>
          <w:snapToGrid w:val="0"/>
          <w:sz w:val="24"/>
          <w:szCs w:val="24"/>
        </w:rPr>
        <w:t xml:space="preserve">TEACHING </w:t>
      </w:r>
      <w:r w:rsidR="610BA260" w:rsidRPr="588173DE">
        <w:rPr>
          <w:rFonts w:asciiTheme="minorHAnsi" w:eastAsiaTheme="minorEastAsia" w:hAnsiTheme="minorHAnsi" w:cstheme="minorBidi"/>
          <w:b/>
          <w:bCs/>
          <w:snapToGrid w:val="0"/>
          <w:sz w:val="24"/>
          <w:szCs w:val="24"/>
        </w:rPr>
        <w:t xml:space="preserve">&amp; </w:t>
      </w:r>
      <w:r w:rsidRPr="588173DE">
        <w:rPr>
          <w:rFonts w:asciiTheme="minorHAnsi" w:eastAsiaTheme="minorEastAsia" w:hAnsiTheme="minorHAnsi" w:cstheme="minorBidi"/>
          <w:b/>
          <w:bCs/>
          <w:snapToGrid w:val="0"/>
          <w:sz w:val="24"/>
          <w:szCs w:val="24"/>
        </w:rPr>
        <w:t>LEARNING</w:t>
      </w:r>
    </w:p>
    <w:p w14:paraId="3656B9AB" w14:textId="77777777" w:rsidR="00E66637" w:rsidRDefault="00E66637" w:rsidP="588173DE">
      <w:pPr>
        <w:pStyle w:val="Default"/>
        <w:spacing w:after="34"/>
        <w:ind w:left="709"/>
        <w:jc w:val="both"/>
        <w:rPr>
          <w:rFonts w:asciiTheme="minorHAnsi" w:eastAsiaTheme="minorEastAsia" w:hAnsiTheme="minorHAnsi" w:cstheme="minorBidi"/>
        </w:rPr>
      </w:pPr>
    </w:p>
    <w:p w14:paraId="768D1814" w14:textId="6BE051BF"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lastRenderedPageBreak/>
        <w:t xml:space="preserve">create and maintain an effective learning environment in line with agreed school internal standards </w:t>
      </w:r>
      <w:r w:rsidR="00574C9B">
        <w:rPr>
          <w:rFonts w:asciiTheme="minorHAnsi" w:eastAsiaTheme="minorEastAsia" w:hAnsiTheme="minorHAnsi" w:cstheme="minorBidi"/>
          <w:sz w:val="24"/>
          <w:szCs w:val="24"/>
        </w:rPr>
        <w:t xml:space="preserve">and use </w:t>
      </w:r>
      <w:proofErr w:type="spellStart"/>
      <w:r w:rsidR="00574C9B">
        <w:rPr>
          <w:rFonts w:asciiTheme="minorHAnsi" w:eastAsiaTheme="minorEastAsia" w:hAnsiTheme="minorHAnsi" w:cstheme="minorBidi"/>
          <w:sz w:val="24"/>
          <w:szCs w:val="24"/>
        </w:rPr>
        <w:t>WalkThru</w:t>
      </w:r>
      <w:proofErr w:type="spellEnd"/>
      <w:r w:rsidR="00574C9B">
        <w:rPr>
          <w:rFonts w:asciiTheme="minorHAnsi" w:eastAsiaTheme="minorEastAsia" w:hAnsiTheme="minorHAnsi" w:cstheme="minorBidi"/>
          <w:sz w:val="24"/>
          <w:szCs w:val="24"/>
        </w:rPr>
        <w:t xml:space="preserve"> CPD to develop best practise.</w:t>
      </w:r>
    </w:p>
    <w:p w14:paraId="7DF539FA" w14:textId="77777777"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use medium term plans provided by co-ordinators to plan termly programmes of work, ensuring children are exposed to a broad and balanced curriculum</w:t>
      </w:r>
    </w:p>
    <w:p w14:paraId="00A9A468" w14:textId="48F38080"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ensure that all planning takes account of curriculum guidance for The Foundation stage, and National Curriculum requirements</w:t>
      </w:r>
    </w:p>
    <w:p w14:paraId="3B581701" w14:textId="77777777"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timetable subjects to ensure adequate coverage of all subjects in line with school policy</w:t>
      </w:r>
    </w:p>
    <w:p w14:paraId="4BC97080" w14:textId="77777777"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prepare weekly plans for literacy and numeracy in sufficient detail to show how lessons develop</w:t>
      </w:r>
    </w:p>
    <w:p w14:paraId="501823F2" w14:textId="77777777"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ensure planning and teaching promotes the aims of the school improvement plan thereby raising standards and contributing to whole school improvement</w:t>
      </w:r>
    </w:p>
    <w:p w14:paraId="64792CDE" w14:textId="77777777"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keep clear records of children’s progress in accordance with requirements for each key stage of the National Curriculum and school policy</w:t>
      </w:r>
    </w:p>
    <w:p w14:paraId="1A5A046A" w14:textId="7106F2A4"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foster an atmosphere where caring relationships are promoted and celebrated, providing a model for necessary behaviours</w:t>
      </w:r>
      <w:r w:rsidR="53EB08E2" w:rsidRPr="588173DE">
        <w:rPr>
          <w:rFonts w:asciiTheme="minorHAnsi" w:eastAsiaTheme="minorEastAsia" w:hAnsiTheme="minorHAnsi" w:cstheme="minorBidi"/>
          <w:sz w:val="24"/>
          <w:szCs w:val="24"/>
        </w:rPr>
        <w:t>.</w:t>
      </w:r>
    </w:p>
    <w:p w14:paraId="15BA6A30" w14:textId="7D51C7EB" w:rsidR="53EB08E2" w:rsidRDefault="53EB08E2"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Plan for an Inclusive and enabling learning environment.</w:t>
      </w:r>
      <w:r w:rsidR="00574C9B">
        <w:rPr>
          <w:rFonts w:asciiTheme="minorHAnsi" w:eastAsiaTheme="minorEastAsia" w:hAnsiTheme="minorHAnsi" w:cstheme="minorBidi"/>
          <w:sz w:val="24"/>
          <w:szCs w:val="24"/>
        </w:rPr>
        <w:t xml:space="preserve">  Adapt the learning to ensure success for all.</w:t>
      </w:r>
    </w:p>
    <w:p w14:paraId="5F43744F" w14:textId="761B4BB8"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actively promote and implement positive behaviour management in line with school policies</w:t>
      </w:r>
      <w:r w:rsidR="00574C9B">
        <w:rPr>
          <w:rFonts w:asciiTheme="minorHAnsi" w:eastAsiaTheme="minorEastAsia" w:hAnsiTheme="minorHAnsi" w:cstheme="minorBidi"/>
          <w:sz w:val="24"/>
          <w:szCs w:val="24"/>
        </w:rPr>
        <w:t>, Restorative Justice</w:t>
      </w:r>
    </w:p>
    <w:p w14:paraId="6419DF35" w14:textId="3CD270AB" w:rsidR="00A1506A" w:rsidRPr="00A1506A" w:rsidRDefault="00A1506A" w:rsidP="653D99E7">
      <w:pPr>
        <w:numPr>
          <w:ilvl w:val="0"/>
          <w:numId w:val="25"/>
        </w:numPr>
        <w:jc w:val="both"/>
        <w:rPr>
          <w:rFonts w:asciiTheme="minorHAnsi" w:eastAsiaTheme="minorEastAsia" w:hAnsiTheme="minorHAnsi" w:cstheme="minorBidi"/>
          <w:sz w:val="24"/>
          <w:szCs w:val="24"/>
        </w:rPr>
      </w:pPr>
      <w:r w:rsidRPr="653D99E7">
        <w:rPr>
          <w:rFonts w:asciiTheme="minorHAnsi" w:eastAsiaTheme="minorEastAsia" w:hAnsiTheme="minorHAnsi" w:cstheme="minorBidi"/>
          <w:sz w:val="24"/>
          <w:szCs w:val="24"/>
        </w:rPr>
        <w:t>follow all codes of practice in relation to health and safety regulations and the reporting of accidents</w:t>
      </w:r>
      <w:r w:rsidR="0B641981" w:rsidRPr="653D99E7">
        <w:rPr>
          <w:rFonts w:asciiTheme="minorHAnsi" w:eastAsiaTheme="minorEastAsia" w:hAnsiTheme="minorHAnsi" w:cstheme="minorBidi"/>
          <w:sz w:val="24"/>
          <w:szCs w:val="24"/>
        </w:rPr>
        <w:t xml:space="preserve"> and incidents</w:t>
      </w:r>
      <w:r w:rsidR="18725256" w:rsidRPr="653D99E7">
        <w:rPr>
          <w:rFonts w:asciiTheme="minorHAnsi" w:eastAsiaTheme="minorEastAsia" w:hAnsiTheme="minorHAnsi" w:cstheme="minorBidi"/>
          <w:sz w:val="24"/>
          <w:szCs w:val="24"/>
        </w:rPr>
        <w:t>.</w:t>
      </w:r>
    </w:p>
    <w:p w14:paraId="6B3B2201" w14:textId="0B4D4337" w:rsidR="18725256" w:rsidRDefault="18725256"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Keep safeguarding as your highest priority.</w:t>
      </w:r>
    </w:p>
    <w:p w14:paraId="16EA636E" w14:textId="482D7A68"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organise the classroom</w:t>
      </w:r>
      <w:r w:rsidR="7C48E50E" w:rsidRPr="588173DE">
        <w:rPr>
          <w:rFonts w:asciiTheme="minorHAnsi" w:eastAsiaTheme="minorEastAsia" w:hAnsiTheme="minorHAnsi" w:cstheme="minorBidi"/>
          <w:sz w:val="24"/>
          <w:szCs w:val="24"/>
        </w:rPr>
        <w:t>, without clutter,</w:t>
      </w:r>
      <w:r w:rsidRPr="588173DE">
        <w:rPr>
          <w:rFonts w:asciiTheme="minorHAnsi" w:eastAsiaTheme="minorEastAsia" w:hAnsiTheme="minorHAnsi" w:cstheme="minorBidi"/>
          <w:sz w:val="24"/>
          <w:szCs w:val="24"/>
        </w:rPr>
        <w:t xml:space="preserve"> ensure displays are regularly changed and well maintained</w:t>
      </w:r>
      <w:r w:rsidR="0646F36E" w:rsidRPr="588173DE">
        <w:rPr>
          <w:rFonts w:asciiTheme="minorHAnsi" w:eastAsiaTheme="minorEastAsia" w:hAnsiTheme="minorHAnsi" w:cstheme="minorBidi"/>
          <w:sz w:val="24"/>
          <w:szCs w:val="24"/>
        </w:rPr>
        <w:t>- establish a purposeful learning environment.</w:t>
      </w:r>
    </w:p>
    <w:p w14:paraId="4345EE3C" w14:textId="04506D97" w:rsidR="00A1506A" w:rsidRPr="00A1506A" w:rsidRDefault="00A1506A" w:rsidP="653D99E7">
      <w:pPr>
        <w:numPr>
          <w:ilvl w:val="0"/>
          <w:numId w:val="25"/>
        </w:numPr>
        <w:jc w:val="both"/>
        <w:rPr>
          <w:rFonts w:asciiTheme="minorHAnsi" w:eastAsiaTheme="minorEastAsia" w:hAnsiTheme="minorHAnsi" w:cstheme="minorBidi"/>
          <w:sz w:val="24"/>
          <w:szCs w:val="24"/>
        </w:rPr>
      </w:pPr>
      <w:r w:rsidRPr="653D99E7">
        <w:rPr>
          <w:rFonts w:asciiTheme="minorHAnsi" w:eastAsiaTheme="minorEastAsia" w:hAnsiTheme="minorHAnsi" w:cstheme="minorBidi"/>
          <w:sz w:val="24"/>
          <w:szCs w:val="24"/>
        </w:rPr>
        <w:t>keep the attendance register and related correspondence in line with LEA regulations</w:t>
      </w:r>
      <w:r w:rsidR="42FBFED3" w:rsidRPr="653D99E7">
        <w:rPr>
          <w:rFonts w:asciiTheme="minorHAnsi" w:eastAsiaTheme="minorEastAsia" w:hAnsiTheme="minorHAnsi" w:cstheme="minorBidi"/>
          <w:sz w:val="24"/>
          <w:szCs w:val="24"/>
        </w:rPr>
        <w:t xml:space="preserve"> and school expectations</w:t>
      </w:r>
    </w:p>
    <w:p w14:paraId="3D20F1F2" w14:textId="77777777"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set homework in accordance with school policy</w:t>
      </w:r>
    </w:p>
    <w:p w14:paraId="3C6EE4C8" w14:textId="77777777" w:rsidR="00A1506A" w:rsidRPr="00A1506A" w:rsidRDefault="00A1506A" w:rsidP="588173DE">
      <w:pPr>
        <w:numPr>
          <w:ilvl w:val="0"/>
          <w:numId w:val="25"/>
        </w:numPr>
        <w:jc w:val="both"/>
        <w:rPr>
          <w:rFonts w:asciiTheme="minorHAnsi" w:eastAsiaTheme="minorEastAsia" w:hAnsiTheme="minorHAnsi" w:cstheme="minorBidi"/>
          <w:sz w:val="24"/>
          <w:szCs w:val="24"/>
        </w:rPr>
      </w:pPr>
      <w:r w:rsidRPr="588173DE">
        <w:rPr>
          <w:rFonts w:asciiTheme="minorHAnsi" w:eastAsiaTheme="minorEastAsia" w:hAnsiTheme="minorHAnsi" w:cstheme="minorBidi"/>
          <w:sz w:val="24"/>
          <w:szCs w:val="24"/>
        </w:rPr>
        <w:t>take full part in staff meetings and parent evenings</w:t>
      </w:r>
    </w:p>
    <w:p w14:paraId="060CF5AD" w14:textId="60C4F8C4" w:rsidR="00A1506A" w:rsidRPr="00A1506A" w:rsidRDefault="00A1506A" w:rsidP="653D99E7">
      <w:pPr>
        <w:numPr>
          <w:ilvl w:val="0"/>
          <w:numId w:val="25"/>
        </w:numPr>
        <w:jc w:val="both"/>
        <w:rPr>
          <w:rFonts w:asciiTheme="minorHAnsi" w:eastAsiaTheme="minorEastAsia" w:hAnsiTheme="minorHAnsi" w:cstheme="minorBidi"/>
          <w:sz w:val="24"/>
          <w:szCs w:val="24"/>
        </w:rPr>
      </w:pPr>
      <w:r w:rsidRPr="653D99E7">
        <w:rPr>
          <w:rFonts w:asciiTheme="minorHAnsi" w:eastAsiaTheme="minorEastAsia" w:hAnsiTheme="minorHAnsi" w:cstheme="minorBidi"/>
          <w:sz w:val="24"/>
          <w:szCs w:val="24"/>
        </w:rPr>
        <w:t xml:space="preserve">carry out playground </w:t>
      </w:r>
      <w:r w:rsidR="7A97CD24" w:rsidRPr="653D99E7">
        <w:rPr>
          <w:rFonts w:asciiTheme="minorHAnsi" w:eastAsiaTheme="minorEastAsia" w:hAnsiTheme="minorHAnsi" w:cstheme="minorBidi"/>
          <w:sz w:val="24"/>
          <w:szCs w:val="24"/>
        </w:rPr>
        <w:t xml:space="preserve">and other </w:t>
      </w:r>
      <w:r w:rsidRPr="653D99E7">
        <w:rPr>
          <w:rFonts w:asciiTheme="minorHAnsi" w:eastAsiaTheme="minorEastAsia" w:hAnsiTheme="minorHAnsi" w:cstheme="minorBidi"/>
          <w:sz w:val="24"/>
          <w:szCs w:val="24"/>
        </w:rPr>
        <w:t>duties as required</w:t>
      </w:r>
    </w:p>
    <w:p w14:paraId="45FB0818" w14:textId="77777777" w:rsidR="00095BAA" w:rsidRPr="00290A84" w:rsidRDefault="00095BAA" w:rsidP="00A1506A">
      <w:pPr>
        <w:pStyle w:val="Default"/>
        <w:spacing w:after="34"/>
        <w:jc w:val="both"/>
        <w:rPr>
          <w:rFonts w:ascii="Comic Sans MS" w:hAnsi="Comic Sans MS" w:cs="Arial"/>
          <w:sz w:val="20"/>
          <w:szCs w:val="20"/>
        </w:rPr>
      </w:pPr>
    </w:p>
    <w:p w14:paraId="049F31CB" w14:textId="77777777" w:rsidR="00095BAA" w:rsidRPr="00290A84" w:rsidRDefault="00095BAA" w:rsidP="006A7D9C">
      <w:pPr>
        <w:pStyle w:val="Default"/>
        <w:widowControl w:val="0"/>
        <w:ind w:left="720"/>
        <w:jc w:val="both"/>
        <w:rPr>
          <w:rFonts w:ascii="Comic Sans MS" w:hAnsi="Comic Sans MS"/>
          <w:snapToGrid w:val="0"/>
          <w:sz w:val="20"/>
          <w:szCs w:val="20"/>
        </w:rPr>
      </w:pPr>
    </w:p>
    <w:p w14:paraId="755681D0" w14:textId="77777777" w:rsidR="00E66637" w:rsidRPr="00290A84" w:rsidRDefault="00474ADD" w:rsidP="588173D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eastAsiaTheme="minorEastAsia" w:hAnsiTheme="minorHAnsi" w:cstheme="minorBidi"/>
          <w:b/>
          <w:bCs/>
          <w:snapToGrid w:val="0"/>
          <w:sz w:val="24"/>
          <w:szCs w:val="24"/>
        </w:rPr>
      </w:pPr>
      <w:r w:rsidRPr="588173DE">
        <w:rPr>
          <w:rFonts w:asciiTheme="minorHAnsi" w:eastAsiaTheme="minorEastAsia" w:hAnsiTheme="minorHAnsi" w:cstheme="minorBidi"/>
          <w:b/>
          <w:bCs/>
          <w:snapToGrid w:val="0"/>
          <w:sz w:val="24"/>
          <w:szCs w:val="24"/>
        </w:rPr>
        <w:t>OTHER RESPONSIBILITIES</w:t>
      </w:r>
    </w:p>
    <w:p w14:paraId="53128261" w14:textId="77777777" w:rsidR="00E66637" w:rsidRDefault="00E66637" w:rsidP="588173DE">
      <w:pPr>
        <w:widowControl w:val="0"/>
        <w:jc w:val="both"/>
        <w:rPr>
          <w:rFonts w:asciiTheme="minorHAnsi" w:eastAsiaTheme="minorEastAsia" w:hAnsiTheme="minorHAnsi" w:cstheme="minorBidi"/>
          <w:snapToGrid w:val="0"/>
          <w:sz w:val="24"/>
          <w:szCs w:val="24"/>
        </w:rPr>
      </w:pPr>
    </w:p>
    <w:p w14:paraId="592A7C71" w14:textId="62900F71" w:rsidR="00095BAA" w:rsidRPr="00290A84" w:rsidRDefault="090D73D7" w:rsidP="588173DE">
      <w:pPr>
        <w:pStyle w:val="ListParagraph"/>
        <w:widowControl w:val="0"/>
        <w:numPr>
          <w:ilvl w:val="0"/>
          <w:numId w:val="2"/>
        </w:numPr>
        <w:jc w:val="both"/>
        <w:rPr>
          <w:color w:val="000000" w:themeColor="text1"/>
        </w:rPr>
      </w:pPr>
      <w:r w:rsidRPr="588173DE">
        <w:rPr>
          <w:rFonts w:asciiTheme="minorHAnsi" w:eastAsiaTheme="minorEastAsia" w:hAnsiTheme="minorHAnsi" w:cstheme="minorBidi"/>
          <w:color w:val="000000" w:themeColor="text1"/>
          <w:sz w:val="24"/>
          <w:szCs w:val="24"/>
        </w:rPr>
        <w:t>Take responsibility for completing CPD and keeping up to date with developments</w:t>
      </w:r>
    </w:p>
    <w:p w14:paraId="6964730B" w14:textId="19553D20" w:rsidR="00095BAA" w:rsidRPr="00290A84" w:rsidRDefault="090D73D7" w:rsidP="588173DE">
      <w:pPr>
        <w:widowControl w:val="0"/>
        <w:ind w:firstLine="720"/>
        <w:jc w:val="both"/>
        <w:rPr>
          <w:rFonts w:ascii="Calibri" w:eastAsia="Calibri" w:hAnsi="Calibri" w:cs="Arial"/>
          <w:color w:val="000000" w:themeColor="text1"/>
          <w:sz w:val="22"/>
          <w:szCs w:val="22"/>
        </w:rPr>
      </w:pPr>
      <w:r w:rsidRPr="588173DE">
        <w:rPr>
          <w:rFonts w:asciiTheme="minorHAnsi" w:eastAsiaTheme="minorEastAsia" w:hAnsiTheme="minorHAnsi" w:cstheme="minorBidi"/>
          <w:color w:val="000000" w:themeColor="text1"/>
          <w:sz w:val="24"/>
          <w:szCs w:val="24"/>
        </w:rPr>
        <w:t>relating to subject matter.</w:t>
      </w:r>
    </w:p>
    <w:p w14:paraId="292951F9" w14:textId="43A1E6BD" w:rsidR="00095BAA" w:rsidRPr="00290A84" w:rsidRDefault="090D73D7" w:rsidP="588173DE">
      <w:pPr>
        <w:pStyle w:val="ListParagraph"/>
        <w:widowControl w:val="0"/>
        <w:numPr>
          <w:ilvl w:val="0"/>
          <w:numId w:val="2"/>
        </w:numPr>
        <w:jc w:val="both"/>
        <w:rPr>
          <w:color w:val="000000" w:themeColor="text1"/>
        </w:rPr>
      </w:pPr>
      <w:r w:rsidRPr="588173DE">
        <w:rPr>
          <w:rFonts w:asciiTheme="minorHAnsi" w:eastAsiaTheme="minorEastAsia" w:hAnsiTheme="minorHAnsi" w:cstheme="minorBidi"/>
          <w:color w:val="000000" w:themeColor="text1"/>
          <w:sz w:val="24"/>
          <w:szCs w:val="24"/>
        </w:rPr>
        <w:t>Establish effective working relationships with colleagues and set a good example</w:t>
      </w:r>
    </w:p>
    <w:p w14:paraId="31BA5AB8" w14:textId="5B003545" w:rsidR="00095BAA" w:rsidRPr="00290A84" w:rsidRDefault="090D73D7" w:rsidP="588173DE">
      <w:pPr>
        <w:widowControl w:val="0"/>
        <w:ind w:firstLine="720"/>
        <w:jc w:val="both"/>
        <w:rPr>
          <w:rFonts w:ascii="Calibri" w:eastAsia="Calibri" w:hAnsi="Calibri" w:cs="Arial"/>
          <w:color w:val="000000" w:themeColor="text1"/>
          <w:sz w:val="22"/>
          <w:szCs w:val="22"/>
        </w:rPr>
      </w:pPr>
      <w:r w:rsidRPr="588173DE">
        <w:rPr>
          <w:rFonts w:asciiTheme="minorHAnsi" w:eastAsiaTheme="minorEastAsia" w:hAnsiTheme="minorHAnsi" w:cstheme="minorBidi"/>
          <w:color w:val="000000" w:themeColor="text1"/>
          <w:sz w:val="24"/>
          <w:szCs w:val="24"/>
        </w:rPr>
        <w:t>for pupils through a high level of professionalism.</w:t>
      </w:r>
    </w:p>
    <w:p w14:paraId="09BD5D71" w14:textId="380C95ED" w:rsidR="00095BAA" w:rsidRPr="00290A84" w:rsidRDefault="090D73D7" w:rsidP="588173DE">
      <w:pPr>
        <w:pStyle w:val="ListParagraph"/>
        <w:widowControl w:val="0"/>
        <w:numPr>
          <w:ilvl w:val="0"/>
          <w:numId w:val="2"/>
        </w:numPr>
        <w:jc w:val="both"/>
        <w:rPr>
          <w:color w:val="000000" w:themeColor="text1"/>
        </w:rPr>
      </w:pPr>
      <w:r w:rsidRPr="588173DE">
        <w:rPr>
          <w:rFonts w:asciiTheme="minorHAnsi" w:eastAsiaTheme="minorEastAsia" w:hAnsiTheme="minorHAnsi" w:cstheme="minorBidi"/>
          <w:color w:val="000000" w:themeColor="text1"/>
          <w:sz w:val="24"/>
          <w:szCs w:val="24"/>
        </w:rPr>
        <w:t>Participate in any performance-related appraisal arrangements made by the</w:t>
      </w:r>
      <w:r w:rsidR="44EBD89F" w:rsidRPr="588173DE">
        <w:rPr>
          <w:rFonts w:asciiTheme="minorHAnsi" w:eastAsiaTheme="minorEastAsia" w:hAnsiTheme="minorHAnsi" w:cstheme="minorBidi"/>
          <w:color w:val="000000" w:themeColor="text1"/>
          <w:sz w:val="24"/>
          <w:szCs w:val="24"/>
        </w:rPr>
        <w:t xml:space="preserve"> </w:t>
      </w:r>
      <w:r w:rsidRPr="588173DE">
        <w:rPr>
          <w:rFonts w:asciiTheme="minorHAnsi" w:eastAsiaTheme="minorEastAsia" w:hAnsiTheme="minorHAnsi" w:cstheme="minorBidi"/>
          <w:color w:val="000000" w:themeColor="text1"/>
          <w:sz w:val="24"/>
          <w:szCs w:val="24"/>
        </w:rPr>
        <w:t>School.</w:t>
      </w:r>
    </w:p>
    <w:p w14:paraId="254D0964" w14:textId="7D526D8A" w:rsidR="00095BAA" w:rsidRPr="00290A84" w:rsidRDefault="090D73D7" w:rsidP="588173DE">
      <w:pPr>
        <w:pStyle w:val="ListParagraph"/>
        <w:widowControl w:val="0"/>
        <w:numPr>
          <w:ilvl w:val="0"/>
          <w:numId w:val="2"/>
        </w:numPr>
        <w:jc w:val="both"/>
        <w:rPr>
          <w:color w:val="000000" w:themeColor="text1"/>
        </w:rPr>
      </w:pPr>
      <w:r w:rsidRPr="588173DE">
        <w:rPr>
          <w:rFonts w:asciiTheme="minorHAnsi" w:eastAsiaTheme="minorEastAsia" w:hAnsiTheme="minorHAnsi" w:cstheme="minorBidi"/>
          <w:color w:val="000000" w:themeColor="text1"/>
          <w:sz w:val="24"/>
          <w:szCs w:val="24"/>
        </w:rPr>
        <w:t>Set high expectations which inspire, motivate and challenge pupils by:</w:t>
      </w:r>
    </w:p>
    <w:p w14:paraId="54603BFD" w14:textId="2D1CC75B" w:rsidR="00095BAA" w:rsidRPr="00290A84" w:rsidRDefault="090D73D7" w:rsidP="588173DE">
      <w:pPr>
        <w:widowControl w:val="0"/>
        <w:ind w:firstLine="720"/>
        <w:jc w:val="both"/>
        <w:rPr>
          <w:rFonts w:ascii="Calibri" w:eastAsia="Calibri" w:hAnsi="Calibri" w:cs="Arial"/>
          <w:color w:val="000000" w:themeColor="text1"/>
          <w:sz w:val="22"/>
          <w:szCs w:val="22"/>
        </w:rPr>
      </w:pPr>
      <w:r w:rsidRPr="588173DE">
        <w:rPr>
          <w:rFonts w:asciiTheme="minorHAnsi" w:eastAsiaTheme="minorEastAsia" w:hAnsiTheme="minorHAnsi" w:cstheme="minorBidi"/>
          <w:color w:val="000000" w:themeColor="text1"/>
          <w:sz w:val="24"/>
          <w:szCs w:val="24"/>
        </w:rPr>
        <w:t xml:space="preserve"> </w:t>
      </w:r>
      <w:r w:rsidR="011F5487" w:rsidRPr="588173DE">
        <w:rPr>
          <w:rFonts w:asciiTheme="minorHAnsi" w:eastAsiaTheme="minorEastAsia" w:hAnsiTheme="minorHAnsi" w:cstheme="minorBidi"/>
          <w:color w:val="000000" w:themeColor="text1"/>
          <w:sz w:val="24"/>
          <w:szCs w:val="24"/>
        </w:rPr>
        <w:t>e</w:t>
      </w:r>
      <w:r w:rsidRPr="588173DE">
        <w:rPr>
          <w:rFonts w:asciiTheme="minorHAnsi" w:eastAsiaTheme="minorEastAsia" w:hAnsiTheme="minorHAnsi" w:cstheme="minorBidi"/>
          <w:color w:val="000000" w:themeColor="text1"/>
          <w:sz w:val="24"/>
          <w:szCs w:val="24"/>
        </w:rPr>
        <w:t>stablishing a safe and stimulating environment for pupils, rooted in mutual</w:t>
      </w:r>
      <w:r w:rsidR="7B157EF8" w:rsidRPr="588173DE">
        <w:rPr>
          <w:rFonts w:asciiTheme="minorHAnsi" w:eastAsiaTheme="minorEastAsia" w:hAnsiTheme="minorHAnsi" w:cstheme="minorBidi"/>
          <w:color w:val="000000" w:themeColor="text1"/>
          <w:sz w:val="24"/>
          <w:szCs w:val="24"/>
        </w:rPr>
        <w:t xml:space="preserve"> </w:t>
      </w:r>
      <w:r w:rsidRPr="588173DE">
        <w:rPr>
          <w:rFonts w:asciiTheme="minorHAnsi" w:eastAsiaTheme="minorEastAsia" w:hAnsiTheme="minorHAnsi" w:cstheme="minorBidi"/>
          <w:color w:val="000000" w:themeColor="text1"/>
          <w:sz w:val="24"/>
          <w:szCs w:val="24"/>
        </w:rPr>
        <w:t>respect.</w:t>
      </w:r>
    </w:p>
    <w:p w14:paraId="7C9FB818" w14:textId="394453DE" w:rsidR="00095BAA" w:rsidRPr="00290A84" w:rsidRDefault="25C213EE" w:rsidP="588173DE">
      <w:pPr>
        <w:widowControl w:val="0"/>
        <w:jc w:val="both"/>
        <w:rPr>
          <w:rFonts w:ascii="Calibri" w:eastAsia="Calibri" w:hAnsi="Calibri" w:cs="Arial"/>
          <w:color w:val="000000" w:themeColor="text1"/>
          <w:sz w:val="22"/>
          <w:szCs w:val="22"/>
        </w:rPr>
      </w:pPr>
      <w:r w:rsidRPr="653D99E7">
        <w:rPr>
          <w:rFonts w:asciiTheme="minorHAnsi" w:eastAsiaTheme="minorEastAsia" w:hAnsiTheme="minorHAnsi" w:cstheme="minorBidi"/>
          <w:color w:val="000000" w:themeColor="text1"/>
          <w:sz w:val="24"/>
          <w:szCs w:val="24"/>
        </w:rPr>
        <w:t xml:space="preserve">               </w:t>
      </w:r>
      <w:r w:rsidR="5413706B" w:rsidRPr="653D99E7">
        <w:rPr>
          <w:rFonts w:asciiTheme="minorHAnsi" w:eastAsiaTheme="minorEastAsia" w:hAnsiTheme="minorHAnsi" w:cstheme="minorBidi"/>
          <w:color w:val="000000" w:themeColor="text1"/>
          <w:sz w:val="24"/>
          <w:szCs w:val="24"/>
        </w:rPr>
        <w:t>s</w:t>
      </w:r>
      <w:r w:rsidR="090D73D7" w:rsidRPr="653D99E7">
        <w:rPr>
          <w:rFonts w:asciiTheme="minorHAnsi" w:eastAsiaTheme="minorEastAsia" w:hAnsiTheme="minorHAnsi" w:cstheme="minorBidi"/>
          <w:color w:val="000000" w:themeColor="text1"/>
          <w:sz w:val="24"/>
          <w:szCs w:val="24"/>
        </w:rPr>
        <w:t>etting goals that stretch and challenge pupils of all backgrounds, abilities and</w:t>
      </w:r>
      <w:r w:rsidR="308745DE" w:rsidRPr="653D99E7">
        <w:rPr>
          <w:rFonts w:asciiTheme="minorHAnsi" w:eastAsiaTheme="minorEastAsia" w:hAnsiTheme="minorHAnsi" w:cstheme="minorBidi"/>
          <w:color w:val="000000" w:themeColor="text1"/>
          <w:sz w:val="24"/>
          <w:szCs w:val="24"/>
        </w:rPr>
        <w:t xml:space="preserve"> </w:t>
      </w:r>
      <w:r w:rsidR="090D73D7" w:rsidRPr="653D99E7">
        <w:rPr>
          <w:rFonts w:asciiTheme="minorHAnsi" w:eastAsiaTheme="minorEastAsia" w:hAnsiTheme="minorHAnsi" w:cstheme="minorBidi"/>
          <w:color w:val="000000" w:themeColor="text1"/>
          <w:sz w:val="24"/>
          <w:szCs w:val="24"/>
        </w:rPr>
        <w:t>dispositions.</w:t>
      </w:r>
    </w:p>
    <w:p w14:paraId="46E36CD0" w14:textId="3ECAAE7C" w:rsidR="00095BAA" w:rsidRPr="00290A84" w:rsidRDefault="1937CD35" w:rsidP="588173DE">
      <w:pPr>
        <w:widowControl w:val="0"/>
        <w:ind w:firstLine="720"/>
        <w:jc w:val="both"/>
        <w:rPr>
          <w:rFonts w:ascii="Calibri" w:eastAsia="Calibri" w:hAnsi="Calibri" w:cs="Arial"/>
          <w:color w:val="000000" w:themeColor="text1"/>
          <w:sz w:val="22"/>
          <w:szCs w:val="22"/>
        </w:rPr>
      </w:pPr>
      <w:r w:rsidRPr="588173DE">
        <w:rPr>
          <w:rFonts w:asciiTheme="minorHAnsi" w:eastAsiaTheme="minorEastAsia" w:hAnsiTheme="minorHAnsi" w:cstheme="minorBidi"/>
          <w:color w:val="000000" w:themeColor="text1"/>
          <w:sz w:val="24"/>
          <w:szCs w:val="24"/>
        </w:rPr>
        <w:t>d</w:t>
      </w:r>
      <w:r w:rsidR="090D73D7" w:rsidRPr="588173DE">
        <w:rPr>
          <w:rFonts w:asciiTheme="minorHAnsi" w:eastAsiaTheme="minorEastAsia" w:hAnsiTheme="minorHAnsi" w:cstheme="minorBidi"/>
          <w:color w:val="000000" w:themeColor="text1"/>
          <w:sz w:val="24"/>
          <w:szCs w:val="24"/>
        </w:rPr>
        <w:t>emonstrating consistently the positive attitudes, values and behaviour expected of pupils.</w:t>
      </w:r>
    </w:p>
    <w:p w14:paraId="11A9975C" w14:textId="513CC48C" w:rsidR="00095BAA" w:rsidRPr="00290A84" w:rsidRDefault="332F4261" w:rsidP="588173DE">
      <w:pPr>
        <w:pStyle w:val="ListParagraph"/>
        <w:widowControl w:val="0"/>
        <w:numPr>
          <w:ilvl w:val="0"/>
          <w:numId w:val="1"/>
        </w:numPr>
        <w:jc w:val="both"/>
        <w:rPr>
          <w:color w:val="000000" w:themeColor="text1"/>
        </w:rPr>
      </w:pPr>
      <w:r w:rsidRPr="588173DE">
        <w:rPr>
          <w:rFonts w:asciiTheme="minorHAnsi" w:eastAsiaTheme="minorEastAsia" w:hAnsiTheme="minorHAnsi" w:cstheme="minorBidi"/>
          <w:color w:val="000000" w:themeColor="text1"/>
          <w:sz w:val="24"/>
          <w:szCs w:val="24"/>
        </w:rPr>
        <w:t>P</w:t>
      </w:r>
      <w:r w:rsidR="090D73D7" w:rsidRPr="588173DE">
        <w:rPr>
          <w:rFonts w:asciiTheme="minorHAnsi" w:eastAsiaTheme="minorEastAsia" w:hAnsiTheme="minorHAnsi" w:cstheme="minorBidi"/>
          <w:color w:val="000000" w:themeColor="text1"/>
          <w:sz w:val="24"/>
          <w:szCs w:val="24"/>
        </w:rPr>
        <w:t>romote good progress and outcomes for pupils by:</w:t>
      </w:r>
    </w:p>
    <w:p w14:paraId="5CD75E9F" w14:textId="7DD768EC" w:rsidR="00095BAA" w:rsidRPr="00290A84" w:rsidRDefault="4D7AE98B" w:rsidP="588173DE">
      <w:pPr>
        <w:widowControl w:val="0"/>
        <w:ind w:firstLine="720"/>
        <w:jc w:val="both"/>
        <w:rPr>
          <w:rFonts w:ascii="Calibri" w:eastAsia="Calibri" w:hAnsi="Calibri" w:cs="Arial"/>
          <w:color w:val="000000" w:themeColor="text1"/>
          <w:sz w:val="22"/>
          <w:szCs w:val="22"/>
        </w:rPr>
      </w:pPr>
      <w:r w:rsidRPr="588173DE">
        <w:rPr>
          <w:rFonts w:asciiTheme="minorHAnsi" w:eastAsiaTheme="minorEastAsia" w:hAnsiTheme="minorHAnsi" w:cstheme="minorBidi"/>
          <w:color w:val="000000" w:themeColor="text1"/>
          <w:sz w:val="24"/>
          <w:szCs w:val="24"/>
        </w:rPr>
        <w:t>b</w:t>
      </w:r>
      <w:r w:rsidR="090D73D7" w:rsidRPr="588173DE">
        <w:rPr>
          <w:rFonts w:asciiTheme="minorHAnsi" w:eastAsiaTheme="minorEastAsia" w:hAnsiTheme="minorHAnsi" w:cstheme="minorBidi"/>
          <w:color w:val="000000" w:themeColor="text1"/>
          <w:sz w:val="24"/>
          <w:szCs w:val="24"/>
        </w:rPr>
        <w:t>eing accountable for pupils’ attainment, progress and outcomes.</w:t>
      </w:r>
    </w:p>
    <w:p w14:paraId="318F57B7" w14:textId="3919D69B" w:rsidR="00095BAA" w:rsidRPr="00290A84" w:rsidRDefault="3EE942C1" w:rsidP="588173DE">
      <w:pPr>
        <w:widowControl w:val="0"/>
        <w:ind w:firstLine="720"/>
        <w:jc w:val="both"/>
        <w:rPr>
          <w:rFonts w:ascii="Calibri" w:eastAsia="Calibri" w:hAnsi="Calibri" w:cs="Arial"/>
          <w:color w:val="000000" w:themeColor="text1"/>
          <w:sz w:val="22"/>
          <w:szCs w:val="22"/>
        </w:rPr>
      </w:pPr>
      <w:r w:rsidRPr="588173DE">
        <w:rPr>
          <w:rFonts w:asciiTheme="minorHAnsi" w:eastAsiaTheme="minorEastAsia" w:hAnsiTheme="minorHAnsi" w:cstheme="minorBidi"/>
          <w:color w:val="000000" w:themeColor="text1"/>
          <w:sz w:val="24"/>
          <w:szCs w:val="24"/>
        </w:rPr>
        <w:t>b</w:t>
      </w:r>
      <w:r w:rsidR="090D73D7" w:rsidRPr="588173DE">
        <w:rPr>
          <w:rFonts w:asciiTheme="minorHAnsi" w:eastAsiaTheme="minorEastAsia" w:hAnsiTheme="minorHAnsi" w:cstheme="minorBidi"/>
          <w:color w:val="000000" w:themeColor="text1"/>
          <w:sz w:val="24"/>
          <w:szCs w:val="24"/>
        </w:rPr>
        <w:t>eing aware of pupils’ capabilities and prior knowledge, and planning teaching</w:t>
      </w:r>
      <w:r w:rsidR="16773C49" w:rsidRPr="588173DE">
        <w:rPr>
          <w:rFonts w:asciiTheme="minorHAnsi" w:eastAsiaTheme="minorEastAsia" w:hAnsiTheme="minorHAnsi" w:cstheme="minorBidi"/>
          <w:color w:val="000000" w:themeColor="text1"/>
          <w:sz w:val="24"/>
          <w:szCs w:val="24"/>
        </w:rPr>
        <w:t xml:space="preserve"> </w:t>
      </w:r>
      <w:r w:rsidR="090D73D7" w:rsidRPr="588173DE">
        <w:rPr>
          <w:rFonts w:asciiTheme="minorHAnsi" w:eastAsiaTheme="minorEastAsia" w:hAnsiTheme="minorHAnsi" w:cstheme="minorBidi"/>
          <w:color w:val="000000" w:themeColor="text1"/>
          <w:sz w:val="24"/>
          <w:szCs w:val="24"/>
        </w:rPr>
        <w:t>to build on these.</w:t>
      </w:r>
    </w:p>
    <w:p w14:paraId="719A838B" w14:textId="6F99967A" w:rsidR="00095BAA" w:rsidRPr="00290A84" w:rsidRDefault="60CD27E8" w:rsidP="588173DE">
      <w:pPr>
        <w:widowControl w:val="0"/>
        <w:ind w:firstLine="720"/>
        <w:jc w:val="both"/>
        <w:rPr>
          <w:rFonts w:ascii="Calibri" w:eastAsia="Calibri" w:hAnsi="Calibri" w:cs="Arial"/>
          <w:color w:val="000000" w:themeColor="text1"/>
          <w:sz w:val="22"/>
          <w:szCs w:val="22"/>
        </w:rPr>
      </w:pPr>
      <w:r w:rsidRPr="588173DE">
        <w:rPr>
          <w:rFonts w:asciiTheme="minorHAnsi" w:eastAsiaTheme="minorEastAsia" w:hAnsiTheme="minorHAnsi" w:cstheme="minorBidi"/>
          <w:color w:val="000000" w:themeColor="text1"/>
          <w:sz w:val="24"/>
          <w:szCs w:val="24"/>
        </w:rPr>
        <w:t>g</w:t>
      </w:r>
      <w:r w:rsidR="090D73D7" w:rsidRPr="588173DE">
        <w:rPr>
          <w:rFonts w:asciiTheme="minorHAnsi" w:eastAsiaTheme="minorEastAsia" w:hAnsiTheme="minorHAnsi" w:cstheme="minorBidi"/>
          <w:color w:val="000000" w:themeColor="text1"/>
          <w:sz w:val="24"/>
          <w:szCs w:val="24"/>
        </w:rPr>
        <w:t>uiding pupils to reflect on the progress they have made and their emerging</w:t>
      </w:r>
      <w:r w:rsidR="48180744" w:rsidRPr="588173DE">
        <w:rPr>
          <w:rFonts w:asciiTheme="minorHAnsi" w:eastAsiaTheme="minorEastAsia" w:hAnsiTheme="minorHAnsi" w:cstheme="minorBidi"/>
          <w:color w:val="000000" w:themeColor="text1"/>
          <w:sz w:val="24"/>
          <w:szCs w:val="24"/>
        </w:rPr>
        <w:t xml:space="preserve"> </w:t>
      </w:r>
      <w:r w:rsidR="090D73D7" w:rsidRPr="588173DE">
        <w:rPr>
          <w:rFonts w:asciiTheme="minorHAnsi" w:eastAsiaTheme="minorEastAsia" w:hAnsiTheme="minorHAnsi" w:cstheme="minorBidi"/>
          <w:color w:val="000000" w:themeColor="text1"/>
          <w:sz w:val="24"/>
          <w:szCs w:val="24"/>
        </w:rPr>
        <w:t>needs.</w:t>
      </w:r>
    </w:p>
    <w:p w14:paraId="408F7A1F" w14:textId="2D73F971" w:rsidR="00095BAA" w:rsidRPr="00290A84" w:rsidRDefault="35C4931F" w:rsidP="588173DE">
      <w:pPr>
        <w:pStyle w:val="ListParagraph"/>
        <w:widowControl w:val="0"/>
        <w:numPr>
          <w:ilvl w:val="0"/>
          <w:numId w:val="2"/>
        </w:numPr>
        <w:jc w:val="both"/>
        <w:rPr>
          <w:rFonts w:asciiTheme="minorHAnsi" w:eastAsiaTheme="minorEastAsia" w:hAnsiTheme="minorHAnsi" w:cstheme="minorBidi"/>
          <w:color w:val="000000" w:themeColor="text1"/>
          <w:sz w:val="24"/>
          <w:szCs w:val="24"/>
        </w:rPr>
      </w:pPr>
      <w:r w:rsidRPr="588173DE">
        <w:rPr>
          <w:rFonts w:asciiTheme="minorHAnsi" w:eastAsiaTheme="minorEastAsia" w:hAnsiTheme="minorHAnsi" w:cstheme="minorBidi"/>
          <w:color w:val="000000" w:themeColor="text1"/>
          <w:sz w:val="24"/>
          <w:szCs w:val="24"/>
        </w:rPr>
        <w:t>Demonstrate</w:t>
      </w:r>
      <w:r w:rsidR="090D73D7" w:rsidRPr="588173DE">
        <w:rPr>
          <w:rFonts w:asciiTheme="minorHAnsi" w:eastAsiaTheme="minorEastAsia" w:hAnsiTheme="minorHAnsi" w:cstheme="minorBidi"/>
          <w:color w:val="000000" w:themeColor="text1"/>
          <w:sz w:val="24"/>
          <w:szCs w:val="24"/>
        </w:rPr>
        <w:t xml:space="preserve"> </w:t>
      </w:r>
      <w:r w:rsidR="129207CD" w:rsidRPr="588173DE">
        <w:rPr>
          <w:rFonts w:asciiTheme="minorHAnsi" w:eastAsiaTheme="minorEastAsia" w:hAnsiTheme="minorHAnsi" w:cstheme="minorBidi"/>
          <w:color w:val="000000" w:themeColor="text1"/>
          <w:sz w:val="24"/>
          <w:szCs w:val="24"/>
        </w:rPr>
        <w:t xml:space="preserve">and plan to develop </w:t>
      </w:r>
      <w:r w:rsidR="090D73D7" w:rsidRPr="588173DE">
        <w:rPr>
          <w:rFonts w:asciiTheme="minorHAnsi" w:eastAsiaTheme="minorEastAsia" w:hAnsiTheme="minorHAnsi" w:cstheme="minorBidi"/>
          <w:color w:val="000000" w:themeColor="text1"/>
          <w:sz w:val="24"/>
          <w:szCs w:val="24"/>
        </w:rPr>
        <w:t xml:space="preserve">good subject </w:t>
      </w:r>
      <w:r w:rsidR="152D4C10" w:rsidRPr="588173DE">
        <w:rPr>
          <w:rFonts w:asciiTheme="minorHAnsi" w:eastAsiaTheme="minorEastAsia" w:hAnsiTheme="minorHAnsi" w:cstheme="minorBidi"/>
          <w:color w:val="000000" w:themeColor="text1"/>
          <w:sz w:val="24"/>
          <w:szCs w:val="24"/>
        </w:rPr>
        <w:t>knowledge</w:t>
      </w:r>
      <w:r w:rsidR="42D54C44" w:rsidRPr="588173DE">
        <w:rPr>
          <w:rFonts w:asciiTheme="minorHAnsi" w:eastAsiaTheme="minorEastAsia" w:hAnsiTheme="minorHAnsi" w:cstheme="minorBidi"/>
          <w:color w:val="000000" w:themeColor="text1"/>
          <w:sz w:val="24"/>
          <w:szCs w:val="24"/>
        </w:rPr>
        <w:t>.</w:t>
      </w:r>
    </w:p>
    <w:p w14:paraId="2D987A00" w14:textId="44BBD7C3" w:rsidR="00095BAA" w:rsidRPr="00290A84" w:rsidRDefault="090D73D7" w:rsidP="588173DE">
      <w:pPr>
        <w:pStyle w:val="ListParagraph"/>
        <w:widowControl w:val="0"/>
        <w:numPr>
          <w:ilvl w:val="0"/>
          <w:numId w:val="2"/>
        </w:numPr>
        <w:jc w:val="both"/>
        <w:rPr>
          <w:rFonts w:asciiTheme="minorHAnsi" w:eastAsiaTheme="minorEastAsia" w:hAnsiTheme="minorHAnsi" w:cstheme="minorBidi"/>
          <w:color w:val="000000" w:themeColor="text1"/>
          <w:sz w:val="24"/>
          <w:szCs w:val="24"/>
        </w:rPr>
      </w:pPr>
      <w:r w:rsidRPr="588173DE">
        <w:rPr>
          <w:rFonts w:asciiTheme="minorHAnsi" w:eastAsiaTheme="minorEastAsia" w:hAnsiTheme="minorHAnsi" w:cstheme="minorBidi"/>
          <w:color w:val="000000" w:themeColor="text1"/>
          <w:sz w:val="24"/>
          <w:szCs w:val="24"/>
        </w:rPr>
        <w:t xml:space="preserve">Plan and teach </w:t>
      </w:r>
      <w:r w:rsidR="33B37483" w:rsidRPr="588173DE">
        <w:rPr>
          <w:rFonts w:asciiTheme="minorHAnsi" w:eastAsiaTheme="minorEastAsia" w:hAnsiTheme="minorHAnsi" w:cstheme="minorBidi"/>
          <w:color w:val="000000" w:themeColor="text1"/>
          <w:sz w:val="24"/>
          <w:szCs w:val="24"/>
        </w:rPr>
        <w:t>well-structured</w:t>
      </w:r>
      <w:r w:rsidRPr="588173DE">
        <w:rPr>
          <w:rFonts w:asciiTheme="minorHAnsi" w:eastAsiaTheme="minorEastAsia" w:hAnsiTheme="minorHAnsi" w:cstheme="minorBidi"/>
          <w:color w:val="000000" w:themeColor="text1"/>
          <w:sz w:val="24"/>
          <w:szCs w:val="24"/>
        </w:rPr>
        <w:t xml:space="preserve"> lessons</w:t>
      </w:r>
      <w:r w:rsidR="4DDD0BCD" w:rsidRPr="588173DE">
        <w:rPr>
          <w:rFonts w:asciiTheme="minorHAnsi" w:eastAsiaTheme="minorEastAsia" w:hAnsiTheme="minorHAnsi" w:cstheme="minorBidi"/>
          <w:color w:val="000000" w:themeColor="text1"/>
          <w:sz w:val="24"/>
          <w:szCs w:val="24"/>
        </w:rPr>
        <w:t>, plan to develop your own pedagogical knowledge and skills</w:t>
      </w:r>
    </w:p>
    <w:p w14:paraId="4A8607DD" w14:textId="6D91C976" w:rsidR="00095BAA" w:rsidRPr="00290A84" w:rsidRDefault="090D73D7" w:rsidP="588173DE">
      <w:pPr>
        <w:pStyle w:val="ListParagraph"/>
        <w:widowControl w:val="0"/>
        <w:numPr>
          <w:ilvl w:val="0"/>
          <w:numId w:val="2"/>
        </w:numPr>
        <w:jc w:val="both"/>
        <w:rPr>
          <w:rFonts w:asciiTheme="minorHAnsi" w:eastAsiaTheme="minorEastAsia" w:hAnsiTheme="minorHAnsi" w:cstheme="minorBidi"/>
          <w:color w:val="000000" w:themeColor="text1"/>
          <w:sz w:val="24"/>
          <w:szCs w:val="24"/>
        </w:rPr>
      </w:pPr>
      <w:r w:rsidRPr="588173DE">
        <w:rPr>
          <w:rFonts w:asciiTheme="minorHAnsi" w:eastAsiaTheme="minorEastAsia" w:hAnsiTheme="minorHAnsi" w:cstheme="minorBidi"/>
          <w:color w:val="000000" w:themeColor="text1"/>
          <w:sz w:val="24"/>
          <w:szCs w:val="24"/>
        </w:rPr>
        <w:t>Adapt teaching to meet the needs of all pupils</w:t>
      </w:r>
      <w:r w:rsidR="3D510B3A" w:rsidRPr="588173DE">
        <w:rPr>
          <w:rFonts w:asciiTheme="minorHAnsi" w:eastAsiaTheme="minorEastAsia" w:hAnsiTheme="minorHAnsi" w:cstheme="minorBidi"/>
          <w:color w:val="000000" w:themeColor="text1"/>
          <w:sz w:val="24"/>
          <w:szCs w:val="24"/>
        </w:rPr>
        <w:t>, including a variety of SEND experience and skill.</w:t>
      </w:r>
    </w:p>
    <w:p w14:paraId="5AB7AF64" w14:textId="6A7375F0" w:rsidR="00095BAA" w:rsidRPr="00290A84" w:rsidRDefault="09E91B1B" w:rsidP="588173DE">
      <w:pPr>
        <w:pStyle w:val="ListParagraph"/>
        <w:widowControl w:val="0"/>
        <w:numPr>
          <w:ilvl w:val="0"/>
          <w:numId w:val="2"/>
        </w:numPr>
        <w:jc w:val="both"/>
        <w:rPr>
          <w:color w:val="000000" w:themeColor="text1"/>
        </w:rPr>
      </w:pPr>
      <w:r w:rsidRPr="588173DE">
        <w:rPr>
          <w:rFonts w:asciiTheme="minorHAnsi" w:eastAsiaTheme="minorEastAsia" w:hAnsiTheme="minorHAnsi" w:cstheme="minorBidi"/>
          <w:color w:val="000000" w:themeColor="text1"/>
          <w:sz w:val="24"/>
          <w:szCs w:val="24"/>
        </w:rPr>
        <w:lastRenderedPageBreak/>
        <w:t>Encourage pupils' participation in leadership roles.</w:t>
      </w:r>
    </w:p>
    <w:p w14:paraId="4F9019A6" w14:textId="02A0E676" w:rsidR="00095BAA" w:rsidRPr="00290A84" w:rsidRDefault="09E91B1B" w:rsidP="588173DE">
      <w:pPr>
        <w:pStyle w:val="ListParagraph"/>
        <w:widowControl w:val="0"/>
        <w:numPr>
          <w:ilvl w:val="0"/>
          <w:numId w:val="2"/>
        </w:numPr>
        <w:jc w:val="both"/>
        <w:rPr>
          <w:color w:val="000000" w:themeColor="text1"/>
        </w:rPr>
      </w:pPr>
      <w:r w:rsidRPr="588173DE">
        <w:rPr>
          <w:rFonts w:asciiTheme="minorHAnsi" w:eastAsiaTheme="minorEastAsia" w:hAnsiTheme="minorHAnsi" w:cstheme="minorBidi"/>
          <w:color w:val="000000" w:themeColor="text1"/>
          <w:sz w:val="24"/>
          <w:szCs w:val="24"/>
        </w:rPr>
        <w:t>Be involved in pupil voice as a school/ class improvement measure.</w:t>
      </w:r>
    </w:p>
    <w:p w14:paraId="413CF435" w14:textId="4A2B8C18" w:rsidR="00095BAA" w:rsidRPr="00290A84" w:rsidRDefault="090D73D7" w:rsidP="588173DE">
      <w:pPr>
        <w:pStyle w:val="ListParagraph"/>
        <w:widowControl w:val="0"/>
        <w:numPr>
          <w:ilvl w:val="0"/>
          <w:numId w:val="2"/>
        </w:numPr>
        <w:jc w:val="both"/>
        <w:rPr>
          <w:color w:val="000000" w:themeColor="text1"/>
        </w:rPr>
      </w:pPr>
      <w:r w:rsidRPr="588173DE">
        <w:rPr>
          <w:rFonts w:asciiTheme="minorHAnsi" w:eastAsiaTheme="minorEastAsia" w:hAnsiTheme="minorHAnsi" w:cstheme="minorBidi"/>
          <w:color w:val="000000" w:themeColor="text1"/>
          <w:sz w:val="24"/>
          <w:szCs w:val="24"/>
        </w:rPr>
        <w:t>Make accurate and productive use of assessment</w:t>
      </w:r>
    </w:p>
    <w:p w14:paraId="3DC361A2" w14:textId="5525B98B" w:rsidR="00095BAA" w:rsidRPr="00290A84" w:rsidRDefault="16DCA855" w:rsidP="588173DE">
      <w:pPr>
        <w:pStyle w:val="ListParagraph"/>
        <w:widowControl w:val="0"/>
        <w:numPr>
          <w:ilvl w:val="0"/>
          <w:numId w:val="2"/>
        </w:numPr>
        <w:jc w:val="both"/>
      </w:pPr>
      <w:r w:rsidRPr="588173DE">
        <w:rPr>
          <w:rFonts w:asciiTheme="minorHAnsi" w:eastAsiaTheme="minorEastAsia" w:hAnsiTheme="minorHAnsi" w:cstheme="minorBidi"/>
          <w:color w:val="000000" w:themeColor="text1"/>
          <w:sz w:val="24"/>
          <w:szCs w:val="24"/>
        </w:rPr>
        <w:t xml:space="preserve">Fulfil wider professional responsibilities by: </w:t>
      </w:r>
    </w:p>
    <w:p w14:paraId="4405C282" w14:textId="020B30F7" w:rsidR="00095BAA" w:rsidRPr="00290A84" w:rsidRDefault="137BE024" w:rsidP="588173DE">
      <w:pPr>
        <w:widowControl w:val="0"/>
        <w:ind w:firstLine="720"/>
        <w:jc w:val="both"/>
        <w:rPr>
          <w:rFonts w:asciiTheme="minorHAnsi" w:eastAsiaTheme="minorEastAsia" w:hAnsiTheme="minorHAnsi" w:cstheme="minorBidi"/>
          <w:color w:val="000000" w:themeColor="text1"/>
          <w:sz w:val="24"/>
          <w:szCs w:val="24"/>
        </w:rPr>
      </w:pPr>
      <w:r w:rsidRPr="588173DE">
        <w:rPr>
          <w:rFonts w:asciiTheme="minorHAnsi" w:eastAsiaTheme="minorEastAsia" w:hAnsiTheme="minorHAnsi" w:cstheme="minorBidi"/>
          <w:color w:val="000000" w:themeColor="text1"/>
          <w:sz w:val="24"/>
          <w:szCs w:val="24"/>
        </w:rPr>
        <w:t xml:space="preserve">ensuring </w:t>
      </w:r>
      <w:r w:rsidR="7F174D62" w:rsidRPr="588173DE">
        <w:rPr>
          <w:rFonts w:asciiTheme="minorHAnsi" w:eastAsiaTheme="minorEastAsia" w:hAnsiTheme="minorHAnsi" w:cstheme="minorBidi"/>
          <w:color w:val="000000" w:themeColor="text1"/>
          <w:sz w:val="24"/>
          <w:szCs w:val="24"/>
        </w:rPr>
        <w:t xml:space="preserve">WEPS </w:t>
      </w:r>
      <w:r w:rsidRPr="588173DE">
        <w:rPr>
          <w:rFonts w:asciiTheme="minorHAnsi" w:eastAsiaTheme="minorEastAsia" w:hAnsiTheme="minorHAnsi" w:cstheme="minorBidi"/>
          <w:color w:val="000000" w:themeColor="text1"/>
          <w:sz w:val="24"/>
          <w:szCs w:val="24"/>
        </w:rPr>
        <w:t>vision</w:t>
      </w:r>
      <w:r w:rsidR="57102ECB" w:rsidRPr="588173DE">
        <w:rPr>
          <w:rFonts w:asciiTheme="minorHAnsi" w:eastAsiaTheme="minorEastAsia" w:hAnsiTheme="minorHAnsi" w:cstheme="minorBidi"/>
          <w:color w:val="000000" w:themeColor="text1"/>
          <w:sz w:val="24"/>
          <w:szCs w:val="24"/>
        </w:rPr>
        <w:t>, miss</w:t>
      </w:r>
      <w:r w:rsidR="4F10AF3B" w:rsidRPr="588173DE">
        <w:rPr>
          <w:rFonts w:asciiTheme="minorHAnsi" w:eastAsiaTheme="minorEastAsia" w:hAnsiTheme="minorHAnsi" w:cstheme="minorBidi"/>
          <w:color w:val="000000" w:themeColor="text1"/>
          <w:sz w:val="24"/>
          <w:szCs w:val="24"/>
        </w:rPr>
        <w:t>i</w:t>
      </w:r>
      <w:r w:rsidR="57102ECB" w:rsidRPr="588173DE">
        <w:rPr>
          <w:rFonts w:asciiTheme="minorHAnsi" w:eastAsiaTheme="minorEastAsia" w:hAnsiTheme="minorHAnsi" w:cstheme="minorBidi"/>
          <w:color w:val="000000" w:themeColor="text1"/>
          <w:sz w:val="24"/>
          <w:szCs w:val="24"/>
        </w:rPr>
        <w:t xml:space="preserve">on and goals are achieved within your class and with those you teach </w:t>
      </w:r>
      <w:r w:rsidR="00095BAA">
        <w:tab/>
      </w:r>
      <w:r w:rsidR="4A9279FC" w:rsidRPr="588173DE">
        <w:rPr>
          <w:rFonts w:asciiTheme="minorHAnsi" w:eastAsiaTheme="minorEastAsia" w:hAnsiTheme="minorHAnsi" w:cstheme="minorBidi"/>
          <w:color w:val="000000" w:themeColor="text1"/>
          <w:sz w:val="24"/>
          <w:szCs w:val="24"/>
        </w:rPr>
        <w:t>p</w:t>
      </w:r>
      <w:r w:rsidR="1FD3768F" w:rsidRPr="588173DE">
        <w:rPr>
          <w:rFonts w:asciiTheme="minorHAnsi" w:eastAsiaTheme="minorEastAsia" w:hAnsiTheme="minorHAnsi" w:cstheme="minorBidi"/>
          <w:color w:val="000000" w:themeColor="text1"/>
          <w:sz w:val="24"/>
          <w:szCs w:val="24"/>
        </w:rPr>
        <w:t>articipate</w:t>
      </w:r>
      <w:r w:rsidR="57102ECB" w:rsidRPr="588173DE">
        <w:rPr>
          <w:rFonts w:asciiTheme="minorHAnsi" w:eastAsiaTheme="minorEastAsia" w:hAnsiTheme="minorHAnsi" w:cstheme="minorBidi"/>
          <w:color w:val="000000" w:themeColor="text1"/>
          <w:sz w:val="24"/>
          <w:szCs w:val="24"/>
        </w:rPr>
        <w:t xml:space="preserve"> in </w:t>
      </w:r>
      <w:r w:rsidR="562E95DA" w:rsidRPr="588173DE">
        <w:rPr>
          <w:rFonts w:asciiTheme="minorHAnsi" w:eastAsiaTheme="minorEastAsia" w:hAnsiTheme="minorHAnsi" w:cstheme="minorBidi"/>
          <w:color w:val="000000" w:themeColor="text1"/>
          <w:sz w:val="24"/>
          <w:szCs w:val="24"/>
        </w:rPr>
        <w:t>the</w:t>
      </w:r>
      <w:r w:rsidR="57102ECB" w:rsidRPr="588173DE">
        <w:rPr>
          <w:rFonts w:asciiTheme="minorHAnsi" w:eastAsiaTheme="minorEastAsia" w:hAnsiTheme="minorHAnsi" w:cstheme="minorBidi"/>
          <w:color w:val="000000" w:themeColor="text1"/>
          <w:sz w:val="24"/>
          <w:szCs w:val="24"/>
        </w:rPr>
        <w:t xml:space="preserve"> annual review</w:t>
      </w:r>
      <w:r w:rsidR="16DCA855" w:rsidRPr="588173DE">
        <w:rPr>
          <w:rFonts w:asciiTheme="minorHAnsi" w:eastAsiaTheme="minorEastAsia" w:hAnsiTheme="minorHAnsi" w:cstheme="minorBidi"/>
          <w:color w:val="000000" w:themeColor="text1"/>
          <w:sz w:val="24"/>
          <w:szCs w:val="24"/>
        </w:rPr>
        <w:t xml:space="preserve">­ </w:t>
      </w:r>
    </w:p>
    <w:p w14:paraId="439B967C" w14:textId="60B0EB16" w:rsidR="00095BAA" w:rsidRPr="00290A84" w:rsidRDefault="4EED6652" w:rsidP="588173DE">
      <w:pPr>
        <w:widowControl w:val="0"/>
        <w:ind w:firstLine="720"/>
        <w:jc w:val="both"/>
        <w:rPr>
          <w:rFonts w:ascii="Calibri" w:eastAsia="Calibri" w:hAnsi="Calibri" w:cs="Arial"/>
          <w:sz w:val="22"/>
          <w:szCs w:val="22"/>
        </w:rPr>
      </w:pPr>
      <w:r w:rsidRPr="588173DE">
        <w:rPr>
          <w:rFonts w:asciiTheme="minorHAnsi" w:eastAsiaTheme="minorEastAsia" w:hAnsiTheme="minorHAnsi" w:cstheme="minorBidi"/>
          <w:color w:val="000000" w:themeColor="text1"/>
          <w:sz w:val="24"/>
          <w:szCs w:val="24"/>
        </w:rPr>
        <w:t>m</w:t>
      </w:r>
      <w:r w:rsidR="16DCA855" w:rsidRPr="588173DE">
        <w:rPr>
          <w:rFonts w:asciiTheme="minorHAnsi" w:eastAsiaTheme="minorEastAsia" w:hAnsiTheme="minorHAnsi" w:cstheme="minorBidi"/>
          <w:color w:val="000000" w:themeColor="text1"/>
          <w:sz w:val="24"/>
          <w:szCs w:val="24"/>
        </w:rPr>
        <w:t xml:space="preserve">aking a positive contribution to the wider life and ethos of the school. ­ </w:t>
      </w:r>
    </w:p>
    <w:p w14:paraId="12BA19B3" w14:textId="0F9531B7" w:rsidR="00095BAA" w:rsidRPr="00290A84" w:rsidRDefault="0D2382DA" w:rsidP="588173DE">
      <w:pPr>
        <w:widowControl w:val="0"/>
        <w:ind w:firstLine="720"/>
        <w:jc w:val="both"/>
        <w:rPr>
          <w:rFonts w:ascii="Calibri" w:eastAsia="Calibri" w:hAnsi="Calibri" w:cs="Arial"/>
          <w:sz w:val="22"/>
          <w:szCs w:val="22"/>
        </w:rPr>
      </w:pPr>
      <w:r w:rsidRPr="588173DE">
        <w:rPr>
          <w:rFonts w:asciiTheme="minorHAnsi" w:eastAsiaTheme="minorEastAsia" w:hAnsiTheme="minorHAnsi" w:cstheme="minorBidi"/>
          <w:color w:val="000000" w:themeColor="text1"/>
          <w:sz w:val="24"/>
          <w:szCs w:val="24"/>
        </w:rPr>
        <w:t>d</w:t>
      </w:r>
      <w:r w:rsidR="16DCA855" w:rsidRPr="588173DE">
        <w:rPr>
          <w:rFonts w:asciiTheme="minorHAnsi" w:eastAsiaTheme="minorEastAsia" w:hAnsiTheme="minorHAnsi" w:cstheme="minorBidi"/>
          <w:color w:val="000000" w:themeColor="text1"/>
          <w:sz w:val="24"/>
          <w:szCs w:val="24"/>
        </w:rPr>
        <w:t xml:space="preserve">eveloping effective professional relationships with colleagues, knowing how and when to draw on </w:t>
      </w:r>
      <w:r w:rsidR="00095BAA">
        <w:tab/>
      </w:r>
      <w:r w:rsidR="16DCA855" w:rsidRPr="588173DE">
        <w:rPr>
          <w:rFonts w:asciiTheme="minorHAnsi" w:eastAsiaTheme="minorEastAsia" w:hAnsiTheme="minorHAnsi" w:cstheme="minorBidi"/>
          <w:color w:val="000000" w:themeColor="text1"/>
          <w:sz w:val="24"/>
          <w:szCs w:val="24"/>
        </w:rPr>
        <w:t xml:space="preserve">advice and specialist support. ­ </w:t>
      </w:r>
    </w:p>
    <w:p w14:paraId="42420DA9" w14:textId="0D82F11F" w:rsidR="00095BAA" w:rsidRPr="00290A84" w:rsidRDefault="70DA64E6" w:rsidP="588173DE">
      <w:pPr>
        <w:widowControl w:val="0"/>
        <w:ind w:firstLine="720"/>
        <w:jc w:val="both"/>
        <w:rPr>
          <w:rFonts w:ascii="Calibri" w:eastAsia="Calibri" w:hAnsi="Calibri" w:cs="Arial"/>
          <w:sz w:val="22"/>
          <w:szCs w:val="22"/>
        </w:rPr>
      </w:pPr>
      <w:r w:rsidRPr="588173DE">
        <w:rPr>
          <w:rFonts w:asciiTheme="minorHAnsi" w:eastAsiaTheme="minorEastAsia" w:hAnsiTheme="minorHAnsi" w:cstheme="minorBidi"/>
          <w:color w:val="000000" w:themeColor="text1"/>
          <w:sz w:val="24"/>
          <w:szCs w:val="24"/>
        </w:rPr>
        <w:t>d</w:t>
      </w:r>
      <w:r w:rsidR="16DCA855" w:rsidRPr="588173DE">
        <w:rPr>
          <w:rFonts w:asciiTheme="minorHAnsi" w:eastAsiaTheme="minorEastAsia" w:hAnsiTheme="minorHAnsi" w:cstheme="minorBidi"/>
          <w:color w:val="000000" w:themeColor="text1"/>
          <w:sz w:val="24"/>
          <w:szCs w:val="24"/>
        </w:rPr>
        <w:t xml:space="preserve">eploying support staff effectively. ­ </w:t>
      </w:r>
    </w:p>
    <w:p w14:paraId="77C9A1B2" w14:textId="74EABBFA" w:rsidR="00095BAA" w:rsidRPr="00290A84" w:rsidRDefault="038284B7" w:rsidP="588173DE">
      <w:pPr>
        <w:widowControl w:val="0"/>
        <w:ind w:firstLine="720"/>
        <w:jc w:val="both"/>
        <w:rPr>
          <w:rFonts w:ascii="Calibri" w:eastAsia="Calibri" w:hAnsi="Calibri" w:cs="Arial"/>
          <w:sz w:val="22"/>
          <w:szCs w:val="22"/>
        </w:rPr>
      </w:pPr>
      <w:r w:rsidRPr="588173DE">
        <w:rPr>
          <w:rFonts w:asciiTheme="minorHAnsi" w:eastAsiaTheme="minorEastAsia" w:hAnsiTheme="minorHAnsi" w:cstheme="minorBidi"/>
          <w:color w:val="000000" w:themeColor="text1"/>
          <w:sz w:val="24"/>
          <w:szCs w:val="24"/>
        </w:rPr>
        <w:t>c</w:t>
      </w:r>
      <w:r w:rsidR="16DCA855" w:rsidRPr="588173DE">
        <w:rPr>
          <w:rFonts w:asciiTheme="minorHAnsi" w:eastAsiaTheme="minorEastAsia" w:hAnsiTheme="minorHAnsi" w:cstheme="minorBidi"/>
          <w:color w:val="000000" w:themeColor="text1"/>
          <w:sz w:val="24"/>
          <w:szCs w:val="24"/>
        </w:rPr>
        <w:t>ommunicating effectively with parents with regard to pupils’ achievements and wellbeing.</w:t>
      </w:r>
    </w:p>
    <w:p w14:paraId="62486C05" w14:textId="36C62860" w:rsidR="00095BAA" w:rsidRPr="00290A84" w:rsidRDefault="00095BAA" w:rsidP="588173DE">
      <w:pPr>
        <w:widowControl w:val="0"/>
        <w:jc w:val="both"/>
        <w:rPr>
          <w:rFonts w:ascii="Comic Sans MS" w:hAnsi="Comic Sans MS"/>
          <w:snapToGrid w:val="0"/>
        </w:rPr>
      </w:pPr>
    </w:p>
    <w:p w14:paraId="63F15A0C" w14:textId="77777777" w:rsidR="000D1613" w:rsidRPr="00290A84" w:rsidRDefault="00474ADD" w:rsidP="588173D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eastAsiaTheme="minorEastAsia" w:hAnsiTheme="minorHAnsi" w:cstheme="minorBidi"/>
          <w:b/>
          <w:bCs/>
          <w:snapToGrid w:val="0"/>
          <w:sz w:val="24"/>
          <w:szCs w:val="24"/>
        </w:rPr>
      </w:pPr>
      <w:r w:rsidRPr="588173DE">
        <w:rPr>
          <w:rFonts w:asciiTheme="minorHAnsi" w:eastAsiaTheme="minorEastAsia" w:hAnsiTheme="minorHAnsi" w:cstheme="minorBidi"/>
          <w:b/>
          <w:bCs/>
          <w:snapToGrid w:val="0"/>
          <w:sz w:val="24"/>
          <w:szCs w:val="24"/>
        </w:rPr>
        <w:t>CONDITIONS OF EMPLOYMENT</w:t>
      </w:r>
    </w:p>
    <w:p w14:paraId="4101652C" w14:textId="77777777" w:rsidR="00E66637" w:rsidRPr="00290A84" w:rsidRDefault="00E66637" w:rsidP="588173DE">
      <w:pPr>
        <w:widowControl w:val="0"/>
        <w:jc w:val="both"/>
        <w:rPr>
          <w:rFonts w:asciiTheme="minorHAnsi" w:eastAsiaTheme="minorEastAsia" w:hAnsiTheme="minorHAnsi" w:cstheme="minorBidi"/>
          <w:snapToGrid w:val="0"/>
          <w:sz w:val="24"/>
          <w:szCs w:val="24"/>
        </w:rPr>
      </w:pPr>
    </w:p>
    <w:p w14:paraId="54E404A0" w14:textId="77777777" w:rsidR="00E3541C" w:rsidRDefault="00E3541C" w:rsidP="588173DE">
      <w:pPr>
        <w:widowControl w:val="0"/>
        <w:jc w:val="both"/>
        <w:rPr>
          <w:rFonts w:asciiTheme="minorHAnsi" w:eastAsiaTheme="minorEastAsia" w:hAnsiTheme="minorHAnsi" w:cstheme="minorBidi"/>
          <w:snapToGrid w:val="0"/>
          <w:sz w:val="24"/>
          <w:szCs w:val="24"/>
        </w:rPr>
      </w:pPr>
      <w:r w:rsidRPr="588173DE">
        <w:rPr>
          <w:rFonts w:asciiTheme="minorHAnsi" w:eastAsiaTheme="minorEastAsia" w:hAnsiTheme="minorHAnsi" w:cstheme="minorBidi"/>
          <w:snapToGrid w:val="0"/>
          <w:sz w:val="24"/>
          <w:szCs w:val="24"/>
        </w:rPr>
        <w:t>The above responsibilities are in accordance with the requirements of the current Teachers' Pay and Conditions Document and subsequent Orders in terms of duties and working time.  It may be modified by the Head Teacher, with your agreement, to reflect or anticipate changes in the job, commensurate with the salary and job title.</w:t>
      </w:r>
    </w:p>
    <w:p w14:paraId="4B99056E" w14:textId="77777777" w:rsidR="00E3541C" w:rsidRDefault="00E3541C" w:rsidP="00E3541C">
      <w:pPr>
        <w:widowControl w:val="0"/>
        <w:jc w:val="both"/>
        <w:rPr>
          <w:rFonts w:ascii="Comic Sans MS" w:hAnsi="Comic Sans MS"/>
          <w:snapToGrid w:val="0"/>
        </w:rPr>
      </w:pPr>
    </w:p>
    <w:p w14:paraId="1299C43A" w14:textId="77777777" w:rsidR="00BE4C0D" w:rsidRPr="00290A84" w:rsidRDefault="00BE4C0D" w:rsidP="0084616E">
      <w:pPr>
        <w:widowControl w:val="0"/>
        <w:ind w:left="1134" w:right="1134"/>
        <w:jc w:val="both"/>
        <w:rPr>
          <w:rFonts w:ascii="Comic Sans MS" w:hAnsi="Comic Sans MS"/>
          <w:b/>
          <w:bCs/>
        </w:rPr>
      </w:pPr>
    </w:p>
    <w:p w14:paraId="328D315D" w14:textId="77777777" w:rsidR="00BE4C0D" w:rsidRPr="00290A84" w:rsidRDefault="00474ADD" w:rsidP="588173DE">
      <w:pPr>
        <w:widowControl w:val="0"/>
        <w:pBdr>
          <w:top w:val="single" w:sz="4" w:space="1" w:color="auto"/>
          <w:left w:val="single" w:sz="4" w:space="4" w:color="auto"/>
          <w:bottom w:val="single" w:sz="4" w:space="1" w:color="auto"/>
          <w:right w:val="single" w:sz="4" w:space="0" w:color="auto"/>
        </w:pBdr>
        <w:shd w:val="clear" w:color="auto" w:fill="D9D9D9" w:themeFill="background1" w:themeFillShade="D9"/>
        <w:ind w:right="-142"/>
        <w:jc w:val="both"/>
        <w:rPr>
          <w:rFonts w:asciiTheme="minorHAnsi" w:eastAsiaTheme="minorEastAsia" w:hAnsiTheme="minorHAnsi" w:cstheme="minorBidi"/>
          <w:b/>
          <w:bCs/>
          <w:sz w:val="24"/>
          <w:szCs w:val="24"/>
        </w:rPr>
      </w:pPr>
      <w:r w:rsidRPr="588173DE">
        <w:rPr>
          <w:rFonts w:asciiTheme="minorHAnsi" w:eastAsiaTheme="minorEastAsia" w:hAnsiTheme="minorHAnsi" w:cstheme="minorBidi"/>
          <w:b/>
          <w:bCs/>
          <w:sz w:val="24"/>
          <w:szCs w:val="24"/>
          <w:shd w:val="clear" w:color="auto" w:fill="D9D9D9"/>
        </w:rPr>
        <w:t>SIGNATURES:</w:t>
      </w:r>
      <w:r w:rsidR="00D167E6" w:rsidRPr="588173DE">
        <w:rPr>
          <w:rFonts w:asciiTheme="minorHAnsi" w:eastAsiaTheme="minorEastAsia" w:hAnsiTheme="minorHAnsi" w:cstheme="minorBidi"/>
          <w:b/>
          <w:bCs/>
          <w:sz w:val="24"/>
          <w:szCs w:val="24"/>
          <w:shd w:val="clear" w:color="auto" w:fill="D9D9D9"/>
        </w:rPr>
        <w:t xml:space="preserve">                                                                                                                                 </w:t>
      </w:r>
      <w:r w:rsidR="00D167E6" w:rsidRPr="588173DE">
        <w:rPr>
          <w:rFonts w:asciiTheme="minorHAnsi" w:eastAsiaTheme="minorEastAsia" w:hAnsiTheme="minorHAnsi" w:cstheme="minorBidi"/>
          <w:b/>
          <w:bCs/>
          <w:sz w:val="24"/>
          <w:szCs w:val="24"/>
        </w:rPr>
        <w:t xml:space="preserve">                                         </w:t>
      </w:r>
    </w:p>
    <w:p w14:paraId="4DDBEF00" w14:textId="77777777" w:rsidR="00E66637" w:rsidRPr="00290A84" w:rsidRDefault="00E66637" w:rsidP="588173DE">
      <w:pPr>
        <w:widowControl w:val="0"/>
        <w:tabs>
          <w:tab w:val="left" w:pos="9639"/>
        </w:tabs>
        <w:ind w:right="-24"/>
        <w:jc w:val="both"/>
        <w:rPr>
          <w:rFonts w:asciiTheme="minorHAnsi" w:eastAsiaTheme="minorEastAsia" w:hAnsiTheme="minorHAnsi" w:cstheme="minorBidi"/>
          <w:sz w:val="24"/>
          <w:szCs w:val="24"/>
        </w:rPr>
      </w:pPr>
    </w:p>
    <w:p w14:paraId="3461D779" w14:textId="77777777" w:rsidR="00BE4C0D" w:rsidRPr="00290A84" w:rsidRDefault="00BE4C0D" w:rsidP="588173DE">
      <w:pPr>
        <w:widowControl w:val="0"/>
        <w:ind w:right="1134"/>
        <w:jc w:val="both"/>
        <w:rPr>
          <w:rFonts w:asciiTheme="minorHAnsi" w:eastAsiaTheme="minorEastAsia" w:hAnsiTheme="minorHAnsi" w:cstheme="minorBidi"/>
          <w:b/>
          <w:bCs/>
          <w:sz w:val="24"/>
          <w:szCs w:val="24"/>
        </w:rPr>
      </w:pPr>
    </w:p>
    <w:p w14:paraId="768A3DAC" w14:textId="77777777" w:rsidR="00BE4C0D" w:rsidRPr="00290A84" w:rsidRDefault="00BE4C0D" w:rsidP="588173DE">
      <w:pPr>
        <w:widowControl w:val="0"/>
        <w:ind w:right="1134"/>
        <w:jc w:val="both"/>
        <w:rPr>
          <w:rFonts w:asciiTheme="minorHAnsi" w:eastAsiaTheme="minorEastAsia" w:hAnsiTheme="minorHAnsi" w:cstheme="minorBidi"/>
          <w:b/>
          <w:bCs/>
          <w:sz w:val="24"/>
          <w:szCs w:val="24"/>
        </w:rPr>
      </w:pPr>
      <w:r w:rsidRPr="588173DE">
        <w:rPr>
          <w:rFonts w:asciiTheme="minorHAnsi" w:eastAsiaTheme="minorEastAsia" w:hAnsiTheme="minorHAnsi" w:cstheme="minorBidi"/>
          <w:b/>
          <w:bCs/>
          <w:sz w:val="24"/>
          <w:szCs w:val="24"/>
        </w:rPr>
        <w:t>Signed……………………</w:t>
      </w:r>
      <w:r w:rsidR="00D70757" w:rsidRPr="588173DE">
        <w:rPr>
          <w:rFonts w:asciiTheme="minorHAnsi" w:eastAsiaTheme="minorEastAsia" w:hAnsiTheme="minorHAnsi" w:cstheme="minorBidi"/>
          <w:b/>
          <w:bCs/>
          <w:sz w:val="24"/>
          <w:szCs w:val="24"/>
        </w:rPr>
        <w:t>…………</w:t>
      </w:r>
      <w:r w:rsidR="00E614DA" w:rsidRPr="588173DE">
        <w:rPr>
          <w:rFonts w:asciiTheme="minorHAnsi" w:eastAsiaTheme="minorEastAsia" w:hAnsiTheme="minorHAnsi" w:cstheme="minorBidi"/>
          <w:b/>
          <w:bCs/>
          <w:sz w:val="24"/>
          <w:szCs w:val="24"/>
        </w:rPr>
        <w:t xml:space="preserve">(Teacher)    </w:t>
      </w:r>
      <w:r>
        <w:tab/>
      </w:r>
      <w:r w:rsidR="00E614DA" w:rsidRPr="588173DE">
        <w:rPr>
          <w:rFonts w:asciiTheme="minorHAnsi" w:eastAsiaTheme="minorEastAsia" w:hAnsiTheme="minorHAnsi" w:cstheme="minorBidi"/>
          <w:b/>
          <w:bCs/>
          <w:sz w:val="24"/>
          <w:szCs w:val="24"/>
        </w:rPr>
        <w:t xml:space="preserve"> </w:t>
      </w:r>
      <w:r>
        <w:tab/>
      </w:r>
      <w:r w:rsidR="00E614DA" w:rsidRPr="588173DE">
        <w:rPr>
          <w:rFonts w:asciiTheme="minorHAnsi" w:eastAsiaTheme="minorEastAsia" w:hAnsiTheme="minorHAnsi" w:cstheme="minorBidi"/>
          <w:b/>
          <w:bCs/>
          <w:sz w:val="24"/>
          <w:szCs w:val="24"/>
        </w:rPr>
        <w:t>Signed…………………</w:t>
      </w:r>
      <w:r w:rsidR="00D70757" w:rsidRPr="588173DE">
        <w:rPr>
          <w:rFonts w:asciiTheme="minorHAnsi" w:eastAsiaTheme="minorEastAsia" w:hAnsiTheme="minorHAnsi" w:cstheme="minorBidi"/>
          <w:b/>
          <w:bCs/>
          <w:sz w:val="24"/>
          <w:szCs w:val="24"/>
        </w:rPr>
        <w:t>…………….</w:t>
      </w:r>
      <w:r w:rsidRPr="588173DE">
        <w:rPr>
          <w:rFonts w:asciiTheme="minorHAnsi" w:eastAsiaTheme="minorEastAsia" w:hAnsiTheme="minorHAnsi" w:cstheme="minorBidi"/>
          <w:b/>
          <w:bCs/>
          <w:sz w:val="24"/>
          <w:szCs w:val="24"/>
        </w:rPr>
        <w:t>(Headteacher)</w:t>
      </w:r>
    </w:p>
    <w:p w14:paraId="3CF2D8B6" w14:textId="77777777" w:rsidR="00BE4C0D" w:rsidRPr="00290A84" w:rsidRDefault="00BE4C0D" w:rsidP="588173DE">
      <w:pPr>
        <w:widowControl w:val="0"/>
        <w:ind w:right="1134"/>
        <w:jc w:val="both"/>
        <w:rPr>
          <w:rFonts w:asciiTheme="minorHAnsi" w:eastAsiaTheme="minorEastAsia" w:hAnsiTheme="minorHAnsi" w:cstheme="minorBidi"/>
          <w:b/>
          <w:bCs/>
          <w:sz w:val="24"/>
          <w:szCs w:val="24"/>
        </w:rPr>
      </w:pPr>
      <w:r w:rsidRPr="00290A84">
        <w:rPr>
          <w:rFonts w:ascii="Comic Sans MS" w:hAnsi="Comic Sans MS"/>
          <w:b/>
        </w:rPr>
        <w:tab/>
      </w:r>
      <w:r w:rsidRPr="00290A84">
        <w:rPr>
          <w:rFonts w:ascii="Comic Sans MS" w:hAnsi="Comic Sans MS"/>
          <w:b/>
        </w:rPr>
        <w:tab/>
      </w:r>
      <w:r w:rsidRPr="00290A84">
        <w:rPr>
          <w:rFonts w:ascii="Comic Sans MS" w:hAnsi="Comic Sans MS"/>
          <w:b/>
        </w:rPr>
        <w:tab/>
      </w:r>
      <w:r w:rsidRPr="00290A84">
        <w:rPr>
          <w:rFonts w:ascii="Comic Sans MS" w:hAnsi="Comic Sans MS"/>
          <w:b/>
        </w:rPr>
        <w:tab/>
      </w:r>
    </w:p>
    <w:p w14:paraId="0FB78278" w14:textId="77777777" w:rsidR="00D167E6" w:rsidRPr="00290A84" w:rsidRDefault="00D167E6" w:rsidP="588173DE">
      <w:pPr>
        <w:widowControl w:val="0"/>
        <w:ind w:right="1134"/>
        <w:jc w:val="both"/>
        <w:rPr>
          <w:rFonts w:asciiTheme="minorHAnsi" w:eastAsiaTheme="minorEastAsia" w:hAnsiTheme="minorHAnsi" w:cstheme="minorBidi"/>
          <w:b/>
          <w:bCs/>
          <w:sz w:val="24"/>
          <w:szCs w:val="24"/>
        </w:rPr>
      </w:pPr>
    </w:p>
    <w:p w14:paraId="5B00B4B3" w14:textId="77777777" w:rsidR="00BE4C0D" w:rsidRPr="00290A84" w:rsidRDefault="00BE4C0D" w:rsidP="588173DE">
      <w:pPr>
        <w:widowControl w:val="0"/>
        <w:ind w:right="1134"/>
        <w:jc w:val="both"/>
        <w:rPr>
          <w:rFonts w:asciiTheme="minorHAnsi" w:eastAsiaTheme="minorEastAsia" w:hAnsiTheme="minorHAnsi" w:cstheme="minorBidi"/>
          <w:b/>
          <w:bCs/>
          <w:sz w:val="24"/>
          <w:szCs w:val="24"/>
        </w:rPr>
      </w:pPr>
      <w:r w:rsidRPr="588173DE">
        <w:rPr>
          <w:rFonts w:asciiTheme="minorHAnsi" w:eastAsiaTheme="minorEastAsia" w:hAnsiTheme="minorHAnsi" w:cstheme="minorBidi"/>
          <w:b/>
          <w:bCs/>
          <w:sz w:val="24"/>
          <w:szCs w:val="24"/>
        </w:rPr>
        <w:t>Dated………………………………</w:t>
      </w:r>
      <w:r w:rsidR="00371A57" w:rsidRPr="588173DE">
        <w:rPr>
          <w:rFonts w:asciiTheme="minorHAnsi" w:eastAsiaTheme="minorEastAsia" w:hAnsiTheme="minorHAnsi" w:cstheme="minorBidi"/>
          <w:b/>
          <w:bCs/>
          <w:sz w:val="24"/>
          <w:szCs w:val="24"/>
        </w:rPr>
        <w:t>. (</w:t>
      </w:r>
      <w:r w:rsidR="00D167E6" w:rsidRPr="588173DE">
        <w:rPr>
          <w:rFonts w:asciiTheme="minorHAnsi" w:eastAsiaTheme="minorEastAsia" w:hAnsiTheme="minorHAnsi" w:cstheme="minorBidi"/>
          <w:b/>
          <w:bCs/>
          <w:sz w:val="24"/>
          <w:szCs w:val="24"/>
        </w:rPr>
        <w:t xml:space="preserve">Teacher)    </w:t>
      </w:r>
      <w:r>
        <w:tab/>
      </w:r>
      <w:r w:rsidR="00D167E6" w:rsidRPr="588173DE">
        <w:rPr>
          <w:rFonts w:asciiTheme="minorHAnsi" w:eastAsiaTheme="minorEastAsia" w:hAnsiTheme="minorHAnsi" w:cstheme="minorBidi"/>
          <w:b/>
          <w:bCs/>
          <w:sz w:val="24"/>
          <w:szCs w:val="24"/>
        </w:rPr>
        <w:t xml:space="preserve"> </w:t>
      </w:r>
      <w:r>
        <w:tab/>
      </w:r>
      <w:r w:rsidR="00D167E6" w:rsidRPr="588173DE">
        <w:rPr>
          <w:rFonts w:asciiTheme="minorHAnsi" w:eastAsiaTheme="minorEastAsia" w:hAnsiTheme="minorHAnsi" w:cstheme="minorBidi"/>
          <w:b/>
          <w:bCs/>
          <w:sz w:val="24"/>
          <w:szCs w:val="24"/>
        </w:rPr>
        <w:t>Dated ………………………………</w:t>
      </w:r>
      <w:r w:rsidR="00371A57" w:rsidRPr="588173DE">
        <w:rPr>
          <w:rFonts w:asciiTheme="minorHAnsi" w:eastAsiaTheme="minorEastAsia" w:hAnsiTheme="minorHAnsi" w:cstheme="minorBidi"/>
          <w:b/>
          <w:bCs/>
          <w:sz w:val="24"/>
          <w:szCs w:val="24"/>
        </w:rPr>
        <w:t>. (Head teacher</w:t>
      </w:r>
      <w:r w:rsidR="00D167E6" w:rsidRPr="588173DE">
        <w:rPr>
          <w:rFonts w:asciiTheme="minorHAnsi" w:eastAsiaTheme="minorEastAsia" w:hAnsiTheme="minorHAnsi" w:cstheme="minorBidi"/>
          <w:b/>
          <w:bCs/>
          <w:sz w:val="24"/>
          <w:szCs w:val="24"/>
        </w:rPr>
        <w:t>)</w:t>
      </w:r>
    </w:p>
    <w:p w14:paraId="1FC39945" w14:textId="77777777" w:rsidR="000D1613" w:rsidRPr="00290A84" w:rsidRDefault="000D1613" w:rsidP="0084616E">
      <w:pPr>
        <w:widowControl w:val="0"/>
        <w:ind w:left="1134" w:right="1134"/>
        <w:jc w:val="both"/>
        <w:rPr>
          <w:rFonts w:ascii="Comic Sans MS" w:hAnsi="Comic Sans MS"/>
          <w:b/>
          <w:snapToGrid w:val="0"/>
        </w:rPr>
      </w:pPr>
    </w:p>
    <w:sectPr w:rsidR="000D1613" w:rsidRPr="00290A84" w:rsidSect="008461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B6280" w14:textId="77777777" w:rsidR="00396A56" w:rsidRDefault="00396A56">
      <w:r>
        <w:separator/>
      </w:r>
    </w:p>
  </w:endnote>
  <w:endnote w:type="continuationSeparator" w:id="0">
    <w:p w14:paraId="5AEDFAB5" w14:textId="77777777" w:rsidR="00396A56" w:rsidRDefault="00396A56">
      <w:r>
        <w:continuationSeparator/>
      </w:r>
    </w:p>
  </w:endnote>
  <w:endnote w:type="continuationNotice" w:id="1">
    <w:p w14:paraId="06EA36C9" w14:textId="77777777" w:rsidR="00396A56" w:rsidRDefault="0039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0C5396" w:rsidRDefault="000C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2D22" w14:textId="58BDB002" w:rsidR="000C5396" w:rsidRDefault="000C5396">
    <w:pPr>
      <w:pStyle w:val="Footer"/>
    </w:pPr>
    <w:r>
      <w:fldChar w:fldCharType="begin"/>
    </w:r>
    <w:r>
      <w:instrText xml:space="preserve"> DATE \@ "dddd, dd MMMM yyyy" </w:instrText>
    </w:r>
    <w:r>
      <w:fldChar w:fldCharType="separate"/>
    </w:r>
    <w:r w:rsidR="005C502D">
      <w:rPr>
        <w:noProof/>
      </w:rPr>
      <w:t>Friday, 15 November 2024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F23F" w14:textId="77777777" w:rsidR="000C5396" w:rsidRDefault="000C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3259" w14:textId="77777777" w:rsidR="00396A56" w:rsidRDefault="00396A56">
      <w:r>
        <w:separator/>
      </w:r>
    </w:p>
  </w:footnote>
  <w:footnote w:type="continuationSeparator" w:id="0">
    <w:p w14:paraId="312E146A" w14:textId="77777777" w:rsidR="00396A56" w:rsidRDefault="00396A56">
      <w:r>
        <w:continuationSeparator/>
      </w:r>
    </w:p>
  </w:footnote>
  <w:footnote w:type="continuationNotice" w:id="1">
    <w:p w14:paraId="463BE9D0" w14:textId="77777777" w:rsidR="00396A56" w:rsidRDefault="00396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379" w14:textId="77777777" w:rsidR="000C5396" w:rsidRDefault="000C5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0C5396" w:rsidRDefault="000C5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7777777" w:rsidR="000C5396" w:rsidRDefault="000C5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573"/>
    <w:multiLevelType w:val="hybridMultilevel"/>
    <w:tmpl w:val="F60E2E06"/>
    <w:lvl w:ilvl="0" w:tplc="0DE4223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EE1998"/>
    <w:multiLevelType w:val="hybridMultilevel"/>
    <w:tmpl w:val="1B968C3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D36A9"/>
    <w:multiLevelType w:val="hybridMultilevel"/>
    <w:tmpl w:val="5C3E379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44538"/>
    <w:multiLevelType w:val="hybridMultilevel"/>
    <w:tmpl w:val="5AFE46F8"/>
    <w:lvl w:ilvl="0" w:tplc="B442BAC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1D2D8E"/>
    <w:multiLevelType w:val="hybridMultilevel"/>
    <w:tmpl w:val="BA8AC3B2"/>
    <w:lvl w:ilvl="0" w:tplc="B442BAC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2F55F1"/>
    <w:multiLevelType w:val="hybridMultilevel"/>
    <w:tmpl w:val="94E8FCA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A5E1D"/>
    <w:multiLevelType w:val="hybridMultilevel"/>
    <w:tmpl w:val="ADC2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51AD"/>
    <w:multiLevelType w:val="hybridMultilevel"/>
    <w:tmpl w:val="639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20010"/>
    <w:multiLevelType w:val="hybridMultilevel"/>
    <w:tmpl w:val="2D6C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A4B7F"/>
    <w:multiLevelType w:val="hybridMultilevel"/>
    <w:tmpl w:val="05E6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73BD7"/>
    <w:multiLevelType w:val="hybridMultilevel"/>
    <w:tmpl w:val="D038A9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8044B9"/>
    <w:multiLevelType w:val="hybridMultilevel"/>
    <w:tmpl w:val="6AE8E04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245AA"/>
    <w:multiLevelType w:val="hybridMultilevel"/>
    <w:tmpl w:val="BD60A62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124214"/>
    <w:multiLevelType w:val="hybridMultilevel"/>
    <w:tmpl w:val="608C5CF2"/>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907A3"/>
    <w:multiLevelType w:val="hybridMultilevel"/>
    <w:tmpl w:val="338AB41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3419D"/>
    <w:multiLevelType w:val="hybridMultilevel"/>
    <w:tmpl w:val="D68AEB7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A6A28"/>
    <w:multiLevelType w:val="hybridMultilevel"/>
    <w:tmpl w:val="945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B43C3"/>
    <w:multiLevelType w:val="hybridMultilevel"/>
    <w:tmpl w:val="8716C7EC"/>
    <w:lvl w:ilvl="0" w:tplc="B442BAC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85C5C24"/>
    <w:multiLevelType w:val="hybridMultilevel"/>
    <w:tmpl w:val="485420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A5F20"/>
    <w:multiLevelType w:val="hybridMultilevel"/>
    <w:tmpl w:val="406821CE"/>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6689D"/>
    <w:multiLevelType w:val="hybridMultilevel"/>
    <w:tmpl w:val="50BC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4145E"/>
    <w:multiLevelType w:val="hybridMultilevel"/>
    <w:tmpl w:val="3328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D3A27"/>
    <w:multiLevelType w:val="hybridMultilevel"/>
    <w:tmpl w:val="45DE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B6B85"/>
    <w:multiLevelType w:val="hybridMultilevel"/>
    <w:tmpl w:val="6D4C8924"/>
    <w:lvl w:ilvl="0" w:tplc="A3906DA4">
      <w:start w:val="1"/>
      <w:numFmt w:val="bullet"/>
      <w:lvlText w:val=""/>
      <w:lvlJc w:val="left"/>
      <w:pPr>
        <w:ind w:left="720" w:hanging="360"/>
      </w:pPr>
      <w:rPr>
        <w:rFonts w:ascii="Symbol" w:hAnsi="Symbol" w:hint="default"/>
      </w:rPr>
    </w:lvl>
    <w:lvl w:ilvl="1" w:tplc="B69295FE">
      <w:start w:val="1"/>
      <w:numFmt w:val="bullet"/>
      <w:lvlText w:val="o"/>
      <w:lvlJc w:val="left"/>
      <w:pPr>
        <w:ind w:left="1440" w:hanging="360"/>
      </w:pPr>
      <w:rPr>
        <w:rFonts w:ascii="Courier New" w:hAnsi="Courier New" w:hint="default"/>
      </w:rPr>
    </w:lvl>
    <w:lvl w:ilvl="2" w:tplc="B99053CE">
      <w:start w:val="1"/>
      <w:numFmt w:val="bullet"/>
      <w:lvlText w:val=""/>
      <w:lvlJc w:val="left"/>
      <w:pPr>
        <w:ind w:left="2160" w:hanging="360"/>
      </w:pPr>
      <w:rPr>
        <w:rFonts w:ascii="Wingdings" w:hAnsi="Wingdings" w:hint="default"/>
      </w:rPr>
    </w:lvl>
    <w:lvl w:ilvl="3" w:tplc="5838E116">
      <w:start w:val="1"/>
      <w:numFmt w:val="bullet"/>
      <w:lvlText w:val=""/>
      <w:lvlJc w:val="left"/>
      <w:pPr>
        <w:ind w:left="2880" w:hanging="360"/>
      </w:pPr>
      <w:rPr>
        <w:rFonts w:ascii="Symbol" w:hAnsi="Symbol" w:hint="default"/>
      </w:rPr>
    </w:lvl>
    <w:lvl w:ilvl="4" w:tplc="BB0AEE0C">
      <w:start w:val="1"/>
      <w:numFmt w:val="bullet"/>
      <w:lvlText w:val="o"/>
      <w:lvlJc w:val="left"/>
      <w:pPr>
        <w:ind w:left="3600" w:hanging="360"/>
      </w:pPr>
      <w:rPr>
        <w:rFonts w:ascii="Courier New" w:hAnsi="Courier New" w:hint="default"/>
      </w:rPr>
    </w:lvl>
    <w:lvl w:ilvl="5" w:tplc="F8D6D1C0">
      <w:start w:val="1"/>
      <w:numFmt w:val="bullet"/>
      <w:lvlText w:val=""/>
      <w:lvlJc w:val="left"/>
      <w:pPr>
        <w:ind w:left="4320" w:hanging="360"/>
      </w:pPr>
      <w:rPr>
        <w:rFonts w:ascii="Wingdings" w:hAnsi="Wingdings" w:hint="default"/>
      </w:rPr>
    </w:lvl>
    <w:lvl w:ilvl="6" w:tplc="6534EFAC">
      <w:start w:val="1"/>
      <w:numFmt w:val="bullet"/>
      <w:lvlText w:val=""/>
      <w:lvlJc w:val="left"/>
      <w:pPr>
        <w:ind w:left="5040" w:hanging="360"/>
      </w:pPr>
      <w:rPr>
        <w:rFonts w:ascii="Symbol" w:hAnsi="Symbol" w:hint="default"/>
      </w:rPr>
    </w:lvl>
    <w:lvl w:ilvl="7" w:tplc="20BE5CDE">
      <w:start w:val="1"/>
      <w:numFmt w:val="bullet"/>
      <w:lvlText w:val="o"/>
      <w:lvlJc w:val="left"/>
      <w:pPr>
        <w:ind w:left="5760" w:hanging="360"/>
      </w:pPr>
      <w:rPr>
        <w:rFonts w:ascii="Courier New" w:hAnsi="Courier New" w:hint="default"/>
      </w:rPr>
    </w:lvl>
    <w:lvl w:ilvl="8" w:tplc="2CEA7D50">
      <w:start w:val="1"/>
      <w:numFmt w:val="bullet"/>
      <w:lvlText w:val=""/>
      <w:lvlJc w:val="left"/>
      <w:pPr>
        <w:ind w:left="6480" w:hanging="360"/>
      </w:pPr>
      <w:rPr>
        <w:rFonts w:ascii="Wingdings" w:hAnsi="Wingdings" w:hint="default"/>
      </w:rPr>
    </w:lvl>
  </w:abstractNum>
  <w:abstractNum w:abstractNumId="24" w15:restartNumberingAfterBreak="0">
    <w:nsid w:val="759224F9"/>
    <w:multiLevelType w:val="hybridMultilevel"/>
    <w:tmpl w:val="5B2C3D38"/>
    <w:lvl w:ilvl="0" w:tplc="0DE4223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E459B"/>
    <w:multiLevelType w:val="hybridMultilevel"/>
    <w:tmpl w:val="325A1B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6396B"/>
    <w:multiLevelType w:val="hybridMultilevel"/>
    <w:tmpl w:val="08C0F83E"/>
    <w:lvl w:ilvl="0" w:tplc="046E5CE8">
      <w:start w:val="1"/>
      <w:numFmt w:val="bullet"/>
      <w:lvlText w:val=""/>
      <w:lvlJc w:val="left"/>
      <w:pPr>
        <w:ind w:left="720" w:hanging="360"/>
      </w:pPr>
      <w:rPr>
        <w:rFonts w:ascii="Symbol" w:hAnsi="Symbol" w:hint="default"/>
      </w:rPr>
    </w:lvl>
    <w:lvl w:ilvl="1" w:tplc="A91E969E">
      <w:start w:val="1"/>
      <w:numFmt w:val="bullet"/>
      <w:lvlText w:val="o"/>
      <w:lvlJc w:val="left"/>
      <w:pPr>
        <w:ind w:left="1440" w:hanging="360"/>
      </w:pPr>
      <w:rPr>
        <w:rFonts w:ascii="Courier New" w:hAnsi="Courier New" w:hint="default"/>
      </w:rPr>
    </w:lvl>
    <w:lvl w:ilvl="2" w:tplc="B3C4D898">
      <w:start w:val="1"/>
      <w:numFmt w:val="bullet"/>
      <w:lvlText w:val=""/>
      <w:lvlJc w:val="left"/>
      <w:pPr>
        <w:ind w:left="2160" w:hanging="360"/>
      </w:pPr>
      <w:rPr>
        <w:rFonts w:ascii="Wingdings" w:hAnsi="Wingdings" w:hint="default"/>
      </w:rPr>
    </w:lvl>
    <w:lvl w:ilvl="3" w:tplc="C40473AE">
      <w:start w:val="1"/>
      <w:numFmt w:val="bullet"/>
      <w:lvlText w:val=""/>
      <w:lvlJc w:val="left"/>
      <w:pPr>
        <w:ind w:left="2880" w:hanging="360"/>
      </w:pPr>
      <w:rPr>
        <w:rFonts w:ascii="Symbol" w:hAnsi="Symbol" w:hint="default"/>
      </w:rPr>
    </w:lvl>
    <w:lvl w:ilvl="4" w:tplc="7AF0F0C8">
      <w:start w:val="1"/>
      <w:numFmt w:val="bullet"/>
      <w:lvlText w:val="o"/>
      <w:lvlJc w:val="left"/>
      <w:pPr>
        <w:ind w:left="3600" w:hanging="360"/>
      </w:pPr>
      <w:rPr>
        <w:rFonts w:ascii="Courier New" w:hAnsi="Courier New" w:hint="default"/>
      </w:rPr>
    </w:lvl>
    <w:lvl w:ilvl="5" w:tplc="AF5CCD42">
      <w:start w:val="1"/>
      <w:numFmt w:val="bullet"/>
      <w:lvlText w:val=""/>
      <w:lvlJc w:val="left"/>
      <w:pPr>
        <w:ind w:left="4320" w:hanging="360"/>
      </w:pPr>
      <w:rPr>
        <w:rFonts w:ascii="Wingdings" w:hAnsi="Wingdings" w:hint="default"/>
      </w:rPr>
    </w:lvl>
    <w:lvl w:ilvl="6" w:tplc="F89AC57A">
      <w:start w:val="1"/>
      <w:numFmt w:val="bullet"/>
      <w:lvlText w:val=""/>
      <w:lvlJc w:val="left"/>
      <w:pPr>
        <w:ind w:left="5040" w:hanging="360"/>
      </w:pPr>
      <w:rPr>
        <w:rFonts w:ascii="Symbol" w:hAnsi="Symbol" w:hint="default"/>
      </w:rPr>
    </w:lvl>
    <w:lvl w:ilvl="7" w:tplc="91387D36">
      <w:start w:val="1"/>
      <w:numFmt w:val="bullet"/>
      <w:lvlText w:val="o"/>
      <w:lvlJc w:val="left"/>
      <w:pPr>
        <w:ind w:left="5760" w:hanging="360"/>
      </w:pPr>
      <w:rPr>
        <w:rFonts w:ascii="Courier New" w:hAnsi="Courier New" w:hint="default"/>
      </w:rPr>
    </w:lvl>
    <w:lvl w:ilvl="8" w:tplc="00EA6EEC">
      <w:start w:val="1"/>
      <w:numFmt w:val="bullet"/>
      <w:lvlText w:val=""/>
      <w:lvlJc w:val="left"/>
      <w:pPr>
        <w:ind w:left="6480" w:hanging="360"/>
      </w:pPr>
      <w:rPr>
        <w:rFonts w:ascii="Wingdings" w:hAnsi="Wingdings" w:hint="default"/>
      </w:rPr>
    </w:lvl>
  </w:abstractNum>
  <w:num w:numId="1" w16cid:durableId="1494174748">
    <w:abstractNumId w:val="26"/>
  </w:num>
  <w:num w:numId="2" w16cid:durableId="1986426622">
    <w:abstractNumId w:val="23"/>
  </w:num>
  <w:num w:numId="3" w16cid:durableId="440690896">
    <w:abstractNumId w:val="18"/>
  </w:num>
  <w:num w:numId="4" w16cid:durableId="2146121964">
    <w:abstractNumId w:val="16"/>
  </w:num>
  <w:num w:numId="5" w16cid:durableId="1317953580">
    <w:abstractNumId w:val="15"/>
  </w:num>
  <w:num w:numId="6" w16cid:durableId="1934623799">
    <w:abstractNumId w:val="10"/>
  </w:num>
  <w:num w:numId="7" w16cid:durableId="1521973907">
    <w:abstractNumId w:val="21"/>
  </w:num>
  <w:num w:numId="8" w16cid:durableId="476384685">
    <w:abstractNumId w:val="1"/>
  </w:num>
  <w:num w:numId="9" w16cid:durableId="858278836">
    <w:abstractNumId w:val="14"/>
  </w:num>
  <w:num w:numId="10" w16cid:durableId="228813250">
    <w:abstractNumId w:val="25"/>
  </w:num>
  <w:num w:numId="11" w16cid:durableId="153575275">
    <w:abstractNumId w:val="11"/>
  </w:num>
  <w:num w:numId="12" w16cid:durableId="1692761091">
    <w:abstractNumId w:val="13"/>
  </w:num>
  <w:num w:numId="13" w16cid:durableId="966161867">
    <w:abstractNumId w:val="5"/>
  </w:num>
  <w:num w:numId="14" w16cid:durableId="655845688">
    <w:abstractNumId w:val="19"/>
  </w:num>
  <w:num w:numId="15" w16cid:durableId="775056233">
    <w:abstractNumId w:val="22"/>
  </w:num>
  <w:num w:numId="16" w16cid:durableId="1511067383">
    <w:abstractNumId w:val="20"/>
  </w:num>
  <w:num w:numId="17" w16cid:durableId="1301961322">
    <w:abstractNumId w:val="6"/>
  </w:num>
  <w:num w:numId="18" w16cid:durableId="112749192">
    <w:abstractNumId w:val="7"/>
  </w:num>
  <w:num w:numId="19" w16cid:durableId="1421608844">
    <w:abstractNumId w:val="9"/>
  </w:num>
  <w:num w:numId="20" w16cid:durableId="971516578">
    <w:abstractNumId w:val="8"/>
  </w:num>
  <w:num w:numId="21" w16cid:durableId="10972101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9118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79033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831330">
    <w:abstractNumId w:val="0"/>
  </w:num>
  <w:num w:numId="25" w16cid:durableId="87586324">
    <w:abstractNumId w:val="12"/>
  </w:num>
  <w:num w:numId="26" w16cid:durableId="1902867653">
    <w:abstractNumId w:val="24"/>
  </w:num>
  <w:num w:numId="27" w16cid:durableId="32547493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13"/>
    <w:rsid w:val="000048CC"/>
    <w:rsid w:val="0001631E"/>
    <w:rsid w:val="0008398B"/>
    <w:rsid w:val="000943A1"/>
    <w:rsid w:val="00095BAA"/>
    <w:rsid w:val="000A6781"/>
    <w:rsid w:val="000B4646"/>
    <w:rsid w:val="000C3849"/>
    <w:rsid w:val="000C463D"/>
    <w:rsid w:val="000C5396"/>
    <w:rsid w:val="000D1613"/>
    <w:rsid w:val="000E513D"/>
    <w:rsid w:val="000F001C"/>
    <w:rsid w:val="00147BB8"/>
    <w:rsid w:val="00153AD4"/>
    <w:rsid w:val="0018353B"/>
    <w:rsid w:val="00190620"/>
    <w:rsid w:val="0019123B"/>
    <w:rsid w:val="001C4C20"/>
    <w:rsid w:val="001E71B6"/>
    <w:rsid w:val="002051C0"/>
    <w:rsid w:val="0022106C"/>
    <w:rsid w:val="00230B49"/>
    <w:rsid w:val="002712F9"/>
    <w:rsid w:val="00290A84"/>
    <w:rsid w:val="002B1106"/>
    <w:rsid w:val="002E5EBF"/>
    <w:rsid w:val="002F6E3F"/>
    <w:rsid w:val="00342FE7"/>
    <w:rsid w:val="00371A57"/>
    <w:rsid w:val="00373967"/>
    <w:rsid w:val="00396A56"/>
    <w:rsid w:val="003C153E"/>
    <w:rsid w:val="003C43C2"/>
    <w:rsid w:val="003D0BE8"/>
    <w:rsid w:val="003E68AA"/>
    <w:rsid w:val="004211BD"/>
    <w:rsid w:val="00474ADD"/>
    <w:rsid w:val="00483506"/>
    <w:rsid w:val="00490E51"/>
    <w:rsid w:val="00495AB7"/>
    <w:rsid w:val="004D469E"/>
    <w:rsid w:val="004E3E80"/>
    <w:rsid w:val="00502BC9"/>
    <w:rsid w:val="005075B9"/>
    <w:rsid w:val="0052041A"/>
    <w:rsid w:val="005256B3"/>
    <w:rsid w:val="00531A76"/>
    <w:rsid w:val="00551375"/>
    <w:rsid w:val="00574C9B"/>
    <w:rsid w:val="0058089D"/>
    <w:rsid w:val="00597088"/>
    <w:rsid w:val="005C1046"/>
    <w:rsid w:val="005C4585"/>
    <w:rsid w:val="005C502D"/>
    <w:rsid w:val="00632B96"/>
    <w:rsid w:val="0065617D"/>
    <w:rsid w:val="00666039"/>
    <w:rsid w:val="00697FCD"/>
    <w:rsid w:val="006A696B"/>
    <w:rsid w:val="006A7D9C"/>
    <w:rsid w:val="007067D8"/>
    <w:rsid w:val="007163FF"/>
    <w:rsid w:val="007208D1"/>
    <w:rsid w:val="00747F6F"/>
    <w:rsid w:val="00753B41"/>
    <w:rsid w:val="007A1207"/>
    <w:rsid w:val="007A472C"/>
    <w:rsid w:val="007C21F5"/>
    <w:rsid w:val="007F22E3"/>
    <w:rsid w:val="00804FD0"/>
    <w:rsid w:val="0084616E"/>
    <w:rsid w:val="0087790A"/>
    <w:rsid w:val="008C14BF"/>
    <w:rsid w:val="008C20C0"/>
    <w:rsid w:val="008E08E8"/>
    <w:rsid w:val="008E0D76"/>
    <w:rsid w:val="008E19F0"/>
    <w:rsid w:val="00960864"/>
    <w:rsid w:val="009660FF"/>
    <w:rsid w:val="00972167"/>
    <w:rsid w:val="009C78DA"/>
    <w:rsid w:val="00A002B8"/>
    <w:rsid w:val="00A14FFF"/>
    <w:rsid w:val="00A1506A"/>
    <w:rsid w:val="00A47799"/>
    <w:rsid w:val="00A47D59"/>
    <w:rsid w:val="00A6561E"/>
    <w:rsid w:val="00A87347"/>
    <w:rsid w:val="00A9787B"/>
    <w:rsid w:val="00AC55E2"/>
    <w:rsid w:val="00AF748D"/>
    <w:rsid w:val="00B117DB"/>
    <w:rsid w:val="00B162BB"/>
    <w:rsid w:val="00B75D8F"/>
    <w:rsid w:val="00BA111B"/>
    <w:rsid w:val="00BB38E7"/>
    <w:rsid w:val="00BB5B00"/>
    <w:rsid w:val="00BC0291"/>
    <w:rsid w:val="00BE4C0D"/>
    <w:rsid w:val="00BF12A9"/>
    <w:rsid w:val="00C0599B"/>
    <w:rsid w:val="00C162C4"/>
    <w:rsid w:val="00C33063"/>
    <w:rsid w:val="00C5797B"/>
    <w:rsid w:val="00C8275E"/>
    <w:rsid w:val="00CA1F62"/>
    <w:rsid w:val="00CA43B5"/>
    <w:rsid w:val="00CE5EA1"/>
    <w:rsid w:val="00D167E6"/>
    <w:rsid w:val="00D27C61"/>
    <w:rsid w:val="00D63CDD"/>
    <w:rsid w:val="00D70757"/>
    <w:rsid w:val="00D856F2"/>
    <w:rsid w:val="00D95E80"/>
    <w:rsid w:val="00DF4B04"/>
    <w:rsid w:val="00E3541C"/>
    <w:rsid w:val="00E56FC8"/>
    <w:rsid w:val="00E614DA"/>
    <w:rsid w:val="00E63AA4"/>
    <w:rsid w:val="00E66637"/>
    <w:rsid w:val="00E8134F"/>
    <w:rsid w:val="00E9738E"/>
    <w:rsid w:val="00EA77C4"/>
    <w:rsid w:val="00EB0E95"/>
    <w:rsid w:val="00F14035"/>
    <w:rsid w:val="00F3126E"/>
    <w:rsid w:val="00F34806"/>
    <w:rsid w:val="00F413A8"/>
    <w:rsid w:val="00F52225"/>
    <w:rsid w:val="00F523F5"/>
    <w:rsid w:val="00F64DA7"/>
    <w:rsid w:val="00FA2F18"/>
    <w:rsid w:val="00FF25CD"/>
    <w:rsid w:val="00FF5251"/>
    <w:rsid w:val="011F5487"/>
    <w:rsid w:val="019B5574"/>
    <w:rsid w:val="02101704"/>
    <w:rsid w:val="038284B7"/>
    <w:rsid w:val="0411C06B"/>
    <w:rsid w:val="0646F36E"/>
    <w:rsid w:val="088C7012"/>
    <w:rsid w:val="090D73D7"/>
    <w:rsid w:val="09E91B1B"/>
    <w:rsid w:val="0B641981"/>
    <w:rsid w:val="0D2382DA"/>
    <w:rsid w:val="0F547312"/>
    <w:rsid w:val="129207CD"/>
    <w:rsid w:val="137BE024"/>
    <w:rsid w:val="152D4C10"/>
    <w:rsid w:val="16773C49"/>
    <w:rsid w:val="16DCA855"/>
    <w:rsid w:val="18725256"/>
    <w:rsid w:val="18AA8162"/>
    <w:rsid w:val="1937CD35"/>
    <w:rsid w:val="1A4651C3"/>
    <w:rsid w:val="1B4FB043"/>
    <w:rsid w:val="1D7F37BB"/>
    <w:rsid w:val="1FD3768F"/>
    <w:rsid w:val="25C213EE"/>
    <w:rsid w:val="25C89D89"/>
    <w:rsid w:val="25D48266"/>
    <w:rsid w:val="29003E4B"/>
    <w:rsid w:val="2950865C"/>
    <w:rsid w:val="2AEC56BD"/>
    <w:rsid w:val="2FE5A320"/>
    <w:rsid w:val="308745DE"/>
    <w:rsid w:val="332F4261"/>
    <w:rsid w:val="33B37483"/>
    <w:rsid w:val="35C4931F"/>
    <w:rsid w:val="3B8CCD0C"/>
    <w:rsid w:val="3C42E06D"/>
    <w:rsid w:val="3D510B3A"/>
    <w:rsid w:val="3EE942C1"/>
    <w:rsid w:val="422DC021"/>
    <w:rsid w:val="42D54C44"/>
    <w:rsid w:val="42FBFED3"/>
    <w:rsid w:val="4397DEF1"/>
    <w:rsid w:val="43B1074E"/>
    <w:rsid w:val="44EBD89F"/>
    <w:rsid w:val="4745A304"/>
    <w:rsid w:val="48180744"/>
    <w:rsid w:val="4A787E69"/>
    <w:rsid w:val="4A9279FC"/>
    <w:rsid w:val="4BA2F0D6"/>
    <w:rsid w:val="4BC01542"/>
    <w:rsid w:val="4C191427"/>
    <w:rsid w:val="4D7AE98B"/>
    <w:rsid w:val="4DDD0BCD"/>
    <w:rsid w:val="4EED6652"/>
    <w:rsid w:val="4F10AF3B"/>
    <w:rsid w:val="50CE9790"/>
    <w:rsid w:val="53EB08E2"/>
    <w:rsid w:val="5413706B"/>
    <w:rsid w:val="5551C0A2"/>
    <w:rsid w:val="562E95DA"/>
    <w:rsid w:val="57102ECB"/>
    <w:rsid w:val="588173DE"/>
    <w:rsid w:val="60CD27E8"/>
    <w:rsid w:val="60F9EBBB"/>
    <w:rsid w:val="610BA260"/>
    <w:rsid w:val="62DB4D88"/>
    <w:rsid w:val="631C1917"/>
    <w:rsid w:val="653D99E7"/>
    <w:rsid w:val="65C6320A"/>
    <w:rsid w:val="6703B4CD"/>
    <w:rsid w:val="672927E9"/>
    <w:rsid w:val="697E4EA4"/>
    <w:rsid w:val="6D020897"/>
    <w:rsid w:val="6E0EF3E7"/>
    <w:rsid w:val="700289A5"/>
    <w:rsid w:val="70DA64E6"/>
    <w:rsid w:val="74BCD26B"/>
    <w:rsid w:val="786A967E"/>
    <w:rsid w:val="7A97CD24"/>
    <w:rsid w:val="7B157EF8"/>
    <w:rsid w:val="7C48E50E"/>
    <w:rsid w:val="7DB3B9BD"/>
    <w:rsid w:val="7E63B4B1"/>
    <w:rsid w:val="7EA77CB0"/>
    <w:rsid w:val="7F174D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CB1B7"/>
  <w15:docId w15:val="{25C7A60C-D5FE-4ACF-BD98-A404FC8B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613"/>
    <w:rPr>
      <w:lang w:eastAsia="en-US"/>
    </w:rPr>
  </w:style>
  <w:style w:type="paragraph" w:styleId="Heading1">
    <w:name w:val="heading 1"/>
    <w:basedOn w:val="Normal"/>
    <w:next w:val="Normal"/>
    <w:qFormat/>
    <w:rsid w:val="002051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1613"/>
    <w:pPr>
      <w:keepNext/>
      <w:widowControl w:val="0"/>
      <w:outlineLvl w:val="1"/>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Normal"/>
    <w:autoRedefine/>
    <w:rsid w:val="002051C0"/>
    <w:pPr>
      <w:pBdr>
        <w:top w:val="single" w:sz="4" w:space="1" w:color="auto"/>
        <w:left w:val="single" w:sz="4" w:space="4" w:color="auto"/>
        <w:bottom w:val="single" w:sz="4" w:space="1" w:color="auto"/>
        <w:right w:val="single" w:sz="4" w:space="4" w:color="auto"/>
      </w:pBdr>
      <w:shd w:val="clear" w:color="auto" w:fill="606060"/>
      <w:spacing w:before="0" w:after="0"/>
      <w:jc w:val="center"/>
    </w:pPr>
    <w:rPr>
      <w:rFonts w:cs="Times New Roman"/>
      <w:color w:val="FFFFFF"/>
      <w:kern w:val="0"/>
      <w:sz w:val="24"/>
      <w:szCs w:val="24"/>
    </w:rPr>
  </w:style>
  <w:style w:type="paragraph" w:styleId="Title">
    <w:name w:val="Title"/>
    <w:basedOn w:val="Normal"/>
    <w:qFormat/>
    <w:rsid w:val="000D1613"/>
    <w:pPr>
      <w:widowControl w:val="0"/>
      <w:pBdr>
        <w:top w:val="single" w:sz="6" w:space="0" w:color="auto"/>
        <w:left w:val="single" w:sz="6" w:space="0" w:color="auto"/>
        <w:bottom w:val="single" w:sz="6" w:space="0" w:color="auto"/>
        <w:right w:val="single" w:sz="6" w:space="0" w:color="auto"/>
      </w:pBdr>
      <w:jc w:val="center"/>
    </w:pPr>
    <w:rPr>
      <w:b/>
      <w:snapToGrid w:val="0"/>
      <w:sz w:val="24"/>
    </w:rPr>
  </w:style>
  <w:style w:type="paragraph" w:styleId="DocumentMap">
    <w:name w:val="Document Map"/>
    <w:basedOn w:val="Normal"/>
    <w:semiHidden/>
    <w:rsid w:val="00CE5EA1"/>
    <w:pPr>
      <w:shd w:val="clear" w:color="auto" w:fill="000080"/>
    </w:pPr>
    <w:rPr>
      <w:rFonts w:ascii="Tahoma" w:hAnsi="Tahoma" w:cs="Tahoma"/>
    </w:rPr>
  </w:style>
  <w:style w:type="paragraph" w:styleId="Header">
    <w:name w:val="header"/>
    <w:basedOn w:val="Normal"/>
    <w:rsid w:val="00483506"/>
    <w:pPr>
      <w:tabs>
        <w:tab w:val="center" w:pos="4153"/>
        <w:tab w:val="right" w:pos="8306"/>
      </w:tabs>
    </w:pPr>
  </w:style>
  <w:style w:type="paragraph" w:styleId="Footer">
    <w:name w:val="footer"/>
    <w:basedOn w:val="Normal"/>
    <w:rsid w:val="00483506"/>
    <w:pPr>
      <w:tabs>
        <w:tab w:val="center" w:pos="4153"/>
        <w:tab w:val="right" w:pos="8306"/>
      </w:tabs>
    </w:pPr>
  </w:style>
  <w:style w:type="character" w:styleId="CommentReference">
    <w:name w:val="annotation reference"/>
    <w:semiHidden/>
    <w:rsid w:val="008E0D76"/>
    <w:rPr>
      <w:sz w:val="16"/>
      <w:szCs w:val="16"/>
    </w:rPr>
  </w:style>
  <w:style w:type="paragraph" w:styleId="CommentText">
    <w:name w:val="annotation text"/>
    <w:basedOn w:val="Normal"/>
    <w:semiHidden/>
    <w:rsid w:val="008E0D76"/>
  </w:style>
  <w:style w:type="paragraph" w:styleId="CommentSubject">
    <w:name w:val="annotation subject"/>
    <w:basedOn w:val="CommentText"/>
    <w:next w:val="CommentText"/>
    <w:semiHidden/>
    <w:rsid w:val="008E0D76"/>
    <w:rPr>
      <w:b/>
      <w:bCs/>
    </w:rPr>
  </w:style>
  <w:style w:type="paragraph" w:styleId="BalloonText">
    <w:name w:val="Balloon Text"/>
    <w:basedOn w:val="Normal"/>
    <w:semiHidden/>
    <w:rsid w:val="008E0D76"/>
    <w:rPr>
      <w:rFonts w:ascii="Tahoma" w:hAnsi="Tahoma" w:cs="Tahoma"/>
      <w:sz w:val="16"/>
      <w:szCs w:val="16"/>
    </w:rPr>
  </w:style>
  <w:style w:type="paragraph" w:styleId="ListParagraph">
    <w:name w:val="List Paragraph"/>
    <w:basedOn w:val="Normal"/>
    <w:uiPriority w:val="34"/>
    <w:qFormat/>
    <w:rsid w:val="00DF4B04"/>
    <w:pPr>
      <w:spacing w:line="276" w:lineRule="auto"/>
      <w:ind w:left="720"/>
      <w:contextualSpacing/>
    </w:pPr>
    <w:rPr>
      <w:rFonts w:ascii="Calibri" w:eastAsia="Calibri" w:hAnsi="Calibri" w:cs="Arial"/>
      <w:sz w:val="22"/>
      <w:szCs w:val="22"/>
    </w:rPr>
  </w:style>
  <w:style w:type="paragraph" w:customStyle="1" w:styleId="Default">
    <w:name w:val="Default"/>
    <w:rsid w:val="000F001C"/>
    <w:pPr>
      <w:autoSpaceDE w:val="0"/>
      <w:autoSpaceDN w:val="0"/>
      <w:adjustRightInd w:val="0"/>
    </w:pPr>
    <w:rPr>
      <w:rFonts w:ascii="Calibri" w:eastAsia="Calibri" w:hAnsi="Calibri" w:cs="Calibri"/>
      <w:color w:val="000000"/>
      <w:sz w:val="24"/>
      <w:szCs w:val="24"/>
      <w:lang w:val="en-US" w:eastAsia="en-US"/>
    </w:rPr>
  </w:style>
  <w:style w:type="character" w:styleId="Emphasis">
    <w:name w:val="Emphasis"/>
    <w:qFormat/>
    <w:rsid w:val="00290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f591f-6d11-4d18-bec3-5720cdbd0686" xsi:nil="true"/>
    <lcf76f155ced4ddcb4097134ff3c332f xmlns="42a3023a-90a2-428a-91a6-340587ffc9cc">
      <Terms xmlns="http://schemas.microsoft.com/office/infopath/2007/PartnerControls"/>
    </lcf76f155ced4ddcb4097134ff3c332f>
    <SharedWithUsers xmlns="2a2f591f-6d11-4d18-bec3-5720cdbd0686">
      <UserInfo>
        <DisplayName>Senior Management Team</DisplayName>
        <AccountId>232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7E7522319AB48B230EBA69F73CB64" ma:contentTypeVersion="16" ma:contentTypeDescription="Create a new document." ma:contentTypeScope="" ma:versionID="e6d11aa35b33509bec2c58fa9e005c5e">
  <xsd:schema xmlns:xsd="http://www.w3.org/2001/XMLSchema" xmlns:xs="http://www.w3.org/2001/XMLSchema" xmlns:p="http://schemas.microsoft.com/office/2006/metadata/properties" xmlns:ns2="42a3023a-90a2-428a-91a6-340587ffc9cc" xmlns:ns3="2a2f591f-6d11-4d18-bec3-5720cdbd0686" targetNamespace="http://schemas.microsoft.com/office/2006/metadata/properties" ma:root="true" ma:fieldsID="3abce45b6576e8569b9d4dd5abbed0a7" ns2:_="" ns3:_="">
    <xsd:import namespace="42a3023a-90a2-428a-91a6-340587ffc9cc"/>
    <xsd:import namespace="2a2f591f-6d11-4d18-bec3-5720cdbd068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3023a-90a2-428a-91a6-340587ffc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cb0ed7-93f7-40ac-a746-3a633f9c5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f591f-6d11-4d18-bec3-5720cdbd068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585afe-01ec-4193-9196-5aac26811fc7}" ma:internalName="TaxCatchAll" ma:showField="CatchAllData" ma:web="2a2f591f-6d11-4d18-bec3-5720cdbd068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CEFBE-AB47-420A-B1D5-0A93092020F1}">
  <ds:schemaRefs>
    <ds:schemaRef ds:uri="http://schemas.microsoft.com/sharepoint/v3/contenttype/forms"/>
  </ds:schemaRefs>
</ds:datastoreItem>
</file>

<file path=customXml/itemProps2.xml><?xml version="1.0" encoding="utf-8"?>
<ds:datastoreItem xmlns:ds="http://schemas.openxmlformats.org/officeDocument/2006/customXml" ds:itemID="{14D4112B-9702-4D78-B4BE-CD934E0ADBB1}">
  <ds:schemaRefs>
    <ds:schemaRef ds:uri="http://schemas.microsoft.com/office/2006/metadata/properties"/>
    <ds:schemaRef ds:uri="http://schemas.microsoft.com/office/infopath/2007/PartnerControls"/>
    <ds:schemaRef ds:uri="2a2f591f-6d11-4d18-bec3-5720cdbd0686"/>
    <ds:schemaRef ds:uri="42a3023a-90a2-428a-91a6-340587ffc9cc"/>
  </ds:schemaRefs>
</ds:datastoreItem>
</file>

<file path=customXml/itemProps3.xml><?xml version="1.0" encoding="utf-8"?>
<ds:datastoreItem xmlns:ds="http://schemas.openxmlformats.org/officeDocument/2006/customXml" ds:itemID="{FFA49FD6-0463-4D98-92C2-23D028CF1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3023a-90a2-428a-91a6-340587ffc9cc"/>
    <ds:schemaRef ds:uri="2a2f591f-6d11-4d18-bec3-5720cdbd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5056</Characters>
  <Application>Microsoft Office Word</Application>
  <DocSecurity>0</DocSecurity>
  <Lines>42</Lines>
  <Paragraphs>11</Paragraphs>
  <ScaleCrop>false</ScaleCrop>
  <Company>Hodge Hill School</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HODGE HILL SCHOOL</dc:title>
  <dc:subject/>
  <dc:creator>staff</dc:creator>
  <cp:keywords/>
  <cp:lastModifiedBy>Rachel Chahal</cp:lastModifiedBy>
  <cp:revision>2</cp:revision>
  <cp:lastPrinted>2014-03-19T12:51:00Z</cp:lastPrinted>
  <dcterms:created xsi:type="dcterms:W3CDTF">2024-11-15T12:57:00Z</dcterms:created>
  <dcterms:modified xsi:type="dcterms:W3CDTF">2024-11-15T12:57:00Z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0x010100EDA7E7522319AB48B230EBA69F73CB64</vt:lpwstr>
  </property>
  <property fmtid="{D5CDD505-2E9C-101B-9397-08002B2CF9AE}" pid="3" name="MediaServiceImageTags">
    <vt:lpwstr/>
  </property>
</Properties>
</file>