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C36C9" w14:textId="77777777" w:rsidR="00540A9F" w:rsidRDefault="00540A9F" w:rsidP="0002398D">
      <w:pPr>
        <w:ind w:left="600" w:right="906"/>
      </w:pPr>
    </w:p>
    <w:p w14:paraId="13AE9789" w14:textId="77777777" w:rsidR="00540A9F" w:rsidRPr="00E508E2" w:rsidRDefault="00540A9F" w:rsidP="0002398D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E18FB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0C7166">
        <w:rPr>
          <w:rFonts w:ascii="Calibri" w:hAnsi="Calibri" w:cs="Calibri"/>
          <w:b/>
          <w:bCs/>
          <w:sz w:val="36"/>
          <w:szCs w:val="36"/>
        </w:rPr>
        <w:t xml:space="preserve">       </w:t>
      </w:r>
      <w:r w:rsidRPr="001A6F0D">
        <w:rPr>
          <w:rFonts w:ascii="Calibri" w:hAnsi="Calibri" w:cs="Calibri"/>
          <w:b/>
          <w:bCs/>
          <w:sz w:val="32"/>
          <w:szCs w:val="36"/>
        </w:rPr>
        <w:t>Grantham Additional Needs Fellowship</w:t>
      </w:r>
    </w:p>
    <w:p w14:paraId="2BF8266E" w14:textId="77777777" w:rsidR="00540A9F" w:rsidRPr="00C6754A" w:rsidRDefault="00540A9F" w:rsidP="0002398D">
      <w:pPr>
        <w:rPr>
          <w:rFonts w:ascii="Tahoma" w:hAnsi="Tahoma" w:cs="Tahoma"/>
          <w:sz w:val="8"/>
        </w:rPr>
      </w:pPr>
    </w:p>
    <w:p w14:paraId="69E7249F" w14:textId="12AA2951" w:rsidR="00E508E2" w:rsidRPr="00E508E2" w:rsidRDefault="008A3354" w:rsidP="00E508E2">
      <w:pPr>
        <w:ind w:left="540"/>
        <w:jc w:val="center"/>
        <w:rPr>
          <w:rFonts w:asciiTheme="minorHAnsi" w:hAnsiTheme="minorHAnsi" w:cs="Tahoma"/>
          <w:b/>
          <w:bCs/>
          <w:sz w:val="40"/>
          <w:szCs w:val="40"/>
        </w:rPr>
      </w:pPr>
      <w:r>
        <w:rPr>
          <w:rFonts w:asciiTheme="minorHAnsi" w:hAnsiTheme="minorHAnsi" w:cs="Tahoma"/>
          <w:b/>
          <w:bCs/>
          <w:sz w:val="40"/>
          <w:szCs w:val="40"/>
        </w:rPr>
        <w:t>KS</w:t>
      </w:r>
      <w:r w:rsidR="00A84C63">
        <w:rPr>
          <w:rFonts w:asciiTheme="minorHAnsi" w:hAnsiTheme="minorHAnsi" w:cs="Tahoma"/>
          <w:b/>
          <w:bCs/>
          <w:sz w:val="40"/>
          <w:szCs w:val="40"/>
        </w:rPr>
        <w:t xml:space="preserve">3 &amp; </w:t>
      </w:r>
      <w:r>
        <w:rPr>
          <w:rFonts w:asciiTheme="minorHAnsi" w:hAnsiTheme="minorHAnsi" w:cs="Tahoma"/>
          <w:b/>
          <w:bCs/>
          <w:sz w:val="40"/>
          <w:szCs w:val="40"/>
        </w:rPr>
        <w:t xml:space="preserve">4 </w:t>
      </w:r>
      <w:r w:rsidR="001A6F0D">
        <w:rPr>
          <w:rFonts w:asciiTheme="minorHAnsi" w:hAnsiTheme="minorHAnsi" w:cs="Tahoma"/>
          <w:b/>
          <w:bCs/>
          <w:sz w:val="40"/>
          <w:szCs w:val="40"/>
        </w:rPr>
        <w:t>TEACHER POST</w:t>
      </w:r>
    </w:p>
    <w:p w14:paraId="6374DFB8" w14:textId="77777777" w:rsidR="00540A9F" w:rsidRPr="001A6F0D" w:rsidRDefault="00371CA3" w:rsidP="00E71FDE">
      <w:pPr>
        <w:ind w:left="540"/>
        <w:jc w:val="center"/>
        <w:rPr>
          <w:rFonts w:asciiTheme="minorHAnsi" w:hAnsiTheme="minorHAnsi" w:cs="Tahoma"/>
          <w:b/>
          <w:bCs/>
          <w:sz w:val="36"/>
          <w:szCs w:val="44"/>
        </w:rPr>
      </w:pPr>
      <w:r w:rsidRPr="001A6F0D">
        <w:rPr>
          <w:rFonts w:asciiTheme="minorHAnsi" w:hAnsiTheme="minorHAnsi" w:cs="Tahoma"/>
          <w:b/>
          <w:bCs/>
          <w:sz w:val="36"/>
          <w:szCs w:val="44"/>
        </w:rPr>
        <w:t>Person Specification</w:t>
      </w:r>
    </w:p>
    <w:p w14:paraId="3DE788D6" w14:textId="77777777" w:rsidR="00540A9F" w:rsidRPr="00C6754A" w:rsidRDefault="00540A9F" w:rsidP="00D216D4">
      <w:pPr>
        <w:rPr>
          <w:rFonts w:ascii="Tahoma" w:hAnsi="Tahoma" w:cs="Tahoma"/>
          <w:sz w:val="8"/>
        </w:rPr>
      </w:pPr>
      <w:bookmarkStart w:id="0" w:name="_GoBack"/>
      <w:bookmarkEnd w:id="0"/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221"/>
        <w:gridCol w:w="3568"/>
      </w:tblGrid>
      <w:tr w:rsidR="00540A9F" w14:paraId="5321AE3F" w14:textId="77777777" w:rsidTr="00C6754A">
        <w:tc>
          <w:tcPr>
            <w:tcW w:w="1843" w:type="dxa"/>
          </w:tcPr>
          <w:p w14:paraId="7679451E" w14:textId="77777777" w:rsidR="00540A9F" w:rsidRPr="00F11611" w:rsidRDefault="00540A9F" w:rsidP="001D161A">
            <w:pPr>
              <w:rPr>
                <w:rFonts w:ascii="Calibri" w:hAnsi="Calibri" w:cs="Calibri"/>
              </w:rPr>
            </w:pPr>
          </w:p>
        </w:tc>
        <w:tc>
          <w:tcPr>
            <w:tcW w:w="5221" w:type="dxa"/>
          </w:tcPr>
          <w:p w14:paraId="255D85C3" w14:textId="77777777" w:rsidR="00540A9F" w:rsidRPr="0099218F" w:rsidRDefault="00540A9F" w:rsidP="001D16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9218F">
              <w:rPr>
                <w:rFonts w:ascii="Calibri" w:hAnsi="Calibri" w:cs="Calibri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3568" w:type="dxa"/>
          </w:tcPr>
          <w:p w14:paraId="0FE1590B" w14:textId="77777777" w:rsidR="00540A9F" w:rsidRPr="0099218F" w:rsidRDefault="00540A9F" w:rsidP="001D16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9218F">
              <w:rPr>
                <w:rFonts w:ascii="Calibri" w:hAnsi="Calibri" w:cs="Calibri"/>
                <w:b/>
                <w:bCs/>
                <w:sz w:val="28"/>
                <w:szCs w:val="28"/>
              </w:rPr>
              <w:t>DESIRABLE</w:t>
            </w:r>
          </w:p>
        </w:tc>
      </w:tr>
      <w:tr w:rsidR="00540A9F" w14:paraId="477E2199" w14:textId="77777777" w:rsidTr="00C6754A">
        <w:tc>
          <w:tcPr>
            <w:tcW w:w="1843" w:type="dxa"/>
          </w:tcPr>
          <w:p w14:paraId="4E268A04" w14:textId="77777777" w:rsidR="00540A9F" w:rsidRPr="00E71FDE" w:rsidRDefault="00540A9F" w:rsidP="001D161A">
            <w:pPr>
              <w:rPr>
                <w:rFonts w:ascii="Calibri" w:hAnsi="Calibri" w:cs="Calibri"/>
                <w:b/>
                <w:bCs/>
              </w:rPr>
            </w:pPr>
            <w:r w:rsidRPr="00E71FDE">
              <w:rPr>
                <w:rFonts w:ascii="Calibri" w:hAnsi="Calibri" w:cs="Calibri"/>
                <w:b/>
                <w:bCs/>
                <w:sz w:val="22"/>
                <w:szCs w:val="22"/>
              </w:rPr>
              <w:t>Educational Qualifications</w:t>
            </w:r>
          </w:p>
        </w:tc>
        <w:tc>
          <w:tcPr>
            <w:tcW w:w="5221" w:type="dxa"/>
          </w:tcPr>
          <w:p w14:paraId="3789A135" w14:textId="0FC17DF7" w:rsidR="00540A9F" w:rsidRPr="00F11611" w:rsidRDefault="00540A9F" w:rsidP="00C675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Qualified T</w:t>
            </w:r>
            <w:r w:rsidRPr="00F11611">
              <w:rPr>
                <w:rFonts w:ascii="Calibri" w:hAnsi="Calibri" w:cs="Calibri"/>
                <w:sz w:val="22"/>
                <w:szCs w:val="22"/>
              </w:rPr>
              <w:t>eacher Status</w:t>
            </w:r>
            <w:r w:rsidR="008A3354">
              <w:rPr>
                <w:rFonts w:ascii="Calibri" w:hAnsi="Calibri" w:cs="Calibri"/>
                <w:sz w:val="22"/>
                <w:szCs w:val="22"/>
              </w:rPr>
              <w:t xml:space="preserve"> in Secondary Education</w:t>
            </w:r>
          </w:p>
          <w:p w14:paraId="35FA3B5B" w14:textId="77777777" w:rsidR="00540A9F" w:rsidRPr="001A6F0D" w:rsidRDefault="00540A9F" w:rsidP="00C675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Degree at level 2:2 and above or equivalent </w:t>
            </w:r>
          </w:p>
          <w:p w14:paraId="5BC3E860" w14:textId="550137B6" w:rsidR="00314337" w:rsidRPr="00F11611" w:rsidRDefault="00314337" w:rsidP="00C675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relevant and substantial CPD</w:t>
            </w:r>
          </w:p>
        </w:tc>
        <w:tc>
          <w:tcPr>
            <w:tcW w:w="3568" w:type="dxa"/>
          </w:tcPr>
          <w:p w14:paraId="05B68E4F" w14:textId="1023552A" w:rsidR="00540A9F" w:rsidRPr="00B72574" w:rsidRDefault="00B72574" w:rsidP="00C6754A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4"/>
              <w:rPr>
                <w:rFonts w:ascii="Calibri" w:hAnsi="Calibri" w:cs="Calibri"/>
              </w:rPr>
            </w:pPr>
            <w:r w:rsidRPr="00B72574">
              <w:rPr>
                <w:rFonts w:ascii="Calibri" w:hAnsi="Calibri" w:cs="Calibri"/>
              </w:rPr>
              <w:t>History, Geography, Maths, English.</w:t>
            </w:r>
          </w:p>
        </w:tc>
      </w:tr>
      <w:tr w:rsidR="00540A9F" w14:paraId="00E089A4" w14:textId="77777777" w:rsidTr="00C6754A">
        <w:tc>
          <w:tcPr>
            <w:tcW w:w="1843" w:type="dxa"/>
          </w:tcPr>
          <w:p w14:paraId="4CDBCD90" w14:textId="77777777" w:rsidR="00540A9F" w:rsidRPr="00E71FDE" w:rsidRDefault="00540A9F" w:rsidP="001D161A">
            <w:pPr>
              <w:rPr>
                <w:rFonts w:ascii="Calibri" w:hAnsi="Calibri" w:cs="Calibri"/>
                <w:b/>
                <w:bCs/>
              </w:rPr>
            </w:pPr>
            <w:r w:rsidRPr="00E71F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5221" w:type="dxa"/>
          </w:tcPr>
          <w:p w14:paraId="157345A9" w14:textId="5E3A5309" w:rsidR="008A3354" w:rsidRPr="00314337" w:rsidRDefault="008A3354" w:rsidP="00C6754A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teaching Key Stage </w:t>
            </w:r>
            <w:r w:rsidR="00A84C63">
              <w:rPr>
                <w:rFonts w:ascii="Calibri" w:hAnsi="Calibri" w:cs="Calibri"/>
                <w:sz w:val="22"/>
                <w:szCs w:val="22"/>
              </w:rPr>
              <w:t xml:space="preserve">3 &amp;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  <w:p w14:paraId="6987395C" w14:textId="0D0A362A" w:rsidR="00314337" w:rsidRDefault="00063155" w:rsidP="00C6754A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3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teaching pupils with SEN in either mainstream or special school setting</w:t>
            </w:r>
          </w:p>
          <w:p w14:paraId="20C61002" w14:textId="7EC0204C" w:rsidR="00D216D4" w:rsidRPr="00314337" w:rsidRDefault="00D216D4" w:rsidP="00C6754A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3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supporting pupils with self-regulation techniques</w:t>
            </w:r>
          </w:p>
          <w:p w14:paraId="2769E521" w14:textId="593F3954" w:rsidR="00540A9F" w:rsidRPr="001D161A" w:rsidRDefault="00540A9F" w:rsidP="00C6754A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3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 able to work </w:t>
            </w:r>
            <w:r w:rsidRPr="00F11611">
              <w:rPr>
                <w:rFonts w:ascii="Calibri" w:hAnsi="Calibri" w:cs="Calibri"/>
                <w:sz w:val="22"/>
                <w:szCs w:val="22"/>
              </w:rPr>
              <w:t>effectively with parents and other agencies</w:t>
            </w:r>
          </w:p>
          <w:p w14:paraId="2487F855" w14:textId="77777777" w:rsidR="00540A9F" w:rsidRPr="00F11611" w:rsidRDefault="00540A9F" w:rsidP="00C6754A">
            <w:pPr>
              <w:tabs>
                <w:tab w:val="num" w:pos="360"/>
              </w:tabs>
              <w:ind w:left="337"/>
              <w:jc w:val="both"/>
              <w:rPr>
                <w:rFonts w:ascii="Calibri" w:hAnsi="Calibri" w:cs="Calibri"/>
              </w:rPr>
            </w:pPr>
          </w:p>
        </w:tc>
        <w:tc>
          <w:tcPr>
            <w:tcW w:w="3568" w:type="dxa"/>
          </w:tcPr>
          <w:p w14:paraId="57EDC1E3" w14:textId="7ED227B0" w:rsidR="00540A9F" w:rsidRPr="006275A4" w:rsidRDefault="00540A9F" w:rsidP="00C6754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4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Teaching </w:t>
            </w:r>
            <w:r w:rsidR="00A84C63">
              <w:rPr>
                <w:rFonts w:ascii="Calibri" w:hAnsi="Calibri" w:cs="Calibri"/>
                <w:sz w:val="22"/>
                <w:szCs w:val="22"/>
              </w:rPr>
              <w:t>GCSE’s</w:t>
            </w:r>
            <w:r w:rsidRPr="00E71F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33FF93" w14:textId="72C6ED0E" w:rsidR="006275A4" w:rsidRPr="00F11611" w:rsidRDefault="006275A4" w:rsidP="00C6754A">
            <w:pPr>
              <w:pStyle w:val="ListParagraph"/>
              <w:tabs>
                <w:tab w:val="num" w:pos="360"/>
              </w:tabs>
              <w:ind w:left="344"/>
              <w:rPr>
                <w:rFonts w:ascii="Calibri" w:hAnsi="Calibri" w:cs="Calibri"/>
              </w:rPr>
            </w:pPr>
          </w:p>
        </w:tc>
      </w:tr>
      <w:tr w:rsidR="00540A9F" w14:paraId="73C60020" w14:textId="77777777" w:rsidTr="00C6754A">
        <w:tc>
          <w:tcPr>
            <w:tcW w:w="1843" w:type="dxa"/>
          </w:tcPr>
          <w:p w14:paraId="410D06E2" w14:textId="77777777" w:rsidR="00540A9F" w:rsidRPr="00E71FDE" w:rsidRDefault="00540A9F" w:rsidP="00E71FD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Job R</w:t>
            </w:r>
            <w:r w:rsidRPr="00E71FDE">
              <w:rPr>
                <w:rFonts w:ascii="Calibri" w:hAnsi="Calibri" w:cs="Calibri"/>
                <w:b/>
                <w:bCs/>
                <w:sz w:val="22"/>
                <w:szCs w:val="22"/>
              </w:rPr>
              <w:t>elated 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nowledge, Understanding &amp; Skills</w:t>
            </w:r>
            <w:r w:rsidRPr="00E71F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21" w:type="dxa"/>
          </w:tcPr>
          <w:p w14:paraId="2BCDEFAF" w14:textId="1A672C6E" w:rsidR="006275A4" w:rsidRPr="006275A4" w:rsidRDefault="006275A4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subject knowledge</w:t>
            </w:r>
            <w:r w:rsidR="00314337">
              <w:rPr>
                <w:rFonts w:ascii="Calibri" w:hAnsi="Calibri" w:cs="Calibri"/>
              </w:rPr>
              <w:t xml:space="preserve"> of </w:t>
            </w:r>
            <w:r w:rsidR="008A3354">
              <w:rPr>
                <w:rFonts w:ascii="Calibri" w:hAnsi="Calibri" w:cs="Calibri"/>
              </w:rPr>
              <w:t>KS</w:t>
            </w:r>
            <w:r w:rsidR="00A84C63">
              <w:rPr>
                <w:rFonts w:ascii="Calibri" w:hAnsi="Calibri" w:cs="Calibri"/>
              </w:rPr>
              <w:t xml:space="preserve">3 &amp; </w:t>
            </w:r>
            <w:r w:rsidR="008A3354">
              <w:rPr>
                <w:rFonts w:ascii="Calibri" w:hAnsi="Calibri" w:cs="Calibri"/>
              </w:rPr>
              <w:t>4</w:t>
            </w:r>
          </w:p>
          <w:p w14:paraId="1670DAE1" w14:textId="1AFEA375" w:rsidR="00540A9F" w:rsidRPr="00314337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>An ability to deliver consistently good or better teaching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5D17634" w14:textId="4F8691FD" w:rsidR="00314337" w:rsidRPr="001D161A" w:rsidRDefault="00314337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Good understanding of how children learn </w:t>
            </w:r>
          </w:p>
          <w:p w14:paraId="0289961A" w14:textId="77777777" w:rsidR="00540A9F" w:rsidRPr="00F11611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>An abil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ity to plan and deliver </w:t>
            </w:r>
            <w:r w:rsidRPr="00F11611">
              <w:rPr>
                <w:rFonts w:ascii="Calibri" w:hAnsi="Calibri" w:cs="Calibri"/>
                <w:sz w:val="22"/>
                <w:szCs w:val="22"/>
              </w:rPr>
              <w:t>exceptional learning opportunities to meet a range of abilities and interests</w:t>
            </w:r>
          </w:p>
          <w:p w14:paraId="735004EF" w14:textId="31BC8567" w:rsidR="00540A9F" w:rsidRPr="00F11611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>Knowledge and experience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314337">
              <w:rPr>
                <w:rFonts w:ascii="Calibri" w:hAnsi="Calibri" w:cs="Calibri"/>
                <w:sz w:val="22"/>
                <w:szCs w:val="22"/>
              </w:rPr>
              <w:t xml:space="preserve">effective behaviour management </w:t>
            </w:r>
          </w:p>
          <w:p w14:paraId="5FDA4C72" w14:textId="77777777" w:rsidR="00540A9F" w:rsidRPr="00F11611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 xml:space="preserve">A commitment to the principles of high quality </w:t>
            </w:r>
            <w:r>
              <w:rPr>
                <w:rFonts w:ascii="Calibri" w:hAnsi="Calibri" w:cs="Calibri"/>
                <w:sz w:val="22"/>
                <w:szCs w:val="22"/>
              </w:rPr>
              <w:t>SEN</w:t>
            </w:r>
            <w:r w:rsidRPr="00F11611">
              <w:rPr>
                <w:rFonts w:ascii="Calibri" w:hAnsi="Calibri" w:cs="Calibri"/>
                <w:sz w:val="22"/>
                <w:szCs w:val="22"/>
              </w:rPr>
              <w:t xml:space="preserve"> provision</w:t>
            </w:r>
          </w:p>
          <w:p w14:paraId="54B3997D" w14:textId="76E81359" w:rsidR="00540A9F" w:rsidRPr="00F11611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>E</w:t>
            </w:r>
            <w:r w:rsidR="00CE4C04">
              <w:rPr>
                <w:rFonts w:ascii="Calibri" w:hAnsi="Calibri" w:cs="Calibri"/>
                <w:sz w:val="22"/>
                <w:szCs w:val="22"/>
              </w:rPr>
              <w:t xml:space="preserve">xcellent behaviour management </w:t>
            </w:r>
            <w:r w:rsidRPr="00F11611">
              <w:rPr>
                <w:rFonts w:ascii="Calibri" w:hAnsi="Calibri" w:cs="Calibri"/>
                <w:sz w:val="22"/>
                <w:szCs w:val="22"/>
              </w:rPr>
              <w:t xml:space="preserve">techniques and skills </w:t>
            </w:r>
          </w:p>
          <w:p w14:paraId="091435B8" w14:textId="77777777" w:rsidR="00540A9F" w:rsidRPr="00F11611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>Ability to use a range of ICT effectively and creatively as a tool for learning</w:t>
            </w:r>
          </w:p>
        </w:tc>
        <w:tc>
          <w:tcPr>
            <w:tcW w:w="3568" w:type="dxa"/>
          </w:tcPr>
          <w:p w14:paraId="675D7722" w14:textId="77777777" w:rsidR="00540A9F" w:rsidRPr="00F11611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44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 xml:space="preserve">A strong subject </w:t>
            </w:r>
            <w:r>
              <w:rPr>
                <w:rFonts w:ascii="Calibri" w:hAnsi="Calibri" w:cs="Calibri"/>
                <w:sz w:val="22"/>
                <w:szCs w:val="22"/>
              </w:rPr>
              <w:t>interest</w:t>
            </w:r>
            <w:r w:rsidRPr="00F11611">
              <w:rPr>
                <w:rFonts w:ascii="Calibri" w:hAnsi="Calibri" w:cs="Calibri"/>
                <w:sz w:val="22"/>
                <w:szCs w:val="22"/>
              </w:rPr>
              <w:t xml:space="preserve"> demonstrating passion and commitment to the subject area</w:t>
            </w:r>
          </w:p>
          <w:p w14:paraId="07B04266" w14:textId="789B7BE9" w:rsidR="00540A9F" w:rsidRPr="00D216D4" w:rsidRDefault="00540A9F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44"/>
              <w:rPr>
                <w:rFonts w:ascii="Calibri" w:hAnsi="Calibri" w:cs="Calibri"/>
                <w:sz w:val="22"/>
                <w:szCs w:val="22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 xml:space="preserve">Experience of managing and deploying teaching </w:t>
            </w:r>
            <w:r w:rsidRPr="00D216D4">
              <w:rPr>
                <w:rFonts w:ascii="Calibri" w:hAnsi="Calibri" w:cs="Calibri"/>
                <w:sz w:val="22"/>
                <w:szCs w:val="22"/>
              </w:rPr>
              <w:t>assistants</w:t>
            </w:r>
          </w:p>
          <w:p w14:paraId="50AC0EF0" w14:textId="7674B941" w:rsidR="00540A9F" w:rsidRPr="00AC33FD" w:rsidRDefault="00534CA6" w:rsidP="00C6754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4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and knowledge of Makaton and other approaches to communication, Intensive Interaction, Restorative approaches and Autism Awareness </w:t>
            </w:r>
          </w:p>
        </w:tc>
      </w:tr>
      <w:tr w:rsidR="00540A9F" w14:paraId="250B7573" w14:textId="77777777" w:rsidTr="00C6754A">
        <w:tc>
          <w:tcPr>
            <w:tcW w:w="1843" w:type="dxa"/>
          </w:tcPr>
          <w:p w14:paraId="0DFFBDE5" w14:textId="77777777" w:rsidR="00540A9F" w:rsidRPr="00E71FDE" w:rsidRDefault="00540A9F" w:rsidP="001D161A">
            <w:pPr>
              <w:rPr>
                <w:rFonts w:ascii="Calibri" w:hAnsi="Calibri" w:cs="Calibri"/>
                <w:b/>
                <w:bCs/>
              </w:rPr>
            </w:pPr>
            <w:r w:rsidRPr="00E71FDE">
              <w:rPr>
                <w:rFonts w:ascii="Calibri" w:hAnsi="Calibri" w:cs="Calibri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5221" w:type="dxa"/>
          </w:tcPr>
          <w:p w14:paraId="32585424" w14:textId="77777777" w:rsidR="00D47C74" w:rsidRPr="00D47C74" w:rsidRDefault="00540A9F" w:rsidP="00C6754A">
            <w:pPr>
              <w:numPr>
                <w:ilvl w:val="0"/>
                <w:numId w:val="4"/>
              </w:numPr>
              <w:tabs>
                <w:tab w:val="clear" w:pos="1080"/>
                <w:tab w:val="num" w:pos="360"/>
                <w:tab w:val="num" w:pos="792"/>
              </w:tabs>
              <w:ind w:left="337"/>
              <w:rPr>
                <w:rFonts w:ascii="Calibri" w:hAnsi="Calibri" w:cs="Calibri"/>
              </w:rPr>
            </w:pPr>
            <w:r w:rsidRPr="00D47C74">
              <w:rPr>
                <w:rFonts w:ascii="Calibri" w:hAnsi="Calibri" w:cs="Calibri"/>
                <w:sz w:val="22"/>
                <w:szCs w:val="22"/>
              </w:rPr>
              <w:t>The ability to work independently and contribute as a team member</w:t>
            </w:r>
          </w:p>
          <w:p w14:paraId="452D0A89" w14:textId="577EB0FA" w:rsidR="00540A9F" w:rsidRPr="00D47C74" w:rsidRDefault="00540A9F" w:rsidP="00C6754A">
            <w:pPr>
              <w:numPr>
                <w:ilvl w:val="0"/>
                <w:numId w:val="4"/>
              </w:numPr>
              <w:tabs>
                <w:tab w:val="clear" w:pos="1080"/>
                <w:tab w:val="num" w:pos="360"/>
                <w:tab w:val="num" w:pos="792"/>
              </w:tabs>
              <w:ind w:left="337"/>
              <w:rPr>
                <w:rFonts w:ascii="Calibri" w:hAnsi="Calibri" w:cs="Calibri"/>
              </w:rPr>
            </w:pPr>
            <w:r w:rsidRPr="00D47C74">
              <w:rPr>
                <w:rFonts w:ascii="Calibri" w:hAnsi="Calibri" w:cs="Calibri"/>
                <w:sz w:val="22"/>
                <w:szCs w:val="22"/>
              </w:rPr>
              <w:t>The ability to determine priorities, be self</w:t>
            </w:r>
            <w:r w:rsidR="00124ED8" w:rsidRPr="00D47C74">
              <w:rPr>
                <w:rFonts w:ascii="Calibri" w:hAnsi="Calibri" w:cs="Calibri"/>
                <w:sz w:val="22"/>
                <w:szCs w:val="22"/>
              </w:rPr>
              <w:t>-</w:t>
            </w:r>
            <w:r w:rsidRPr="00D47C74">
              <w:rPr>
                <w:rFonts w:ascii="Calibri" w:hAnsi="Calibri" w:cs="Calibri"/>
                <w:sz w:val="22"/>
                <w:szCs w:val="22"/>
              </w:rPr>
              <w:t>motivated and manage time effectively</w:t>
            </w:r>
          </w:p>
          <w:p w14:paraId="6BF9FAEA" w14:textId="77777777" w:rsidR="00540A9F" w:rsidRPr="00F11611" w:rsidRDefault="00540A9F" w:rsidP="00C6754A">
            <w:pPr>
              <w:numPr>
                <w:ilvl w:val="0"/>
                <w:numId w:val="4"/>
              </w:numPr>
              <w:tabs>
                <w:tab w:val="clear" w:pos="1080"/>
                <w:tab w:val="num" w:pos="360"/>
                <w:tab w:val="num" w:pos="792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>The ability to communicate effectively with a wide range of people including children, staff, parents and Governors</w:t>
            </w:r>
          </w:p>
          <w:p w14:paraId="6F441A2C" w14:textId="14520387" w:rsidR="00314337" w:rsidRPr="008746B6" w:rsidRDefault="00540A9F" w:rsidP="00C6754A">
            <w:pPr>
              <w:numPr>
                <w:ilvl w:val="0"/>
                <w:numId w:val="4"/>
              </w:numPr>
              <w:tabs>
                <w:tab w:val="clear" w:pos="1080"/>
                <w:tab w:val="num" w:pos="360"/>
                <w:tab w:val="num" w:pos="792"/>
              </w:tabs>
              <w:ind w:left="337"/>
              <w:rPr>
                <w:rFonts w:ascii="Calibri" w:hAnsi="Calibri" w:cs="Calibri"/>
              </w:rPr>
            </w:pPr>
            <w:r w:rsidRPr="00F11611">
              <w:rPr>
                <w:rFonts w:ascii="Calibri" w:hAnsi="Calibri" w:cs="Calibri"/>
                <w:sz w:val="22"/>
                <w:szCs w:val="22"/>
              </w:rPr>
              <w:t xml:space="preserve">A commitment to their own continuing professional development </w:t>
            </w:r>
          </w:p>
          <w:p w14:paraId="77479330" w14:textId="77777777" w:rsidR="00540A9F" w:rsidRPr="00F11611" w:rsidRDefault="00540A9F" w:rsidP="00C6754A">
            <w:pPr>
              <w:tabs>
                <w:tab w:val="num" w:pos="360"/>
              </w:tabs>
              <w:ind w:left="337"/>
              <w:rPr>
                <w:rFonts w:ascii="Calibri" w:hAnsi="Calibri" w:cs="Calibri"/>
              </w:rPr>
            </w:pPr>
          </w:p>
        </w:tc>
        <w:tc>
          <w:tcPr>
            <w:tcW w:w="3568" w:type="dxa"/>
          </w:tcPr>
          <w:p w14:paraId="1C1321FC" w14:textId="77705B91" w:rsidR="00540A9F" w:rsidRPr="00D216D4" w:rsidRDefault="00D216D4" w:rsidP="00C6754A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ind w:left="34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Innovative, </w:t>
            </w:r>
            <w:r w:rsidR="00AC33FD">
              <w:rPr>
                <w:rFonts w:ascii="Calibri" w:hAnsi="Calibri" w:cs="Calibri"/>
                <w:sz w:val="22"/>
                <w:szCs w:val="22"/>
              </w:rPr>
              <w:t xml:space="preserve">reflective and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willing to take part in research projects </w:t>
            </w:r>
          </w:p>
        </w:tc>
      </w:tr>
      <w:tr w:rsidR="00D47C74" w14:paraId="687A74A0" w14:textId="77777777" w:rsidTr="00C6754A">
        <w:tc>
          <w:tcPr>
            <w:tcW w:w="1843" w:type="dxa"/>
          </w:tcPr>
          <w:p w14:paraId="2F14BF10" w14:textId="15A7145B" w:rsidR="00D47C74" w:rsidRPr="00E71FDE" w:rsidRDefault="00D47C74" w:rsidP="001D16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Additional Requirements</w:t>
            </w:r>
          </w:p>
        </w:tc>
        <w:tc>
          <w:tcPr>
            <w:tcW w:w="5221" w:type="dxa"/>
          </w:tcPr>
          <w:p w14:paraId="1AABFC82" w14:textId="77777777" w:rsidR="00D47C74" w:rsidRDefault="008746B6" w:rsidP="00C6754A">
            <w:pPr>
              <w:numPr>
                <w:ilvl w:val="0"/>
                <w:numId w:val="4"/>
              </w:numPr>
              <w:tabs>
                <w:tab w:val="clear" w:pos="1080"/>
                <w:tab w:val="num" w:pos="360"/>
                <w:tab w:val="num" w:pos="792"/>
              </w:tabs>
              <w:ind w:left="33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 a Disclosure and Barring Service (DBS) check</w:t>
            </w:r>
          </w:p>
          <w:p w14:paraId="49F28E58" w14:textId="34361AB9" w:rsidR="008746B6" w:rsidRPr="00D47C74" w:rsidRDefault="008746B6" w:rsidP="00C6754A">
            <w:pPr>
              <w:tabs>
                <w:tab w:val="num" w:pos="360"/>
              </w:tabs>
              <w:ind w:left="33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8" w:type="dxa"/>
          </w:tcPr>
          <w:p w14:paraId="794BB562" w14:textId="77777777" w:rsidR="00D47C74" w:rsidRDefault="00D47C74" w:rsidP="008746B6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46B6" w14:paraId="74840CF4" w14:textId="77777777" w:rsidTr="00C6754A">
        <w:tc>
          <w:tcPr>
            <w:tcW w:w="1843" w:type="dxa"/>
          </w:tcPr>
          <w:p w14:paraId="1DD872C2" w14:textId="27CE3094" w:rsidR="008746B6" w:rsidRDefault="008746B6" w:rsidP="001D16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Equal Opportunities</w:t>
            </w:r>
          </w:p>
        </w:tc>
        <w:tc>
          <w:tcPr>
            <w:tcW w:w="5221" w:type="dxa"/>
          </w:tcPr>
          <w:p w14:paraId="2B3737C3" w14:textId="77777777" w:rsidR="008746B6" w:rsidRDefault="008746B6" w:rsidP="00C6754A">
            <w:pPr>
              <w:numPr>
                <w:ilvl w:val="0"/>
                <w:numId w:val="4"/>
              </w:numPr>
              <w:tabs>
                <w:tab w:val="clear" w:pos="1080"/>
                <w:tab w:val="num" w:pos="360"/>
                <w:tab w:val="num" w:pos="792"/>
              </w:tabs>
              <w:ind w:left="33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Candidates should display a commitment to equal rights regardless of age, gender, orientation, ethnicity or religion</w:t>
            </w:r>
          </w:p>
          <w:p w14:paraId="13B73726" w14:textId="5302BDC6" w:rsidR="008746B6" w:rsidRDefault="008746B6" w:rsidP="00C6754A">
            <w:pPr>
              <w:tabs>
                <w:tab w:val="num" w:pos="360"/>
              </w:tabs>
              <w:ind w:left="33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8" w:type="dxa"/>
          </w:tcPr>
          <w:p w14:paraId="76CB68E5" w14:textId="77777777" w:rsidR="008746B6" w:rsidRDefault="008746B6" w:rsidP="008746B6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A57965" w14:textId="77777777" w:rsidR="00540A9F" w:rsidRDefault="00540A9F" w:rsidP="0002398D">
      <w:pPr>
        <w:rPr>
          <w:rFonts w:ascii="Tahoma" w:hAnsi="Tahoma" w:cs="Tahoma"/>
        </w:rPr>
      </w:pPr>
    </w:p>
    <w:p w14:paraId="3E2EEF82" w14:textId="77777777" w:rsidR="00540A9F" w:rsidRDefault="00540A9F"/>
    <w:sectPr w:rsidR="00540A9F" w:rsidSect="00C6754A">
      <w:headerReference w:type="default" r:id="rId10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4CF7" w14:textId="77777777" w:rsidR="00D47C74" w:rsidRDefault="00D47C74" w:rsidP="001A6F0D">
      <w:r>
        <w:separator/>
      </w:r>
    </w:p>
  </w:endnote>
  <w:endnote w:type="continuationSeparator" w:id="0">
    <w:p w14:paraId="23268575" w14:textId="77777777" w:rsidR="00D47C74" w:rsidRDefault="00D47C74" w:rsidP="001A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A6461" w14:textId="77777777" w:rsidR="00D47C74" w:rsidRDefault="00D47C74" w:rsidP="001A6F0D">
      <w:r>
        <w:separator/>
      </w:r>
    </w:p>
  </w:footnote>
  <w:footnote w:type="continuationSeparator" w:id="0">
    <w:p w14:paraId="3E648D3B" w14:textId="77777777" w:rsidR="00D47C74" w:rsidRDefault="00D47C74" w:rsidP="001A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4707" w14:textId="77777777" w:rsidR="00D47C74" w:rsidRDefault="00D47C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8CC47A8" wp14:editId="7FE5F109">
          <wp:simplePos x="0" y="0"/>
          <wp:positionH relativeFrom="column">
            <wp:posOffset>5009515</wp:posOffset>
          </wp:positionH>
          <wp:positionV relativeFrom="paragraph">
            <wp:posOffset>-143510</wp:posOffset>
          </wp:positionV>
          <wp:extent cx="1249045" cy="866775"/>
          <wp:effectExtent l="0" t="0" r="8255" b="9525"/>
          <wp:wrapTight wrapText="bothSides">
            <wp:wrapPolygon edited="0">
              <wp:start x="0" y="0"/>
              <wp:lineTo x="0" y="21363"/>
              <wp:lineTo x="21413" y="21363"/>
              <wp:lineTo x="2141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5CF3E3" wp14:editId="10050AA2">
          <wp:simplePos x="0" y="0"/>
          <wp:positionH relativeFrom="column">
            <wp:posOffset>-381000</wp:posOffset>
          </wp:positionH>
          <wp:positionV relativeFrom="paragraph">
            <wp:posOffset>-38735</wp:posOffset>
          </wp:positionV>
          <wp:extent cx="641350" cy="809625"/>
          <wp:effectExtent l="0" t="0" r="6350" b="9525"/>
          <wp:wrapThrough wrapText="bothSides">
            <wp:wrapPolygon edited="0">
              <wp:start x="0" y="0"/>
              <wp:lineTo x="0" y="21346"/>
              <wp:lineTo x="21172" y="21346"/>
              <wp:lineTo x="21172" y="0"/>
              <wp:lineTo x="0" y="0"/>
            </wp:wrapPolygon>
          </wp:wrapThrough>
          <wp:docPr id="14" name="Picture 1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BBC"/>
    <w:multiLevelType w:val="hybridMultilevel"/>
    <w:tmpl w:val="798E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502"/>
    <w:multiLevelType w:val="hybridMultilevel"/>
    <w:tmpl w:val="69241D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A63E3D"/>
    <w:multiLevelType w:val="hybridMultilevel"/>
    <w:tmpl w:val="B4887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5436E"/>
    <w:multiLevelType w:val="hybridMultilevel"/>
    <w:tmpl w:val="DDF80F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043BA3"/>
    <w:multiLevelType w:val="hybridMultilevel"/>
    <w:tmpl w:val="95C2D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8D"/>
    <w:rsid w:val="0002398D"/>
    <w:rsid w:val="000355FF"/>
    <w:rsid w:val="00063155"/>
    <w:rsid w:val="000C7166"/>
    <w:rsid w:val="00117315"/>
    <w:rsid w:val="00124ED8"/>
    <w:rsid w:val="0014761C"/>
    <w:rsid w:val="00162CFA"/>
    <w:rsid w:val="001A6F0D"/>
    <w:rsid w:val="001B7A7C"/>
    <w:rsid w:val="001D161A"/>
    <w:rsid w:val="001E18FB"/>
    <w:rsid w:val="00205636"/>
    <w:rsid w:val="00236701"/>
    <w:rsid w:val="0026173C"/>
    <w:rsid w:val="00292C4D"/>
    <w:rsid w:val="002A2341"/>
    <w:rsid w:val="00314337"/>
    <w:rsid w:val="00330896"/>
    <w:rsid w:val="00356755"/>
    <w:rsid w:val="00371CA3"/>
    <w:rsid w:val="004D46CD"/>
    <w:rsid w:val="00512A16"/>
    <w:rsid w:val="00516A88"/>
    <w:rsid w:val="00527EB2"/>
    <w:rsid w:val="00534B0A"/>
    <w:rsid w:val="00534CA6"/>
    <w:rsid w:val="00540A9F"/>
    <w:rsid w:val="005D4FFE"/>
    <w:rsid w:val="005E43A3"/>
    <w:rsid w:val="00603EE7"/>
    <w:rsid w:val="006275A4"/>
    <w:rsid w:val="00680DE7"/>
    <w:rsid w:val="006827A0"/>
    <w:rsid w:val="006A1D50"/>
    <w:rsid w:val="006F1257"/>
    <w:rsid w:val="007223B5"/>
    <w:rsid w:val="00776164"/>
    <w:rsid w:val="007A3A00"/>
    <w:rsid w:val="0081609A"/>
    <w:rsid w:val="008512F0"/>
    <w:rsid w:val="008746B6"/>
    <w:rsid w:val="008A3354"/>
    <w:rsid w:val="0099218F"/>
    <w:rsid w:val="009B6061"/>
    <w:rsid w:val="009C4B3F"/>
    <w:rsid w:val="009D426E"/>
    <w:rsid w:val="009D7FAB"/>
    <w:rsid w:val="009E02C8"/>
    <w:rsid w:val="00A3486B"/>
    <w:rsid w:val="00A47F1B"/>
    <w:rsid w:val="00A84C63"/>
    <w:rsid w:val="00AC33FD"/>
    <w:rsid w:val="00AE4803"/>
    <w:rsid w:val="00AF6BD1"/>
    <w:rsid w:val="00B71FFE"/>
    <w:rsid w:val="00B72574"/>
    <w:rsid w:val="00C6754A"/>
    <w:rsid w:val="00CE4C04"/>
    <w:rsid w:val="00D216D4"/>
    <w:rsid w:val="00D47C74"/>
    <w:rsid w:val="00E508E2"/>
    <w:rsid w:val="00E71FDE"/>
    <w:rsid w:val="00E73163"/>
    <w:rsid w:val="00EC4D0C"/>
    <w:rsid w:val="00EF6AB6"/>
    <w:rsid w:val="00F11611"/>
    <w:rsid w:val="00F654C2"/>
    <w:rsid w:val="00F77A76"/>
    <w:rsid w:val="00F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02C0A"/>
  <w15:docId w15:val="{DD575999-2669-4E6A-B2C5-31C833D2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54"/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39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7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F0D"/>
    <w:rPr>
      <w:rFonts w:ascii="Arial" w:eastAsia="Times New Roman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6F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F0D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E7A555A7C4F46BBFBE4991EF56F9D" ma:contentTypeVersion="9" ma:contentTypeDescription="Create a new document." ma:contentTypeScope="" ma:versionID="7c05a27c838f48a6228e5498ecc4cd96">
  <xsd:schema xmlns:xsd="http://www.w3.org/2001/XMLSchema" xmlns:xs="http://www.w3.org/2001/XMLSchema" xmlns:p="http://schemas.microsoft.com/office/2006/metadata/properties" xmlns:ns3="c511f2fd-ec89-4d56-943d-fbc256e0429d" targetNamespace="http://schemas.microsoft.com/office/2006/metadata/properties" ma:root="true" ma:fieldsID="840a8e2d3a40e93aac2faaeb0c6553a8" ns3:_="">
    <xsd:import namespace="c511f2fd-ec89-4d56-943d-fbc256e04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1f2fd-ec89-4d56-943d-fbc256e04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E637C-7304-4B6F-B1BD-8F1A69D396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511f2fd-ec89-4d56-943d-fbc256e042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AB8D9C-2076-4778-A284-EF5AACB8A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5B0D8-E0C3-44CE-BECD-1970DB76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1f2fd-ec89-4d56-943d-fbc256e04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SWatts</dc:creator>
  <cp:keywords/>
  <dc:description/>
  <cp:lastModifiedBy>Louise Dell</cp:lastModifiedBy>
  <cp:revision>2</cp:revision>
  <cp:lastPrinted>2020-02-27T11:10:00Z</cp:lastPrinted>
  <dcterms:created xsi:type="dcterms:W3CDTF">2021-05-04T10:10:00Z</dcterms:created>
  <dcterms:modified xsi:type="dcterms:W3CDTF">2021-05-04T10:10:00Z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0x010100B67E7A555A7C4F46BBFBE4991EF56F9D</vt:lpwstr>
  </property>
</Properties>
</file>