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5951ACD">
                <wp:simplePos x="0" y="0"/>
                <wp:positionH relativeFrom="page">
                  <wp:posOffset>99060</wp:posOffset>
                </wp:positionH>
                <wp:positionV relativeFrom="page">
                  <wp:posOffset>213360</wp:posOffset>
                </wp:positionV>
                <wp:extent cx="5417820" cy="1026541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7FC4DB6" w:rsidR="002C31C8" w:rsidRPr="00A22A04" w:rsidRDefault="00350F93"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KS3/4 </w:t>
                            </w:r>
                            <w:r w:rsidR="009C0397">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1CD93660" w:rsidR="00E15199" w:rsidRDefault="007C790C" w:rsidP="00686BB7">
                            <w:pPr>
                              <w:jc w:val="center"/>
                              <w:rPr>
                                <w:rFonts w:ascii="Calibri" w:hAnsi="Calibri" w:cs="Calibri"/>
                                <w:b/>
                                <w:color w:val="595959" w:themeColor="text1" w:themeTint="A6"/>
                                <w:sz w:val="36"/>
                                <w:szCs w:val="36"/>
                              </w:rPr>
                            </w:pPr>
                            <w:bookmarkStart w:id="0"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w:t>
                            </w:r>
                            <w:r w:rsidR="00200A2F">
                              <w:rPr>
                                <w:rFonts w:ascii="Calibri" w:hAnsi="Calibri" w:cs="Calibri"/>
                                <w:b/>
                                <w:color w:val="595959" w:themeColor="text1" w:themeTint="A6"/>
                                <w:sz w:val="36"/>
                                <w:szCs w:val="36"/>
                              </w:rPr>
                              <w:t>/UPS</w:t>
                            </w:r>
                            <w:r w:rsidR="009C0397">
                              <w:rPr>
                                <w:rFonts w:ascii="Calibri" w:hAnsi="Calibri" w:cs="Calibri"/>
                                <w:b/>
                                <w:color w:val="595959" w:themeColor="text1" w:themeTint="A6"/>
                                <w:sz w:val="36"/>
                                <w:szCs w:val="36"/>
                              </w:rPr>
                              <w:t xml:space="preserve"> +SEN1</w:t>
                            </w:r>
                          </w:p>
                          <w:bookmarkEnd w:id="0"/>
                          <w:p w14:paraId="7AD6A04F" w14:textId="4359B464"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1"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41</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604</w:t>
                            </w:r>
                            <w:r w:rsidR="00516C1F">
                              <w:rPr>
                                <w:rFonts w:ascii="Calibri" w:hAnsi="Calibri" w:cs="Calibri"/>
                                <w:b/>
                                <w:color w:val="595959" w:themeColor="text1" w:themeTint="A6"/>
                                <w:sz w:val="36"/>
                                <w:szCs w:val="36"/>
                              </w:rPr>
                              <w:t xml:space="preserve"> + £2,270</w:t>
                            </w:r>
                            <w:r w:rsidR="00DC167F">
                              <w:rPr>
                                <w:rFonts w:ascii="Calibri" w:hAnsi="Calibri" w:cs="Calibri"/>
                                <w:b/>
                                <w:color w:val="595959" w:themeColor="text1" w:themeTint="A6"/>
                                <w:sz w:val="36"/>
                                <w:szCs w:val="36"/>
                              </w:rPr>
                              <w:t xml:space="preserve"> </w:t>
                            </w:r>
                            <w:bookmarkEnd w:id="1"/>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5734ACDE"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43331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8pt;margin-top:16.8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" filled="f" stroked="f">
                <v:textbox inset="21.6pt,1in,21.6pt">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7FC4DB6" w:rsidR="002C31C8" w:rsidRPr="00A22A04" w:rsidRDefault="00350F93"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KS3/4 </w:t>
                      </w:r>
                      <w:r w:rsidR="009C0397">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1CD93660" w:rsidR="00E15199" w:rsidRDefault="007C790C" w:rsidP="00686BB7">
                      <w:pPr>
                        <w:jc w:val="center"/>
                        <w:rPr>
                          <w:rFonts w:ascii="Calibri" w:hAnsi="Calibri" w:cs="Calibri"/>
                          <w:b/>
                          <w:color w:val="595959" w:themeColor="text1" w:themeTint="A6"/>
                          <w:sz w:val="36"/>
                          <w:szCs w:val="36"/>
                        </w:rPr>
                      </w:pPr>
                      <w:bookmarkStart w:id="2"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w:t>
                      </w:r>
                      <w:r w:rsidR="00200A2F">
                        <w:rPr>
                          <w:rFonts w:ascii="Calibri" w:hAnsi="Calibri" w:cs="Calibri"/>
                          <w:b/>
                          <w:color w:val="595959" w:themeColor="text1" w:themeTint="A6"/>
                          <w:sz w:val="36"/>
                          <w:szCs w:val="36"/>
                        </w:rPr>
                        <w:t>/UPS</w:t>
                      </w:r>
                      <w:r w:rsidR="009C0397">
                        <w:rPr>
                          <w:rFonts w:ascii="Calibri" w:hAnsi="Calibri" w:cs="Calibri"/>
                          <w:b/>
                          <w:color w:val="595959" w:themeColor="text1" w:themeTint="A6"/>
                          <w:sz w:val="36"/>
                          <w:szCs w:val="36"/>
                        </w:rPr>
                        <w:t xml:space="preserve"> +SEN1</w:t>
                      </w:r>
                    </w:p>
                    <w:bookmarkEnd w:id="2"/>
                    <w:p w14:paraId="7AD6A04F" w14:textId="4359B464"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3"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41</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604</w:t>
                      </w:r>
                      <w:r w:rsidR="00516C1F">
                        <w:rPr>
                          <w:rFonts w:ascii="Calibri" w:hAnsi="Calibri" w:cs="Calibri"/>
                          <w:b/>
                          <w:color w:val="595959" w:themeColor="text1" w:themeTint="A6"/>
                          <w:sz w:val="36"/>
                          <w:szCs w:val="36"/>
                        </w:rPr>
                        <w:t xml:space="preserve"> + £2,270</w:t>
                      </w:r>
                      <w:r w:rsidR="00DC167F">
                        <w:rPr>
                          <w:rFonts w:ascii="Calibri" w:hAnsi="Calibri" w:cs="Calibri"/>
                          <w:b/>
                          <w:color w:val="595959" w:themeColor="text1" w:themeTint="A6"/>
                          <w:sz w:val="36"/>
                          <w:szCs w:val="36"/>
                        </w:rPr>
                        <w:t xml:space="preserve"> </w:t>
                      </w:r>
                      <w:bookmarkEnd w:id="3"/>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5734ACDE"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43331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5245135E"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85DBB">
                              <w:rPr>
                                <w:rFonts w:ascii="Calibri" w:hAnsi="Calibri" w:cs="Calibri"/>
                                <w:color w:val="262626" w:themeColor="text1" w:themeTint="D9"/>
                                <w:sz w:val="24"/>
                                <w:szCs w:val="24"/>
                                <w:lang w:val="en-US" w:eastAsia="en-US"/>
                              </w:rPr>
                              <w:t>June</w:t>
                            </w:r>
                            <w:r w:rsidR="00A8372A">
                              <w:rPr>
                                <w:rFonts w:ascii="Calibri" w:hAnsi="Calibri" w:cs="Calibri"/>
                                <w:color w:val="262626" w:themeColor="text1" w:themeTint="D9"/>
                                <w:sz w:val="24"/>
                                <w:szCs w:val="24"/>
                                <w:lang w:val="en-US" w:eastAsia="en-US"/>
                              </w:rPr>
                              <w:t xml:space="preserve"> 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5245135E"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85DBB">
                        <w:rPr>
                          <w:rFonts w:ascii="Calibri" w:hAnsi="Calibri" w:cs="Calibri"/>
                          <w:color w:val="262626" w:themeColor="text1" w:themeTint="D9"/>
                          <w:sz w:val="24"/>
                          <w:szCs w:val="24"/>
                          <w:lang w:val="en-US" w:eastAsia="en-US"/>
                        </w:rPr>
                        <w:t>June</w:t>
                      </w:r>
                      <w:r w:rsidR="00A8372A">
                        <w:rPr>
                          <w:rFonts w:ascii="Calibri" w:hAnsi="Calibri" w:cs="Calibri"/>
                          <w:color w:val="262626" w:themeColor="text1" w:themeTint="D9"/>
                          <w:sz w:val="24"/>
                          <w:szCs w:val="24"/>
                          <w:lang w:val="en-US" w:eastAsia="en-US"/>
                        </w:rPr>
                        <w:t xml:space="preserve"> 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1CAA0D21" w:rsidR="0096482C"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350F93">
        <w:rPr>
          <w:rFonts w:ascii="Calibri" w:hAnsi="Calibri" w:cs="Calibri"/>
          <w:color w:val="404040" w:themeColor="text1" w:themeTint="BF"/>
          <w:sz w:val="28"/>
          <w:szCs w:val="28"/>
        </w:rPr>
        <w:t xml:space="preserve">KS3/4 </w:t>
      </w:r>
      <w:r w:rsidR="007903AE">
        <w:rPr>
          <w:rFonts w:ascii="Calibri" w:hAnsi="Calibri" w:cs="Calibri"/>
          <w:color w:val="404040" w:themeColor="text1" w:themeTint="BF"/>
          <w:sz w:val="28"/>
          <w:szCs w:val="28"/>
        </w:rPr>
        <w:t xml:space="preserve">Core Teacher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3509DFFC" w14:textId="77777777" w:rsidR="006D00C6" w:rsidRPr="00C00769" w:rsidRDefault="006D00C6" w:rsidP="0096482C">
      <w:pPr>
        <w:jc w:val="both"/>
        <w:rPr>
          <w:rFonts w:ascii="Calibri" w:hAnsi="Calibri" w:cs="Calibri"/>
          <w:color w:val="404040" w:themeColor="text1" w:themeTint="BF"/>
          <w:sz w:val="28"/>
          <w:szCs w:val="28"/>
        </w:rPr>
      </w:pPr>
    </w:p>
    <w:p w14:paraId="221E22E8" w14:textId="693DE0BA" w:rsidR="00296577" w:rsidRDefault="006D00C6" w:rsidP="007B5CC5">
      <w:pPr>
        <w:jc w:val="both"/>
        <w:rPr>
          <w:rFonts w:ascii="Calibri" w:hAnsi="Calibri" w:cs="Calibri"/>
          <w:color w:val="404040" w:themeColor="text1" w:themeTint="BF"/>
          <w:sz w:val="28"/>
          <w:szCs w:val="28"/>
        </w:rPr>
      </w:pPr>
      <w:r w:rsidRPr="00176380">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w:t>
      </w:r>
      <w:r>
        <w:rPr>
          <w:rFonts w:ascii="Calibri" w:hAnsi="Calibri" w:cs="Calibri"/>
          <w:color w:val="404040" w:themeColor="text1" w:themeTint="BF"/>
          <w:sz w:val="28"/>
          <w:szCs w:val="28"/>
        </w:rPr>
        <w:t>.</w:t>
      </w:r>
    </w:p>
    <w:p w14:paraId="4F46C69A" w14:textId="77777777" w:rsidR="006D00C6" w:rsidRDefault="006D00C6" w:rsidP="007B5CC5">
      <w:pPr>
        <w:jc w:val="both"/>
        <w:rPr>
          <w:rFonts w:ascii="Calibri" w:hAnsi="Calibri" w:cs="Calibri"/>
          <w:color w:val="404040" w:themeColor="text1" w:themeTint="BF"/>
          <w:sz w:val="28"/>
          <w:szCs w:val="28"/>
        </w:rPr>
      </w:pPr>
    </w:p>
    <w:p w14:paraId="6AD005B2" w14:textId="4C4069F1" w:rsidR="002F6179" w:rsidRDefault="006D00C6" w:rsidP="00ED32EC">
      <w:pPr>
        <w:jc w:val="both"/>
        <w:rPr>
          <w:rFonts w:ascii="Calibri" w:hAnsi="Calibri" w:cs="Calibri"/>
          <w:color w:val="404040" w:themeColor="text1" w:themeTint="BF"/>
          <w:sz w:val="28"/>
          <w:szCs w:val="28"/>
        </w:rPr>
      </w:pPr>
      <w:r w:rsidRPr="006D00C6">
        <w:rPr>
          <w:rFonts w:ascii="Calibri" w:hAnsi="Calibri" w:cs="Calibri"/>
          <w:color w:val="404040" w:themeColor="text1" w:themeTint="BF"/>
          <w:sz w:val="28"/>
          <w:szCs w:val="28"/>
        </w:rPr>
        <w:t xml:space="preserve">We are eager to appoint an experienced, </w:t>
      </w:r>
      <w:proofErr w:type="gramStart"/>
      <w:r w:rsidRPr="006D00C6">
        <w:rPr>
          <w:rFonts w:ascii="Calibri" w:hAnsi="Calibri" w:cs="Calibri"/>
          <w:color w:val="404040" w:themeColor="text1" w:themeTint="BF"/>
          <w:sz w:val="28"/>
          <w:szCs w:val="28"/>
        </w:rPr>
        <w:t>talented</w:t>
      </w:r>
      <w:proofErr w:type="gramEnd"/>
      <w:r w:rsidRPr="006D00C6">
        <w:rPr>
          <w:rFonts w:ascii="Calibri" w:hAnsi="Calibri" w:cs="Calibri"/>
          <w:color w:val="404040" w:themeColor="text1" w:themeTint="BF"/>
          <w:sz w:val="28"/>
          <w:szCs w:val="28"/>
        </w:rPr>
        <w:t xml:space="preserve"> and enthusiastic Core Teacher with excellent interpersonal skills to work at the Bennerley Site at the Amber Valley &amp; Erewash Support Centre.</w:t>
      </w:r>
    </w:p>
    <w:p w14:paraId="39ABB973" w14:textId="5A5A234C" w:rsidR="00176380" w:rsidRDefault="00176380" w:rsidP="00523B45">
      <w:pPr>
        <w:jc w:val="both"/>
        <w:rPr>
          <w:rFonts w:ascii="Calibri" w:hAnsi="Calibri" w:cs="Calibri"/>
          <w:color w:val="404040" w:themeColor="text1" w:themeTint="BF"/>
          <w:sz w:val="28"/>
          <w:szCs w:val="28"/>
        </w:rPr>
      </w:pPr>
    </w:p>
    <w:p w14:paraId="0E0C3834" w14:textId="7F068F13"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A526828" w:rsidR="00D831A7" w:rsidRPr="00D831A7" w:rsidRDefault="00D831A7" w:rsidP="005F4DAD">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A3000E">
        <w:rPr>
          <w:rFonts w:ascii="Calibri" w:hAnsi="Calibri" w:cs="Calibri"/>
          <w:color w:val="404040" w:themeColor="text1" w:themeTint="BF"/>
          <w:sz w:val="28"/>
          <w:szCs w:val="28"/>
        </w:rPr>
        <w:t>Kay Pilkington</w:t>
      </w:r>
      <w:r w:rsidR="006D00C6">
        <w:rPr>
          <w:rFonts w:ascii="Calibri" w:hAnsi="Calibri" w:cs="Calibri"/>
          <w:color w:val="404040" w:themeColor="text1" w:themeTint="BF"/>
          <w:sz w:val="28"/>
          <w:szCs w:val="28"/>
        </w:rPr>
        <w:t xml:space="preserve">, School Business Officer </w:t>
      </w:r>
      <w:r w:rsidRPr="006E6672">
        <w:rPr>
          <w:rFonts w:ascii="Calibri" w:hAnsi="Calibri" w:cs="Calibri"/>
          <w:color w:val="404040" w:themeColor="text1" w:themeTint="BF"/>
          <w:sz w:val="28"/>
          <w:szCs w:val="28"/>
        </w:rPr>
        <w:t xml:space="preserve">on </w:t>
      </w:r>
      <w:r w:rsidR="00B43B4D">
        <w:rPr>
          <w:rFonts w:ascii="Calibri" w:hAnsi="Calibri" w:cs="Calibri"/>
          <w:color w:val="404040" w:themeColor="text1" w:themeTint="BF"/>
          <w:sz w:val="28"/>
          <w:szCs w:val="28"/>
        </w:rPr>
        <w:t xml:space="preserve">   </w:t>
      </w:r>
      <w:r w:rsidR="00A3000E">
        <w:rPr>
          <w:rFonts w:ascii="Calibri" w:hAnsi="Calibri" w:cs="Calibri"/>
          <w:color w:val="404040" w:themeColor="text1" w:themeTint="BF"/>
          <w:sz w:val="28"/>
          <w:szCs w:val="28"/>
        </w:rPr>
        <w:t>0115 850 0826</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hyperlink r:id="rId15" w:history="1">
        <w:r w:rsidR="000D7931" w:rsidRPr="0065430E">
          <w:rPr>
            <w:rFonts w:asciiTheme="minorHAnsi" w:hAnsiTheme="minorHAnsi" w:cstheme="minorHAnsi"/>
            <w:color w:val="4A98BA"/>
            <w:sz w:val="28"/>
            <w:szCs w:val="28"/>
            <w:u w:val="single"/>
          </w:rPr>
          <w:t>kpilkington@avesc.derbyshire.sch.uk</w:t>
        </w:r>
      </w:hyperlink>
      <w:r w:rsidR="000D7931">
        <w:t xml:space="preserve"> </w:t>
      </w:r>
      <w:r w:rsidRPr="006E6672">
        <w:rPr>
          <w:rFonts w:ascii="Calibri" w:hAnsi="Calibri" w:cs="Calibri"/>
          <w:color w:val="404040" w:themeColor="text1" w:themeTint="BF"/>
          <w:sz w:val="28"/>
          <w:szCs w:val="28"/>
        </w:rPr>
        <w:t>or visit our website at</w:t>
      </w:r>
      <w:r w:rsidR="00F85FBB">
        <w:rPr>
          <w:rFonts w:ascii="Calibri" w:hAnsi="Calibri" w:cs="Calibri"/>
          <w:color w:val="404040" w:themeColor="text1" w:themeTint="BF"/>
          <w:sz w:val="28"/>
          <w:szCs w:val="28"/>
        </w:rPr>
        <w:t xml:space="preserve"> </w:t>
      </w:r>
      <w:hyperlink r:id="rId16" w:history="1">
        <w:r w:rsidR="005F4DAD" w:rsidRPr="006D00C6">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491C2855" w:rsidR="008D30AA" w:rsidRDefault="002215DD" w:rsidP="008D30AA">
      <w:pPr>
        <w:jc w:val="both"/>
        <w:rPr>
          <w:rFonts w:ascii="Calibri" w:hAnsi="Calibri" w:cs="Calibri"/>
          <w:color w:val="404040" w:themeColor="text1" w:themeTint="BF"/>
          <w:sz w:val="28"/>
          <w:szCs w:val="28"/>
        </w:rPr>
      </w:pPr>
      <w:r w:rsidRPr="002215DD">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58442D67" w14:textId="77777777" w:rsidR="002215DD" w:rsidRPr="00660587" w:rsidRDefault="002215DD"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39222907" w:rsidR="003402F2" w:rsidRPr="003402F2" w:rsidRDefault="00A53B13"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60800" behindDoc="0" locked="0" layoutInCell="1" allowOverlap="1" wp14:anchorId="1F796DC3" wp14:editId="3EC377A0">
            <wp:simplePos x="0" y="0"/>
            <wp:positionH relativeFrom="column">
              <wp:posOffset>-49530</wp:posOffset>
            </wp:positionH>
            <wp:positionV relativeFrom="paragraph">
              <wp:posOffset>314325</wp:posOffset>
            </wp:positionV>
            <wp:extent cx="1193800" cy="1088390"/>
            <wp:effectExtent l="228600" t="228600" r="234950" b="226060"/>
            <wp:wrapThrough wrapText="bothSides">
              <wp:wrapPolygon edited="0">
                <wp:start x="19822" y="-3716"/>
                <wp:lineTo x="-2898" y="-5176"/>
                <wp:lineTo x="-3825" y="19025"/>
                <wp:lineTo x="-2880" y="24431"/>
                <wp:lineTo x="2957" y="25001"/>
                <wp:lineTo x="3361" y="24282"/>
                <wp:lineTo x="24671" y="21808"/>
                <wp:lineTo x="24817" y="15750"/>
                <wp:lineTo x="24422" y="3565"/>
                <wp:lineTo x="24194" y="-2150"/>
                <wp:lineTo x="24285" y="-3280"/>
                <wp:lineTo x="19822" y="-371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rot="21294655">
                      <a:off x="0" y="0"/>
                      <a:ext cx="1193800" cy="1088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775601E" w14:textId="1F2DBFC2" w:rsidR="007C53DB" w:rsidRPr="00A53B13" w:rsidRDefault="007C53DB" w:rsidP="007C53DB">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 xml:space="preserve">Dear applicant, </w:t>
      </w:r>
    </w:p>
    <w:p w14:paraId="18499D2C" w14:textId="77777777" w:rsidR="00AF5F2C" w:rsidRPr="00A53B13" w:rsidRDefault="00AF5F2C" w:rsidP="00AF5F2C">
      <w:pPr>
        <w:jc w:val="both"/>
        <w:rPr>
          <w:rFonts w:ascii="Calibri" w:hAnsi="Calibri" w:cs="Calibri"/>
          <w:color w:val="404040" w:themeColor="text1" w:themeTint="BF"/>
          <w:sz w:val="14"/>
          <w:szCs w:val="14"/>
        </w:rPr>
      </w:pPr>
    </w:p>
    <w:p w14:paraId="5B1F6278"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 xml:space="preserve">Welcome to Amber Valley and Erewash Support Centre and thank you for showing an interest in our academy. </w:t>
      </w:r>
    </w:p>
    <w:p w14:paraId="5E118C5B" w14:textId="77777777" w:rsidR="00AF5F2C" w:rsidRPr="00A53B13" w:rsidRDefault="00AF5F2C" w:rsidP="00AF5F2C">
      <w:pPr>
        <w:jc w:val="both"/>
        <w:rPr>
          <w:rFonts w:ascii="Calibri" w:hAnsi="Calibri" w:cs="Calibri"/>
          <w:color w:val="404040" w:themeColor="text1" w:themeTint="BF"/>
          <w:sz w:val="14"/>
          <w:szCs w:val="14"/>
        </w:rPr>
      </w:pPr>
    </w:p>
    <w:p w14:paraId="62425513" w14:textId="6E3BFD2B"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 xml:space="preserve">We are currently seeking an enthusiastic and dynamic core </w:t>
      </w:r>
      <w:r w:rsidR="00A53B13" w:rsidRPr="00A53B13">
        <w:rPr>
          <w:rFonts w:ascii="Calibri" w:hAnsi="Calibri" w:cs="Calibri"/>
          <w:color w:val="404040" w:themeColor="text1" w:themeTint="BF"/>
          <w:sz w:val="24"/>
          <w:szCs w:val="24"/>
        </w:rPr>
        <w:t xml:space="preserve">                                                                               </w:t>
      </w:r>
      <w:r w:rsidRPr="00A53B13">
        <w:rPr>
          <w:rFonts w:ascii="Calibri" w:hAnsi="Calibri" w:cs="Calibri"/>
          <w:color w:val="404040" w:themeColor="text1" w:themeTint="BF"/>
          <w:sz w:val="24"/>
          <w:szCs w:val="24"/>
        </w:rPr>
        <w:t>teacher to support the learning and development of our pupils.</w:t>
      </w:r>
    </w:p>
    <w:p w14:paraId="25C6A7D3" w14:textId="77777777" w:rsidR="00AF5F2C" w:rsidRPr="00A53B13" w:rsidRDefault="00AF5F2C" w:rsidP="00AF5F2C">
      <w:pPr>
        <w:jc w:val="both"/>
        <w:rPr>
          <w:rFonts w:ascii="Calibri" w:hAnsi="Calibri" w:cs="Calibri"/>
          <w:color w:val="404040" w:themeColor="text1" w:themeTint="BF"/>
          <w:sz w:val="14"/>
          <w:szCs w:val="14"/>
        </w:rPr>
      </w:pPr>
    </w:p>
    <w:p w14:paraId="51210F09"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If you can engage and capture the imagination of young people, do wonderful things with teaching and learning, we want to hear from you.</w:t>
      </w:r>
    </w:p>
    <w:p w14:paraId="7C4AADBF" w14:textId="77777777" w:rsidR="00AF5F2C" w:rsidRPr="00A53B13" w:rsidRDefault="00AF5F2C" w:rsidP="00AF5F2C">
      <w:pPr>
        <w:jc w:val="both"/>
        <w:rPr>
          <w:rFonts w:ascii="Calibri" w:hAnsi="Calibri" w:cs="Calibri"/>
          <w:color w:val="404040" w:themeColor="text1" w:themeTint="BF"/>
          <w:sz w:val="14"/>
          <w:szCs w:val="14"/>
        </w:rPr>
      </w:pPr>
    </w:p>
    <w:p w14:paraId="57F884A7"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 xml:space="preserve">The academy’s full and exciting curriculum supports vulnerable young people who are at risk of, or who have been, permanently excluded from mainstream education with the aim of re-engaging pupils back into education and make positive choices towards their future. We also work closely with alternative educational providers and outside agencies to provide targeted support. </w:t>
      </w:r>
    </w:p>
    <w:p w14:paraId="7405D5B4" w14:textId="77777777" w:rsidR="00AF5F2C" w:rsidRPr="00A53B13" w:rsidRDefault="00AF5F2C" w:rsidP="00AF5F2C">
      <w:pPr>
        <w:jc w:val="both"/>
        <w:rPr>
          <w:rFonts w:ascii="Calibri" w:hAnsi="Calibri" w:cs="Calibri"/>
          <w:color w:val="404040" w:themeColor="text1" w:themeTint="BF"/>
          <w:sz w:val="14"/>
          <w:szCs w:val="14"/>
        </w:rPr>
      </w:pPr>
    </w:p>
    <w:p w14:paraId="1EE44ED5" w14:textId="3DCA6E38"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The role of a core teacher is a pivotal one. You will need the ability to:</w:t>
      </w:r>
    </w:p>
    <w:p w14:paraId="19F33203" w14:textId="77777777" w:rsidR="00AF5F2C" w:rsidRPr="00A53B13" w:rsidRDefault="00AF5F2C" w:rsidP="00AF5F2C">
      <w:pPr>
        <w:jc w:val="both"/>
        <w:rPr>
          <w:rFonts w:ascii="Calibri" w:hAnsi="Calibri" w:cs="Calibri"/>
          <w:color w:val="404040" w:themeColor="text1" w:themeTint="BF"/>
          <w:sz w:val="14"/>
          <w:szCs w:val="14"/>
        </w:rPr>
      </w:pPr>
    </w:p>
    <w:p w14:paraId="37B0FF58"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Plan and deliver high quality lessons</w:t>
      </w:r>
    </w:p>
    <w:p w14:paraId="1C40B521"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Ensure high quality behaviour management skills</w:t>
      </w:r>
    </w:p>
    <w:p w14:paraId="79716483"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Effectively manage and support pupil progress</w:t>
      </w:r>
    </w:p>
    <w:p w14:paraId="0E29F845"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 xml:space="preserve">Motivate and enthuse </w:t>
      </w:r>
    </w:p>
    <w:p w14:paraId="7B261A26"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Have an unrelenting positive regard for pupils</w:t>
      </w:r>
    </w:p>
    <w:p w14:paraId="7FC60EA6"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Understand pupil challenges and difficulties</w:t>
      </w:r>
    </w:p>
    <w:p w14:paraId="6C2CF767" w14:textId="77777777"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ab/>
        <w:t>Support pupil mental health and well-being</w:t>
      </w:r>
    </w:p>
    <w:p w14:paraId="5A5AF128" w14:textId="77777777" w:rsidR="00C7441B" w:rsidRPr="00A53B13" w:rsidRDefault="00C7441B" w:rsidP="00AF5F2C">
      <w:pPr>
        <w:jc w:val="both"/>
        <w:rPr>
          <w:rFonts w:ascii="Calibri" w:hAnsi="Calibri" w:cs="Calibri"/>
          <w:color w:val="404040" w:themeColor="text1" w:themeTint="BF"/>
          <w:sz w:val="14"/>
          <w:szCs w:val="14"/>
        </w:rPr>
      </w:pPr>
    </w:p>
    <w:p w14:paraId="141C296D" w14:textId="5A392088" w:rsidR="00AF5F2C"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 xml:space="preserve">You will be expected to participate within all aspects of the school day and beyond. In return we will provide you with great support, great </w:t>
      </w:r>
      <w:r w:rsidR="00755B50" w:rsidRPr="00A53B13">
        <w:rPr>
          <w:rFonts w:ascii="Calibri" w:hAnsi="Calibri" w:cs="Calibri"/>
          <w:color w:val="404040" w:themeColor="text1" w:themeTint="BF"/>
          <w:sz w:val="24"/>
          <w:szCs w:val="24"/>
        </w:rPr>
        <w:t>pupils,</w:t>
      </w:r>
      <w:r w:rsidRPr="00A53B13">
        <w:rPr>
          <w:rFonts w:ascii="Calibri" w:hAnsi="Calibri" w:cs="Calibri"/>
          <w:color w:val="404040" w:themeColor="text1" w:themeTint="BF"/>
          <w:sz w:val="24"/>
          <w:szCs w:val="24"/>
        </w:rPr>
        <w:t xml:space="preserve"> and many opportunities to undertake a full range of CPD.</w:t>
      </w:r>
    </w:p>
    <w:p w14:paraId="176DE995" w14:textId="77777777" w:rsidR="00AF5F2C" w:rsidRPr="00A53B13" w:rsidRDefault="00AF5F2C" w:rsidP="00AF5F2C">
      <w:pPr>
        <w:jc w:val="both"/>
        <w:rPr>
          <w:rFonts w:ascii="Calibri" w:hAnsi="Calibri" w:cs="Calibri"/>
          <w:color w:val="404040" w:themeColor="text1" w:themeTint="BF"/>
          <w:sz w:val="14"/>
          <w:szCs w:val="14"/>
        </w:rPr>
      </w:pPr>
    </w:p>
    <w:p w14:paraId="2334E9B8" w14:textId="73B7C768" w:rsidR="00C7441B"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We welcome applications from candidates who, having read the application pack, feel they have the necessary skills</w:t>
      </w:r>
      <w:r w:rsidR="00C7441B" w:rsidRPr="00A53B13">
        <w:rPr>
          <w:rFonts w:ascii="Calibri" w:hAnsi="Calibri" w:cs="Calibri"/>
          <w:color w:val="404040" w:themeColor="text1" w:themeTint="BF"/>
          <w:sz w:val="24"/>
          <w:szCs w:val="24"/>
        </w:rPr>
        <w:t xml:space="preserve"> and </w:t>
      </w:r>
      <w:r w:rsidRPr="00A53B13">
        <w:rPr>
          <w:rFonts w:ascii="Calibri" w:hAnsi="Calibri" w:cs="Calibri"/>
          <w:color w:val="404040" w:themeColor="text1" w:themeTint="BF"/>
          <w:sz w:val="24"/>
          <w:szCs w:val="24"/>
        </w:rPr>
        <w:t>experience</w:t>
      </w:r>
      <w:r w:rsidR="00C7441B" w:rsidRPr="00A53B13">
        <w:rPr>
          <w:rFonts w:ascii="Calibri" w:hAnsi="Calibri" w:cs="Calibri"/>
          <w:color w:val="404040" w:themeColor="text1" w:themeTint="BF"/>
          <w:sz w:val="24"/>
          <w:szCs w:val="24"/>
        </w:rPr>
        <w:t xml:space="preserve"> </w:t>
      </w:r>
      <w:r w:rsidRPr="00A53B13">
        <w:rPr>
          <w:rFonts w:ascii="Calibri" w:hAnsi="Calibri" w:cs="Calibri"/>
          <w:color w:val="404040" w:themeColor="text1" w:themeTint="BF"/>
          <w:sz w:val="24"/>
          <w:szCs w:val="24"/>
        </w:rPr>
        <w:t xml:space="preserve">to fulfil the role. </w:t>
      </w:r>
    </w:p>
    <w:p w14:paraId="6D962B38" w14:textId="77777777" w:rsidR="00CF0831" w:rsidRPr="00A53B13" w:rsidRDefault="00CF0831" w:rsidP="00AF5F2C">
      <w:pPr>
        <w:jc w:val="both"/>
        <w:rPr>
          <w:rFonts w:ascii="Calibri" w:hAnsi="Calibri" w:cs="Calibri"/>
          <w:color w:val="404040" w:themeColor="text1" w:themeTint="BF"/>
          <w:sz w:val="14"/>
          <w:szCs w:val="14"/>
        </w:rPr>
      </w:pPr>
    </w:p>
    <w:p w14:paraId="17C2800A" w14:textId="411A0136" w:rsidR="008E49F0" w:rsidRPr="00A53B13" w:rsidRDefault="00AF5F2C" w:rsidP="00AF5F2C">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The closing date for applications is</w:t>
      </w:r>
      <w:r w:rsidR="004E4D4D" w:rsidRPr="00A53B13">
        <w:rPr>
          <w:rFonts w:ascii="Calibri" w:hAnsi="Calibri" w:cs="Calibri"/>
          <w:color w:val="404040" w:themeColor="text1" w:themeTint="BF"/>
          <w:sz w:val="24"/>
          <w:szCs w:val="24"/>
        </w:rPr>
        <w:t xml:space="preserve"> midday</w:t>
      </w:r>
      <w:r w:rsidRPr="00A53B13">
        <w:rPr>
          <w:rFonts w:ascii="Calibri" w:hAnsi="Calibri" w:cs="Calibri"/>
          <w:color w:val="404040" w:themeColor="text1" w:themeTint="BF"/>
          <w:sz w:val="24"/>
          <w:szCs w:val="24"/>
        </w:rPr>
        <w:t xml:space="preserve"> </w:t>
      </w:r>
      <w:r w:rsidR="00F70EA8" w:rsidRPr="00A53B13">
        <w:rPr>
          <w:rFonts w:ascii="Calibri" w:hAnsi="Calibri" w:cs="Calibri"/>
          <w:color w:val="404040" w:themeColor="text1" w:themeTint="BF"/>
          <w:sz w:val="24"/>
          <w:szCs w:val="24"/>
        </w:rPr>
        <w:t>1</w:t>
      </w:r>
      <w:r w:rsidR="00824F91" w:rsidRPr="00A53B13">
        <w:rPr>
          <w:rFonts w:ascii="Calibri" w:hAnsi="Calibri" w:cs="Calibri"/>
          <w:color w:val="404040" w:themeColor="text1" w:themeTint="BF"/>
          <w:sz w:val="24"/>
          <w:szCs w:val="24"/>
        </w:rPr>
        <w:t>7 July</w:t>
      </w:r>
      <w:r w:rsidR="00F70EA8" w:rsidRPr="00A53B13">
        <w:rPr>
          <w:rFonts w:ascii="Calibri" w:hAnsi="Calibri" w:cs="Calibri"/>
          <w:color w:val="404040" w:themeColor="text1" w:themeTint="BF"/>
          <w:sz w:val="24"/>
          <w:szCs w:val="24"/>
        </w:rPr>
        <w:t xml:space="preserve"> 2022</w:t>
      </w:r>
      <w:r w:rsidR="004E4D4D" w:rsidRPr="00A53B13">
        <w:rPr>
          <w:rFonts w:ascii="Calibri" w:hAnsi="Calibri" w:cs="Calibri"/>
          <w:color w:val="404040" w:themeColor="text1" w:themeTint="BF"/>
          <w:sz w:val="24"/>
          <w:szCs w:val="24"/>
        </w:rPr>
        <w:t>,</w:t>
      </w:r>
      <w:r w:rsidRPr="00A53B13">
        <w:rPr>
          <w:rFonts w:ascii="Calibri" w:hAnsi="Calibri" w:cs="Calibri"/>
          <w:color w:val="404040" w:themeColor="text1" w:themeTint="BF"/>
          <w:sz w:val="24"/>
          <w:szCs w:val="24"/>
        </w:rPr>
        <w:t xml:space="preserve"> with interviews being held on </w:t>
      </w:r>
      <w:r w:rsidR="004E4D4D" w:rsidRPr="00A53B13">
        <w:rPr>
          <w:rFonts w:ascii="Calibri" w:hAnsi="Calibri" w:cs="Calibri"/>
          <w:color w:val="404040" w:themeColor="text1" w:themeTint="BF"/>
          <w:sz w:val="24"/>
          <w:szCs w:val="24"/>
        </w:rPr>
        <w:t xml:space="preserve">WC </w:t>
      </w:r>
      <w:r w:rsidR="00824F91" w:rsidRPr="00A53B13">
        <w:rPr>
          <w:rFonts w:ascii="Calibri" w:hAnsi="Calibri" w:cs="Calibri"/>
          <w:color w:val="404040" w:themeColor="text1" w:themeTint="BF"/>
          <w:sz w:val="24"/>
          <w:szCs w:val="24"/>
        </w:rPr>
        <w:t>20 July</w:t>
      </w:r>
      <w:r w:rsidR="004E4D4D" w:rsidRPr="00A53B13">
        <w:rPr>
          <w:rFonts w:ascii="Calibri" w:hAnsi="Calibri" w:cs="Calibri"/>
          <w:color w:val="404040" w:themeColor="text1" w:themeTint="BF"/>
          <w:sz w:val="24"/>
          <w:szCs w:val="24"/>
        </w:rPr>
        <w:t xml:space="preserve"> 2022</w:t>
      </w:r>
      <w:r w:rsidRPr="00A53B13">
        <w:rPr>
          <w:rFonts w:ascii="Calibri" w:hAnsi="Calibri" w:cs="Calibri"/>
          <w:color w:val="404040" w:themeColor="text1" w:themeTint="BF"/>
          <w:sz w:val="24"/>
          <w:szCs w:val="24"/>
        </w:rPr>
        <w:t>. A visit to the site is encouraged, please contact the school on 01158 500826 to arrange this.</w:t>
      </w:r>
      <w:r w:rsidR="00716AE7" w:rsidRPr="00A53B13">
        <w:rPr>
          <w:rFonts w:ascii="Calibri" w:hAnsi="Calibri" w:cs="Calibri"/>
          <w:color w:val="404040" w:themeColor="text1" w:themeTint="BF"/>
          <w:sz w:val="24"/>
          <w:szCs w:val="24"/>
        </w:rPr>
        <w:t xml:space="preserve"> Please note we may appoint the suitable candidate prior to the closing date.</w:t>
      </w:r>
    </w:p>
    <w:p w14:paraId="2FB3873E" w14:textId="77777777" w:rsidR="00B51CBE" w:rsidRPr="00A53B13" w:rsidRDefault="00B51CBE" w:rsidP="008E49F0">
      <w:pPr>
        <w:jc w:val="both"/>
        <w:rPr>
          <w:rFonts w:ascii="Calibri" w:hAnsi="Calibri" w:cs="Calibri"/>
          <w:color w:val="404040" w:themeColor="text1" w:themeTint="BF"/>
          <w:sz w:val="14"/>
          <w:szCs w:val="14"/>
        </w:rPr>
      </w:pPr>
    </w:p>
    <w:p w14:paraId="6B6786D6" w14:textId="77777777" w:rsidR="00E03C17" w:rsidRPr="00A53B13" w:rsidRDefault="00E03C17" w:rsidP="00E03C17">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We look forward to welcoming you.</w:t>
      </w:r>
    </w:p>
    <w:p w14:paraId="7DACB138" w14:textId="77777777" w:rsidR="00E03C17" w:rsidRPr="00A53B13" w:rsidRDefault="00E03C17" w:rsidP="00E03C17">
      <w:pPr>
        <w:jc w:val="both"/>
        <w:rPr>
          <w:rFonts w:ascii="Calibri" w:hAnsi="Calibri" w:cs="Calibri"/>
          <w:color w:val="404040" w:themeColor="text1" w:themeTint="BF"/>
          <w:sz w:val="14"/>
          <w:szCs w:val="14"/>
        </w:rPr>
      </w:pPr>
    </w:p>
    <w:p w14:paraId="6517A21C" w14:textId="77777777" w:rsidR="00E03C17" w:rsidRPr="00A53B13" w:rsidRDefault="00E03C17" w:rsidP="00E03C17">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Yours sincerely,</w:t>
      </w:r>
    </w:p>
    <w:p w14:paraId="2A50FA31" w14:textId="77777777" w:rsidR="00E03C17" w:rsidRPr="00A53B13" w:rsidRDefault="00E03C17" w:rsidP="00E03C17">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Tom England</w:t>
      </w:r>
    </w:p>
    <w:p w14:paraId="08DBC3F0" w14:textId="7F9AF374" w:rsidR="007C53DB" w:rsidRPr="00A53B13" w:rsidRDefault="00E03C17" w:rsidP="00E03C17">
      <w:pPr>
        <w:jc w:val="both"/>
        <w:rPr>
          <w:rFonts w:ascii="Calibri" w:hAnsi="Calibri" w:cs="Calibri"/>
          <w:color w:val="404040" w:themeColor="text1" w:themeTint="BF"/>
          <w:sz w:val="24"/>
          <w:szCs w:val="24"/>
        </w:rPr>
      </w:pPr>
      <w:r w:rsidRPr="00A53B13">
        <w:rPr>
          <w:rFonts w:ascii="Calibri" w:hAnsi="Calibri" w:cs="Calibri"/>
          <w:color w:val="404040" w:themeColor="text1" w:themeTint="BF"/>
          <w:sz w:val="24"/>
          <w:szCs w:val="24"/>
        </w:rPr>
        <w:t>Headteacher</w:t>
      </w:r>
    </w:p>
    <w:p w14:paraId="5D04B2A6" w14:textId="77777777" w:rsidR="00A53B13" w:rsidRDefault="00A53B13" w:rsidP="0041580A">
      <w:pPr>
        <w:jc w:val="both"/>
        <w:rPr>
          <w:rFonts w:ascii="Calibri" w:hAnsi="Calibri" w:cs="Calibri"/>
          <w:b/>
          <w:color w:val="4A98BA"/>
          <w:sz w:val="40"/>
          <w:szCs w:val="24"/>
        </w:rPr>
      </w:pPr>
    </w:p>
    <w:p w14:paraId="636AC3D9" w14:textId="77777777" w:rsidR="00A53B13" w:rsidRDefault="00A53B13" w:rsidP="0041580A">
      <w:pPr>
        <w:jc w:val="both"/>
        <w:rPr>
          <w:rFonts w:ascii="Calibri" w:hAnsi="Calibri" w:cs="Calibri"/>
          <w:b/>
          <w:color w:val="4A98BA"/>
          <w:sz w:val="40"/>
          <w:szCs w:val="24"/>
        </w:rPr>
      </w:pPr>
    </w:p>
    <w:p w14:paraId="169EBF4B" w14:textId="77777777" w:rsidR="00A53B13" w:rsidRDefault="00A53B13" w:rsidP="0041580A">
      <w:pPr>
        <w:jc w:val="both"/>
        <w:rPr>
          <w:rFonts w:ascii="Calibri" w:hAnsi="Calibri" w:cs="Calibri"/>
          <w:b/>
          <w:color w:val="4A98BA"/>
          <w:sz w:val="40"/>
          <w:szCs w:val="24"/>
        </w:rPr>
      </w:pPr>
    </w:p>
    <w:p w14:paraId="7A075082" w14:textId="77777777" w:rsidR="00A53B13" w:rsidRDefault="00A53B13" w:rsidP="0041580A">
      <w:pPr>
        <w:jc w:val="both"/>
        <w:rPr>
          <w:rFonts w:ascii="Calibri" w:hAnsi="Calibri" w:cs="Calibri"/>
          <w:b/>
          <w:color w:val="4A98BA"/>
          <w:sz w:val="40"/>
          <w:szCs w:val="24"/>
        </w:rPr>
      </w:pPr>
    </w:p>
    <w:p w14:paraId="3FDDEF5F" w14:textId="631D670D"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EA14AF">
        <w:rPr>
          <w:rFonts w:ascii="Calibri" w:hAnsi="Calibri" w:cs="Calibri"/>
          <w:b/>
          <w:color w:val="4A98BA"/>
          <w:sz w:val="40"/>
          <w:szCs w:val="24"/>
        </w:rPr>
        <w:t>Amber Valley &amp; Erewash Support Centre</w:t>
      </w:r>
      <w:r w:rsidRPr="0041580A">
        <w:rPr>
          <w:rFonts w:ascii="Calibri" w:hAnsi="Calibri" w:cs="Calibri"/>
          <w:b/>
          <w:color w:val="4A98BA"/>
          <w:sz w:val="40"/>
          <w:szCs w:val="24"/>
        </w:rPr>
        <w:t xml:space="preserve"> </w:t>
      </w:r>
    </w:p>
    <w:p w14:paraId="4034EE72" w14:textId="77777777" w:rsidR="0041580A" w:rsidRPr="0041580A" w:rsidRDefault="0041580A" w:rsidP="0041580A">
      <w:pPr>
        <w:rPr>
          <w:rFonts w:ascii="Calibri" w:hAnsi="Calibri" w:cs="Calibri"/>
          <w:color w:val="404040" w:themeColor="text1" w:themeTint="BF"/>
          <w:sz w:val="28"/>
          <w:szCs w:val="28"/>
        </w:rPr>
      </w:pPr>
    </w:p>
    <w:p w14:paraId="43C30F12" w14:textId="390EEA78"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The Amber Valley and Erewash Support Centre is a pupil referral unit providing education to students who are at risk of permanent exclusion or who have already been permanently excluded from mainstream education. Our provision caters for students in Key Stages 2, 3 and 4, at sites located in Ilkeston, Kirk Hallam, </w:t>
      </w:r>
      <w:proofErr w:type="spellStart"/>
      <w:r w:rsidRPr="00EA14AF">
        <w:rPr>
          <w:rFonts w:ascii="Calibri" w:hAnsi="Calibri" w:cs="Calibri"/>
          <w:color w:val="404040" w:themeColor="text1" w:themeTint="BF"/>
          <w:sz w:val="28"/>
          <w:szCs w:val="28"/>
        </w:rPr>
        <w:t>Sawley</w:t>
      </w:r>
      <w:proofErr w:type="spellEnd"/>
      <w:r w:rsidRPr="00EA14AF">
        <w:rPr>
          <w:rFonts w:ascii="Calibri" w:hAnsi="Calibri" w:cs="Calibri"/>
          <w:color w:val="404040" w:themeColor="text1" w:themeTint="BF"/>
          <w:sz w:val="28"/>
          <w:szCs w:val="28"/>
        </w:rPr>
        <w:t xml:space="preserve"> and Chesterfield.</w:t>
      </w:r>
    </w:p>
    <w:p w14:paraId="0C45D8C9" w14:textId="6E9A4CAA" w:rsidR="00150B84" w:rsidRDefault="00150B84" w:rsidP="00EA14AF">
      <w:pPr>
        <w:rPr>
          <w:rFonts w:ascii="Calibri" w:hAnsi="Calibri" w:cs="Calibri"/>
          <w:color w:val="404040" w:themeColor="text1" w:themeTint="BF"/>
          <w:sz w:val="28"/>
          <w:szCs w:val="28"/>
        </w:rPr>
      </w:pPr>
    </w:p>
    <w:p w14:paraId="2A3FE3EC" w14:textId="3E3C307C"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Our Academy has approximately 1</w:t>
      </w:r>
      <w:r w:rsidR="00CF0831">
        <w:rPr>
          <w:rFonts w:ascii="Calibri" w:hAnsi="Calibri" w:cs="Calibri"/>
          <w:color w:val="404040" w:themeColor="text1" w:themeTint="BF"/>
          <w:sz w:val="28"/>
          <w:szCs w:val="28"/>
        </w:rPr>
        <w:t>5</w:t>
      </w:r>
      <w:r w:rsidRPr="00150B84">
        <w:rPr>
          <w:rFonts w:ascii="Calibri" w:hAnsi="Calibri" w:cs="Calibri"/>
          <w:color w:val="404040" w:themeColor="text1" w:themeTint="BF"/>
          <w:sz w:val="28"/>
          <w:szCs w:val="28"/>
        </w:rPr>
        <w:t>0 pupils on roll and is split over four key teams:</w:t>
      </w:r>
    </w:p>
    <w:p w14:paraId="7017A774"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Alternative Provision</w:t>
      </w:r>
    </w:p>
    <w:p w14:paraId="567FFB5C"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 xml:space="preserve">KS4 Site at </w:t>
      </w:r>
      <w:proofErr w:type="spellStart"/>
      <w:r w:rsidRPr="00150B84">
        <w:rPr>
          <w:rFonts w:ascii="Calibri" w:hAnsi="Calibri" w:cs="Calibri"/>
          <w:color w:val="404040" w:themeColor="text1" w:themeTint="BF"/>
          <w:sz w:val="28"/>
          <w:szCs w:val="28"/>
        </w:rPr>
        <w:t>Sawley</w:t>
      </w:r>
      <w:proofErr w:type="spellEnd"/>
    </w:p>
    <w:p w14:paraId="06DAD9C2"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KS3 Site at Bennerley</w:t>
      </w:r>
    </w:p>
    <w:p w14:paraId="307C180F" w14:textId="14E09915" w:rsidR="00150B84" w:rsidRPr="00EA14AF"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KS2/3 Site at Kirk Hallam</w:t>
      </w:r>
    </w:p>
    <w:p w14:paraId="62522D0F" w14:textId="2A6B57A4" w:rsidR="00EA14AF" w:rsidRPr="00EA14AF" w:rsidRDefault="00EA14AF" w:rsidP="00EA14AF">
      <w:pPr>
        <w:rPr>
          <w:rFonts w:ascii="Calibri" w:hAnsi="Calibri" w:cs="Calibri"/>
          <w:color w:val="404040" w:themeColor="text1" w:themeTint="BF"/>
          <w:sz w:val="28"/>
          <w:szCs w:val="28"/>
        </w:rPr>
      </w:pPr>
    </w:p>
    <w:p w14:paraId="05978A3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Whilst </w:t>
      </w:r>
      <w:proofErr w:type="gramStart"/>
      <w:r w:rsidRPr="00EA14AF">
        <w:rPr>
          <w:rFonts w:ascii="Calibri" w:hAnsi="Calibri" w:cs="Calibri"/>
          <w:color w:val="404040" w:themeColor="text1" w:themeTint="BF"/>
          <w:sz w:val="28"/>
          <w:szCs w:val="28"/>
        </w:rPr>
        <w:t>the majority of</w:t>
      </w:r>
      <w:proofErr w:type="gramEnd"/>
      <w:r w:rsidRPr="00EA14AF">
        <w:rPr>
          <w:rFonts w:ascii="Calibri" w:hAnsi="Calibri" w:cs="Calibri"/>
          <w:color w:val="404040" w:themeColor="text1" w:themeTint="BF"/>
          <w:sz w:val="28"/>
          <w:szCs w:val="28"/>
        </w:rPr>
        <w:t xml:space="preserve">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0A8237BB" w14:textId="0FB185BB" w:rsidR="00EA14AF" w:rsidRPr="00EA14AF" w:rsidRDefault="00EA14AF" w:rsidP="00EA14AF">
      <w:pPr>
        <w:rPr>
          <w:rFonts w:ascii="Calibri" w:hAnsi="Calibri" w:cs="Calibri"/>
          <w:color w:val="404040" w:themeColor="text1" w:themeTint="BF"/>
          <w:sz w:val="28"/>
          <w:szCs w:val="28"/>
        </w:rPr>
      </w:pPr>
    </w:p>
    <w:p w14:paraId="40A0C1D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 xml:space="preserve">We are committed to working in partnership with young people, their parents and carers, their </w:t>
      </w:r>
      <w:proofErr w:type="gramStart"/>
      <w:r w:rsidRPr="00EA14AF">
        <w:rPr>
          <w:rFonts w:ascii="Calibri" w:hAnsi="Calibri" w:cs="Calibri"/>
          <w:color w:val="404040" w:themeColor="text1" w:themeTint="BF"/>
          <w:sz w:val="28"/>
          <w:szCs w:val="28"/>
        </w:rPr>
        <w:t>schools</w:t>
      </w:r>
      <w:proofErr w:type="gramEnd"/>
      <w:r w:rsidRPr="00EA14AF">
        <w:rPr>
          <w:rFonts w:ascii="Calibri" w:hAnsi="Calibri" w:cs="Calibri"/>
          <w:color w:val="404040" w:themeColor="text1" w:themeTint="BF"/>
          <w:sz w:val="28"/>
          <w:szCs w:val="28"/>
        </w:rPr>
        <w:t xml:space="preserve"> and other agencies to re-engage them and enable them to become successful learners and responsible citizens. Where students </w:t>
      </w:r>
      <w:proofErr w:type="gramStart"/>
      <w:r w:rsidRPr="00EA14AF">
        <w:rPr>
          <w:rFonts w:ascii="Calibri" w:hAnsi="Calibri" w:cs="Calibri"/>
          <w:color w:val="404040" w:themeColor="text1" w:themeTint="BF"/>
          <w:sz w:val="28"/>
          <w:szCs w:val="28"/>
        </w:rPr>
        <w:t>are able to</w:t>
      </w:r>
      <w:proofErr w:type="gramEnd"/>
      <w:r w:rsidRPr="00EA14AF">
        <w:rPr>
          <w:rFonts w:ascii="Calibri" w:hAnsi="Calibri" w:cs="Calibri"/>
          <w:color w:val="404040" w:themeColor="text1" w:themeTint="BF"/>
          <w:sz w:val="28"/>
          <w:szCs w:val="28"/>
        </w:rPr>
        <w:t xml:space="preserve"> demonstrate positive behaviour and a desire to achieve, we aim to help them transition back to mainstream school. For those who require a more alternative approach, we provide a balanced and varied curriculum, delivered through good quality teaching and learning.</w:t>
      </w:r>
    </w:p>
    <w:p w14:paraId="1329DDF3" w14:textId="5D393E4B" w:rsidR="00EA14AF" w:rsidRPr="00EA14AF" w:rsidRDefault="00EA14AF" w:rsidP="00EA14AF">
      <w:pPr>
        <w:rPr>
          <w:rFonts w:ascii="Calibri" w:hAnsi="Calibri" w:cs="Calibri"/>
          <w:color w:val="404040" w:themeColor="text1" w:themeTint="BF"/>
          <w:sz w:val="28"/>
          <w:szCs w:val="28"/>
        </w:rPr>
      </w:pPr>
    </w:p>
    <w:p w14:paraId="3E2E524F" w14:textId="48346E8C"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Whilst for many, a pupil referral unit may seem to be the end of one's academic career, we see it as merely a change in direction.</w:t>
      </w:r>
    </w:p>
    <w:p w14:paraId="6069E32C" w14:textId="77777777" w:rsidR="00DB5A4C" w:rsidRDefault="00DB5A4C" w:rsidP="0041580A">
      <w:pPr>
        <w:rPr>
          <w:rFonts w:ascii="Calibri" w:hAnsi="Calibri" w:cs="Calibri"/>
          <w:color w:val="404040" w:themeColor="text1" w:themeTint="BF"/>
          <w:sz w:val="28"/>
          <w:szCs w:val="28"/>
        </w:rPr>
      </w:pPr>
    </w:p>
    <w:p w14:paraId="1211ABBF" w14:textId="7AB90BA8"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9" w:history="1">
        <w:r w:rsidR="00C32908" w:rsidRPr="003805C6">
          <w:rPr>
            <w:rFonts w:asciiTheme="minorHAnsi" w:hAnsiTheme="minorHAnsi" w:cstheme="minorHAnsi"/>
            <w:color w:val="4A98BA"/>
            <w:sz w:val="28"/>
            <w:szCs w:val="28"/>
            <w:u w:val="single"/>
          </w:rPr>
          <w:t>www.</w:t>
        </w:r>
        <w:r w:rsidR="00D03D63">
          <w:rPr>
            <w:rFonts w:asciiTheme="minorHAnsi" w:hAnsiTheme="minorHAnsi" w:cstheme="minorHAnsi"/>
            <w:color w:val="4A98BA"/>
            <w:sz w:val="28"/>
            <w:szCs w:val="28"/>
            <w:u w:val="single"/>
          </w:rPr>
          <w:t>avesc</w:t>
        </w:r>
        <w:r w:rsidR="00C32908" w:rsidRPr="003805C6">
          <w:rPr>
            <w:rFonts w:asciiTheme="minorHAnsi" w:hAnsiTheme="minorHAnsi" w:cstheme="minorHAnsi"/>
            <w:color w:val="4A98BA"/>
            <w:sz w:val="28"/>
            <w:szCs w:val="28"/>
            <w:u w:val="single"/>
          </w:rPr>
          <w:t>.derbyshire.sch.uk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036C92E4"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350F93" w:rsidRPr="00350F93">
        <w:rPr>
          <w:rFonts w:ascii="Calibri" w:eastAsia="Calibri" w:hAnsi="Calibri" w:cs="Calibri"/>
          <w:bCs/>
          <w:color w:val="404040" w:themeColor="text1" w:themeTint="BF"/>
          <w:sz w:val="26"/>
          <w:szCs w:val="26"/>
        </w:rPr>
        <w:t xml:space="preserve">KS3/4 </w:t>
      </w:r>
      <w:r w:rsidR="00755B50" w:rsidRPr="00350F93">
        <w:rPr>
          <w:rFonts w:ascii="Calibri" w:eastAsia="Calibri" w:hAnsi="Calibri" w:cs="Calibri"/>
          <w:bCs/>
          <w:color w:val="404040" w:themeColor="text1" w:themeTint="BF"/>
          <w:sz w:val="26"/>
          <w:szCs w:val="26"/>
        </w:rPr>
        <w:t>Core</w:t>
      </w:r>
      <w:r w:rsidR="00755B50">
        <w:rPr>
          <w:rFonts w:ascii="Calibri" w:eastAsia="Calibri" w:hAnsi="Calibri" w:cs="Calibri"/>
          <w:bCs/>
          <w:color w:val="404040" w:themeColor="text1" w:themeTint="BF"/>
          <w:sz w:val="26"/>
          <w:szCs w:val="26"/>
        </w:rPr>
        <w:t xml:space="preserve"> Teacher</w:t>
      </w:r>
    </w:p>
    <w:p w14:paraId="0323377A" w14:textId="577210DE"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244E41">
        <w:rPr>
          <w:rFonts w:ascii="Calibri" w:eastAsia="Calibri" w:hAnsi="Calibri" w:cs="Calibri"/>
          <w:bCs/>
          <w:color w:val="404040" w:themeColor="text1" w:themeTint="BF"/>
          <w:sz w:val="26"/>
          <w:szCs w:val="26"/>
        </w:rPr>
        <w:t>AVESC</w:t>
      </w:r>
      <w:r w:rsidR="00533505">
        <w:rPr>
          <w:rFonts w:ascii="Calibri" w:eastAsia="Calibri" w:hAnsi="Calibri" w:cs="Calibri"/>
          <w:bCs/>
          <w:color w:val="404040" w:themeColor="text1" w:themeTint="BF"/>
          <w:sz w:val="26"/>
          <w:szCs w:val="26"/>
        </w:rPr>
        <w:t xml:space="preserve">, </w:t>
      </w:r>
      <w:r w:rsidR="00932AA0">
        <w:rPr>
          <w:rFonts w:ascii="Calibri" w:eastAsia="Calibri" w:hAnsi="Calibri" w:cs="Calibri"/>
          <w:bCs/>
          <w:color w:val="404040" w:themeColor="text1" w:themeTint="BF"/>
          <w:sz w:val="26"/>
          <w:szCs w:val="26"/>
        </w:rPr>
        <w:t xml:space="preserve">Mikado Road, </w:t>
      </w:r>
      <w:proofErr w:type="spellStart"/>
      <w:r w:rsidR="00932AA0">
        <w:rPr>
          <w:rFonts w:ascii="Calibri" w:eastAsia="Calibri" w:hAnsi="Calibri" w:cs="Calibri"/>
          <w:bCs/>
          <w:color w:val="404040" w:themeColor="text1" w:themeTint="BF"/>
          <w:sz w:val="26"/>
          <w:szCs w:val="26"/>
        </w:rPr>
        <w:t>Sawley</w:t>
      </w:r>
      <w:proofErr w:type="spellEnd"/>
      <w:r w:rsidR="00932AA0">
        <w:rPr>
          <w:rFonts w:ascii="Calibri" w:eastAsia="Calibri" w:hAnsi="Calibri" w:cs="Calibri"/>
          <w:bCs/>
          <w:color w:val="404040" w:themeColor="text1" w:themeTint="BF"/>
          <w:sz w:val="26"/>
          <w:szCs w:val="26"/>
        </w:rPr>
        <w:t>, Nottingham. NG10 3GN</w:t>
      </w:r>
    </w:p>
    <w:p w14:paraId="7914058E" w14:textId="72C40C78"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533505">
        <w:rPr>
          <w:rFonts w:ascii="Calibri" w:eastAsia="Calibri" w:hAnsi="Calibri" w:cs="Calibri"/>
          <w:bCs/>
          <w:color w:val="404040" w:themeColor="text1" w:themeTint="BF"/>
          <w:sz w:val="26"/>
          <w:szCs w:val="26"/>
        </w:rPr>
        <w:t xml:space="preserve"> </w:t>
      </w:r>
      <w:r w:rsidR="00244E41">
        <w:rPr>
          <w:rFonts w:ascii="Calibri" w:eastAsia="Calibri" w:hAnsi="Calibri" w:cs="Calibri"/>
          <w:bCs/>
          <w:color w:val="404040" w:themeColor="text1" w:themeTint="BF"/>
          <w:sz w:val="26"/>
          <w:szCs w:val="26"/>
        </w:rPr>
        <w:t>MPS</w:t>
      </w:r>
      <w:r w:rsidR="00350F93">
        <w:rPr>
          <w:rFonts w:ascii="Calibri" w:eastAsia="Calibri" w:hAnsi="Calibri" w:cs="Calibri"/>
          <w:bCs/>
          <w:color w:val="404040" w:themeColor="text1" w:themeTint="BF"/>
          <w:sz w:val="26"/>
          <w:szCs w:val="26"/>
        </w:rPr>
        <w:t>/UPS</w:t>
      </w:r>
      <w:r w:rsidR="00244E41">
        <w:rPr>
          <w:rFonts w:ascii="Calibri" w:eastAsia="Calibri" w:hAnsi="Calibri" w:cs="Calibri"/>
          <w:bCs/>
          <w:color w:val="404040" w:themeColor="text1" w:themeTint="BF"/>
          <w:sz w:val="26"/>
          <w:szCs w:val="26"/>
        </w:rPr>
        <w:t xml:space="preserve"> </w:t>
      </w:r>
      <w:r w:rsidR="00CE0520">
        <w:rPr>
          <w:rFonts w:ascii="Calibri" w:eastAsia="Calibri" w:hAnsi="Calibri" w:cs="Calibri"/>
          <w:bCs/>
          <w:color w:val="404040" w:themeColor="text1" w:themeTint="BF"/>
          <w:sz w:val="26"/>
          <w:szCs w:val="26"/>
        </w:rPr>
        <w:t xml:space="preserve">+ SEN 1 Actual Salary £25,714 to </w:t>
      </w:r>
      <w:r w:rsidR="00C21DDC">
        <w:rPr>
          <w:rFonts w:ascii="Calibri" w:eastAsia="Calibri" w:hAnsi="Calibri" w:cs="Calibri"/>
          <w:bCs/>
          <w:color w:val="404040" w:themeColor="text1" w:themeTint="BF"/>
          <w:sz w:val="26"/>
          <w:szCs w:val="26"/>
        </w:rPr>
        <w:t>£</w:t>
      </w:r>
      <w:r w:rsidR="00350F93">
        <w:rPr>
          <w:rFonts w:ascii="Calibri" w:eastAsia="Calibri" w:hAnsi="Calibri" w:cs="Calibri"/>
          <w:bCs/>
          <w:color w:val="404040" w:themeColor="text1" w:themeTint="BF"/>
          <w:sz w:val="26"/>
          <w:szCs w:val="26"/>
        </w:rPr>
        <w:t>41,604</w:t>
      </w:r>
      <w:r w:rsidR="00CE0520">
        <w:rPr>
          <w:rFonts w:ascii="Calibri" w:eastAsia="Calibri" w:hAnsi="Calibri" w:cs="Calibri"/>
          <w:bCs/>
          <w:color w:val="404040" w:themeColor="text1" w:themeTint="BF"/>
          <w:sz w:val="26"/>
          <w:szCs w:val="26"/>
        </w:rPr>
        <w:t xml:space="preserve"> + £2,270</w:t>
      </w:r>
    </w:p>
    <w:p w14:paraId="09F03925" w14:textId="23BDB5ED"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FB1775">
        <w:rPr>
          <w:rFonts w:ascii="Calibri" w:eastAsia="Calibri" w:hAnsi="Calibri" w:cs="Calibri"/>
          <w:bCs/>
          <w:color w:val="404040" w:themeColor="text1" w:themeTint="BF"/>
          <w:sz w:val="26"/>
          <w:szCs w:val="26"/>
        </w:rPr>
        <w:t>ASAP</w:t>
      </w:r>
    </w:p>
    <w:p w14:paraId="7AEDBDDA" w14:textId="00FD0334"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CE0520">
        <w:rPr>
          <w:rFonts w:ascii="Calibri" w:eastAsia="Calibri" w:hAnsi="Calibri" w:cs="Calibri"/>
          <w:bCs/>
          <w:color w:val="404040" w:themeColor="text1" w:themeTint="BF"/>
          <w:sz w:val="26"/>
          <w:szCs w:val="26"/>
        </w:rPr>
        <w:t>Full</w:t>
      </w:r>
      <w:r w:rsidR="002F5E92">
        <w:rPr>
          <w:rFonts w:ascii="Calibri" w:eastAsia="Calibri" w:hAnsi="Calibri" w:cs="Calibri"/>
          <w:bCs/>
          <w:color w:val="404040" w:themeColor="text1" w:themeTint="BF"/>
          <w:sz w:val="26"/>
          <w:szCs w:val="26"/>
        </w:rPr>
        <w:t>-time Teacher, Permanent</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2B5A3F22" w14:textId="77777777" w:rsidR="00356935" w:rsidRPr="00716AE7" w:rsidRDefault="00356935" w:rsidP="00356935">
      <w:pPr>
        <w:jc w:val="both"/>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 xml:space="preserve">The Amber Valley and Erewash Support Centre is an alternative provision academy who provide education to students who are at risk of permanent exclusion or who have already been permanently excluded from mainstream education. Our provision caters for students in Key Stages 2, 3 and 4, at sites located in Ilkeston, Kirk Hallam, </w:t>
      </w:r>
      <w:proofErr w:type="spellStart"/>
      <w:r w:rsidRPr="00716AE7">
        <w:rPr>
          <w:rFonts w:ascii="Calibri" w:eastAsia="Calibri" w:hAnsi="Calibri" w:cs="Calibri"/>
          <w:bCs/>
          <w:color w:val="404040" w:themeColor="text1" w:themeTint="BF"/>
          <w:sz w:val="22"/>
          <w:szCs w:val="22"/>
        </w:rPr>
        <w:t>Sawley</w:t>
      </w:r>
      <w:proofErr w:type="spellEnd"/>
      <w:r w:rsidRPr="00716AE7">
        <w:rPr>
          <w:rFonts w:ascii="Calibri" w:eastAsia="Calibri" w:hAnsi="Calibri" w:cs="Calibri"/>
          <w:bCs/>
          <w:color w:val="404040" w:themeColor="text1" w:themeTint="BF"/>
          <w:sz w:val="22"/>
          <w:szCs w:val="22"/>
        </w:rPr>
        <w:t xml:space="preserve"> and Chesterfield.</w:t>
      </w:r>
    </w:p>
    <w:p w14:paraId="4034B80B" w14:textId="77777777" w:rsidR="00356935" w:rsidRPr="00716AE7" w:rsidRDefault="00356935" w:rsidP="00356935">
      <w:pPr>
        <w:jc w:val="both"/>
        <w:rPr>
          <w:rFonts w:ascii="Calibri" w:eastAsia="Calibri" w:hAnsi="Calibri" w:cs="Calibri"/>
          <w:bCs/>
          <w:color w:val="404040" w:themeColor="text1" w:themeTint="BF"/>
          <w:sz w:val="22"/>
          <w:szCs w:val="22"/>
        </w:rPr>
      </w:pPr>
    </w:p>
    <w:p w14:paraId="41855CC8"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 xml:space="preserve">We are seeking to appoint a talented and enthusiastic KS3/4 teacher with excellent interpersonal skills. We would prefer the successful candidate to have a </w:t>
      </w:r>
      <w:proofErr w:type="spellStart"/>
      <w:r w:rsidRPr="00716AE7">
        <w:rPr>
          <w:rFonts w:ascii="Calibri" w:eastAsia="Calibri" w:hAnsi="Calibri" w:cs="Calibri"/>
          <w:bCs/>
          <w:color w:val="404040" w:themeColor="text1" w:themeTint="BF"/>
          <w:sz w:val="22"/>
          <w:szCs w:val="22"/>
        </w:rPr>
        <w:t>specialism</w:t>
      </w:r>
      <w:proofErr w:type="spellEnd"/>
      <w:r w:rsidRPr="00716AE7">
        <w:rPr>
          <w:rFonts w:ascii="Calibri" w:eastAsia="Calibri" w:hAnsi="Calibri" w:cs="Calibri"/>
          <w:bCs/>
          <w:color w:val="404040" w:themeColor="text1" w:themeTint="BF"/>
          <w:sz w:val="22"/>
          <w:szCs w:val="22"/>
        </w:rPr>
        <w:t xml:space="preserve"> in English although this is not essential. The roll of a core teacher is to deliver a variety of subjects to pupils who have gaps in their learning, lack confidence and self-belief and can sometime be resistant to engage. The role will require some working across our three sites although the primary base will be </w:t>
      </w:r>
      <w:proofErr w:type="spellStart"/>
      <w:r w:rsidRPr="00716AE7">
        <w:rPr>
          <w:rFonts w:ascii="Calibri" w:eastAsia="Calibri" w:hAnsi="Calibri" w:cs="Calibri"/>
          <w:bCs/>
          <w:color w:val="404040" w:themeColor="text1" w:themeTint="BF"/>
          <w:sz w:val="22"/>
          <w:szCs w:val="22"/>
        </w:rPr>
        <w:t>Sawley</w:t>
      </w:r>
      <w:proofErr w:type="spellEnd"/>
      <w:r w:rsidRPr="00716AE7">
        <w:rPr>
          <w:rFonts w:ascii="Calibri" w:eastAsia="Calibri" w:hAnsi="Calibri" w:cs="Calibri"/>
          <w:bCs/>
          <w:color w:val="404040" w:themeColor="text1" w:themeTint="BF"/>
          <w:sz w:val="22"/>
          <w:szCs w:val="22"/>
        </w:rPr>
        <w:t xml:space="preserve">. </w:t>
      </w:r>
    </w:p>
    <w:p w14:paraId="344535E1" w14:textId="77777777" w:rsidR="00356935" w:rsidRPr="00716AE7" w:rsidRDefault="00356935" w:rsidP="00356935">
      <w:pPr>
        <w:rPr>
          <w:rFonts w:ascii="Calibri" w:eastAsia="Calibri" w:hAnsi="Calibri" w:cs="Calibri"/>
          <w:bCs/>
          <w:color w:val="404040" w:themeColor="text1" w:themeTint="BF"/>
          <w:sz w:val="22"/>
          <w:szCs w:val="22"/>
        </w:rPr>
      </w:pPr>
    </w:p>
    <w:p w14:paraId="5E30CEAE"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 xml:space="preserve">The successful candidate will inspire, motivate, challenge and support students to reach their full potential, have a good understanding of their academic, </w:t>
      </w:r>
      <w:proofErr w:type="gramStart"/>
      <w:r w:rsidRPr="00716AE7">
        <w:rPr>
          <w:rFonts w:ascii="Calibri" w:eastAsia="Calibri" w:hAnsi="Calibri" w:cs="Calibri"/>
          <w:bCs/>
          <w:color w:val="404040" w:themeColor="text1" w:themeTint="BF"/>
          <w:sz w:val="22"/>
          <w:szCs w:val="22"/>
        </w:rPr>
        <w:t>social</w:t>
      </w:r>
      <w:proofErr w:type="gramEnd"/>
      <w:r w:rsidRPr="00716AE7">
        <w:rPr>
          <w:rFonts w:ascii="Calibri" w:eastAsia="Calibri" w:hAnsi="Calibri" w:cs="Calibri"/>
          <w:bCs/>
          <w:color w:val="404040" w:themeColor="text1" w:themeTint="BF"/>
          <w:sz w:val="22"/>
          <w:szCs w:val="22"/>
        </w:rPr>
        <w:t xml:space="preserve"> and emotional needs, be a team player and have a positive approach to challenge and change.</w:t>
      </w:r>
    </w:p>
    <w:p w14:paraId="1175D02A" w14:textId="77777777" w:rsidR="00356935" w:rsidRPr="00716AE7" w:rsidRDefault="00356935" w:rsidP="00356935">
      <w:pPr>
        <w:rPr>
          <w:rFonts w:ascii="Calibri" w:eastAsia="Calibri" w:hAnsi="Calibri" w:cs="Calibri"/>
          <w:bCs/>
          <w:color w:val="404040" w:themeColor="text1" w:themeTint="BF"/>
          <w:sz w:val="22"/>
          <w:szCs w:val="22"/>
        </w:rPr>
      </w:pPr>
    </w:p>
    <w:p w14:paraId="6FBFA4C3"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Applicants should also have good knowledge and experience of working with disaffected pupils in a mainstream school, alternative provision or SEND type setting. An affinity for pupils with behaviour, emotional and social difficulties is an essential quality for this challenging but rewarding opportunity.</w:t>
      </w:r>
    </w:p>
    <w:p w14:paraId="2620ADF3" w14:textId="77777777" w:rsidR="00356935" w:rsidRPr="00716AE7" w:rsidRDefault="00356935" w:rsidP="00356935">
      <w:pPr>
        <w:jc w:val="both"/>
        <w:rPr>
          <w:rFonts w:ascii="Calibri" w:eastAsia="Calibri" w:hAnsi="Calibri" w:cs="Calibri"/>
          <w:color w:val="404040" w:themeColor="text1" w:themeTint="BF"/>
          <w:sz w:val="22"/>
          <w:szCs w:val="22"/>
          <w:highlight w:val="yellow"/>
        </w:rPr>
      </w:pPr>
    </w:p>
    <w:p w14:paraId="4EBE0656" w14:textId="77777777" w:rsidR="00356935" w:rsidRPr="00716AE7" w:rsidRDefault="00356935" w:rsidP="00356935">
      <w:pPr>
        <w:jc w:val="both"/>
        <w:rPr>
          <w:rFonts w:ascii="Calibri" w:eastAsia="Calibri" w:hAnsi="Calibri" w:cs="Calibri"/>
          <w:color w:val="404040" w:themeColor="text1" w:themeTint="BF"/>
          <w:sz w:val="22"/>
          <w:szCs w:val="22"/>
        </w:rPr>
      </w:pPr>
      <w:r w:rsidRPr="00716AE7">
        <w:rPr>
          <w:rFonts w:ascii="Calibri" w:eastAsia="Calibri" w:hAnsi="Calibri" w:cs="Calibri"/>
          <w:color w:val="404040" w:themeColor="text1" w:themeTint="BF"/>
          <w:sz w:val="22"/>
          <w:szCs w:val="22"/>
        </w:rPr>
        <w:t>Reporting directly to the Deputy Headteacher.</w:t>
      </w:r>
    </w:p>
    <w:p w14:paraId="6B0600E2" w14:textId="77777777" w:rsidR="00356935" w:rsidRPr="00716AE7" w:rsidRDefault="00356935" w:rsidP="00356935">
      <w:pPr>
        <w:jc w:val="both"/>
        <w:rPr>
          <w:rFonts w:ascii="Calibri" w:eastAsia="Calibri" w:hAnsi="Calibri" w:cs="Calibri"/>
          <w:color w:val="404040" w:themeColor="text1" w:themeTint="BF"/>
          <w:sz w:val="22"/>
          <w:szCs w:val="22"/>
          <w:highlight w:val="yellow"/>
        </w:rPr>
      </w:pPr>
    </w:p>
    <w:p w14:paraId="605CD0AA" w14:textId="77777777" w:rsidR="00356935" w:rsidRPr="00716AE7" w:rsidRDefault="00356935" w:rsidP="00356935">
      <w:pPr>
        <w:jc w:val="both"/>
        <w:rPr>
          <w:rFonts w:ascii="Calibri" w:eastAsia="Calibri" w:hAnsi="Calibri" w:cs="Calibri"/>
          <w:color w:val="404040" w:themeColor="text1" w:themeTint="BF"/>
          <w:sz w:val="22"/>
          <w:szCs w:val="22"/>
        </w:rPr>
      </w:pPr>
      <w:r w:rsidRPr="00716AE7">
        <w:rPr>
          <w:rFonts w:ascii="Calibri" w:eastAsia="Calibri" w:hAnsi="Calibri" w:cs="Calibri"/>
          <w:color w:val="404040" w:themeColor="text1" w:themeTint="BF"/>
          <w:sz w:val="22"/>
          <w:szCs w:val="22"/>
        </w:rPr>
        <w:t>Benefits include: LGPS Pension Scheme, Westfield Health membership and free parking.</w:t>
      </w:r>
    </w:p>
    <w:p w14:paraId="63BDFF9E" w14:textId="77777777" w:rsidR="00356935" w:rsidRPr="00716AE7" w:rsidRDefault="00356935" w:rsidP="00356935">
      <w:pPr>
        <w:jc w:val="both"/>
        <w:rPr>
          <w:rFonts w:ascii="Calibri" w:hAnsi="Calibri"/>
          <w:color w:val="404040" w:themeColor="text1" w:themeTint="BF"/>
          <w:sz w:val="22"/>
          <w:szCs w:val="22"/>
        </w:rPr>
      </w:pPr>
    </w:p>
    <w:p w14:paraId="0B0445E4" w14:textId="1BDFF0B2" w:rsidR="00356935" w:rsidRPr="00716AE7" w:rsidRDefault="00356935" w:rsidP="00356935">
      <w:pPr>
        <w:jc w:val="both"/>
        <w:rPr>
          <w:rFonts w:ascii="Calibri" w:hAnsi="Calibri" w:cs="Calibri"/>
          <w:color w:val="404040" w:themeColor="text1" w:themeTint="BF"/>
          <w:sz w:val="22"/>
          <w:szCs w:val="22"/>
          <w:highlight w:val="yellow"/>
        </w:rPr>
      </w:pPr>
      <w:r w:rsidRPr="00716AE7">
        <w:rPr>
          <w:rFonts w:ascii="Calibri" w:hAnsi="Calibri" w:cs="Calibri"/>
          <w:color w:val="404040" w:themeColor="text1" w:themeTint="BF"/>
          <w:sz w:val="22"/>
          <w:szCs w:val="22"/>
        </w:rPr>
        <w:t xml:space="preserve">For further information, please contact Kay Pilkington at Amber Valley &amp; Erewash Support Centre, on 01158 500820, via email to </w:t>
      </w:r>
      <w:bookmarkStart w:id="4" w:name="_Hlk53504042"/>
      <w:r w:rsidRPr="00716AE7">
        <w:rPr>
          <w:sz w:val="22"/>
          <w:szCs w:val="22"/>
        </w:rPr>
        <w:fldChar w:fldCharType="begin"/>
      </w:r>
      <w:r w:rsidRPr="00716AE7">
        <w:rPr>
          <w:sz w:val="22"/>
          <w:szCs w:val="22"/>
        </w:rPr>
        <w:instrText xml:space="preserve"> HYPERLINK "mailto:kpilkington@avesc.derbyshire.sch.uk" </w:instrText>
      </w:r>
      <w:r w:rsidRPr="00716AE7">
        <w:rPr>
          <w:sz w:val="22"/>
          <w:szCs w:val="22"/>
        </w:rPr>
        <w:fldChar w:fldCharType="separate"/>
      </w:r>
      <w:r w:rsidRPr="00716AE7">
        <w:rPr>
          <w:rStyle w:val="Hyperlink"/>
          <w:rFonts w:asciiTheme="minorHAnsi" w:hAnsiTheme="minorHAnsi" w:cstheme="minorHAnsi"/>
          <w:sz w:val="22"/>
          <w:szCs w:val="22"/>
        </w:rPr>
        <w:t>kpilkington@avesc.derbyshire.sch.uk</w:t>
      </w:r>
      <w:bookmarkEnd w:id="4"/>
      <w:r w:rsidRPr="00716AE7">
        <w:rPr>
          <w:sz w:val="22"/>
          <w:szCs w:val="22"/>
        </w:rPr>
        <w:fldChar w:fldCharType="end"/>
      </w:r>
      <w:r w:rsidRPr="00716AE7">
        <w:rPr>
          <w:rFonts w:ascii="Calibri" w:hAnsi="Calibri" w:cs="Calibri"/>
          <w:color w:val="404040" w:themeColor="text1" w:themeTint="BF"/>
          <w:sz w:val="22"/>
          <w:szCs w:val="22"/>
        </w:rPr>
        <w:t xml:space="preserve"> or visit our website at </w:t>
      </w:r>
      <w:hyperlink r:id="rId20" w:history="1">
        <w:r w:rsidRPr="00716AE7">
          <w:rPr>
            <w:rStyle w:val="Hyperlink"/>
            <w:rFonts w:asciiTheme="minorHAnsi" w:hAnsiTheme="minorHAnsi" w:cstheme="minorHAnsi"/>
            <w:color w:val="4A98BA"/>
            <w:sz w:val="22"/>
            <w:szCs w:val="22"/>
          </w:rPr>
          <w:t>www.esteemmat.co.uk/jointheteam</w:t>
        </w:r>
      </w:hyperlink>
      <w:r w:rsidRPr="00716AE7">
        <w:rPr>
          <w:rFonts w:ascii="Calibri" w:hAnsi="Calibri" w:cs="Calibri"/>
          <w:color w:val="404040" w:themeColor="text1" w:themeTint="BF"/>
          <w:sz w:val="22"/>
          <w:szCs w:val="22"/>
        </w:rPr>
        <w:t>. Please use the relevant application form on the MAT website; CVs alone will not be accepted. Previous applicants need not apply.</w:t>
      </w:r>
      <w:r w:rsidR="00716AE7" w:rsidRPr="00716AE7">
        <w:rPr>
          <w:rFonts w:ascii="Calibri" w:hAnsi="Calibri" w:cs="Calibri"/>
          <w:color w:val="404040" w:themeColor="text1" w:themeTint="BF"/>
          <w:sz w:val="22"/>
          <w:szCs w:val="22"/>
        </w:rPr>
        <w:t xml:space="preserve"> Please note we may appoint the suitable candidate prior to the closing date.</w:t>
      </w:r>
    </w:p>
    <w:p w14:paraId="3DF9E81C" w14:textId="77777777" w:rsidR="00356935" w:rsidRPr="00716AE7" w:rsidRDefault="00356935" w:rsidP="00356935">
      <w:pPr>
        <w:jc w:val="both"/>
        <w:rPr>
          <w:rFonts w:asciiTheme="minorHAnsi" w:hAnsiTheme="minorHAnsi" w:cstheme="minorHAnsi"/>
          <w:b/>
          <w:color w:val="4A98BA"/>
          <w:sz w:val="22"/>
          <w:szCs w:val="22"/>
        </w:rPr>
      </w:pPr>
    </w:p>
    <w:p w14:paraId="374A616D" w14:textId="46FE71BE" w:rsidR="00356935" w:rsidRPr="00716AE7" w:rsidRDefault="00356935" w:rsidP="00356935">
      <w:pPr>
        <w:jc w:val="both"/>
        <w:rPr>
          <w:rFonts w:asciiTheme="minorHAnsi" w:hAnsiTheme="minorHAnsi" w:cstheme="minorHAnsi"/>
          <w:b/>
          <w:color w:val="4A98BA"/>
          <w:sz w:val="22"/>
          <w:szCs w:val="22"/>
        </w:rPr>
      </w:pPr>
      <w:bookmarkStart w:id="5" w:name="_Hlk59630822"/>
      <w:r w:rsidRPr="00716AE7">
        <w:rPr>
          <w:rFonts w:asciiTheme="minorHAnsi" w:hAnsiTheme="minorHAnsi" w:cstheme="minorHAnsi"/>
          <w:b/>
          <w:color w:val="4A98BA"/>
          <w:sz w:val="22"/>
          <w:szCs w:val="22"/>
        </w:rPr>
        <w:t xml:space="preserve">Closing date for applications: </w:t>
      </w:r>
      <w:r w:rsidR="00A53B13">
        <w:rPr>
          <w:rFonts w:asciiTheme="minorHAnsi" w:hAnsiTheme="minorHAnsi" w:cstheme="minorHAnsi"/>
          <w:b/>
          <w:color w:val="4A98BA"/>
          <w:sz w:val="22"/>
          <w:szCs w:val="22"/>
        </w:rPr>
        <w:t>17 July</w:t>
      </w:r>
      <w:r w:rsidRPr="00716AE7">
        <w:rPr>
          <w:rFonts w:asciiTheme="minorHAnsi" w:hAnsiTheme="minorHAnsi" w:cstheme="minorHAnsi"/>
          <w:b/>
          <w:color w:val="4A98BA"/>
          <w:sz w:val="22"/>
          <w:szCs w:val="22"/>
        </w:rPr>
        <w:t xml:space="preserve"> 2022 (12:00pm) </w:t>
      </w:r>
    </w:p>
    <w:p w14:paraId="3B88519D" w14:textId="5C0FC850" w:rsidR="00356935" w:rsidRDefault="00356935" w:rsidP="00356935">
      <w:pPr>
        <w:jc w:val="both"/>
        <w:rPr>
          <w:rFonts w:asciiTheme="minorHAnsi" w:hAnsiTheme="minorHAnsi" w:cstheme="minorHAnsi"/>
          <w:b/>
          <w:color w:val="4A98BA"/>
          <w:sz w:val="22"/>
          <w:szCs w:val="22"/>
        </w:rPr>
      </w:pPr>
      <w:r w:rsidRPr="00716AE7">
        <w:rPr>
          <w:rFonts w:asciiTheme="minorHAnsi" w:hAnsiTheme="minorHAnsi" w:cstheme="minorHAnsi"/>
          <w:b/>
          <w:color w:val="4A98BA"/>
          <w:sz w:val="22"/>
          <w:szCs w:val="22"/>
        </w:rPr>
        <w:t>Interview date: Week Commenci</w:t>
      </w:r>
      <w:r w:rsidR="00A53B13">
        <w:rPr>
          <w:rFonts w:asciiTheme="minorHAnsi" w:hAnsiTheme="minorHAnsi" w:cstheme="minorHAnsi"/>
          <w:b/>
          <w:color w:val="4A98BA"/>
          <w:sz w:val="22"/>
          <w:szCs w:val="22"/>
        </w:rPr>
        <w:t>ng 20 July</w:t>
      </w:r>
      <w:r w:rsidRPr="00716AE7">
        <w:rPr>
          <w:rFonts w:asciiTheme="minorHAnsi" w:hAnsiTheme="minorHAnsi" w:cstheme="minorHAnsi"/>
          <w:b/>
          <w:color w:val="4A98BA"/>
          <w:sz w:val="22"/>
          <w:szCs w:val="22"/>
        </w:rPr>
        <w:t xml:space="preserve"> 2022, </w:t>
      </w:r>
      <w:bookmarkEnd w:id="5"/>
      <w:r w:rsidR="007A18E0" w:rsidRPr="007A18E0">
        <w:rPr>
          <w:rFonts w:asciiTheme="minorHAnsi" w:hAnsiTheme="minorHAnsi" w:cstheme="minorHAnsi"/>
          <w:b/>
          <w:color w:val="4A98BA"/>
          <w:sz w:val="22"/>
          <w:szCs w:val="22"/>
        </w:rPr>
        <w:t xml:space="preserve">at the </w:t>
      </w:r>
      <w:proofErr w:type="spellStart"/>
      <w:r w:rsidR="007A18E0" w:rsidRPr="007A18E0">
        <w:rPr>
          <w:rFonts w:asciiTheme="minorHAnsi" w:hAnsiTheme="minorHAnsi" w:cstheme="minorHAnsi"/>
          <w:b/>
          <w:color w:val="4A98BA"/>
          <w:sz w:val="22"/>
          <w:szCs w:val="22"/>
        </w:rPr>
        <w:t>Sawley</w:t>
      </w:r>
      <w:proofErr w:type="spellEnd"/>
      <w:r w:rsidR="007A18E0" w:rsidRPr="007A18E0">
        <w:rPr>
          <w:rFonts w:asciiTheme="minorHAnsi" w:hAnsiTheme="minorHAnsi" w:cstheme="minorHAnsi"/>
          <w:b/>
          <w:color w:val="4A98BA"/>
          <w:sz w:val="22"/>
          <w:szCs w:val="22"/>
        </w:rPr>
        <w:t xml:space="preserve"> site, Mikado Road, </w:t>
      </w:r>
      <w:proofErr w:type="spellStart"/>
      <w:r w:rsidR="007A18E0" w:rsidRPr="007A18E0">
        <w:rPr>
          <w:rFonts w:asciiTheme="minorHAnsi" w:hAnsiTheme="minorHAnsi" w:cstheme="minorHAnsi"/>
          <w:b/>
          <w:color w:val="4A98BA"/>
          <w:sz w:val="22"/>
          <w:szCs w:val="22"/>
        </w:rPr>
        <w:t>Sawley</w:t>
      </w:r>
      <w:proofErr w:type="spellEnd"/>
      <w:r w:rsidR="007A18E0" w:rsidRPr="007A18E0">
        <w:rPr>
          <w:rFonts w:asciiTheme="minorHAnsi" w:hAnsiTheme="minorHAnsi" w:cstheme="minorHAnsi"/>
          <w:b/>
          <w:color w:val="4A98BA"/>
          <w:sz w:val="22"/>
          <w:szCs w:val="22"/>
        </w:rPr>
        <w:t>, Nottingham. NG10 3GN</w:t>
      </w:r>
    </w:p>
    <w:p w14:paraId="4C30555E" w14:textId="77777777" w:rsidR="007A18E0" w:rsidRPr="00716AE7" w:rsidRDefault="007A18E0" w:rsidP="00356935">
      <w:pPr>
        <w:jc w:val="both"/>
        <w:rPr>
          <w:rFonts w:ascii="Calibri" w:hAnsi="Calibri" w:cs="Calibri"/>
          <w:color w:val="404040" w:themeColor="text1" w:themeTint="BF"/>
          <w:sz w:val="22"/>
          <w:szCs w:val="22"/>
        </w:rPr>
      </w:pPr>
    </w:p>
    <w:p w14:paraId="77AFC4A8" w14:textId="77777777" w:rsidR="00356935" w:rsidRPr="00716AE7" w:rsidRDefault="00356935" w:rsidP="00356935">
      <w:pPr>
        <w:jc w:val="both"/>
        <w:rPr>
          <w:rFonts w:ascii="Calibri" w:hAnsi="Calibri" w:cs="Calibri"/>
          <w:color w:val="404040" w:themeColor="text1" w:themeTint="BF"/>
          <w:sz w:val="22"/>
          <w:szCs w:val="22"/>
          <w:shd w:val="clear" w:color="auto" w:fill="FFFFFF"/>
        </w:rPr>
      </w:pPr>
      <w:r w:rsidRPr="00716AE7">
        <w:rPr>
          <w:rFonts w:ascii="Calibri" w:hAnsi="Calibri" w:cs="Calibri"/>
          <w:color w:val="404040" w:themeColor="text1" w:themeTint="BF"/>
          <w:sz w:val="22"/>
          <w:szCs w:val="22"/>
        </w:rPr>
        <w:t xml:space="preserve">Esteem Multi-Academy Trust is committed to safeguarding and promoting the welfare of all its students.    We expect all staff, </w:t>
      </w:r>
      <w:proofErr w:type="gramStart"/>
      <w:r w:rsidRPr="00716AE7">
        <w:rPr>
          <w:rFonts w:ascii="Calibri" w:hAnsi="Calibri" w:cs="Calibri"/>
          <w:color w:val="404040" w:themeColor="text1" w:themeTint="BF"/>
          <w:sz w:val="22"/>
          <w:szCs w:val="22"/>
        </w:rPr>
        <w:t>volunteers</w:t>
      </w:r>
      <w:proofErr w:type="gramEnd"/>
      <w:r w:rsidRPr="00716AE7">
        <w:rPr>
          <w:rFonts w:ascii="Calibri" w:hAnsi="Calibri" w:cs="Calibri"/>
          <w:color w:val="404040" w:themeColor="text1" w:themeTint="BF"/>
          <w:sz w:val="22"/>
          <w:szCs w:val="22"/>
        </w:rPr>
        <w:t xml:space="preserve"> and agency staff to share this commitment.  The successful candidate will be required to undertake a Disclosure and Barring Service (DBS) check.  </w:t>
      </w:r>
      <w:r w:rsidRPr="00716AE7">
        <w:rPr>
          <w:rFonts w:ascii="Calibri" w:hAnsi="Calibri" w:cs="Calibri"/>
          <w:color w:val="404040" w:themeColor="text1" w:themeTint="BF"/>
          <w:sz w:val="22"/>
          <w:szCs w:val="22"/>
          <w:shd w:val="clear" w:color="auto" w:fill="FFFFFF"/>
        </w:rPr>
        <w:t>The possession of a criminal record will not necessarily prevent an applicant from obtaining this post, as all cases are judged individually according to the nature of the role and information provided.</w:t>
      </w:r>
    </w:p>
    <w:p w14:paraId="1141CBFD" w14:textId="77777777" w:rsidR="00716AE7" w:rsidRDefault="00716AE7">
      <w:pPr>
        <w:rPr>
          <w:rFonts w:ascii="Calibri" w:hAnsi="Calibri" w:cs="Calibri"/>
          <w:b/>
          <w:color w:val="4A98BA"/>
          <w:sz w:val="40"/>
          <w:szCs w:val="24"/>
        </w:rPr>
      </w:pPr>
      <w:r>
        <w:rPr>
          <w:rFonts w:ascii="Calibri" w:hAnsi="Calibri" w:cs="Calibri"/>
          <w:b/>
          <w:color w:val="4A98BA"/>
          <w:sz w:val="40"/>
          <w:szCs w:val="24"/>
        </w:rPr>
        <w:br w:type="page"/>
      </w:r>
    </w:p>
    <w:p w14:paraId="148476F7" w14:textId="74558E52"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1B4038D9"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D6EFA">
        <w:rPr>
          <w:rFonts w:ascii="Calibri" w:hAnsi="Calibri"/>
          <w:b/>
          <w:color w:val="7B7B7B" w:themeColor="accent3" w:themeShade="BF"/>
          <w:sz w:val="36"/>
          <w:szCs w:val="36"/>
        </w:rPr>
        <w:t xml:space="preserve"> </w:t>
      </w:r>
      <w:r w:rsidR="00414441">
        <w:rPr>
          <w:rFonts w:ascii="Calibri" w:hAnsi="Calibri"/>
          <w:b/>
          <w:color w:val="7B7B7B" w:themeColor="accent3" w:themeShade="BF"/>
          <w:sz w:val="36"/>
          <w:szCs w:val="36"/>
        </w:rPr>
        <w:t>Core Teacher</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6" w:name="_Hlk63756988"/>
      <w:r>
        <w:rPr>
          <w:rFonts w:ascii="Calibri" w:hAnsi="Calibri"/>
          <w:b/>
          <w:color w:val="7B7B7B" w:themeColor="accent3" w:themeShade="BF"/>
          <w:sz w:val="36"/>
          <w:szCs w:val="36"/>
        </w:rPr>
        <w:t>Esteem Multi-Academy Trust</w:t>
      </w:r>
    </w:p>
    <w:bookmarkEnd w:id="6"/>
    <w:p w14:paraId="066A1C04" w14:textId="1EC756CF"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DB0D00" w:rsidRPr="00D35AEE" w14:paraId="24899805" w14:textId="77777777" w:rsidTr="00B3457A">
        <w:tc>
          <w:tcPr>
            <w:tcW w:w="1843" w:type="dxa"/>
          </w:tcPr>
          <w:p w14:paraId="1ADB396B"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Post Title:</w:t>
            </w:r>
          </w:p>
        </w:tc>
        <w:tc>
          <w:tcPr>
            <w:tcW w:w="790" w:type="dxa"/>
          </w:tcPr>
          <w:p w14:paraId="67367338" w14:textId="77777777" w:rsidR="00DB0D00" w:rsidRPr="00D35AEE" w:rsidRDefault="00DB0D00" w:rsidP="00B3457A">
            <w:pPr>
              <w:rPr>
                <w:rFonts w:ascii="Calibri" w:hAnsi="Calibri" w:cs="Calibri"/>
                <w:b/>
                <w:sz w:val="22"/>
                <w:szCs w:val="22"/>
              </w:rPr>
            </w:pPr>
          </w:p>
        </w:tc>
        <w:tc>
          <w:tcPr>
            <w:tcW w:w="7119" w:type="dxa"/>
          </w:tcPr>
          <w:p w14:paraId="2EEF11C6" w14:textId="77777777" w:rsidR="00DB0D00" w:rsidRPr="00F258B4" w:rsidRDefault="00DB0D00" w:rsidP="00B3457A">
            <w:pPr>
              <w:jc w:val="both"/>
              <w:rPr>
                <w:rFonts w:ascii="Calibri" w:hAnsi="Calibri" w:cs="Calibri"/>
                <w:bCs/>
                <w:sz w:val="22"/>
                <w:szCs w:val="22"/>
              </w:rPr>
            </w:pPr>
            <w:r>
              <w:rPr>
                <w:rFonts w:ascii="Calibri" w:hAnsi="Calibri" w:cs="Calibri"/>
                <w:bCs/>
                <w:sz w:val="22"/>
                <w:szCs w:val="22"/>
              </w:rPr>
              <w:t>Core Teacher</w:t>
            </w:r>
          </w:p>
        </w:tc>
      </w:tr>
      <w:tr w:rsidR="00DB0D00" w:rsidRPr="00D35AEE" w14:paraId="50802DCC" w14:textId="77777777" w:rsidTr="00B3457A">
        <w:tc>
          <w:tcPr>
            <w:tcW w:w="1843" w:type="dxa"/>
          </w:tcPr>
          <w:p w14:paraId="4D99CF6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Location:</w:t>
            </w:r>
          </w:p>
        </w:tc>
        <w:tc>
          <w:tcPr>
            <w:tcW w:w="790" w:type="dxa"/>
          </w:tcPr>
          <w:p w14:paraId="20B6AF96" w14:textId="77777777" w:rsidR="00DB0D00" w:rsidRPr="00D35AEE" w:rsidRDefault="00DB0D00" w:rsidP="00B3457A">
            <w:pPr>
              <w:jc w:val="both"/>
              <w:rPr>
                <w:rFonts w:ascii="Calibri" w:hAnsi="Calibri" w:cs="Calibri"/>
                <w:sz w:val="22"/>
                <w:szCs w:val="22"/>
              </w:rPr>
            </w:pPr>
          </w:p>
        </w:tc>
        <w:tc>
          <w:tcPr>
            <w:tcW w:w="7119" w:type="dxa"/>
          </w:tcPr>
          <w:p w14:paraId="1B7AC910" w14:textId="7A11CC20" w:rsidR="00DB0D00" w:rsidRPr="00F258B4" w:rsidRDefault="00DB0D00" w:rsidP="00B3457A">
            <w:pPr>
              <w:jc w:val="both"/>
              <w:rPr>
                <w:rFonts w:ascii="Calibri" w:hAnsi="Calibri" w:cs="Calibri"/>
                <w:bCs/>
                <w:sz w:val="22"/>
                <w:szCs w:val="22"/>
              </w:rPr>
            </w:pPr>
            <w:r>
              <w:rPr>
                <w:rFonts w:ascii="Calibri" w:hAnsi="Calibri" w:cs="Calibri"/>
                <w:bCs/>
                <w:sz w:val="22"/>
                <w:szCs w:val="22"/>
              </w:rPr>
              <w:t xml:space="preserve">Amber Valley &amp; Erewash Support Centre: </w:t>
            </w:r>
            <w:r w:rsidR="00932AA0">
              <w:rPr>
                <w:rFonts w:ascii="Calibri" w:hAnsi="Calibri" w:cs="Calibri"/>
                <w:bCs/>
                <w:sz w:val="22"/>
                <w:szCs w:val="22"/>
              </w:rPr>
              <w:t xml:space="preserve">Mikado Road, </w:t>
            </w:r>
            <w:proofErr w:type="spellStart"/>
            <w:r w:rsidR="00932AA0">
              <w:rPr>
                <w:rFonts w:ascii="Calibri" w:hAnsi="Calibri" w:cs="Calibri"/>
                <w:bCs/>
                <w:sz w:val="22"/>
                <w:szCs w:val="22"/>
              </w:rPr>
              <w:t>Sawley</w:t>
            </w:r>
            <w:proofErr w:type="spellEnd"/>
            <w:r w:rsidR="00932AA0">
              <w:rPr>
                <w:rFonts w:ascii="Calibri" w:hAnsi="Calibri" w:cs="Calibri"/>
                <w:bCs/>
                <w:sz w:val="22"/>
                <w:szCs w:val="22"/>
              </w:rPr>
              <w:t>, Nottingham. NG10 3GN</w:t>
            </w:r>
          </w:p>
        </w:tc>
      </w:tr>
      <w:tr w:rsidR="00DB0D00" w:rsidRPr="00D35AEE" w14:paraId="44F692B8" w14:textId="77777777" w:rsidTr="00B3457A">
        <w:tc>
          <w:tcPr>
            <w:tcW w:w="1843" w:type="dxa"/>
          </w:tcPr>
          <w:p w14:paraId="6069D3C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Purpose:</w:t>
            </w:r>
          </w:p>
        </w:tc>
        <w:tc>
          <w:tcPr>
            <w:tcW w:w="790" w:type="dxa"/>
          </w:tcPr>
          <w:p w14:paraId="56EE9657" w14:textId="77777777" w:rsidR="00DB0D00" w:rsidRPr="00D35AEE" w:rsidRDefault="00DB0D00" w:rsidP="00B3457A">
            <w:pPr>
              <w:jc w:val="center"/>
              <w:rPr>
                <w:rFonts w:ascii="Calibri" w:hAnsi="Calibri" w:cs="Calibri"/>
                <w:sz w:val="22"/>
                <w:szCs w:val="22"/>
              </w:rPr>
            </w:pPr>
          </w:p>
          <w:p w14:paraId="1A0A7D05" w14:textId="77777777" w:rsidR="00DB0D00" w:rsidRPr="00D35AEE" w:rsidRDefault="00DB0D00" w:rsidP="00B3457A">
            <w:pPr>
              <w:jc w:val="center"/>
              <w:rPr>
                <w:rFonts w:ascii="Calibri" w:hAnsi="Calibri" w:cs="Calibri"/>
                <w:sz w:val="22"/>
                <w:szCs w:val="22"/>
              </w:rPr>
            </w:pPr>
          </w:p>
          <w:p w14:paraId="1F6AF47F" w14:textId="77777777" w:rsidR="00DB0D00" w:rsidRPr="00D35AEE" w:rsidRDefault="00DB0D00" w:rsidP="00B3457A">
            <w:pPr>
              <w:jc w:val="center"/>
              <w:rPr>
                <w:rFonts w:ascii="Calibri" w:hAnsi="Calibri" w:cs="Calibri"/>
                <w:sz w:val="22"/>
                <w:szCs w:val="22"/>
              </w:rPr>
            </w:pPr>
          </w:p>
        </w:tc>
        <w:tc>
          <w:tcPr>
            <w:tcW w:w="7119" w:type="dxa"/>
          </w:tcPr>
          <w:p w14:paraId="65327125" w14:textId="77777777" w:rsidR="00DB0D00" w:rsidRPr="004A46A9" w:rsidRDefault="00DB0D00" w:rsidP="00B3457A">
            <w:pPr>
              <w:rPr>
                <w:rFonts w:ascii="Calibri" w:hAnsi="Calibri" w:cs="Calibri"/>
                <w:bCs/>
                <w:sz w:val="22"/>
                <w:szCs w:val="22"/>
              </w:rPr>
            </w:pPr>
            <w:r w:rsidRPr="004A46A9">
              <w:rPr>
                <w:rFonts w:ascii="Calibri" w:hAnsi="Calibri" w:cs="Calibri"/>
                <w:bCs/>
                <w:sz w:val="22"/>
                <w:szCs w:val="22"/>
              </w:rPr>
              <w:t xml:space="preserve">To ensure appropriate academic and behavioural support is given to enable pupils to: </w:t>
            </w:r>
          </w:p>
          <w:p w14:paraId="5B2B7D72"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access a broad and balanced curriculum</w:t>
            </w:r>
          </w:p>
          <w:p w14:paraId="2E78528F"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 xml:space="preserve">make progress, </w:t>
            </w:r>
            <w:proofErr w:type="gramStart"/>
            <w:r w:rsidRPr="004A46A9">
              <w:rPr>
                <w:rFonts w:ascii="Calibri" w:hAnsi="Calibri" w:cs="Calibri"/>
                <w:bCs/>
                <w:sz w:val="22"/>
                <w:szCs w:val="22"/>
              </w:rPr>
              <w:t>achieve</w:t>
            </w:r>
            <w:proofErr w:type="gramEnd"/>
            <w:r w:rsidRPr="004A46A9">
              <w:rPr>
                <w:rFonts w:ascii="Calibri" w:hAnsi="Calibri" w:cs="Calibri"/>
                <w:bCs/>
                <w:sz w:val="22"/>
                <w:szCs w:val="22"/>
              </w:rPr>
              <w:t xml:space="preserve"> and fulfil their potential</w:t>
            </w:r>
          </w:p>
          <w:p w14:paraId="5904111D"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enjoy their education</w:t>
            </w:r>
          </w:p>
          <w:p w14:paraId="0C116539"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work towards re-integration to school</w:t>
            </w:r>
          </w:p>
          <w:p w14:paraId="1264ED76" w14:textId="77777777" w:rsidR="00DB0D00" w:rsidRPr="004A46A9" w:rsidRDefault="00DB0D00" w:rsidP="00B3457A">
            <w:pPr>
              <w:jc w:val="both"/>
              <w:rPr>
                <w:rFonts w:ascii="Calibri" w:hAnsi="Calibri" w:cs="Calibri"/>
                <w:bCs/>
                <w:sz w:val="22"/>
                <w:szCs w:val="22"/>
              </w:rPr>
            </w:pPr>
          </w:p>
        </w:tc>
      </w:tr>
      <w:tr w:rsidR="00DB0D00" w:rsidRPr="00D35AEE" w14:paraId="22925049" w14:textId="77777777" w:rsidTr="00B3457A">
        <w:tc>
          <w:tcPr>
            <w:tcW w:w="1843" w:type="dxa"/>
          </w:tcPr>
          <w:p w14:paraId="4267884B"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Reporting to:</w:t>
            </w:r>
          </w:p>
        </w:tc>
        <w:tc>
          <w:tcPr>
            <w:tcW w:w="790" w:type="dxa"/>
          </w:tcPr>
          <w:p w14:paraId="18E46ADB" w14:textId="77777777" w:rsidR="00DB0D00" w:rsidRPr="00D35AEE" w:rsidRDefault="00DB0D00" w:rsidP="00B3457A">
            <w:pPr>
              <w:rPr>
                <w:rFonts w:ascii="Calibri" w:hAnsi="Calibri" w:cs="Calibri"/>
                <w:sz w:val="22"/>
                <w:szCs w:val="22"/>
              </w:rPr>
            </w:pPr>
          </w:p>
        </w:tc>
        <w:tc>
          <w:tcPr>
            <w:tcW w:w="7119" w:type="dxa"/>
          </w:tcPr>
          <w:p w14:paraId="0DE42396" w14:textId="77777777" w:rsidR="00DB0D00" w:rsidRPr="004A46A9" w:rsidRDefault="00DB0D00" w:rsidP="00B3457A">
            <w:pPr>
              <w:jc w:val="both"/>
              <w:rPr>
                <w:rFonts w:ascii="Calibri" w:hAnsi="Calibri" w:cs="Calibri"/>
                <w:bCs/>
                <w:sz w:val="22"/>
                <w:szCs w:val="22"/>
              </w:rPr>
            </w:pPr>
            <w:r w:rsidRPr="004A46A9">
              <w:rPr>
                <w:rFonts w:ascii="Calibri" w:hAnsi="Calibri" w:cs="Calibri"/>
                <w:bCs/>
                <w:sz w:val="22"/>
                <w:szCs w:val="22"/>
              </w:rPr>
              <w:t xml:space="preserve">Assistant Headteacher (Site Lead) / Headteacher  </w:t>
            </w:r>
          </w:p>
          <w:p w14:paraId="0435E4AC" w14:textId="77777777" w:rsidR="00DB0D00" w:rsidRPr="00840585" w:rsidRDefault="00DB0D00" w:rsidP="00B3457A">
            <w:pPr>
              <w:jc w:val="both"/>
              <w:rPr>
                <w:rFonts w:ascii="Calibri" w:hAnsi="Calibri" w:cs="Calibri"/>
                <w:bCs/>
                <w:sz w:val="22"/>
                <w:szCs w:val="22"/>
              </w:rPr>
            </w:pPr>
          </w:p>
        </w:tc>
      </w:tr>
      <w:tr w:rsidR="00DB0D00" w:rsidRPr="00D35AEE" w14:paraId="07A4E400" w14:textId="77777777" w:rsidTr="00B3457A">
        <w:tc>
          <w:tcPr>
            <w:tcW w:w="1843" w:type="dxa"/>
          </w:tcPr>
          <w:p w14:paraId="621EC407"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Responsible for:</w:t>
            </w:r>
          </w:p>
        </w:tc>
        <w:tc>
          <w:tcPr>
            <w:tcW w:w="790" w:type="dxa"/>
          </w:tcPr>
          <w:p w14:paraId="515333A2" w14:textId="77777777" w:rsidR="00DB0D00" w:rsidRPr="00D35AEE" w:rsidRDefault="00DB0D00" w:rsidP="00B3457A">
            <w:pPr>
              <w:rPr>
                <w:rFonts w:ascii="Calibri" w:hAnsi="Calibri" w:cs="Calibri"/>
                <w:sz w:val="22"/>
                <w:szCs w:val="22"/>
              </w:rPr>
            </w:pPr>
          </w:p>
        </w:tc>
        <w:tc>
          <w:tcPr>
            <w:tcW w:w="7119" w:type="dxa"/>
          </w:tcPr>
          <w:p w14:paraId="4D74C074" w14:textId="77777777" w:rsidR="00DB0D00" w:rsidRDefault="00DB0D00" w:rsidP="00B3457A">
            <w:pPr>
              <w:jc w:val="both"/>
              <w:rPr>
                <w:rFonts w:ascii="Calibri" w:hAnsi="Calibri" w:cs="Calibri"/>
                <w:bCs/>
                <w:sz w:val="22"/>
                <w:szCs w:val="22"/>
              </w:rPr>
            </w:pPr>
            <w:r w:rsidRPr="004A46A9">
              <w:rPr>
                <w:rFonts w:ascii="Calibri" w:hAnsi="Calibri" w:cs="Calibri"/>
                <w:bCs/>
                <w:sz w:val="22"/>
                <w:szCs w:val="22"/>
              </w:rPr>
              <w:t>To supervise the work of STLA’s in class as directed by the Site Lead</w:t>
            </w:r>
          </w:p>
          <w:p w14:paraId="4E5E02F9" w14:textId="066AE235" w:rsidR="002D73DF" w:rsidRPr="002D73DF" w:rsidRDefault="002D73DF" w:rsidP="00B3457A">
            <w:pPr>
              <w:jc w:val="both"/>
              <w:rPr>
                <w:rFonts w:ascii="Calibri" w:hAnsi="Calibri" w:cs="Calibri"/>
                <w:bCs/>
                <w:sz w:val="6"/>
                <w:szCs w:val="6"/>
              </w:rPr>
            </w:pPr>
          </w:p>
        </w:tc>
      </w:tr>
      <w:tr w:rsidR="00DB0D00" w:rsidRPr="00D35AEE" w14:paraId="6AC9E744" w14:textId="77777777" w:rsidTr="00FC53A4">
        <w:trPr>
          <w:trHeight w:val="395"/>
        </w:trPr>
        <w:tc>
          <w:tcPr>
            <w:tcW w:w="1843" w:type="dxa"/>
          </w:tcPr>
          <w:p w14:paraId="5BCB89CC"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Liaising with:</w:t>
            </w:r>
          </w:p>
        </w:tc>
        <w:tc>
          <w:tcPr>
            <w:tcW w:w="790" w:type="dxa"/>
          </w:tcPr>
          <w:p w14:paraId="2A7240FC" w14:textId="77777777" w:rsidR="00DB0D00" w:rsidRPr="00D35AEE" w:rsidRDefault="00DB0D00" w:rsidP="00B3457A">
            <w:pPr>
              <w:rPr>
                <w:rFonts w:ascii="Calibri" w:hAnsi="Calibri" w:cs="Calibri"/>
                <w:sz w:val="22"/>
                <w:szCs w:val="22"/>
              </w:rPr>
            </w:pPr>
          </w:p>
        </w:tc>
        <w:tc>
          <w:tcPr>
            <w:tcW w:w="7119" w:type="dxa"/>
            <w:shd w:val="clear" w:color="auto" w:fill="auto"/>
          </w:tcPr>
          <w:p w14:paraId="7C33D045" w14:textId="77777777" w:rsidR="00DB0D00" w:rsidRPr="00840585" w:rsidRDefault="00DB0D00" w:rsidP="00B3457A">
            <w:pPr>
              <w:rPr>
                <w:rFonts w:ascii="Calibri" w:hAnsi="Calibri" w:cs="Calibri"/>
                <w:bCs/>
                <w:sz w:val="22"/>
                <w:szCs w:val="22"/>
              </w:rPr>
            </w:pPr>
            <w:r w:rsidRPr="0066684D">
              <w:rPr>
                <w:rFonts w:ascii="Calibri" w:hAnsi="Calibri" w:cs="Calibri"/>
                <w:bCs/>
                <w:sz w:val="22"/>
                <w:szCs w:val="22"/>
              </w:rPr>
              <w:t>Headteacher/SLT/STLAs/other external agencies</w:t>
            </w:r>
          </w:p>
        </w:tc>
      </w:tr>
      <w:tr w:rsidR="00DB0D00" w:rsidRPr="00D35AEE" w14:paraId="7FE99B1F" w14:textId="77777777" w:rsidTr="00FC53A4">
        <w:trPr>
          <w:trHeight w:val="414"/>
        </w:trPr>
        <w:tc>
          <w:tcPr>
            <w:tcW w:w="1843" w:type="dxa"/>
          </w:tcPr>
          <w:p w14:paraId="5EBA13D0"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Working Time:</w:t>
            </w:r>
          </w:p>
        </w:tc>
        <w:tc>
          <w:tcPr>
            <w:tcW w:w="790" w:type="dxa"/>
          </w:tcPr>
          <w:p w14:paraId="2396F2FF" w14:textId="77777777" w:rsidR="00DB0D00" w:rsidRPr="00D35AEE" w:rsidRDefault="00DB0D00" w:rsidP="00B3457A">
            <w:pPr>
              <w:rPr>
                <w:rFonts w:ascii="Calibri" w:hAnsi="Calibri" w:cs="Calibri"/>
                <w:sz w:val="22"/>
                <w:szCs w:val="22"/>
              </w:rPr>
            </w:pPr>
          </w:p>
        </w:tc>
        <w:tc>
          <w:tcPr>
            <w:tcW w:w="7119" w:type="dxa"/>
          </w:tcPr>
          <w:p w14:paraId="70F4F1B5" w14:textId="6FC074BD" w:rsidR="00DB0D00" w:rsidRPr="00840585" w:rsidRDefault="00DB0D00" w:rsidP="00B3457A">
            <w:pPr>
              <w:rPr>
                <w:rFonts w:ascii="Calibri" w:hAnsi="Calibri" w:cs="Calibri"/>
                <w:bCs/>
                <w:sz w:val="22"/>
                <w:szCs w:val="22"/>
              </w:rPr>
            </w:pPr>
            <w:r w:rsidRPr="0066684D">
              <w:rPr>
                <w:rFonts w:ascii="Calibri" w:hAnsi="Calibri" w:cs="Calibri"/>
                <w:bCs/>
                <w:sz w:val="22"/>
                <w:szCs w:val="22"/>
              </w:rPr>
              <w:t xml:space="preserve">Full-time </w:t>
            </w:r>
            <w:r w:rsidR="00FC53A4">
              <w:rPr>
                <w:rFonts w:ascii="Calibri" w:hAnsi="Calibri" w:cs="Calibri"/>
                <w:bCs/>
                <w:sz w:val="22"/>
                <w:szCs w:val="22"/>
              </w:rPr>
              <w:t>Teacher</w:t>
            </w:r>
            <w:r w:rsidR="002D73DF">
              <w:rPr>
                <w:rFonts w:ascii="Calibri" w:hAnsi="Calibri" w:cs="Calibri"/>
                <w:bCs/>
                <w:sz w:val="22"/>
                <w:szCs w:val="22"/>
              </w:rPr>
              <w:t>, 32.5 hours per week</w:t>
            </w:r>
          </w:p>
        </w:tc>
      </w:tr>
      <w:tr w:rsidR="00DB0D00" w:rsidRPr="00D35AEE" w14:paraId="6BDB95FD" w14:textId="77777777" w:rsidTr="00FC53A4">
        <w:trPr>
          <w:trHeight w:val="420"/>
        </w:trPr>
        <w:tc>
          <w:tcPr>
            <w:tcW w:w="1843" w:type="dxa"/>
          </w:tcPr>
          <w:p w14:paraId="3FF0E38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Salary/Grade:</w:t>
            </w:r>
          </w:p>
        </w:tc>
        <w:tc>
          <w:tcPr>
            <w:tcW w:w="790" w:type="dxa"/>
          </w:tcPr>
          <w:p w14:paraId="1755A835" w14:textId="77777777" w:rsidR="00DB0D00" w:rsidRPr="00D35AEE" w:rsidRDefault="00DB0D00" w:rsidP="00B3457A">
            <w:pPr>
              <w:rPr>
                <w:rFonts w:ascii="Calibri" w:hAnsi="Calibri" w:cs="Calibri"/>
                <w:sz w:val="22"/>
                <w:szCs w:val="22"/>
              </w:rPr>
            </w:pPr>
          </w:p>
        </w:tc>
        <w:tc>
          <w:tcPr>
            <w:tcW w:w="7119" w:type="dxa"/>
          </w:tcPr>
          <w:p w14:paraId="4C22BDE3" w14:textId="061AF2BD" w:rsidR="00DB0D00" w:rsidRPr="00840585" w:rsidRDefault="00DB0D00" w:rsidP="00B3457A">
            <w:pPr>
              <w:rPr>
                <w:rFonts w:ascii="Calibri" w:hAnsi="Calibri" w:cs="Calibri"/>
                <w:bCs/>
                <w:sz w:val="22"/>
                <w:szCs w:val="22"/>
              </w:rPr>
            </w:pPr>
            <w:r>
              <w:rPr>
                <w:rFonts w:ascii="Calibri" w:hAnsi="Calibri" w:cs="Calibri"/>
                <w:bCs/>
                <w:sz w:val="22"/>
                <w:szCs w:val="22"/>
              </w:rPr>
              <w:t>MPS</w:t>
            </w:r>
            <w:r w:rsidR="00C3677A">
              <w:rPr>
                <w:rFonts w:ascii="Calibri" w:hAnsi="Calibri" w:cs="Calibri"/>
                <w:bCs/>
                <w:sz w:val="22"/>
                <w:szCs w:val="22"/>
              </w:rPr>
              <w:t>/UPS</w:t>
            </w:r>
            <w:r>
              <w:rPr>
                <w:rFonts w:ascii="Calibri" w:hAnsi="Calibri" w:cs="Calibri"/>
                <w:bCs/>
                <w:sz w:val="22"/>
                <w:szCs w:val="22"/>
              </w:rPr>
              <w:t xml:space="preserve"> + </w:t>
            </w:r>
            <w:r w:rsidR="00C3677A">
              <w:rPr>
                <w:rFonts w:ascii="Calibri" w:hAnsi="Calibri" w:cs="Calibri"/>
                <w:bCs/>
                <w:sz w:val="22"/>
                <w:szCs w:val="22"/>
              </w:rPr>
              <w:t>SEN1</w:t>
            </w:r>
            <w:r w:rsidR="00773B0F">
              <w:rPr>
                <w:rFonts w:ascii="Calibri" w:hAnsi="Calibri" w:cs="Calibri"/>
                <w:bCs/>
                <w:sz w:val="22"/>
                <w:szCs w:val="22"/>
              </w:rPr>
              <w:t xml:space="preserve"> </w:t>
            </w:r>
            <w:r w:rsidR="00773B0F" w:rsidRPr="00773B0F">
              <w:rPr>
                <w:rFonts w:ascii="Calibri" w:hAnsi="Calibri" w:cs="Calibri"/>
                <w:bCs/>
                <w:sz w:val="22"/>
                <w:szCs w:val="22"/>
              </w:rPr>
              <w:t>Actual Salary £25,714 to £</w:t>
            </w:r>
            <w:r w:rsidR="00C3677A">
              <w:rPr>
                <w:rFonts w:ascii="Calibri" w:hAnsi="Calibri" w:cs="Calibri"/>
                <w:bCs/>
                <w:sz w:val="22"/>
                <w:szCs w:val="22"/>
              </w:rPr>
              <w:t>41,604</w:t>
            </w:r>
            <w:r w:rsidR="00773B0F" w:rsidRPr="00773B0F">
              <w:rPr>
                <w:rFonts w:ascii="Calibri" w:hAnsi="Calibri" w:cs="Calibri"/>
                <w:bCs/>
                <w:sz w:val="22"/>
                <w:szCs w:val="22"/>
              </w:rPr>
              <w:t xml:space="preserve"> + £2,270</w:t>
            </w:r>
          </w:p>
        </w:tc>
      </w:tr>
      <w:tr w:rsidR="00DB0D00" w:rsidRPr="00D35AEE" w14:paraId="526FDFA2" w14:textId="77777777" w:rsidTr="00FC53A4">
        <w:trPr>
          <w:trHeight w:val="398"/>
        </w:trPr>
        <w:tc>
          <w:tcPr>
            <w:tcW w:w="1843" w:type="dxa"/>
          </w:tcPr>
          <w:p w14:paraId="6215F3A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Disclosure level</w:t>
            </w:r>
          </w:p>
        </w:tc>
        <w:tc>
          <w:tcPr>
            <w:tcW w:w="790" w:type="dxa"/>
          </w:tcPr>
          <w:p w14:paraId="7F3171D5" w14:textId="77777777" w:rsidR="00DB0D00" w:rsidRPr="00D35AEE" w:rsidRDefault="00DB0D00" w:rsidP="00B3457A">
            <w:pPr>
              <w:rPr>
                <w:rFonts w:ascii="Calibri" w:hAnsi="Calibri" w:cs="Calibri"/>
                <w:sz w:val="22"/>
                <w:szCs w:val="22"/>
              </w:rPr>
            </w:pPr>
          </w:p>
        </w:tc>
        <w:tc>
          <w:tcPr>
            <w:tcW w:w="7119" w:type="dxa"/>
          </w:tcPr>
          <w:p w14:paraId="26E8F79C" w14:textId="77777777" w:rsidR="00DB0D00" w:rsidRPr="00F258B4" w:rsidRDefault="00DB0D00" w:rsidP="00B3457A">
            <w:pPr>
              <w:rPr>
                <w:rFonts w:ascii="Calibri" w:hAnsi="Calibri" w:cs="Calibri"/>
                <w:bCs/>
                <w:sz w:val="22"/>
                <w:szCs w:val="22"/>
              </w:rPr>
            </w:pPr>
            <w:r w:rsidRPr="00F258B4">
              <w:rPr>
                <w:rFonts w:ascii="Calibri" w:hAnsi="Calibri" w:cs="Calibri"/>
                <w:bCs/>
                <w:sz w:val="22"/>
                <w:szCs w:val="22"/>
              </w:rPr>
              <w:t>Enhanced</w:t>
            </w:r>
          </w:p>
        </w:tc>
      </w:tr>
      <w:tr w:rsidR="00DB0D00" w:rsidRPr="00D35AEE" w14:paraId="2B6A3FA8" w14:textId="77777777" w:rsidTr="00B3457A">
        <w:trPr>
          <w:cantSplit/>
        </w:trPr>
        <w:tc>
          <w:tcPr>
            <w:tcW w:w="9752" w:type="dxa"/>
            <w:gridSpan w:val="3"/>
          </w:tcPr>
          <w:p w14:paraId="28E31A07" w14:textId="77777777" w:rsidR="00DB0D00" w:rsidRPr="00D35AEE" w:rsidRDefault="00DB0D00" w:rsidP="00B3457A">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DB0D00" w:rsidRPr="00D35AEE" w14:paraId="37044ED3" w14:textId="77777777" w:rsidTr="00B3457A">
        <w:trPr>
          <w:trHeight w:val="866"/>
        </w:trPr>
        <w:tc>
          <w:tcPr>
            <w:tcW w:w="1843" w:type="dxa"/>
          </w:tcPr>
          <w:p w14:paraId="2618E3F4" w14:textId="77777777" w:rsidR="00DB0D00" w:rsidRPr="00D35AEE" w:rsidRDefault="00DB0D00" w:rsidP="00B3457A">
            <w:pPr>
              <w:rPr>
                <w:rFonts w:ascii="Calibri" w:hAnsi="Calibri" w:cs="Calibri"/>
                <w:b/>
                <w:sz w:val="22"/>
                <w:szCs w:val="22"/>
              </w:rPr>
            </w:pPr>
            <w:r>
              <w:rPr>
                <w:rFonts w:ascii="Calibri" w:hAnsi="Calibri" w:cs="Calibri"/>
                <w:b/>
                <w:sz w:val="22"/>
                <w:szCs w:val="22"/>
              </w:rPr>
              <w:t>To achieve the above</w:t>
            </w:r>
          </w:p>
        </w:tc>
        <w:tc>
          <w:tcPr>
            <w:tcW w:w="790" w:type="dxa"/>
          </w:tcPr>
          <w:p w14:paraId="23EDCBE7" w14:textId="77777777" w:rsidR="00DB0D00" w:rsidRPr="00D35AEE" w:rsidRDefault="00DB0D00" w:rsidP="00B3457A">
            <w:pPr>
              <w:jc w:val="center"/>
              <w:rPr>
                <w:rFonts w:ascii="Calibri" w:hAnsi="Calibri" w:cs="Calibri"/>
                <w:sz w:val="22"/>
                <w:szCs w:val="22"/>
              </w:rPr>
            </w:pPr>
          </w:p>
          <w:p w14:paraId="74B42299" w14:textId="77777777" w:rsidR="00DB0D00" w:rsidRPr="00D35AEE" w:rsidRDefault="00DB0D00" w:rsidP="00B3457A">
            <w:pPr>
              <w:rPr>
                <w:rFonts w:ascii="Calibri" w:hAnsi="Calibri" w:cs="Calibri"/>
                <w:sz w:val="22"/>
                <w:szCs w:val="22"/>
              </w:rPr>
            </w:pPr>
          </w:p>
          <w:p w14:paraId="3DA044F0" w14:textId="77777777" w:rsidR="00DB0D00" w:rsidRPr="00D35AEE" w:rsidRDefault="00DB0D00" w:rsidP="00B3457A">
            <w:pPr>
              <w:jc w:val="center"/>
              <w:rPr>
                <w:rFonts w:ascii="Calibri" w:hAnsi="Calibri" w:cs="Calibri"/>
                <w:sz w:val="22"/>
                <w:szCs w:val="22"/>
              </w:rPr>
            </w:pPr>
          </w:p>
        </w:tc>
        <w:tc>
          <w:tcPr>
            <w:tcW w:w="7119" w:type="dxa"/>
          </w:tcPr>
          <w:p w14:paraId="488180AE" w14:textId="77777777" w:rsidR="00DB0D00" w:rsidRPr="0066684D" w:rsidRDefault="00DB0D00" w:rsidP="00B3457A">
            <w:pPr>
              <w:tabs>
                <w:tab w:val="num" w:pos="360"/>
              </w:tabs>
              <w:ind w:left="360" w:hanging="360"/>
              <w:rPr>
                <w:rFonts w:ascii="Calibri" w:hAnsi="Calibri" w:cs="Calibri"/>
                <w:b/>
                <w:sz w:val="22"/>
                <w:szCs w:val="22"/>
              </w:rPr>
            </w:pPr>
            <w:r w:rsidRPr="0066684D">
              <w:rPr>
                <w:rFonts w:ascii="Calibri" w:hAnsi="Calibri" w:cs="Calibri"/>
                <w:b/>
                <w:sz w:val="22"/>
                <w:szCs w:val="22"/>
              </w:rPr>
              <w:t>DUTIES AND RESPONSIBILITIES - SPECIFIC</w:t>
            </w:r>
          </w:p>
          <w:p w14:paraId="2B3276B8" w14:textId="77777777" w:rsidR="00DB0D00" w:rsidRPr="00FD6605" w:rsidRDefault="00DB0D00" w:rsidP="00B3457A">
            <w:pPr>
              <w:jc w:val="both"/>
              <w:rPr>
                <w:rFonts w:asciiTheme="minorHAnsi" w:hAnsiTheme="minorHAnsi" w:cstheme="minorHAnsi"/>
              </w:rPr>
            </w:pPr>
          </w:p>
          <w:p w14:paraId="2A1D20FA" w14:textId="3866D466"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undertake a teaching commitment of no more than 90%</w:t>
            </w:r>
          </w:p>
          <w:p w14:paraId="7F4F80E5" w14:textId="337150B4" w:rsidR="008D344A"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 xml:space="preserve">To be responsible for the teaching input for pupils who are unable to access mainstream school </w:t>
            </w:r>
            <w:proofErr w:type="gramStart"/>
            <w:r w:rsidRPr="0066684D">
              <w:rPr>
                <w:rFonts w:ascii="Calibri" w:hAnsi="Calibri" w:cs="Calibri"/>
                <w:bCs/>
                <w:sz w:val="22"/>
                <w:szCs w:val="22"/>
              </w:rPr>
              <w:t>as a result of</w:t>
            </w:r>
            <w:proofErr w:type="gramEnd"/>
            <w:r w:rsidRPr="0066684D">
              <w:rPr>
                <w:rFonts w:ascii="Calibri" w:hAnsi="Calibri" w:cs="Calibri"/>
                <w:bCs/>
                <w:sz w:val="22"/>
                <w:szCs w:val="22"/>
              </w:rPr>
              <w:t xml:space="preserve"> risk of permanent exclusion, permanent exclusion, disaffection or challenging behaviour.</w:t>
            </w:r>
          </w:p>
          <w:p w14:paraId="2C80D0FE" w14:textId="3F194940" w:rsidR="007A1E76"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teach a specialised subject and a range of subjects.</w:t>
            </w:r>
          </w:p>
          <w:p w14:paraId="65901270" w14:textId="21A5C50B" w:rsidR="00DB0D00" w:rsidRPr="008D344A" w:rsidRDefault="007A1E76" w:rsidP="008D344A">
            <w:pPr>
              <w:pStyle w:val="ListParagraph"/>
              <w:numPr>
                <w:ilvl w:val="0"/>
                <w:numId w:val="36"/>
              </w:numPr>
              <w:rPr>
                <w:rFonts w:ascii="Calibri" w:hAnsi="Calibri" w:cs="Calibri"/>
                <w:bCs/>
                <w:sz w:val="22"/>
                <w:szCs w:val="22"/>
              </w:rPr>
            </w:pPr>
            <w:r>
              <w:rPr>
                <w:rFonts w:ascii="Calibri" w:hAnsi="Calibri" w:cs="Calibri"/>
                <w:bCs/>
                <w:sz w:val="22"/>
                <w:szCs w:val="22"/>
              </w:rPr>
              <w:t>To support staff and pupils with effective behaviour management strategies</w:t>
            </w:r>
            <w:r w:rsidR="00DF51D3">
              <w:rPr>
                <w:rFonts w:ascii="Calibri" w:hAnsi="Calibri" w:cs="Calibri"/>
                <w:bCs/>
                <w:sz w:val="22"/>
                <w:szCs w:val="22"/>
              </w:rPr>
              <w:t>.</w:t>
            </w:r>
          </w:p>
          <w:p w14:paraId="0D26C9CA" w14:textId="62074D38" w:rsidR="005B414A"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prepare and maintain accurate records including the production and regular updating of Individual Learning Plans.</w:t>
            </w:r>
          </w:p>
          <w:p w14:paraId="268E555A" w14:textId="6962C44B"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contribute to the development of an appropriate curriculum within the school’s curriculum policy.</w:t>
            </w:r>
          </w:p>
          <w:p w14:paraId="21BBF729" w14:textId="3337D08D"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take on reasonable responsibilities in the absence of the Site Lead to ensure the smooth running of the site.</w:t>
            </w:r>
          </w:p>
          <w:p w14:paraId="495AC505" w14:textId="2B32EBF0"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liaise with the S</w:t>
            </w:r>
            <w:r w:rsidR="00711A75">
              <w:rPr>
                <w:rFonts w:ascii="Calibri" w:hAnsi="Calibri" w:cs="Calibri"/>
                <w:bCs/>
                <w:sz w:val="22"/>
                <w:szCs w:val="22"/>
              </w:rPr>
              <w:t>LT</w:t>
            </w:r>
            <w:r w:rsidRPr="0066684D">
              <w:rPr>
                <w:rFonts w:ascii="Calibri" w:hAnsi="Calibri" w:cs="Calibri"/>
                <w:bCs/>
                <w:sz w:val="22"/>
                <w:szCs w:val="22"/>
              </w:rPr>
              <w:t xml:space="preserve"> to monitor and develop curriculum in line with current trends.</w:t>
            </w:r>
          </w:p>
          <w:p w14:paraId="07FB7DCE" w14:textId="47EBB2B3"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be responsible for the planning and production of schemes of work within the guidelines of the school’s curriculum policy.</w:t>
            </w:r>
          </w:p>
          <w:p w14:paraId="253FD343" w14:textId="739A31F2" w:rsidR="00DB0D00"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 xml:space="preserve">To undertake relevant and appropriate training in consultation with the </w:t>
            </w:r>
            <w:r w:rsidR="00711A75">
              <w:rPr>
                <w:rFonts w:ascii="Calibri" w:hAnsi="Calibri" w:cs="Calibri"/>
                <w:bCs/>
                <w:sz w:val="22"/>
                <w:szCs w:val="22"/>
              </w:rPr>
              <w:t>SLT</w:t>
            </w:r>
            <w:r w:rsidRPr="0066684D">
              <w:rPr>
                <w:rFonts w:ascii="Calibri" w:hAnsi="Calibri" w:cs="Calibri"/>
                <w:bCs/>
                <w:sz w:val="22"/>
                <w:szCs w:val="22"/>
              </w:rPr>
              <w:t>.</w:t>
            </w:r>
          </w:p>
          <w:p w14:paraId="7363565A" w14:textId="77777777" w:rsidR="008D344A" w:rsidRPr="008D344A" w:rsidRDefault="008D344A" w:rsidP="008D344A">
            <w:pPr>
              <w:rPr>
                <w:rFonts w:ascii="Calibri" w:hAnsi="Calibri" w:cs="Calibri"/>
                <w:bCs/>
                <w:sz w:val="22"/>
                <w:szCs w:val="22"/>
              </w:rPr>
            </w:pPr>
          </w:p>
          <w:p w14:paraId="1F070497" w14:textId="6E6BCA03"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lastRenderedPageBreak/>
              <w:t>To liaise with other agencies and education providers, both within the education service and in other services, to ensure that information concerning individual pupils is as accurate and comprehensive as possible.</w:t>
            </w:r>
          </w:p>
          <w:p w14:paraId="3CFF897D" w14:textId="53CDF673"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 xml:space="preserve">To liaise with parents and carers of pupils involved with the site. </w:t>
            </w:r>
          </w:p>
          <w:p w14:paraId="6A44119C" w14:textId="75F73F5E"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attend internal and external meetings as directed by the SLT or Headteacher.</w:t>
            </w:r>
          </w:p>
          <w:p w14:paraId="38598D73" w14:textId="37B274FC"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contribute to regular termly reports to parents and carers.</w:t>
            </w:r>
          </w:p>
          <w:p w14:paraId="7ABB5384" w14:textId="41FD5439"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travel between sites to fulfil teaching commitment if required to do so.</w:t>
            </w:r>
          </w:p>
          <w:p w14:paraId="684BF731" w14:textId="7220948A"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provide regular termly reports to the S</w:t>
            </w:r>
            <w:r w:rsidR="002647B7">
              <w:rPr>
                <w:rFonts w:ascii="Calibri" w:hAnsi="Calibri" w:cs="Calibri"/>
                <w:bCs/>
                <w:sz w:val="22"/>
                <w:szCs w:val="22"/>
              </w:rPr>
              <w:t>LT</w:t>
            </w:r>
            <w:r w:rsidRPr="0066684D">
              <w:rPr>
                <w:rFonts w:ascii="Calibri" w:hAnsi="Calibri" w:cs="Calibri"/>
                <w:bCs/>
                <w:sz w:val="22"/>
                <w:szCs w:val="22"/>
              </w:rPr>
              <w:t>.</w:t>
            </w:r>
          </w:p>
          <w:p w14:paraId="36DD31EB" w14:textId="7E1CFF6B"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attend site</w:t>
            </w:r>
            <w:r>
              <w:rPr>
                <w:rFonts w:ascii="Calibri" w:hAnsi="Calibri" w:cs="Calibri"/>
                <w:bCs/>
                <w:sz w:val="22"/>
                <w:szCs w:val="22"/>
              </w:rPr>
              <w:t>-</w:t>
            </w:r>
            <w:r w:rsidRPr="0066684D">
              <w:rPr>
                <w:rFonts w:ascii="Calibri" w:hAnsi="Calibri" w:cs="Calibri"/>
                <w:bCs/>
                <w:sz w:val="22"/>
                <w:szCs w:val="22"/>
              </w:rPr>
              <w:t>based staff meetings within the agreed periods of directed time.</w:t>
            </w:r>
          </w:p>
          <w:p w14:paraId="5ED0D19F" w14:textId="77777777" w:rsidR="00DB0D00" w:rsidRPr="0066684D"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undertake any other duties that the Site Lead or Headteacher might reasonably require within the overall level and function of the post.</w:t>
            </w:r>
          </w:p>
          <w:p w14:paraId="0C06A505" w14:textId="77777777" w:rsidR="00DB0D00" w:rsidRDefault="00DB0D00" w:rsidP="00B3457A"/>
          <w:p w14:paraId="75F565A3" w14:textId="77777777" w:rsidR="00DB0D00" w:rsidRPr="008E2B78" w:rsidRDefault="00DB0D00" w:rsidP="00B3457A">
            <w:pPr>
              <w:tabs>
                <w:tab w:val="num" w:pos="360"/>
              </w:tabs>
              <w:ind w:left="360" w:hanging="360"/>
              <w:rPr>
                <w:rFonts w:ascii="Calibri" w:hAnsi="Calibri" w:cs="Calibri"/>
                <w:b/>
                <w:sz w:val="22"/>
                <w:szCs w:val="22"/>
              </w:rPr>
            </w:pPr>
            <w:r w:rsidRPr="008E2B78">
              <w:rPr>
                <w:rFonts w:ascii="Calibri" w:hAnsi="Calibri" w:cs="Calibri"/>
                <w:b/>
                <w:sz w:val="22"/>
                <w:szCs w:val="22"/>
              </w:rPr>
              <w:t>METHODS OF WORKING</w:t>
            </w:r>
          </w:p>
          <w:p w14:paraId="62492097" w14:textId="77777777" w:rsidR="00DB0D00" w:rsidRDefault="00DB0D00" w:rsidP="00B3457A">
            <w:pPr>
              <w:rPr>
                <w:b/>
              </w:rPr>
            </w:pPr>
          </w:p>
          <w:p w14:paraId="43816CB7" w14:textId="201BEA8B"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adopt a participative and collaborative style of working.</w:t>
            </w:r>
          </w:p>
          <w:p w14:paraId="145B96C2" w14:textId="6D51703E"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take an active part in appraising their own work against agreed priorities and targets.</w:t>
            </w:r>
          </w:p>
          <w:p w14:paraId="309EB52D" w14:textId="4B2236A7"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undertake any necessary training associated with the duties of the post.</w:t>
            </w:r>
          </w:p>
          <w:p w14:paraId="3A6A35DB" w14:textId="5CFD6623"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understand and comply with the school’s equal opportunities and environment policies.</w:t>
            </w:r>
          </w:p>
          <w:p w14:paraId="17A0E0B6" w14:textId="77777777" w:rsidR="00DB0D00" w:rsidRDefault="00DB0D00" w:rsidP="008D344A">
            <w:pPr>
              <w:pStyle w:val="ListParagraph"/>
              <w:numPr>
                <w:ilvl w:val="0"/>
                <w:numId w:val="34"/>
              </w:numPr>
              <w:jc w:val="both"/>
              <w:rPr>
                <w:rFonts w:ascii="Calibri" w:hAnsi="Calibri" w:cs="Calibri"/>
                <w:bCs/>
                <w:sz w:val="22"/>
                <w:szCs w:val="22"/>
              </w:rPr>
            </w:pPr>
            <w:r w:rsidRPr="0066684D">
              <w:rPr>
                <w:rFonts w:ascii="Calibri" w:hAnsi="Calibri" w:cs="Calibri"/>
                <w:bCs/>
                <w:sz w:val="22"/>
                <w:szCs w:val="22"/>
              </w:rPr>
              <w:t>The post holder will comply with all health and safety policy and legislation in the performance of their duties and responsibilities.</w:t>
            </w:r>
          </w:p>
          <w:p w14:paraId="16E18CF9" w14:textId="77777777" w:rsidR="008D344A" w:rsidRPr="0066684D" w:rsidRDefault="008D344A" w:rsidP="00B3457A">
            <w:pPr>
              <w:jc w:val="both"/>
              <w:rPr>
                <w:rFonts w:ascii="Calibri" w:hAnsi="Calibri" w:cs="Calibri"/>
                <w:bCs/>
                <w:sz w:val="22"/>
                <w:szCs w:val="22"/>
              </w:rPr>
            </w:pPr>
          </w:p>
          <w:p w14:paraId="5CE6F004" w14:textId="77777777" w:rsidR="00DB0D00" w:rsidRPr="0066684D" w:rsidRDefault="00DB0D00" w:rsidP="00B3457A">
            <w:pPr>
              <w:tabs>
                <w:tab w:val="num" w:pos="360"/>
              </w:tabs>
              <w:ind w:left="360" w:hanging="360"/>
              <w:rPr>
                <w:rFonts w:ascii="Calibri" w:hAnsi="Calibri" w:cs="Calibri"/>
                <w:b/>
                <w:sz w:val="22"/>
                <w:szCs w:val="22"/>
              </w:rPr>
            </w:pPr>
            <w:r w:rsidRPr="0066684D">
              <w:rPr>
                <w:rFonts w:ascii="Calibri" w:hAnsi="Calibri" w:cs="Calibri"/>
                <w:b/>
                <w:sz w:val="22"/>
                <w:szCs w:val="22"/>
              </w:rPr>
              <w:t>DUTIES AND RESPONSIBILITIES – GENERAL</w:t>
            </w:r>
          </w:p>
          <w:p w14:paraId="2292A9F6" w14:textId="77777777" w:rsidR="00DB0D00" w:rsidRDefault="00DB0D00" w:rsidP="00B3457A">
            <w:pPr>
              <w:jc w:val="both"/>
              <w:rPr>
                <w:rFonts w:ascii="Calibri" w:hAnsi="Calibri" w:cs="Calibri"/>
                <w:bCs/>
                <w:sz w:val="22"/>
                <w:szCs w:val="22"/>
              </w:rPr>
            </w:pPr>
          </w:p>
          <w:p w14:paraId="5FF4F207" w14:textId="06EE9935"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adhere to existing working practices, methods, procedures, undertake relevant training and development activities and to respond positively to new and alternative systems.</w:t>
            </w:r>
          </w:p>
          <w:p w14:paraId="3E8F6B83" w14:textId="06CE61CA"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It will be necessary to work with information technology and associated systems in accordance with school policies.</w:t>
            </w:r>
          </w:p>
          <w:p w14:paraId="1B9858B9" w14:textId="6C916D7D"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 xml:space="preserve">To comply with relevant health and safety legislation, </w:t>
            </w:r>
            <w:r w:rsidR="008D344A" w:rsidRPr="008D344A">
              <w:rPr>
                <w:rFonts w:ascii="Calibri" w:hAnsi="Calibri" w:cs="Calibri"/>
                <w:bCs/>
                <w:sz w:val="22"/>
                <w:szCs w:val="22"/>
              </w:rPr>
              <w:t>policies,</w:t>
            </w:r>
            <w:r w:rsidRPr="008D344A">
              <w:rPr>
                <w:rFonts w:ascii="Calibri" w:hAnsi="Calibri" w:cs="Calibri"/>
                <w:bCs/>
                <w:sz w:val="22"/>
                <w:szCs w:val="22"/>
              </w:rPr>
              <w:t xml:space="preserve"> and procedures in the performance of the duties of the post.</w:t>
            </w:r>
          </w:p>
          <w:p w14:paraId="65BF2C5A" w14:textId="07A64EDE" w:rsidR="008D344A"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carry out the duties and responsibilities of the post in compliance with the school’s equal opportunities policies.</w:t>
            </w:r>
          </w:p>
          <w:p w14:paraId="0294CD7E" w14:textId="153EDEC4" w:rsidR="008D344A"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maintain confidentiality and observe data protection and associated guidelines where appropriate.</w:t>
            </w:r>
          </w:p>
          <w:p w14:paraId="1C7D9F07" w14:textId="77777777" w:rsidR="00DB0D00" w:rsidRDefault="00DB0D00" w:rsidP="008D344A">
            <w:pPr>
              <w:pStyle w:val="ListParagraph"/>
              <w:numPr>
                <w:ilvl w:val="0"/>
                <w:numId w:val="33"/>
              </w:numPr>
              <w:jc w:val="both"/>
            </w:pPr>
            <w:r w:rsidRPr="008D344A">
              <w:rPr>
                <w:rFonts w:ascii="Calibri" w:hAnsi="Calibri" w:cs="Calibri"/>
                <w:bCs/>
                <w:sz w:val="22"/>
                <w:szCs w:val="22"/>
              </w:rPr>
              <w:t>To carry out any other reasonable duties and responsibilities within the overall function, commensurate with the grading and level of the responsibilities of the post.</w:t>
            </w:r>
          </w:p>
          <w:p w14:paraId="1699C4E0" w14:textId="77777777" w:rsidR="00DB0D00" w:rsidRDefault="00DB0D00" w:rsidP="00B3457A">
            <w:pPr>
              <w:jc w:val="both"/>
              <w:rPr>
                <w:rFonts w:asciiTheme="minorHAnsi" w:hAnsiTheme="minorHAnsi" w:cstheme="minorHAnsi"/>
              </w:rPr>
            </w:pPr>
          </w:p>
          <w:p w14:paraId="5C37D5B3" w14:textId="77777777" w:rsidR="008D344A" w:rsidRDefault="008D344A" w:rsidP="00B3457A">
            <w:pPr>
              <w:jc w:val="both"/>
              <w:rPr>
                <w:rFonts w:asciiTheme="minorHAnsi" w:hAnsiTheme="minorHAnsi" w:cstheme="minorHAnsi"/>
              </w:rPr>
            </w:pPr>
          </w:p>
          <w:p w14:paraId="67C968B9" w14:textId="77777777" w:rsidR="008D344A" w:rsidRDefault="008D344A" w:rsidP="00B3457A">
            <w:pPr>
              <w:jc w:val="both"/>
              <w:rPr>
                <w:rFonts w:asciiTheme="minorHAnsi" w:hAnsiTheme="minorHAnsi" w:cstheme="minorHAnsi"/>
              </w:rPr>
            </w:pPr>
          </w:p>
          <w:p w14:paraId="1A4A7F5A" w14:textId="650E11B0" w:rsidR="008D344A" w:rsidRPr="0066684D" w:rsidRDefault="008D344A" w:rsidP="00B3457A">
            <w:pPr>
              <w:jc w:val="both"/>
              <w:rPr>
                <w:rFonts w:asciiTheme="minorHAnsi" w:hAnsiTheme="minorHAnsi" w:cstheme="minorHAnsi"/>
              </w:rPr>
            </w:pPr>
          </w:p>
        </w:tc>
      </w:tr>
      <w:tr w:rsidR="00DB0D00" w:rsidRPr="00D35AEE" w14:paraId="278158C4" w14:textId="77777777" w:rsidTr="00B3457A">
        <w:trPr>
          <w:trHeight w:val="377"/>
        </w:trPr>
        <w:tc>
          <w:tcPr>
            <w:tcW w:w="9752" w:type="dxa"/>
            <w:gridSpan w:val="3"/>
          </w:tcPr>
          <w:p w14:paraId="3B50D828" w14:textId="77777777" w:rsidR="00DB0D00" w:rsidRPr="0066684D" w:rsidRDefault="00DB0D00" w:rsidP="00B3457A">
            <w:pPr>
              <w:tabs>
                <w:tab w:val="num" w:pos="360"/>
              </w:tabs>
              <w:ind w:left="360" w:hanging="360"/>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DB0D00" w:rsidRPr="00D35AEE" w14:paraId="591210B6" w14:textId="77777777" w:rsidTr="00B3457A">
        <w:trPr>
          <w:trHeight w:val="866"/>
        </w:trPr>
        <w:tc>
          <w:tcPr>
            <w:tcW w:w="9752" w:type="dxa"/>
            <w:gridSpan w:val="3"/>
          </w:tcPr>
          <w:p w14:paraId="28370FB3" w14:textId="77777777" w:rsidR="00DB0D00" w:rsidRPr="009C56E2" w:rsidRDefault="00DB0D00" w:rsidP="00B3457A">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63621E37" w14:textId="77777777" w:rsidR="00DB0D00" w:rsidRPr="005503D1" w:rsidRDefault="00DB0D00" w:rsidP="00B3457A">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462E1C2A"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71FB5E95"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53686679"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673022F8"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3CBA7D54" w14:textId="77777777" w:rsidR="00DB0D00" w:rsidRDefault="00DB0D00" w:rsidP="00B3457A">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5966D54F" w14:textId="77777777" w:rsidR="00DB0D00" w:rsidRPr="00840585" w:rsidRDefault="00DB0D00" w:rsidP="00B3457A">
            <w:pPr>
              <w:numPr>
                <w:ilvl w:val="0"/>
                <w:numId w:val="7"/>
              </w:numPr>
              <w:rPr>
                <w:rFonts w:ascii="Calibri" w:hAnsi="Calibri" w:cs="Calibri"/>
                <w:sz w:val="22"/>
                <w:szCs w:val="22"/>
              </w:rPr>
            </w:pPr>
            <w:r w:rsidRPr="00840585">
              <w:rPr>
                <w:rFonts w:ascii="Calibri" w:hAnsi="Calibri" w:cs="Calibri"/>
                <w:sz w:val="22"/>
                <w:szCs w:val="22"/>
              </w:rPr>
              <w:t xml:space="preserve">The </w:t>
            </w:r>
            <w:smartTag w:uri="urn:schemas-microsoft-com:office:smarttags" w:element="stockticker">
              <w:r w:rsidRPr="00840585">
                <w:rPr>
                  <w:rFonts w:ascii="Calibri" w:hAnsi="Calibri" w:cs="Calibri"/>
                  <w:sz w:val="22"/>
                  <w:szCs w:val="22"/>
                </w:rPr>
                <w:t>MAT</w:t>
              </w:r>
            </w:smartTag>
            <w:r w:rsidRPr="00840585">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6A70ED" w:rsidRPr="00D35AEE" w14:paraId="50223A43" w14:textId="77777777" w:rsidTr="00B3457A">
        <w:trPr>
          <w:trHeight w:val="866"/>
        </w:trPr>
        <w:tc>
          <w:tcPr>
            <w:tcW w:w="9752" w:type="dxa"/>
            <w:gridSpan w:val="3"/>
          </w:tcPr>
          <w:p w14:paraId="00F5E170" w14:textId="77777777" w:rsidR="006A70ED" w:rsidRDefault="006A70ED" w:rsidP="006A70ED">
            <w:pPr>
              <w:autoSpaceDE w:val="0"/>
              <w:autoSpaceDN w:val="0"/>
              <w:adjustRightInd w:val="0"/>
              <w:jc w:val="center"/>
              <w:rPr>
                <w:rFonts w:ascii="Calibri" w:hAnsi="Calibri"/>
                <w:color w:val="000000" w:themeColor="text1"/>
                <w:sz w:val="22"/>
                <w:szCs w:val="22"/>
              </w:rPr>
            </w:pPr>
          </w:p>
          <w:p w14:paraId="3FA5A11A" w14:textId="46FD5D6C" w:rsidR="006A70ED" w:rsidRPr="009C56E2" w:rsidRDefault="006A70ED" w:rsidP="006A70ED">
            <w:pPr>
              <w:autoSpaceDE w:val="0"/>
              <w:autoSpaceDN w:val="0"/>
              <w:adjustRightInd w:val="0"/>
              <w:jc w:val="center"/>
              <w:rPr>
                <w:rFonts w:ascii="Calibri" w:hAnsi="Calibri"/>
                <w:color w:val="000000" w:themeColor="text1"/>
                <w:sz w:val="22"/>
                <w:szCs w:val="22"/>
              </w:rPr>
            </w:pPr>
            <w:r w:rsidRPr="006A70ED">
              <w:rPr>
                <w:rFonts w:ascii="Calibri" w:hAnsi="Calibri"/>
                <w:color w:val="000000" w:themeColor="text1"/>
                <w:sz w:val="22"/>
                <w:szCs w:val="22"/>
              </w:rPr>
              <w:t>This job description is current at the date shown, but, in consultation with you, may be changed by the CEO to reflect or anticipate changes in the job commensurate with the grade and job title.</w:t>
            </w:r>
          </w:p>
        </w:tc>
      </w:tr>
    </w:tbl>
    <w:p w14:paraId="605A0AE7" w14:textId="77777777" w:rsidR="008F17AF" w:rsidRDefault="008F17AF" w:rsidP="001011DE">
      <w:pPr>
        <w:jc w:val="both"/>
        <w:rPr>
          <w:rFonts w:ascii="Calibri" w:hAnsi="Calibri"/>
          <w:b/>
        </w:rPr>
      </w:pPr>
    </w:p>
    <w:p w14:paraId="64CF14F5" w14:textId="77777777" w:rsidR="00D80DB1" w:rsidRDefault="00D80DB1" w:rsidP="0031510E">
      <w:pPr>
        <w:jc w:val="both"/>
        <w:rPr>
          <w:rFonts w:ascii="Calibri" w:hAnsi="Calibri"/>
          <w:b/>
          <w:color w:val="7B7B7B" w:themeColor="accent3" w:themeShade="BF"/>
          <w:sz w:val="36"/>
          <w:szCs w:val="36"/>
        </w:rPr>
      </w:pPr>
    </w:p>
    <w:p w14:paraId="4C566F3A" w14:textId="2AF5DA50" w:rsidR="00D80DB1" w:rsidRDefault="00D80DB1" w:rsidP="0031510E">
      <w:pPr>
        <w:jc w:val="both"/>
        <w:rPr>
          <w:rFonts w:ascii="Calibri" w:hAnsi="Calibri"/>
          <w:b/>
          <w:color w:val="7B7B7B" w:themeColor="accent3" w:themeShade="BF"/>
          <w:sz w:val="36"/>
          <w:szCs w:val="36"/>
        </w:rPr>
      </w:pPr>
    </w:p>
    <w:p w14:paraId="34C50B86" w14:textId="77777777" w:rsidR="00D80DB1" w:rsidRDefault="00D80DB1" w:rsidP="0031510E">
      <w:pPr>
        <w:jc w:val="both"/>
        <w:rPr>
          <w:rFonts w:ascii="Calibri" w:hAnsi="Calibri"/>
          <w:b/>
          <w:color w:val="7B7B7B" w:themeColor="accent3" w:themeShade="BF"/>
          <w:sz w:val="36"/>
          <w:szCs w:val="36"/>
        </w:rPr>
      </w:pPr>
    </w:p>
    <w:p w14:paraId="6ED5FAB8" w14:textId="77777777" w:rsidR="00D80DB1" w:rsidRDefault="00D80DB1" w:rsidP="0031510E">
      <w:pPr>
        <w:jc w:val="both"/>
        <w:rPr>
          <w:rFonts w:ascii="Calibri" w:hAnsi="Calibri"/>
          <w:b/>
          <w:color w:val="7B7B7B" w:themeColor="accent3" w:themeShade="BF"/>
          <w:sz w:val="36"/>
          <w:szCs w:val="36"/>
        </w:rPr>
      </w:pPr>
    </w:p>
    <w:p w14:paraId="09A0C6A2" w14:textId="77777777" w:rsidR="00780C64" w:rsidRDefault="00780C64" w:rsidP="0031510E">
      <w:pPr>
        <w:jc w:val="both"/>
        <w:rPr>
          <w:rFonts w:ascii="Calibri" w:hAnsi="Calibri"/>
          <w:b/>
          <w:color w:val="7B7B7B" w:themeColor="accent3" w:themeShade="BF"/>
          <w:sz w:val="36"/>
          <w:szCs w:val="36"/>
        </w:rPr>
      </w:pPr>
    </w:p>
    <w:p w14:paraId="7097A9FA" w14:textId="77777777" w:rsidR="00780C64" w:rsidRDefault="00780C64" w:rsidP="0031510E">
      <w:pPr>
        <w:jc w:val="both"/>
        <w:rPr>
          <w:rFonts w:ascii="Calibri" w:hAnsi="Calibri"/>
          <w:b/>
          <w:color w:val="7B7B7B" w:themeColor="accent3" w:themeShade="BF"/>
          <w:sz w:val="36"/>
          <w:szCs w:val="36"/>
        </w:rPr>
      </w:pPr>
    </w:p>
    <w:p w14:paraId="6EF42ECA" w14:textId="77777777" w:rsidR="00780C64" w:rsidRDefault="00780C64" w:rsidP="0031510E">
      <w:pPr>
        <w:jc w:val="both"/>
        <w:rPr>
          <w:rFonts w:ascii="Calibri" w:hAnsi="Calibri"/>
          <w:b/>
          <w:color w:val="7B7B7B" w:themeColor="accent3" w:themeShade="BF"/>
          <w:sz w:val="36"/>
          <w:szCs w:val="36"/>
        </w:rPr>
      </w:pPr>
    </w:p>
    <w:p w14:paraId="172450BA" w14:textId="77777777" w:rsidR="00780C64" w:rsidRDefault="00780C64" w:rsidP="0031510E">
      <w:pPr>
        <w:jc w:val="both"/>
        <w:rPr>
          <w:rFonts w:ascii="Calibri" w:hAnsi="Calibri"/>
          <w:b/>
          <w:color w:val="7B7B7B" w:themeColor="accent3" w:themeShade="BF"/>
          <w:sz w:val="36"/>
          <w:szCs w:val="36"/>
        </w:rPr>
      </w:pPr>
    </w:p>
    <w:p w14:paraId="2D4FC592" w14:textId="77777777" w:rsidR="00780C64" w:rsidRDefault="00780C64" w:rsidP="0031510E">
      <w:pPr>
        <w:jc w:val="both"/>
        <w:rPr>
          <w:rFonts w:ascii="Calibri" w:hAnsi="Calibri"/>
          <w:b/>
          <w:color w:val="7B7B7B" w:themeColor="accent3" w:themeShade="BF"/>
          <w:sz w:val="36"/>
          <w:szCs w:val="36"/>
        </w:rPr>
      </w:pPr>
    </w:p>
    <w:p w14:paraId="0EF9C541" w14:textId="77777777" w:rsidR="00780C64" w:rsidRDefault="00780C64" w:rsidP="0031510E">
      <w:pPr>
        <w:jc w:val="both"/>
        <w:rPr>
          <w:rFonts w:ascii="Calibri" w:hAnsi="Calibri"/>
          <w:b/>
          <w:color w:val="7B7B7B" w:themeColor="accent3" w:themeShade="BF"/>
          <w:sz w:val="36"/>
          <w:szCs w:val="36"/>
        </w:rPr>
      </w:pPr>
    </w:p>
    <w:p w14:paraId="6A36A1C7" w14:textId="77777777" w:rsidR="00780C64" w:rsidRDefault="00780C64" w:rsidP="0031510E">
      <w:pPr>
        <w:jc w:val="both"/>
        <w:rPr>
          <w:rFonts w:ascii="Calibri" w:hAnsi="Calibri"/>
          <w:b/>
          <w:color w:val="7B7B7B" w:themeColor="accent3" w:themeShade="BF"/>
          <w:sz w:val="36"/>
          <w:szCs w:val="36"/>
        </w:rPr>
      </w:pPr>
    </w:p>
    <w:p w14:paraId="2874282C" w14:textId="77777777" w:rsidR="00780C64" w:rsidRDefault="00780C64" w:rsidP="0031510E">
      <w:pPr>
        <w:jc w:val="both"/>
        <w:rPr>
          <w:rFonts w:ascii="Calibri" w:hAnsi="Calibri"/>
          <w:b/>
          <w:color w:val="7B7B7B" w:themeColor="accent3" w:themeShade="BF"/>
          <w:sz w:val="36"/>
          <w:szCs w:val="36"/>
        </w:rPr>
      </w:pPr>
    </w:p>
    <w:p w14:paraId="2CB03403" w14:textId="77777777" w:rsidR="00780C64" w:rsidRDefault="00780C64" w:rsidP="0031510E">
      <w:pPr>
        <w:jc w:val="both"/>
        <w:rPr>
          <w:rFonts w:ascii="Calibri" w:hAnsi="Calibri"/>
          <w:b/>
          <w:color w:val="7B7B7B" w:themeColor="accent3" w:themeShade="BF"/>
          <w:sz w:val="36"/>
          <w:szCs w:val="36"/>
        </w:rPr>
      </w:pPr>
    </w:p>
    <w:p w14:paraId="5FB3DB85" w14:textId="77777777" w:rsidR="00780C64" w:rsidRDefault="00780C64" w:rsidP="0031510E">
      <w:pPr>
        <w:jc w:val="both"/>
        <w:rPr>
          <w:rFonts w:ascii="Calibri" w:hAnsi="Calibri"/>
          <w:b/>
          <w:color w:val="7B7B7B" w:themeColor="accent3" w:themeShade="BF"/>
          <w:sz w:val="36"/>
          <w:szCs w:val="36"/>
        </w:rPr>
      </w:pPr>
    </w:p>
    <w:p w14:paraId="2A03B7FE" w14:textId="77777777" w:rsidR="00780C64" w:rsidRDefault="00780C64" w:rsidP="0031510E">
      <w:pPr>
        <w:jc w:val="both"/>
        <w:rPr>
          <w:rFonts w:ascii="Calibri" w:hAnsi="Calibri"/>
          <w:b/>
          <w:color w:val="7B7B7B" w:themeColor="accent3" w:themeShade="BF"/>
          <w:sz w:val="36"/>
          <w:szCs w:val="36"/>
        </w:rPr>
      </w:pPr>
    </w:p>
    <w:p w14:paraId="4C273FAD" w14:textId="77777777" w:rsidR="00780C64" w:rsidRDefault="00780C64" w:rsidP="0031510E">
      <w:pPr>
        <w:jc w:val="both"/>
        <w:rPr>
          <w:rFonts w:ascii="Calibri" w:hAnsi="Calibri"/>
          <w:b/>
          <w:color w:val="7B7B7B" w:themeColor="accent3" w:themeShade="BF"/>
          <w:sz w:val="36"/>
          <w:szCs w:val="36"/>
        </w:rPr>
      </w:pPr>
    </w:p>
    <w:p w14:paraId="009283FE" w14:textId="77777777" w:rsidR="00780C64" w:rsidRDefault="00780C64" w:rsidP="0031510E">
      <w:pPr>
        <w:jc w:val="both"/>
        <w:rPr>
          <w:rFonts w:ascii="Calibri" w:hAnsi="Calibri"/>
          <w:b/>
          <w:color w:val="7B7B7B" w:themeColor="accent3" w:themeShade="BF"/>
          <w:sz w:val="36"/>
          <w:szCs w:val="36"/>
        </w:rPr>
      </w:pPr>
    </w:p>
    <w:p w14:paraId="5D89293C" w14:textId="77777777" w:rsidR="00780C64" w:rsidRDefault="00780C64" w:rsidP="0031510E">
      <w:pPr>
        <w:jc w:val="both"/>
        <w:rPr>
          <w:rFonts w:ascii="Calibri" w:hAnsi="Calibri"/>
          <w:b/>
          <w:color w:val="7B7B7B" w:themeColor="accent3" w:themeShade="BF"/>
          <w:sz w:val="36"/>
          <w:szCs w:val="36"/>
        </w:rPr>
      </w:pPr>
    </w:p>
    <w:p w14:paraId="6172F9FB" w14:textId="77777777" w:rsidR="00210030" w:rsidRDefault="00210030" w:rsidP="0031510E">
      <w:pPr>
        <w:jc w:val="both"/>
        <w:rPr>
          <w:rFonts w:ascii="Calibri" w:hAnsi="Calibri"/>
          <w:b/>
          <w:color w:val="7B7B7B" w:themeColor="accent3" w:themeShade="BF"/>
          <w:sz w:val="36"/>
          <w:szCs w:val="36"/>
        </w:rPr>
      </w:pPr>
    </w:p>
    <w:p w14:paraId="6E4FD9E9" w14:textId="77777777" w:rsidR="007520E4" w:rsidRDefault="007520E4" w:rsidP="007520E4">
      <w:pPr>
        <w:rPr>
          <w:rFonts w:ascii="Calibri" w:hAnsi="Calibri"/>
          <w:b/>
          <w:color w:val="7B7B7B" w:themeColor="accent3" w:themeShade="BF"/>
          <w:sz w:val="36"/>
          <w:szCs w:val="36"/>
        </w:rPr>
      </w:pPr>
      <w:r>
        <w:rPr>
          <w:rFonts w:ascii="Calibri" w:hAnsi="Calibri"/>
          <w:b/>
          <w:color w:val="7B7B7B" w:themeColor="accent3" w:themeShade="BF"/>
          <w:sz w:val="36"/>
          <w:szCs w:val="36"/>
        </w:rPr>
        <w:lastRenderedPageBreak/>
        <w:t>Person Specification: Core Teacher</w:t>
      </w:r>
    </w:p>
    <w:p w14:paraId="0867A57A" w14:textId="77777777" w:rsidR="007520E4" w:rsidRDefault="007520E4" w:rsidP="007520E4">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3023A2C0" w14:textId="77777777" w:rsidR="00EA46AF" w:rsidRDefault="00EA46AF" w:rsidP="00EA46A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68"/>
      </w:tblGrid>
      <w:tr w:rsidR="00D44616" w:rsidRPr="0058635A" w14:paraId="5E9CFC16" w14:textId="77777777" w:rsidTr="0058635A">
        <w:trPr>
          <w:cantSplit/>
        </w:trPr>
        <w:tc>
          <w:tcPr>
            <w:tcW w:w="7083" w:type="dxa"/>
            <w:tcBorders>
              <w:top w:val="single" w:sz="4" w:space="0" w:color="auto"/>
              <w:left w:val="single" w:sz="4" w:space="0" w:color="auto"/>
              <w:bottom w:val="nil"/>
              <w:right w:val="single" w:sz="4" w:space="0" w:color="auto"/>
            </w:tcBorders>
            <w:hideMark/>
          </w:tcPr>
          <w:p w14:paraId="2A012E4C" w14:textId="77777777" w:rsidR="00D44616" w:rsidRPr="0058635A" w:rsidRDefault="00D44616">
            <w:pPr>
              <w:rPr>
                <w:rFonts w:ascii="Calibri" w:hAnsi="Calibri" w:cs="Calibri"/>
                <w:b/>
                <w:bCs/>
                <w:sz w:val="24"/>
                <w:szCs w:val="24"/>
                <w:lang w:val="en-US" w:eastAsia="en-US"/>
              </w:rPr>
            </w:pPr>
            <w:r w:rsidRPr="0058635A">
              <w:rPr>
                <w:rFonts w:ascii="Calibri" w:hAnsi="Calibri" w:cs="Calibri"/>
                <w:b/>
                <w:bCs/>
                <w:sz w:val="24"/>
                <w:szCs w:val="24"/>
                <w:lang w:val="en-US" w:eastAsia="en-US"/>
              </w:rPr>
              <w:t>Requirement</w:t>
            </w:r>
          </w:p>
        </w:tc>
        <w:tc>
          <w:tcPr>
            <w:tcW w:w="2268" w:type="dxa"/>
            <w:tcBorders>
              <w:top w:val="single" w:sz="4" w:space="0" w:color="auto"/>
              <w:left w:val="single" w:sz="4" w:space="0" w:color="auto"/>
              <w:bottom w:val="nil"/>
              <w:right w:val="single" w:sz="4" w:space="0" w:color="auto"/>
            </w:tcBorders>
            <w:hideMark/>
          </w:tcPr>
          <w:p w14:paraId="0A59F015" w14:textId="77777777" w:rsidR="00D44616" w:rsidRPr="0058635A" w:rsidRDefault="00D44616">
            <w:pPr>
              <w:jc w:val="center"/>
              <w:rPr>
                <w:rFonts w:ascii="Calibri" w:hAnsi="Calibri" w:cs="Calibri"/>
                <w:b/>
                <w:bCs/>
                <w:sz w:val="24"/>
                <w:szCs w:val="24"/>
                <w:lang w:val="en-US" w:eastAsia="en-US"/>
              </w:rPr>
            </w:pPr>
            <w:r w:rsidRPr="0058635A">
              <w:rPr>
                <w:rFonts w:ascii="Calibri" w:hAnsi="Calibri" w:cs="Calibri"/>
                <w:b/>
                <w:bCs/>
                <w:sz w:val="24"/>
                <w:szCs w:val="24"/>
                <w:lang w:val="en-US" w:eastAsia="en-US"/>
              </w:rPr>
              <w:t>Essential/Desirable</w:t>
            </w:r>
          </w:p>
        </w:tc>
      </w:tr>
      <w:tr w:rsidR="00D44616" w:rsidRPr="0058635A" w14:paraId="40827787" w14:textId="77777777" w:rsidTr="0058635A">
        <w:trPr>
          <w:cantSplit/>
          <w:trHeight w:val="328"/>
        </w:trPr>
        <w:tc>
          <w:tcPr>
            <w:tcW w:w="7083" w:type="dxa"/>
            <w:tcBorders>
              <w:top w:val="single" w:sz="4" w:space="0" w:color="auto"/>
              <w:left w:val="single" w:sz="4" w:space="0" w:color="auto"/>
              <w:bottom w:val="single" w:sz="4" w:space="0" w:color="auto"/>
              <w:right w:val="single" w:sz="4" w:space="0" w:color="auto"/>
            </w:tcBorders>
            <w:hideMark/>
          </w:tcPr>
          <w:p w14:paraId="477FBBB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 xml:space="preserve">Excellent </w:t>
            </w:r>
            <w:proofErr w:type="spellStart"/>
            <w:r w:rsidRPr="0058635A">
              <w:rPr>
                <w:rFonts w:ascii="Calibri" w:hAnsi="Calibri" w:cs="Calibri"/>
                <w:sz w:val="24"/>
                <w:szCs w:val="24"/>
                <w:lang w:val="en-US" w:eastAsia="en-US"/>
              </w:rPr>
              <w:t>organisation</w:t>
            </w:r>
            <w:proofErr w:type="spellEnd"/>
            <w:r w:rsidRPr="0058635A">
              <w:rPr>
                <w:rFonts w:ascii="Calibri" w:hAnsi="Calibri" w:cs="Calibri"/>
                <w:sz w:val="24"/>
                <w:szCs w:val="24"/>
                <w:lang w:val="en-US" w:eastAsia="en-US"/>
              </w:rPr>
              <w:t xml:space="preserve"> skills</w:t>
            </w:r>
          </w:p>
        </w:tc>
        <w:tc>
          <w:tcPr>
            <w:tcW w:w="2268" w:type="dxa"/>
            <w:tcBorders>
              <w:top w:val="single" w:sz="4" w:space="0" w:color="auto"/>
              <w:left w:val="single" w:sz="4" w:space="0" w:color="auto"/>
              <w:bottom w:val="single" w:sz="4" w:space="0" w:color="auto"/>
              <w:right w:val="single" w:sz="4" w:space="0" w:color="auto"/>
            </w:tcBorders>
            <w:hideMark/>
          </w:tcPr>
          <w:p w14:paraId="0A5178FC"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ADFA8B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8303D4C"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Excellent communication skills</w:t>
            </w:r>
          </w:p>
        </w:tc>
        <w:tc>
          <w:tcPr>
            <w:tcW w:w="2268" w:type="dxa"/>
            <w:tcBorders>
              <w:top w:val="single" w:sz="4" w:space="0" w:color="auto"/>
              <w:left w:val="single" w:sz="4" w:space="0" w:color="auto"/>
              <w:bottom w:val="single" w:sz="4" w:space="0" w:color="auto"/>
              <w:right w:val="single" w:sz="4" w:space="0" w:color="auto"/>
            </w:tcBorders>
            <w:hideMark/>
          </w:tcPr>
          <w:p w14:paraId="1DAC82D9"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3A5DF404" w14:textId="77777777" w:rsidTr="0058635A">
        <w:trPr>
          <w:cantSplit/>
          <w:trHeight w:val="265"/>
        </w:trPr>
        <w:tc>
          <w:tcPr>
            <w:tcW w:w="7083" w:type="dxa"/>
            <w:tcBorders>
              <w:top w:val="single" w:sz="4" w:space="0" w:color="auto"/>
              <w:left w:val="single" w:sz="4" w:space="0" w:color="auto"/>
              <w:bottom w:val="single" w:sz="4" w:space="0" w:color="auto"/>
              <w:right w:val="single" w:sz="4" w:space="0" w:color="auto"/>
            </w:tcBorders>
            <w:hideMark/>
          </w:tcPr>
          <w:p w14:paraId="5158D0B2"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 xml:space="preserve">Excellent </w:t>
            </w:r>
            <w:proofErr w:type="spellStart"/>
            <w:r w:rsidRPr="0058635A">
              <w:rPr>
                <w:rFonts w:ascii="Calibri" w:hAnsi="Calibri" w:cs="Calibri"/>
                <w:sz w:val="24"/>
                <w:szCs w:val="24"/>
                <w:lang w:val="en-US" w:eastAsia="en-US"/>
              </w:rPr>
              <w:t>behaviour</w:t>
            </w:r>
            <w:proofErr w:type="spellEnd"/>
            <w:r w:rsidRPr="0058635A">
              <w:rPr>
                <w:rFonts w:ascii="Calibri" w:hAnsi="Calibri" w:cs="Calibri"/>
                <w:sz w:val="24"/>
                <w:szCs w:val="24"/>
                <w:lang w:val="en-US" w:eastAsia="en-US"/>
              </w:rPr>
              <w:t xml:space="preserve"> management skills</w:t>
            </w:r>
          </w:p>
        </w:tc>
        <w:tc>
          <w:tcPr>
            <w:tcW w:w="2268" w:type="dxa"/>
            <w:tcBorders>
              <w:top w:val="single" w:sz="4" w:space="0" w:color="auto"/>
              <w:left w:val="single" w:sz="4" w:space="0" w:color="auto"/>
              <w:bottom w:val="single" w:sz="4" w:space="0" w:color="auto"/>
              <w:right w:val="single" w:sz="4" w:space="0" w:color="auto"/>
            </w:tcBorders>
            <w:hideMark/>
          </w:tcPr>
          <w:p w14:paraId="574B106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3FE53E55"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416713B2"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plan and deliver curriculum which is differentiated to allow for a wide range of academic ability and social and emotional disturbance</w:t>
            </w:r>
          </w:p>
        </w:tc>
        <w:tc>
          <w:tcPr>
            <w:tcW w:w="2268" w:type="dxa"/>
            <w:tcBorders>
              <w:top w:val="single" w:sz="4" w:space="0" w:color="auto"/>
              <w:left w:val="single" w:sz="4" w:space="0" w:color="auto"/>
              <w:bottom w:val="single" w:sz="4" w:space="0" w:color="auto"/>
              <w:right w:val="single" w:sz="4" w:space="0" w:color="auto"/>
            </w:tcBorders>
            <w:hideMark/>
          </w:tcPr>
          <w:p w14:paraId="2A6B702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D24CF5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8951E37"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 xml:space="preserve">Ability to contribute to reports and assessments for the </w:t>
            </w:r>
            <w:proofErr w:type="spellStart"/>
            <w:r w:rsidRPr="0058635A">
              <w:rPr>
                <w:rFonts w:ascii="Calibri" w:hAnsi="Calibri" w:cs="Calibri"/>
                <w:sz w:val="24"/>
                <w:szCs w:val="24"/>
                <w:lang w:val="en-US" w:eastAsia="en-US"/>
              </w:rPr>
              <w:t>centre</w:t>
            </w:r>
            <w:proofErr w:type="spellEnd"/>
            <w:r w:rsidRPr="0058635A">
              <w:rPr>
                <w:rFonts w:ascii="Calibri" w:hAnsi="Calibri" w:cs="Calibri"/>
                <w:sz w:val="24"/>
                <w:szCs w:val="24"/>
                <w:lang w:val="en-US" w:eastAsia="en-US"/>
              </w:rPr>
              <w:t xml:space="preserve"> and other agencies</w:t>
            </w:r>
          </w:p>
        </w:tc>
        <w:tc>
          <w:tcPr>
            <w:tcW w:w="2268" w:type="dxa"/>
            <w:tcBorders>
              <w:top w:val="single" w:sz="4" w:space="0" w:color="auto"/>
              <w:left w:val="single" w:sz="4" w:space="0" w:color="auto"/>
              <w:bottom w:val="single" w:sz="4" w:space="0" w:color="auto"/>
              <w:right w:val="single" w:sz="4" w:space="0" w:color="auto"/>
            </w:tcBorders>
            <w:hideMark/>
          </w:tcPr>
          <w:p w14:paraId="6BB50DED"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9E2AA5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28327C2B"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work collaboratively and follow agreed procedures</w:t>
            </w:r>
          </w:p>
        </w:tc>
        <w:tc>
          <w:tcPr>
            <w:tcW w:w="2268" w:type="dxa"/>
            <w:tcBorders>
              <w:top w:val="single" w:sz="4" w:space="0" w:color="auto"/>
              <w:left w:val="single" w:sz="4" w:space="0" w:color="auto"/>
              <w:bottom w:val="single" w:sz="4" w:space="0" w:color="auto"/>
              <w:right w:val="single" w:sz="4" w:space="0" w:color="auto"/>
            </w:tcBorders>
            <w:hideMark/>
          </w:tcPr>
          <w:p w14:paraId="33D24F5E"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2DFA623D"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7AD4B0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develop curriculum within an agreed area</w:t>
            </w:r>
          </w:p>
        </w:tc>
        <w:tc>
          <w:tcPr>
            <w:tcW w:w="2268" w:type="dxa"/>
            <w:tcBorders>
              <w:top w:val="single" w:sz="4" w:space="0" w:color="auto"/>
              <w:left w:val="single" w:sz="4" w:space="0" w:color="auto"/>
              <w:bottom w:val="single" w:sz="4" w:space="0" w:color="auto"/>
              <w:right w:val="single" w:sz="4" w:space="0" w:color="auto"/>
            </w:tcBorders>
            <w:hideMark/>
          </w:tcPr>
          <w:p w14:paraId="7E23542E"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2992E2F"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7997902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plan and teach to a high standard</w:t>
            </w:r>
          </w:p>
        </w:tc>
        <w:tc>
          <w:tcPr>
            <w:tcW w:w="2268" w:type="dxa"/>
            <w:tcBorders>
              <w:top w:val="single" w:sz="4" w:space="0" w:color="auto"/>
              <w:left w:val="single" w:sz="4" w:space="0" w:color="auto"/>
              <w:bottom w:val="single" w:sz="4" w:space="0" w:color="auto"/>
              <w:right w:val="single" w:sz="4" w:space="0" w:color="auto"/>
            </w:tcBorders>
            <w:hideMark/>
          </w:tcPr>
          <w:p w14:paraId="46813740"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A3FFB6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198D7AD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use Microsoft Office and additional IT resources to promote pupil learning</w:t>
            </w:r>
          </w:p>
        </w:tc>
        <w:tc>
          <w:tcPr>
            <w:tcW w:w="2268" w:type="dxa"/>
            <w:tcBorders>
              <w:top w:val="single" w:sz="4" w:space="0" w:color="auto"/>
              <w:left w:val="single" w:sz="4" w:space="0" w:color="auto"/>
              <w:bottom w:val="single" w:sz="4" w:space="0" w:color="auto"/>
              <w:right w:val="single" w:sz="4" w:space="0" w:color="auto"/>
            </w:tcBorders>
            <w:hideMark/>
          </w:tcPr>
          <w:p w14:paraId="63AE8C07"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626FD8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239BDBC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be flexible and innovative</w:t>
            </w:r>
          </w:p>
        </w:tc>
        <w:tc>
          <w:tcPr>
            <w:tcW w:w="2268" w:type="dxa"/>
            <w:tcBorders>
              <w:top w:val="single" w:sz="4" w:space="0" w:color="auto"/>
              <w:left w:val="single" w:sz="4" w:space="0" w:color="auto"/>
              <w:bottom w:val="single" w:sz="4" w:space="0" w:color="auto"/>
              <w:right w:val="single" w:sz="4" w:space="0" w:color="auto"/>
            </w:tcBorders>
            <w:hideMark/>
          </w:tcPr>
          <w:p w14:paraId="2D4C5BA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bl>
    <w:p w14:paraId="70D8701D" w14:textId="77777777" w:rsidR="00D44616" w:rsidRPr="0058635A" w:rsidRDefault="00D44616" w:rsidP="00D44616">
      <w:pPr>
        <w:rPr>
          <w:sz w:val="22"/>
          <w:szCs w:val="22"/>
        </w:rPr>
      </w:pP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68"/>
      </w:tblGrid>
      <w:tr w:rsidR="00D44616" w:rsidRPr="0058635A" w14:paraId="0A0DC120" w14:textId="77777777" w:rsidTr="0058635A">
        <w:trPr>
          <w:gridAfter w:val="1"/>
          <w:wAfter w:w="2268" w:type="dxa"/>
          <w:cantSplit/>
        </w:trPr>
        <w:tc>
          <w:tcPr>
            <w:tcW w:w="7083" w:type="dxa"/>
            <w:tcBorders>
              <w:top w:val="nil"/>
              <w:left w:val="nil"/>
              <w:bottom w:val="nil"/>
              <w:right w:val="nil"/>
            </w:tcBorders>
          </w:tcPr>
          <w:p w14:paraId="3A520D75" w14:textId="77777777" w:rsidR="00D44616" w:rsidRPr="0058635A" w:rsidRDefault="00D44616">
            <w:pPr>
              <w:jc w:val="both"/>
              <w:rPr>
                <w:sz w:val="22"/>
                <w:szCs w:val="22"/>
                <w:lang w:val="en-US" w:eastAsia="en-US"/>
              </w:rPr>
            </w:pPr>
          </w:p>
        </w:tc>
      </w:tr>
      <w:tr w:rsidR="00D44616" w:rsidRPr="0058635A" w14:paraId="657F2835"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4227D19A" w14:textId="77777777" w:rsidR="00D44616" w:rsidRPr="0058635A" w:rsidRDefault="00D44616">
            <w:pPr>
              <w:rPr>
                <w:rFonts w:ascii="Calibri" w:hAnsi="Calibri" w:cs="Calibri"/>
                <w:b/>
                <w:bCs/>
                <w:sz w:val="24"/>
                <w:szCs w:val="24"/>
                <w:lang w:val="en-US" w:eastAsia="en-US"/>
              </w:rPr>
            </w:pPr>
            <w:r w:rsidRPr="0058635A">
              <w:rPr>
                <w:rFonts w:ascii="Calibri" w:hAnsi="Calibri" w:cs="Calibri"/>
                <w:b/>
                <w:bCs/>
                <w:sz w:val="24"/>
                <w:szCs w:val="24"/>
                <w:lang w:val="en-US" w:eastAsia="en-US"/>
              </w:rPr>
              <w:t>Requirement</w:t>
            </w:r>
          </w:p>
        </w:tc>
        <w:tc>
          <w:tcPr>
            <w:tcW w:w="2268" w:type="dxa"/>
            <w:tcBorders>
              <w:top w:val="single" w:sz="4" w:space="0" w:color="auto"/>
              <w:left w:val="single" w:sz="4" w:space="0" w:color="auto"/>
              <w:bottom w:val="single" w:sz="4" w:space="0" w:color="auto"/>
              <w:right w:val="single" w:sz="4" w:space="0" w:color="auto"/>
            </w:tcBorders>
            <w:hideMark/>
          </w:tcPr>
          <w:p w14:paraId="0CA0E2A8" w14:textId="77777777" w:rsidR="00D44616" w:rsidRPr="0058635A" w:rsidRDefault="00D44616">
            <w:pPr>
              <w:jc w:val="center"/>
              <w:rPr>
                <w:rFonts w:ascii="Calibri" w:hAnsi="Calibri" w:cs="Calibri"/>
                <w:b/>
                <w:bCs/>
                <w:sz w:val="24"/>
                <w:szCs w:val="24"/>
                <w:lang w:val="en-US" w:eastAsia="en-US"/>
              </w:rPr>
            </w:pPr>
            <w:r w:rsidRPr="0058635A">
              <w:rPr>
                <w:rFonts w:ascii="Calibri" w:hAnsi="Calibri" w:cs="Calibri"/>
                <w:b/>
                <w:bCs/>
                <w:sz w:val="24"/>
                <w:szCs w:val="24"/>
                <w:lang w:val="en-US" w:eastAsia="en-US"/>
              </w:rPr>
              <w:t>Essential/Desirable</w:t>
            </w:r>
          </w:p>
        </w:tc>
      </w:tr>
      <w:tr w:rsidR="00D44616" w:rsidRPr="0058635A" w14:paraId="6B3B862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A366ED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Understanding of the SEND Code of Practice</w:t>
            </w:r>
          </w:p>
        </w:tc>
        <w:tc>
          <w:tcPr>
            <w:tcW w:w="2268" w:type="dxa"/>
            <w:tcBorders>
              <w:top w:val="single" w:sz="4" w:space="0" w:color="auto"/>
              <w:left w:val="single" w:sz="4" w:space="0" w:color="auto"/>
              <w:bottom w:val="single" w:sz="4" w:space="0" w:color="auto"/>
              <w:right w:val="single" w:sz="4" w:space="0" w:color="auto"/>
            </w:tcBorders>
            <w:hideMark/>
          </w:tcPr>
          <w:p w14:paraId="7546218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Desirable</w:t>
            </w:r>
          </w:p>
        </w:tc>
      </w:tr>
      <w:tr w:rsidR="00D44616" w:rsidRPr="0058635A" w14:paraId="47DEFF39"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596F3B0"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 xml:space="preserve">Clear understanding of the National Curriculum and its implications for pupils with </w:t>
            </w:r>
            <w:proofErr w:type="spellStart"/>
            <w:r w:rsidRPr="0058635A">
              <w:rPr>
                <w:rFonts w:ascii="Calibri" w:hAnsi="Calibri" w:cs="Calibri"/>
                <w:sz w:val="24"/>
                <w:szCs w:val="24"/>
                <w:lang w:val="en-US" w:eastAsia="en-US"/>
              </w:rPr>
              <w:t>behaviour</w:t>
            </w:r>
            <w:proofErr w:type="spellEnd"/>
            <w:r w:rsidRPr="0058635A">
              <w:rPr>
                <w:rFonts w:ascii="Calibri" w:hAnsi="Calibri" w:cs="Calibri"/>
                <w:sz w:val="24"/>
                <w:szCs w:val="24"/>
                <w:lang w:val="en-US" w:eastAsia="en-US"/>
              </w:rPr>
              <w:t>, emotional and social difficulties, especially at KS3 and KS4.</w:t>
            </w:r>
          </w:p>
        </w:tc>
        <w:tc>
          <w:tcPr>
            <w:tcW w:w="2268" w:type="dxa"/>
            <w:tcBorders>
              <w:top w:val="single" w:sz="4" w:space="0" w:color="auto"/>
              <w:left w:val="single" w:sz="4" w:space="0" w:color="auto"/>
              <w:bottom w:val="single" w:sz="4" w:space="0" w:color="auto"/>
              <w:right w:val="single" w:sz="4" w:space="0" w:color="auto"/>
            </w:tcBorders>
            <w:hideMark/>
          </w:tcPr>
          <w:p w14:paraId="6B0F9FA5"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7023A0D"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0F20AC4"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teach a specialist subject, and an ability to teach a range of other subjects</w:t>
            </w:r>
          </w:p>
        </w:tc>
        <w:tc>
          <w:tcPr>
            <w:tcW w:w="2268" w:type="dxa"/>
            <w:tcBorders>
              <w:top w:val="single" w:sz="4" w:space="0" w:color="auto"/>
              <w:left w:val="single" w:sz="4" w:space="0" w:color="auto"/>
              <w:bottom w:val="single" w:sz="4" w:space="0" w:color="auto"/>
              <w:right w:val="single" w:sz="4" w:space="0" w:color="auto"/>
            </w:tcBorders>
            <w:hideMark/>
          </w:tcPr>
          <w:p w14:paraId="7093F1F8"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7F0D5BC8"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0B79F8F1" w14:textId="41997D15"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 xml:space="preserve">Knowledge of teaching strategies which are effective in managing pupils with </w:t>
            </w:r>
            <w:proofErr w:type="spellStart"/>
            <w:r w:rsidR="007520E4" w:rsidRPr="0058635A">
              <w:rPr>
                <w:rFonts w:ascii="Calibri" w:hAnsi="Calibri" w:cs="Calibri"/>
                <w:sz w:val="24"/>
                <w:szCs w:val="24"/>
                <w:lang w:val="en-US" w:eastAsia="en-US"/>
              </w:rPr>
              <w:t>behavioural</w:t>
            </w:r>
            <w:proofErr w:type="spellEnd"/>
            <w:r w:rsidRPr="0058635A">
              <w:rPr>
                <w:rFonts w:ascii="Calibri" w:hAnsi="Calibri" w:cs="Calibri"/>
                <w:sz w:val="24"/>
                <w:szCs w:val="24"/>
                <w:lang w:val="en-US" w:eastAsia="en-US"/>
              </w:rPr>
              <w:t xml:space="preserve">, </w:t>
            </w:r>
            <w:r w:rsidR="0058635A" w:rsidRPr="0058635A">
              <w:rPr>
                <w:rFonts w:ascii="Calibri" w:hAnsi="Calibri" w:cs="Calibri"/>
                <w:sz w:val="24"/>
                <w:szCs w:val="24"/>
                <w:lang w:val="en-US" w:eastAsia="en-US"/>
              </w:rPr>
              <w:t>emotional,</w:t>
            </w:r>
            <w:r w:rsidRPr="0058635A">
              <w:rPr>
                <w:rFonts w:ascii="Calibri" w:hAnsi="Calibri" w:cs="Calibri"/>
                <w:sz w:val="24"/>
                <w:szCs w:val="24"/>
                <w:lang w:val="en-US" w:eastAsia="en-US"/>
              </w:rPr>
              <w:t xml:space="preserve"> and social difficulties</w:t>
            </w:r>
          </w:p>
        </w:tc>
        <w:tc>
          <w:tcPr>
            <w:tcW w:w="2268" w:type="dxa"/>
            <w:tcBorders>
              <w:top w:val="single" w:sz="4" w:space="0" w:color="auto"/>
              <w:left w:val="single" w:sz="4" w:space="0" w:color="auto"/>
              <w:bottom w:val="single" w:sz="4" w:space="0" w:color="auto"/>
              <w:right w:val="single" w:sz="4" w:space="0" w:color="auto"/>
            </w:tcBorders>
            <w:hideMark/>
          </w:tcPr>
          <w:p w14:paraId="614FDE76"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62720E0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3E871426"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Knowledge of new KS3/KS4 interventions</w:t>
            </w:r>
          </w:p>
        </w:tc>
        <w:tc>
          <w:tcPr>
            <w:tcW w:w="2268" w:type="dxa"/>
            <w:tcBorders>
              <w:top w:val="single" w:sz="4" w:space="0" w:color="auto"/>
              <w:left w:val="single" w:sz="4" w:space="0" w:color="auto"/>
              <w:bottom w:val="single" w:sz="4" w:space="0" w:color="auto"/>
              <w:right w:val="single" w:sz="4" w:space="0" w:color="auto"/>
            </w:tcBorders>
            <w:hideMark/>
          </w:tcPr>
          <w:p w14:paraId="5F1CBF75"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Desirable</w:t>
            </w:r>
          </w:p>
        </w:tc>
      </w:tr>
    </w:tbl>
    <w:p w14:paraId="36D8D12A" w14:textId="77777777" w:rsidR="00EA46AF" w:rsidRDefault="00EA46AF" w:rsidP="00EA46AF">
      <w:pPr>
        <w:jc w:val="both"/>
        <w:rPr>
          <w:rFonts w:ascii="Calibri" w:hAnsi="Calibri" w:cs="Calibri"/>
          <w:color w:val="262626" w:themeColor="text1" w:themeTint="D9"/>
          <w:sz w:val="28"/>
          <w:szCs w:val="28"/>
        </w:rPr>
      </w:pPr>
    </w:p>
    <w:p w14:paraId="55814398" w14:textId="77777777" w:rsidR="00D44616" w:rsidRDefault="00D44616" w:rsidP="00EA46AF">
      <w:pPr>
        <w:jc w:val="both"/>
        <w:rPr>
          <w:rFonts w:ascii="Calibri" w:hAnsi="Calibri" w:cs="Calibri"/>
          <w:color w:val="262626" w:themeColor="text1" w:themeTint="D9"/>
          <w:sz w:val="28"/>
          <w:szCs w:val="28"/>
        </w:rPr>
      </w:pPr>
    </w:p>
    <w:p w14:paraId="525C00C5" w14:textId="77777777" w:rsidR="00D44616" w:rsidRDefault="00D44616" w:rsidP="00EA46AF">
      <w:pPr>
        <w:jc w:val="both"/>
        <w:rPr>
          <w:rFonts w:ascii="Calibri" w:hAnsi="Calibri" w:cs="Calibri"/>
          <w:color w:val="262626" w:themeColor="text1" w:themeTint="D9"/>
          <w:sz w:val="28"/>
          <w:szCs w:val="28"/>
        </w:rPr>
      </w:pPr>
    </w:p>
    <w:p w14:paraId="5C8E8B28" w14:textId="77777777" w:rsidR="00D44616" w:rsidRDefault="00D44616" w:rsidP="00EA46AF">
      <w:pPr>
        <w:jc w:val="both"/>
        <w:rPr>
          <w:rFonts w:ascii="Calibri" w:hAnsi="Calibri" w:cs="Calibri"/>
          <w:color w:val="262626" w:themeColor="text1" w:themeTint="D9"/>
          <w:sz w:val="28"/>
          <w:szCs w:val="28"/>
        </w:rPr>
      </w:pPr>
    </w:p>
    <w:p w14:paraId="5A8229B3" w14:textId="77777777" w:rsidR="00D44616" w:rsidRDefault="00D44616" w:rsidP="00EA46AF">
      <w:pPr>
        <w:jc w:val="both"/>
        <w:rPr>
          <w:rFonts w:ascii="Calibri" w:hAnsi="Calibri" w:cs="Calibri"/>
          <w:color w:val="262626" w:themeColor="text1" w:themeTint="D9"/>
          <w:sz w:val="28"/>
          <w:szCs w:val="28"/>
        </w:rPr>
      </w:pPr>
    </w:p>
    <w:p w14:paraId="1DFDE7A6" w14:textId="77777777" w:rsidR="00D44616" w:rsidRDefault="00D44616" w:rsidP="00EA46AF">
      <w:pPr>
        <w:jc w:val="both"/>
        <w:rPr>
          <w:rFonts w:ascii="Calibri" w:hAnsi="Calibri" w:cs="Calibri"/>
          <w:color w:val="262626" w:themeColor="text1" w:themeTint="D9"/>
          <w:sz w:val="28"/>
          <w:szCs w:val="28"/>
        </w:rPr>
      </w:pPr>
    </w:p>
    <w:p w14:paraId="64889054" w14:textId="77777777" w:rsidR="00D44616" w:rsidRDefault="00D44616" w:rsidP="00EA46AF">
      <w:pPr>
        <w:jc w:val="both"/>
        <w:rPr>
          <w:rFonts w:ascii="Calibri" w:hAnsi="Calibri" w:cs="Calibri"/>
          <w:color w:val="262626" w:themeColor="text1" w:themeTint="D9"/>
          <w:sz w:val="28"/>
          <w:szCs w:val="28"/>
        </w:rPr>
      </w:pPr>
    </w:p>
    <w:p w14:paraId="6B6FF581" w14:textId="77777777" w:rsidR="00D44616" w:rsidRDefault="00D44616" w:rsidP="00EA46AF">
      <w:pPr>
        <w:jc w:val="both"/>
        <w:rPr>
          <w:rFonts w:ascii="Calibri" w:hAnsi="Calibri" w:cs="Calibri"/>
          <w:color w:val="262626" w:themeColor="text1" w:themeTint="D9"/>
          <w:sz w:val="28"/>
          <w:szCs w:val="28"/>
        </w:rPr>
      </w:pPr>
    </w:p>
    <w:p w14:paraId="0E18343D" w14:textId="77777777" w:rsidR="00D44616" w:rsidRDefault="00D44616" w:rsidP="00EA46AF">
      <w:pPr>
        <w:jc w:val="both"/>
        <w:rPr>
          <w:rFonts w:ascii="Calibri" w:hAnsi="Calibri" w:cs="Calibri"/>
          <w:color w:val="262626" w:themeColor="text1" w:themeTint="D9"/>
          <w:sz w:val="28"/>
          <w:szCs w:val="28"/>
        </w:rPr>
      </w:pPr>
    </w:p>
    <w:p w14:paraId="6D7CB5B3" w14:textId="77777777" w:rsidR="00D44616" w:rsidRDefault="00D44616" w:rsidP="00EA46AF">
      <w:pPr>
        <w:jc w:val="both"/>
        <w:rPr>
          <w:rFonts w:ascii="Calibri" w:hAnsi="Calibri" w:cs="Calibri"/>
          <w:color w:val="262626" w:themeColor="text1" w:themeTint="D9"/>
          <w:sz w:val="28"/>
          <w:szCs w:val="28"/>
        </w:rPr>
      </w:pPr>
    </w:p>
    <w:p w14:paraId="74D7D3B3" w14:textId="77777777" w:rsidR="00D44616" w:rsidRDefault="00D44616" w:rsidP="00EA46AF">
      <w:pPr>
        <w:jc w:val="both"/>
        <w:rPr>
          <w:rFonts w:ascii="Calibri" w:hAnsi="Calibri" w:cs="Calibri"/>
          <w:color w:val="262626" w:themeColor="text1" w:themeTint="D9"/>
          <w:sz w:val="28"/>
          <w:szCs w:val="28"/>
        </w:rPr>
      </w:pPr>
    </w:p>
    <w:p w14:paraId="600A3E8F" w14:textId="77777777" w:rsidR="00D44616" w:rsidRDefault="00D44616" w:rsidP="00EA46AF">
      <w:pPr>
        <w:jc w:val="both"/>
        <w:rPr>
          <w:rFonts w:ascii="Calibri" w:hAnsi="Calibri" w:cs="Calibri"/>
          <w:color w:val="262626" w:themeColor="text1" w:themeTint="D9"/>
          <w:sz w:val="28"/>
          <w:szCs w:val="28"/>
        </w:rPr>
      </w:pPr>
    </w:p>
    <w:p w14:paraId="4ADF032E" w14:textId="77777777" w:rsidR="00D44616" w:rsidRDefault="00D44616" w:rsidP="00EA46AF">
      <w:pPr>
        <w:jc w:val="both"/>
        <w:rPr>
          <w:rFonts w:ascii="Calibri" w:hAnsi="Calibri" w:cs="Calibri"/>
          <w:color w:val="262626" w:themeColor="text1" w:themeTint="D9"/>
          <w:sz w:val="28"/>
          <w:szCs w:val="28"/>
        </w:rPr>
      </w:pPr>
    </w:p>
    <w:p w14:paraId="2BE24CBF" w14:textId="4EABF4B2" w:rsidR="00442CDD" w:rsidRPr="006D1A61" w:rsidRDefault="00442CDD" w:rsidP="006D1A61"/>
    <w:p w14:paraId="71EDB797" w14:textId="451E063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66BF87D0"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58635A">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05D1CC60"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1"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0473D0">
        <w:rPr>
          <w:rFonts w:ascii="Calibri" w:hAnsi="Calibri" w:cs="Calibri"/>
          <w:color w:val="000000"/>
          <w:sz w:val="24"/>
          <w:szCs w:val="24"/>
          <w14:textFill>
            <w14:solidFill>
              <w14:srgbClr w14:val="000000">
                <w14:lumMod w14:val="75000"/>
                <w14:lumOff w14:val="25000"/>
              </w14:srgbClr>
            </w14:solidFill>
          </w14:textFill>
        </w:rPr>
        <w:t xml:space="preserve"> </w:t>
      </w:r>
      <w:hyperlink r:id="rId22" w:history="1">
        <w:r w:rsidR="003E2479" w:rsidRPr="003E2479">
          <w:rPr>
            <w:rFonts w:asciiTheme="minorHAnsi" w:hAnsiTheme="minorHAnsi" w:cstheme="minorHAnsi"/>
            <w:color w:val="4A98BA"/>
            <w:sz w:val="24"/>
            <w:szCs w:val="24"/>
            <w:u w:val="single"/>
          </w:rPr>
          <w:t>kpilkington@avesc.derbyshire.sch.uk</w:t>
        </w:r>
      </w:hyperlink>
      <w:r w:rsidR="000473D0" w:rsidRPr="003E2479">
        <w:rPr>
          <w:rFonts w:asciiTheme="minorHAnsi" w:hAnsiTheme="minorHAnsi" w:cstheme="minorHAnsi"/>
          <w:color w:val="4997B9"/>
          <w:spacing w:val="-2"/>
          <w:sz w:val="26"/>
          <w:szCs w:val="26"/>
          <w:lang w:val="en-US" w:eastAsia="en-US"/>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3"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60D3F8CD" w14:textId="68459E13" w:rsidR="00442CDD" w:rsidRPr="007A18E0" w:rsidRDefault="00442CDD" w:rsidP="00442CDD">
      <w:pPr>
        <w:jc w:val="both"/>
        <w:rPr>
          <w:rFonts w:asciiTheme="minorHAnsi" w:hAnsiTheme="minorHAnsi" w:cstheme="minorHAnsi"/>
          <w:b/>
          <w:color w:val="4A98BA"/>
          <w:sz w:val="24"/>
          <w:szCs w:val="24"/>
        </w:rPr>
      </w:pPr>
      <w:r w:rsidRPr="007A18E0">
        <w:rPr>
          <w:rFonts w:asciiTheme="minorHAnsi" w:hAnsiTheme="minorHAnsi" w:cstheme="minorHAnsi"/>
          <w:b/>
          <w:color w:val="4A98BA"/>
          <w:sz w:val="24"/>
          <w:szCs w:val="24"/>
        </w:rPr>
        <w:t xml:space="preserve">Closing date for applications: </w:t>
      </w:r>
      <w:r w:rsidR="00327217" w:rsidRPr="007A18E0">
        <w:rPr>
          <w:rFonts w:asciiTheme="minorHAnsi" w:hAnsiTheme="minorHAnsi" w:cstheme="minorHAnsi"/>
          <w:b/>
          <w:color w:val="4A98BA"/>
          <w:sz w:val="24"/>
          <w:szCs w:val="24"/>
        </w:rPr>
        <w:t>17 July</w:t>
      </w:r>
      <w:r w:rsidR="0058635A" w:rsidRPr="007A18E0">
        <w:rPr>
          <w:rFonts w:asciiTheme="minorHAnsi" w:hAnsiTheme="minorHAnsi" w:cstheme="minorHAnsi"/>
          <w:b/>
          <w:color w:val="4A98BA"/>
          <w:sz w:val="24"/>
          <w:szCs w:val="24"/>
        </w:rPr>
        <w:t xml:space="preserve"> 2022</w:t>
      </w:r>
      <w:r w:rsidRPr="007A18E0">
        <w:rPr>
          <w:rFonts w:asciiTheme="minorHAnsi" w:hAnsiTheme="minorHAnsi" w:cstheme="minorHAnsi"/>
          <w:b/>
          <w:color w:val="4A98BA"/>
          <w:sz w:val="24"/>
          <w:szCs w:val="24"/>
        </w:rPr>
        <w:t xml:space="preserve"> (midday) </w:t>
      </w:r>
    </w:p>
    <w:p w14:paraId="3EFCB613" w14:textId="31BA5796" w:rsidR="00442CDD" w:rsidRPr="007A18E0" w:rsidRDefault="00442CDD" w:rsidP="00442CDD">
      <w:pPr>
        <w:jc w:val="both"/>
        <w:rPr>
          <w:rFonts w:asciiTheme="minorHAnsi" w:hAnsiTheme="minorHAnsi" w:cstheme="minorHAnsi"/>
          <w:b/>
          <w:color w:val="4A98BA"/>
          <w:sz w:val="24"/>
          <w:szCs w:val="24"/>
        </w:rPr>
      </w:pPr>
      <w:r w:rsidRPr="007A18E0">
        <w:rPr>
          <w:rFonts w:asciiTheme="minorHAnsi" w:hAnsiTheme="minorHAnsi" w:cstheme="minorHAnsi"/>
          <w:b/>
          <w:color w:val="4A98BA"/>
          <w:sz w:val="24"/>
          <w:szCs w:val="24"/>
        </w:rPr>
        <w:t xml:space="preserve">Interview date: </w:t>
      </w:r>
      <w:r w:rsidR="008D344A" w:rsidRPr="007A18E0">
        <w:rPr>
          <w:rFonts w:asciiTheme="minorHAnsi" w:hAnsiTheme="minorHAnsi" w:cstheme="minorHAnsi"/>
          <w:b/>
          <w:color w:val="4A98BA"/>
          <w:sz w:val="24"/>
          <w:szCs w:val="24"/>
        </w:rPr>
        <w:t>WC 2</w:t>
      </w:r>
      <w:r w:rsidR="00327217" w:rsidRPr="007A18E0">
        <w:rPr>
          <w:rFonts w:asciiTheme="minorHAnsi" w:hAnsiTheme="minorHAnsi" w:cstheme="minorHAnsi"/>
          <w:b/>
          <w:color w:val="4A98BA"/>
          <w:sz w:val="24"/>
          <w:szCs w:val="24"/>
        </w:rPr>
        <w:t>0 July</w:t>
      </w:r>
      <w:r w:rsidR="008D344A" w:rsidRPr="007A18E0">
        <w:rPr>
          <w:rFonts w:asciiTheme="minorHAnsi" w:hAnsiTheme="minorHAnsi" w:cstheme="minorHAnsi"/>
          <w:b/>
          <w:color w:val="4A98BA"/>
          <w:sz w:val="24"/>
          <w:szCs w:val="24"/>
        </w:rPr>
        <w:t xml:space="preserve"> 2022</w:t>
      </w:r>
      <w:r w:rsidRPr="007A18E0">
        <w:rPr>
          <w:rFonts w:asciiTheme="minorHAnsi" w:hAnsiTheme="minorHAnsi" w:cstheme="minorHAnsi"/>
          <w:b/>
          <w:color w:val="4A98BA"/>
          <w:sz w:val="24"/>
          <w:szCs w:val="24"/>
        </w:rPr>
        <w:t xml:space="preserve"> </w:t>
      </w:r>
      <w:r w:rsidR="007A18E0" w:rsidRPr="007A18E0">
        <w:rPr>
          <w:rFonts w:asciiTheme="minorHAnsi" w:hAnsiTheme="minorHAnsi" w:cstheme="minorHAnsi"/>
          <w:b/>
          <w:color w:val="4A98BA"/>
          <w:sz w:val="24"/>
          <w:szCs w:val="24"/>
        </w:rPr>
        <w:t xml:space="preserve">at </w:t>
      </w:r>
      <w:r w:rsidR="007A18E0" w:rsidRPr="007A18E0">
        <w:rPr>
          <w:rFonts w:asciiTheme="minorHAnsi" w:hAnsiTheme="minorHAnsi" w:cstheme="minorHAnsi"/>
          <w:b/>
          <w:color w:val="4A98BA"/>
          <w:sz w:val="24"/>
          <w:szCs w:val="24"/>
        </w:rPr>
        <w:t xml:space="preserve">the </w:t>
      </w:r>
      <w:proofErr w:type="spellStart"/>
      <w:r w:rsidR="007A18E0" w:rsidRPr="007A18E0">
        <w:rPr>
          <w:rFonts w:asciiTheme="minorHAnsi" w:hAnsiTheme="minorHAnsi" w:cstheme="minorHAnsi"/>
          <w:b/>
          <w:color w:val="4A98BA"/>
          <w:sz w:val="24"/>
          <w:szCs w:val="24"/>
        </w:rPr>
        <w:t>Sawley</w:t>
      </w:r>
      <w:proofErr w:type="spellEnd"/>
      <w:r w:rsidR="007A18E0" w:rsidRPr="007A18E0">
        <w:rPr>
          <w:rFonts w:asciiTheme="minorHAnsi" w:hAnsiTheme="minorHAnsi" w:cstheme="minorHAnsi"/>
          <w:b/>
          <w:color w:val="4A98BA"/>
          <w:sz w:val="24"/>
          <w:szCs w:val="24"/>
        </w:rPr>
        <w:t xml:space="preserve"> site, Mikado Road, </w:t>
      </w:r>
      <w:proofErr w:type="spellStart"/>
      <w:r w:rsidR="007A18E0" w:rsidRPr="007A18E0">
        <w:rPr>
          <w:rFonts w:asciiTheme="minorHAnsi" w:hAnsiTheme="minorHAnsi" w:cstheme="minorHAnsi"/>
          <w:b/>
          <w:color w:val="4A98BA"/>
          <w:sz w:val="24"/>
          <w:szCs w:val="24"/>
        </w:rPr>
        <w:t>Sawley</w:t>
      </w:r>
      <w:proofErr w:type="spellEnd"/>
      <w:r w:rsidR="007A18E0" w:rsidRPr="007A18E0">
        <w:rPr>
          <w:rFonts w:asciiTheme="minorHAnsi" w:hAnsiTheme="minorHAnsi" w:cstheme="minorHAnsi"/>
          <w:b/>
          <w:color w:val="4A98BA"/>
          <w:sz w:val="24"/>
          <w:szCs w:val="24"/>
        </w:rPr>
        <w:t>, Nottingham. NG10 3GN</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03266ADF" w:rsidR="00F616F5" w:rsidRPr="00716AE7" w:rsidRDefault="003160AB" w:rsidP="00F616F5">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4" w:history="1">
        <w:r w:rsidR="00A44B77" w:rsidRPr="00A44B77">
          <w:rPr>
            <w:rFonts w:asciiTheme="minorHAnsi" w:hAnsiTheme="minorHAnsi" w:cstheme="minorHAnsi"/>
            <w:color w:val="4A98BA"/>
            <w:sz w:val="24"/>
            <w:szCs w:val="24"/>
            <w:u w:val="single"/>
          </w:rPr>
          <w:t>kpilkington@avesc.derbyshire.sch.uk</w:t>
        </w:r>
      </w:hyperlink>
      <w:r w:rsidR="00716AE7">
        <w:rPr>
          <w:rFonts w:asciiTheme="minorHAnsi" w:hAnsiTheme="minorHAnsi" w:cstheme="minorHAnsi"/>
          <w:sz w:val="24"/>
          <w:szCs w:val="24"/>
          <w:u w:val="single"/>
        </w:rPr>
        <w:t xml:space="preserve">. </w:t>
      </w:r>
      <w:r w:rsidR="00716AE7" w:rsidRPr="00716AE7">
        <w:rPr>
          <w:rFonts w:ascii="Calibri" w:hAnsi="Calibri" w:cs="Calibri"/>
          <w:color w:val="404040" w:themeColor="text1" w:themeTint="BF"/>
          <w:sz w:val="24"/>
          <w:szCs w:val="24"/>
        </w:rPr>
        <w:t>Please note we may appoint the suitable candidate prior to the closing date.</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181C81D"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837774">
        <w:rPr>
          <w:rFonts w:ascii="Calibri" w:hAnsi="Calibri" w:cs="Calibri"/>
          <w:b/>
          <w:color w:val="404040" w:themeColor="text1" w:themeTint="BF"/>
          <w:sz w:val="24"/>
          <w:szCs w:val="24"/>
        </w:rPr>
        <w:t>Kay Pilkington, School Business Officer</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444207">
        <w:rPr>
          <w:rFonts w:ascii="Calibri" w:hAnsi="Calibri" w:cs="Calibri"/>
          <w:b/>
          <w:color w:val="404040" w:themeColor="text1" w:themeTint="BF"/>
          <w:sz w:val="24"/>
          <w:szCs w:val="24"/>
        </w:rPr>
        <w:t>Amber Valley &amp; Erewash Support Centr</w:t>
      </w:r>
      <w:r w:rsidR="00AA1D01">
        <w:rPr>
          <w:rFonts w:ascii="Calibri" w:hAnsi="Calibri" w:cs="Calibri"/>
          <w:b/>
          <w:color w:val="404040" w:themeColor="text1" w:themeTint="BF"/>
          <w:sz w:val="24"/>
          <w:szCs w:val="24"/>
        </w:rPr>
        <w:t>e</w:t>
      </w:r>
      <w:r w:rsidR="009B18E9" w:rsidRPr="00773CFD">
        <w:rPr>
          <w:rFonts w:ascii="Calibri" w:hAnsi="Calibri" w:cs="Calibri"/>
          <w:b/>
          <w:color w:val="404040" w:themeColor="text1" w:themeTint="BF"/>
          <w:sz w:val="24"/>
          <w:szCs w:val="24"/>
        </w:rPr>
        <w:t>,</w:t>
      </w:r>
      <w:r w:rsidRPr="00773CFD">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Bennerley Avenue</w:t>
      </w:r>
      <w:r w:rsidR="00C62125">
        <w:rPr>
          <w:rFonts w:ascii="Calibri" w:hAnsi="Calibri" w:cs="Calibri"/>
          <w:b/>
          <w:color w:val="404040" w:themeColor="text1" w:themeTint="BF"/>
          <w:sz w:val="24"/>
          <w:szCs w:val="24"/>
        </w:rPr>
        <w:t xml:space="preserve">, </w:t>
      </w:r>
      <w:proofErr w:type="spellStart"/>
      <w:r w:rsidR="00AA1D01">
        <w:rPr>
          <w:rFonts w:ascii="Calibri" w:hAnsi="Calibri" w:cs="Calibri"/>
          <w:b/>
          <w:color w:val="404040" w:themeColor="text1" w:themeTint="BF"/>
          <w:sz w:val="24"/>
          <w:szCs w:val="24"/>
        </w:rPr>
        <w:t>Cotmanhay</w:t>
      </w:r>
      <w:proofErr w:type="spellEnd"/>
      <w:r w:rsidR="00C62125">
        <w:rPr>
          <w:rFonts w:ascii="Calibri" w:hAnsi="Calibri" w:cs="Calibri"/>
          <w:b/>
          <w:color w:val="404040" w:themeColor="text1" w:themeTint="BF"/>
          <w:sz w:val="24"/>
          <w:szCs w:val="24"/>
        </w:rPr>
        <w:t xml:space="preserve">, </w:t>
      </w:r>
      <w:r w:rsidR="004726E9">
        <w:rPr>
          <w:rFonts w:ascii="Calibri" w:hAnsi="Calibri" w:cs="Calibri"/>
          <w:b/>
          <w:color w:val="404040" w:themeColor="text1" w:themeTint="BF"/>
          <w:sz w:val="24"/>
          <w:szCs w:val="24"/>
        </w:rPr>
        <w:t>Ilkeston</w:t>
      </w:r>
      <w:r w:rsidR="00C62125">
        <w:rPr>
          <w:rFonts w:ascii="Calibri" w:hAnsi="Calibri" w:cs="Calibri"/>
          <w:b/>
          <w:color w:val="404040" w:themeColor="text1" w:themeTint="BF"/>
          <w:sz w:val="24"/>
          <w:szCs w:val="24"/>
        </w:rPr>
        <w:t>, DE</w:t>
      </w:r>
      <w:r w:rsidR="004726E9">
        <w:rPr>
          <w:rFonts w:ascii="Calibri" w:hAnsi="Calibri" w:cs="Calibri"/>
          <w:b/>
          <w:color w:val="404040" w:themeColor="text1" w:themeTint="BF"/>
          <w:sz w:val="24"/>
          <w:szCs w:val="24"/>
        </w:rPr>
        <w:t>7 8PF</w:t>
      </w:r>
    </w:p>
    <w:sectPr w:rsidR="00D463A2" w:rsidRPr="00773CFD" w:rsidSect="00BF27CE">
      <w:headerReference w:type="default" r:id="rId25"/>
      <w:footerReference w:type="default" r:id="rId26"/>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5044" w14:textId="77777777" w:rsidR="0099341E" w:rsidRDefault="0099341E">
      <w:r>
        <w:separator/>
      </w:r>
    </w:p>
  </w:endnote>
  <w:endnote w:type="continuationSeparator" w:id="0">
    <w:p w14:paraId="354E2EFD" w14:textId="77777777" w:rsidR="0099341E" w:rsidRDefault="0099341E">
      <w:r>
        <w:continuationSeparator/>
      </w:r>
    </w:p>
  </w:endnote>
  <w:endnote w:type="continuationNotice" w:id="1">
    <w:p w14:paraId="663896B6" w14:textId="77777777" w:rsidR="0099341E" w:rsidRDefault="00993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327AD" w14:textId="77777777" w:rsidR="0099341E" w:rsidRDefault="0099341E">
      <w:r>
        <w:separator/>
      </w:r>
    </w:p>
  </w:footnote>
  <w:footnote w:type="continuationSeparator" w:id="0">
    <w:p w14:paraId="126ED65A" w14:textId="77777777" w:rsidR="0099341E" w:rsidRDefault="0099341E">
      <w:r>
        <w:continuationSeparator/>
      </w:r>
    </w:p>
  </w:footnote>
  <w:footnote w:type="continuationNotice" w:id="1">
    <w:p w14:paraId="4F616CA5" w14:textId="77777777" w:rsidR="0099341E" w:rsidRDefault="009934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B0B7086" w:rsidR="00D463A2" w:rsidRDefault="00AD25D6" w:rsidP="00302CEC">
    <w:pPr>
      <w:pStyle w:val="Header"/>
      <w:jc w:val="right"/>
    </w:pPr>
    <w:r>
      <w:rPr>
        <w:noProof/>
      </w:rPr>
      <w:drawing>
        <wp:anchor distT="0" distB="0" distL="114300" distR="114300" simplePos="0" relativeHeight="251666432" behindDoc="0" locked="0" layoutInCell="1" allowOverlap="1" wp14:anchorId="2A5B1FDF" wp14:editId="52BB15C8">
          <wp:simplePos x="0" y="0"/>
          <wp:positionH relativeFrom="column">
            <wp:posOffset>-95250</wp:posOffset>
          </wp:positionH>
          <wp:positionV relativeFrom="paragraph">
            <wp:posOffset>-99060</wp:posOffset>
          </wp:positionV>
          <wp:extent cx="2887980" cy="1022985"/>
          <wp:effectExtent l="0" t="0" r="0" b="5715"/>
          <wp:wrapThrough wrapText="bothSides">
            <wp:wrapPolygon edited="0">
              <wp:start x="2137" y="0"/>
              <wp:lineTo x="570" y="1207"/>
              <wp:lineTo x="142" y="2413"/>
              <wp:lineTo x="142" y="6838"/>
              <wp:lineTo x="855" y="13274"/>
              <wp:lineTo x="2565" y="19709"/>
              <wp:lineTo x="3135" y="21318"/>
              <wp:lineTo x="3989" y="21318"/>
              <wp:lineTo x="4417" y="19709"/>
              <wp:lineTo x="20375" y="19307"/>
              <wp:lineTo x="20802" y="13274"/>
              <wp:lineTo x="16100" y="13274"/>
              <wp:lineTo x="18522" y="7240"/>
              <wp:lineTo x="18950" y="3620"/>
              <wp:lineTo x="16100" y="2413"/>
              <wp:lineTo x="4987" y="0"/>
              <wp:lineTo x="21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980" cy="1022985"/>
                  </a:xfrm>
                  <a:prstGeom prst="rect">
                    <a:avLst/>
                  </a:prstGeom>
                  <a:noFill/>
                </pic:spPr>
              </pic:pic>
            </a:graphicData>
          </a:graphic>
        </wp:anchor>
      </w:drawing>
    </w:r>
    <w:r w:rsidR="00C648E0">
      <w:rPr>
        <w:noProof/>
      </w:rPr>
      <w:drawing>
        <wp:anchor distT="0" distB="0" distL="114300" distR="114300" simplePos="0" relativeHeight="251665408" behindDoc="0" locked="0" layoutInCell="1" allowOverlap="1" wp14:anchorId="5BA9CF5A" wp14:editId="155C72DB">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1F9"/>
    <w:multiLevelType w:val="hybridMultilevel"/>
    <w:tmpl w:val="1EB4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2BFA"/>
    <w:multiLevelType w:val="hybridMultilevel"/>
    <w:tmpl w:val="933A85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80007"/>
    <w:multiLevelType w:val="hybridMultilevel"/>
    <w:tmpl w:val="769EF5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75685"/>
    <w:multiLevelType w:val="hybridMultilevel"/>
    <w:tmpl w:val="D372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3B09B3"/>
    <w:multiLevelType w:val="hybridMultilevel"/>
    <w:tmpl w:val="8B78E02A"/>
    <w:lvl w:ilvl="0" w:tplc="A928E00E">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F47103"/>
    <w:multiLevelType w:val="hybridMultilevel"/>
    <w:tmpl w:val="C042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34876"/>
    <w:multiLevelType w:val="hybridMultilevel"/>
    <w:tmpl w:val="2A58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2E92436"/>
    <w:multiLevelType w:val="hybridMultilevel"/>
    <w:tmpl w:val="EC60D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739DF"/>
    <w:multiLevelType w:val="hybridMultilevel"/>
    <w:tmpl w:val="407423E6"/>
    <w:lvl w:ilvl="0" w:tplc="0FA0ED60">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905C6"/>
    <w:multiLevelType w:val="hybridMultilevel"/>
    <w:tmpl w:val="5F9677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6152D1"/>
    <w:multiLevelType w:val="hybridMultilevel"/>
    <w:tmpl w:val="B248F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94798766">
    <w:abstractNumId w:val="29"/>
  </w:num>
  <w:num w:numId="2" w16cid:durableId="980114072">
    <w:abstractNumId w:val="27"/>
  </w:num>
  <w:num w:numId="3" w16cid:durableId="1450130024">
    <w:abstractNumId w:val="18"/>
  </w:num>
  <w:num w:numId="4" w16cid:durableId="1776630389">
    <w:abstractNumId w:val="20"/>
  </w:num>
  <w:num w:numId="5" w16cid:durableId="1698002276">
    <w:abstractNumId w:val="15"/>
  </w:num>
  <w:num w:numId="6" w16cid:durableId="1680547902">
    <w:abstractNumId w:val="2"/>
  </w:num>
  <w:num w:numId="7" w16cid:durableId="307128172">
    <w:abstractNumId w:val="13"/>
  </w:num>
  <w:num w:numId="8" w16cid:durableId="798451343">
    <w:abstractNumId w:val="4"/>
  </w:num>
  <w:num w:numId="9" w16cid:durableId="1685475144">
    <w:abstractNumId w:val="31"/>
  </w:num>
  <w:num w:numId="10" w16cid:durableId="429006387">
    <w:abstractNumId w:val="21"/>
  </w:num>
  <w:num w:numId="11" w16cid:durableId="2137748066">
    <w:abstractNumId w:val="15"/>
  </w:num>
  <w:num w:numId="12" w16cid:durableId="1778404473">
    <w:abstractNumId w:val="2"/>
  </w:num>
  <w:num w:numId="13" w16cid:durableId="825171217">
    <w:abstractNumId w:val="13"/>
  </w:num>
  <w:num w:numId="14" w16cid:durableId="440878235">
    <w:abstractNumId w:val="5"/>
  </w:num>
  <w:num w:numId="15" w16cid:durableId="1134712509">
    <w:abstractNumId w:val="26"/>
  </w:num>
  <w:num w:numId="16" w16cid:durableId="348872355">
    <w:abstractNumId w:val="17"/>
  </w:num>
  <w:num w:numId="17" w16cid:durableId="825318174">
    <w:abstractNumId w:val="7"/>
  </w:num>
  <w:num w:numId="18" w16cid:durableId="482428011">
    <w:abstractNumId w:val="28"/>
  </w:num>
  <w:num w:numId="19" w16cid:durableId="147871485">
    <w:abstractNumId w:val="9"/>
  </w:num>
  <w:num w:numId="20" w16cid:durableId="192421502">
    <w:abstractNumId w:val="32"/>
  </w:num>
  <w:num w:numId="21" w16cid:durableId="582683311">
    <w:abstractNumId w:val="6"/>
  </w:num>
  <w:num w:numId="22" w16cid:durableId="838081097">
    <w:abstractNumId w:val="30"/>
  </w:num>
  <w:num w:numId="23" w16cid:durableId="1669399861">
    <w:abstractNumId w:val="12"/>
  </w:num>
  <w:num w:numId="24" w16cid:durableId="264391098">
    <w:abstractNumId w:val="23"/>
  </w:num>
  <w:num w:numId="25" w16cid:durableId="895431722">
    <w:abstractNumId w:val="22"/>
  </w:num>
  <w:num w:numId="26" w16cid:durableId="964507579">
    <w:abstractNumId w:val="0"/>
  </w:num>
  <w:num w:numId="27" w16cid:durableId="1364869469">
    <w:abstractNumId w:val="3"/>
  </w:num>
  <w:num w:numId="28" w16cid:durableId="1296369943">
    <w:abstractNumId w:val="25"/>
  </w:num>
  <w:num w:numId="29" w16cid:durableId="2036728395">
    <w:abstractNumId w:val="8"/>
  </w:num>
  <w:num w:numId="30" w16cid:durableId="1772435113">
    <w:abstractNumId w:val="10"/>
  </w:num>
  <w:num w:numId="31" w16cid:durableId="61146388">
    <w:abstractNumId w:val="19"/>
  </w:num>
  <w:num w:numId="32" w16cid:durableId="984312627">
    <w:abstractNumId w:val="16"/>
  </w:num>
  <w:num w:numId="33" w16cid:durableId="77873840">
    <w:abstractNumId w:val="11"/>
  </w:num>
  <w:num w:numId="34" w16cid:durableId="726149429">
    <w:abstractNumId w:val="14"/>
  </w:num>
  <w:num w:numId="35" w16cid:durableId="79640527">
    <w:abstractNumId w:val="1"/>
  </w:num>
  <w:num w:numId="36" w16cid:durableId="17152290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99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15FF"/>
    <w:rsid w:val="00042CD4"/>
    <w:rsid w:val="000433E2"/>
    <w:rsid w:val="00043E81"/>
    <w:rsid w:val="000473D0"/>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624"/>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38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D7931"/>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39C"/>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0E35"/>
    <w:rsid w:val="001217C9"/>
    <w:rsid w:val="00122D23"/>
    <w:rsid w:val="0012526D"/>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B8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380"/>
    <w:rsid w:val="0017680E"/>
    <w:rsid w:val="001773AA"/>
    <w:rsid w:val="001774E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1420"/>
    <w:rsid w:val="001E3308"/>
    <w:rsid w:val="001E691F"/>
    <w:rsid w:val="001F1257"/>
    <w:rsid w:val="001F1F40"/>
    <w:rsid w:val="001F302F"/>
    <w:rsid w:val="001F3981"/>
    <w:rsid w:val="001F4925"/>
    <w:rsid w:val="001F580C"/>
    <w:rsid w:val="001F5A06"/>
    <w:rsid w:val="001F6B56"/>
    <w:rsid w:val="001F6C00"/>
    <w:rsid w:val="001F6D40"/>
    <w:rsid w:val="001F7562"/>
    <w:rsid w:val="00200A2F"/>
    <w:rsid w:val="00200AB6"/>
    <w:rsid w:val="00200C95"/>
    <w:rsid w:val="002022CF"/>
    <w:rsid w:val="00203925"/>
    <w:rsid w:val="00203955"/>
    <w:rsid w:val="002041AB"/>
    <w:rsid w:val="00204792"/>
    <w:rsid w:val="0020584F"/>
    <w:rsid w:val="00206094"/>
    <w:rsid w:val="0020690B"/>
    <w:rsid w:val="00210030"/>
    <w:rsid w:val="00211843"/>
    <w:rsid w:val="002133A0"/>
    <w:rsid w:val="00215609"/>
    <w:rsid w:val="002157CA"/>
    <w:rsid w:val="002167E9"/>
    <w:rsid w:val="00220444"/>
    <w:rsid w:val="0022112E"/>
    <w:rsid w:val="002215DD"/>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4E41"/>
    <w:rsid w:val="002455D5"/>
    <w:rsid w:val="0024743B"/>
    <w:rsid w:val="00250BE2"/>
    <w:rsid w:val="00252001"/>
    <w:rsid w:val="002521BA"/>
    <w:rsid w:val="00252883"/>
    <w:rsid w:val="00254BA5"/>
    <w:rsid w:val="002571D6"/>
    <w:rsid w:val="0025768C"/>
    <w:rsid w:val="002607FC"/>
    <w:rsid w:val="0026253F"/>
    <w:rsid w:val="0026267F"/>
    <w:rsid w:val="002647B7"/>
    <w:rsid w:val="00264FF7"/>
    <w:rsid w:val="002652CE"/>
    <w:rsid w:val="00265464"/>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03B"/>
    <w:rsid w:val="002C79FC"/>
    <w:rsid w:val="002D0308"/>
    <w:rsid w:val="002D1105"/>
    <w:rsid w:val="002D1CB8"/>
    <w:rsid w:val="002D2A99"/>
    <w:rsid w:val="002D429A"/>
    <w:rsid w:val="002D4C3E"/>
    <w:rsid w:val="002D6417"/>
    <w:rsid w:val="002D73DF"/>
    <w:rsid w:val="002D7B11"/>
    <w:rsid w:val="002E0900"/>
    <w:rsid w:val="002E0CC3"/>
    <w:rsid w:val="002E1406"/>
    <w:rsid w:val="002E27EE"/>
    <w:rsid w:val="002E39F0"/>
    <w:rsid w:val="002E46E0"/>
    <w:rsid w:val="002E4E5A"/>
    <w:rsid w:val="002E5828"/>
    <w:rsid w:val="002E5AD4"/>
    <w:rsid w:val="002E7401"/>
    <w:rsid w:val="002E7FB9"/>
    <w:rsid w:val="002F1DAC"/>
    <w:rsid w:val="002F344F"/>
    <w:rsid w:val="002F43E1"/>
    <w:rsid w:val="002F5434"/>
    <w:rsid w:val="002F5BD4"/>
    <w:rsid w:val="002F5E92"/>
    <w:rsid w:val="002F60F9"/>
    <w:rsid w:val="002F6179"/>
    <w:rsid w:val="002F6666"/>
    <w:rsid w:val="002F794C"/>
    <w:rsid w:val="002F7C49"/>
    <w:rsid w:val="00301045"/>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5E93"/>
    <w:rsid w:val="003160AB"/>
    <w:rsid w:val="0031613A"/>
    <w:rsid w:val="0031641E"/>
    <w:rsid w:val="00322B3F"/>
    <w:rsid w:val="00322C80"/>
    <w:rsid w:val="003253FB"/>
    <w:rsid w:val="00327217"/>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0F93"/>
    <w:rsid w:val="0035111F"/>
    <w:rsid w:val="00352263"/>
    <w:rsid w:val="00353122"/>
    <w:rsid w:val="00353394"/>
    <w:rsid w:val="00355214"/>
    <w:rsid w:val="003563CA"/>
    <w:rsid w:val="00356893"/>
    <w:rsid w:val="00356935"/>
    <w:rsid w:val="00357167"/>
    <w:rsid w:val="00360410"/>
    <w:rsid w:val="00360A15"/>
    <w:rsid w:val="00361095"/>
    <w:rsid w:val="00363C68"/>
    <w:rsid w:val="00363F83"/>
    <w:rsid w:val="00364436"/>
    <w:rsid w:val="0036573A"/>
    <w:rsid w:val="0036762A"/>
    <w:rsid w:val="00367D15"/>
    <w:rsid w:val="00371506"/>
    <w:rsid w:val="00372C79"/>
    <w:rsid w:val="0037769F"/>
    <w:rsid w:val="00380495"/>
    <w:rsid w:val="003805C6"/>
    <w:rsid w:val="00381940"/>
    <w:rsid w:val="0038236B"/>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2BD"/>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2479"/>
    <w:rsid w:val="003E52F3"/>
    <w:rsid w:val="003E5771"/>
    <w:rsid w:val="003E5798"/>
    <w:rsid w:val="003E5D9C"/>
    <w:rsid w:val="003E6E03"/>
    <w:rsid w:val="003E72C8"/>
    <w:rsid w:val="003E7A5F"/>
    <w:rsid w:val="003F07AE"/>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4441"/>
    <w:rsid w:val="004156DB"/>
    <w:rsid w:val="0041580A"/>
    <w:rsid w:val="00415DAE"/>
    <w:rsid w:val="0041603D"/>
    <w:rsid w:val="004206A4"/>
    <w:rsid w:val="00424FB2"/>
    <w:rsid w:val="00425435"/>
    <w:rsid w:val="004277BA"/>
    <w:rsid w:val="00430331"/>
    <w:rsid w:val="004303B3"/>
    <w:rsid w:val="00431576"/>
    <w:rsid w:val="004327FB"/>
    <w:rsid w:val="00432C0C"/>
    <w:rsid w:val="00433317"/>
    <w:rsid w:val="0043510B"/>
    <w:rsid w:val="0044072C"/>
    <w:rsid w:val="0044073B"/>
    <w:rsid w:val="00441701"/>
    <w:rsid w:val="0044256B"/>
    <w:rsid w:val="00442CDD"/>
    <w:rsid w:val="00442F23"/>
    <w:rsid w:val="00443FC0"/>
    <w:rsid w:val="00444207"/>
    <w:rsid w:val="00445419"/>
    <w:rsid w:val="00445C8A"/>
    <w:rsid w:val="004464DB"/>
    <w:rsid w:val="00446D08"/>
    <w:rsid w:val="004561FB"/>
    <w:rsid w:val="004562B1"/>
    <w:rsid w:val="00456FB1"/>
    <w:rsid w:val="00457990"/>
    <w:rsid w:val="00462895"/>
    <w:rsid w:val="00462BB7"/>
    <w:rsid w:val="00462D9C"/>
    <w:rsid w:val="00462DE6"/>
    <w:rsid w:val="004646ED"/>
    <w:rsid w:val="00464D1C"/>
    <w:rsid w:val="004660D7"/>
    <w:rsid w:val="00466287"/>
    <w:rsid w:val="004702DD"/>
    <w:rsid w:val="00471772"/>
    <w:rsid w:val="00471943"/>
    <w:rsid w:val="00471EB9"/>
    <w:rsid w:val="004726E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4D4D"/>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9B3"/>
    <w:rsid w:val="00516BA5"/>
    <w:rsid w:val="00516C1D"/>
    <w:rsid w:val="00516C1F"/>
    <w:rsid w:val="00516FA0"/>
    <w:rsid w:val="005171D6"/>
    <w:rsid w:val="005234AA"/>
    <w:rsid w:val="0052375C"/>
    <w:rsid w:val="00523B45"/>
    <w:rsid w:val="00524970"/>
    <w:rsid w:val="00526287"/>
    <w:rsid w:val="0052676D"/>
    <w:rsid w:val="005268BD"/>
    <w:rsid w:val="00526A33"/>
    <w:rsid w:val="00527AF0"/>
    <w:rsid w:val="00533505"/>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635A"/>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414A"/>
    <w:rsid w:val="005B689D"/>
    <w:rsid w:val="005B73BD"/>
    <w:rsid w:val="005C0D47"/>
    <w:rsid w:val="005C105C"/>
    <w:rsid w:val="005C15A7"/>
    <w:rsid w:val="005C1612"/>
    <w:rsid w:val="005C353E"/>
    <w:rsid w:val="005C4F59"/>
    <w:rsid w:val="005D007A"/>
    <w:rsid w:val="005D00F8"/>
    <w:rsid w:val="005D0EEA"/>
    <w:rsid w:val="005D0FD7"/>
    <w:rsid w:val="005D1506"/>
    <w:rsid w:val="005D18BA"/>
    <w:rsid w:val="005D1E8B"/>
    <w:rsid w:val="005D3211"/>
    <w:rsid w:val="005D41E0"/>
    <w:rsid w:val="005D4289"/>
    <w:rsid w:val="005D458C"/>
    <w:rsid w:val="005D466C"/>
    <w:rsid w:val="005D5822"/>
    <w:rsid w:val="005D600A"/>
    <w:rsid w:val="005D6D0A"/>
    <w:rsid w:val="005D6E0A"/>
    <w:rsid w:val="005D74AB"/>
    <w:rsid w:val="005E08B7"/>
    <w:rsid w:val="005E0ECA"/>
    <w:rsid w:val="005E26A0"/>
    <w:rsid w:val="005E64CF"/>
    <w:rsid w:val="005F058B"/>
    <w:rsid w:val="005F3639"/>
    <w:rsid w:val="005F487B"/>
    <w:rsid w:val="005F4DAD"/>
    <w:rsid w:val="005F4EB0"/>
    <w:rsid w:val="005F57DD"/>
    <w:rsid w:val="005F5D25"/>
    <w:rsid w:val="005F7923"/>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430E"/>
    <w:rsid w:val="00656BC7"/>
    <w:rsid w:val="00657B7B"/>
    <w:rsid w:val="00660587"/>
    <w:rsid w:val="00662C1E"/>
    <w:rsid w:val="00663D14"/>
    <w:rsid w:val="00664407"/>
    <w:rsid w:val="00664517"/>
    <w:rsid w:val="006645AF"/>
    <w:rsid w:val="00665B03"/>
    <w:rsid w:val="00665CA3"/>
    <w:rsid w:val="006700BF"/>
    <w:rsid w:val="00671936"/>
    <w:rsid w:val="00671D61"/>
    <w:rsid w:val="0067241C"/>
    <w:rsid w:val="00672541"/>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4C2F"/>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96F28"/>
    <w:rsid w:val="006A1298"/>
    <w:rsid w:val="006A2BE4"/>
    <w:rsid w:val="006A3A83"/>
    <w:rsid w:val="006A403E"/>
    <w:rsid w:val="006A6285"/>
    <w:rsid w:val="006A6748"/>
    <w:rsid w:val="006A70ED"/>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0C6"/>
    <w:rsid w:val="006D0BD3"/>
    <w:rsid w:val="006D0CED"/>
    <w:rsid w:val="006D0E07"/>
    <w:rsid w:val="006D1A61"/>
    <w:rsid w:val="006D2356"/>
    <w:rsid w:val="006D23FC"/>
    <w:rsid w:val="006D3F05"/>
    <w:rsid w:val="006E056E"/>
    <w:rsid w:val="006E0755"/>
    <w:rsid w:val="006E0781"/>
    <w:rsid w:val="006E0C29"/>
    <w:rsid w:val="006E116E"/>
    <w:rsid w:val="006E1213"/>
    <w:rsid w:val="006E161C"/>
    <w:rsid w:val="006E1C25"/>
    <w:rsid w:val="006E2A73"/>
    <w:rsid w:val="006E3C36"/>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1A75"/>
    <w:rsid w:val="00712102"/>
    <w:rsid w:val="007122F9"/>
    <w:rsid w:val="0071237F"/>
    <w:rsid w:val="00713ED3"/>
    <w:rsid w:val="00714E2E"/>
    <w:rsid w:val="0071517B"/>
    <w:rsid w:val="00716AE7"/>
    <w:rsid w:val="007175C1"/>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0E4"/>
    <w:rsid w:val="007521FA"/>
    <w:rsid w:val="007536A6"/>
    <w:rsid w:val="00753714"/>
    <w:rsid w:val="00754687"/>
    <w:rsid w:val="007557D0"/>
    <w:rsid w:val="00755B5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B0F"/>
    <w:rsid w:val="00773CFD"/>
    <w:rsid w:val="00774B5C"/>
    <w:rsid w:val="00776253"/>
    <w:rsid w:val="007762B0"/>
    <w:rsid w:val="00777F13"/>
    <w:rsid w:val="007800AA"/>
    <w:rsid w:val="00780C64"/>
    <w:rsid w:val="00781FBC"/>
    <w:rsid w:val="007820BE"/>
    <w:rsid w:val="0078532A"/>
    <w:rsid w:val="0078730E"/>
    <w:rsid w:val="00790090"/>
    <w:rsid w:val="007903AE"/>
    <w:rsid w:val="00790850"/>
    <w:rsid w:val="00790B3A"/>
    <w:rsid w:val="00791479"/>
    <w:rsid w:val="007928AC"/>
    <w:rsid w:val="00793802"/>
    <w:rsid w:val="00795EEC"/>
    <w:rsid w:val="007A0742"/>
    <w:rsid w:val="007A15A1"/>
    <w:rsid w:val="007A18E0"/>
    <w:rsid w:val="007A1E76"/>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38B"/>
    <w:rsid w:val="007C28CC"/>
    <w:rsid w:val="007C38AA"/>
    <w:rsid w:val="007C53DB"/>
    <w:rsid w:val="007C5455"/>
    <w:rsid w:val="007C5D0A"/>
    <w:rsid w:val="007C67D5"/>
    <w:rsid w:val="007C6B1F"/>
    <w:rsid w:val="007C790C"/>
    <w:rsid w:val="007C7BFF"/>
    <w:rsid w:val="007D0A43"/>
    <w:rsid w:val="007D14C1"/>
    <w:rsid w:val="007D22B4"/>
    <w:rsid w:val="007D274B"/>
    <w:rsid w:val="007D2E79"/>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298"/>
    <w:rsid w:val="00807369"/>
    <w:rsid w:val="008078C8"/>
    <w:rsid w:val="0081002B"/>
    <w:rsid w:val="00811673"/>
    <w:rsid w:val="00813604"/>
    <w:rsid w:val="008137AF"/>
    <w:rsid w:val="00815CD6"/>
    <w:rsid w:val="00816418"/>
    <w:rsid w:val="008175A9"/>
    <w:rsid w:val="00820125"/>
    <w:rsid w:val="00821D8A"/>
    <w:rsid w:val="008223EF"/>
    <w:rsid w:val="00822E17"/>
    <w:rsid w:val="00822E30"/>
    <w:rsid w:val="00822F4B"/>
    <w:rsid w:val="00823FAE"/>
    <w:rsid w:val="00824550"/>
    <w:rsid w:val="00824F80"/>
    <w:rsid w:val="00824F91"/>
    <w:rsid w:val="00825475"/>
    <w:rsid w:val="008257B1"/>
    <w:rsid w:val="00825B57"/>
    <w:rsid w:val="00826F18"/>
    <w:rsid w:val="00830A1E"/>
    <w:rsid w:val="008318A4"/>
    <w:rsid w:val="0083570B"/>
    <w:rsid w:val="00835879"/>
    <w:rsid w:val="00835F88"/>
    <w:rsid w:val="00837470"/>
    <w:rsid w:val="008376AC"/>
    <w:rsid w:val="00837774"/>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645"/>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0DF3"/>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344A"/>
    <w:rsid w:val="008D465C"/>
    <w:rsid w:val="008D536A"/>
    <w:rsid w:val="008D6B2C"/>
    <w:rsid w:val="008D6C63"/>
    <w:rsid w:val="008D7021"/>
    <w:rsid w:val="008D71EC"/>
    <w:rsid w:val="008D786C"/>
    <w:rsid w:val="008E13BC"/>
    <w:rsid w:val="008E37DC"/>
    <w:rsid w:val="008E435D"/>
    <w:rsid w:val="008E49F0"/>
    <w:rsid w:val="008E6C66"/>
    <w:rsid w:val="008F05B2"/>
    <w:rsid w:val="008F1130"/>
    <w:rsid w:val="008F1226"/>
    <w:rsid w:val="008F17AF"/>
    <w:rsid w:val="008F191B"/>
    <w:rsid w:val="008F4259"/>
    <w:rsid w:val="008F4890"/>
    <w:rsid w:val="008F493B"/>
    <w:rsid w:val="008F6DDF"/>
    <w:rsid w:val="008F748B"/>
    <w:rsid w:val="008F7735"/>
    <w:rsid w:val="00902549"/>
    <w:rsid w:val="009028A6"/>
    <w:rsid w:val="009034F3"/>
    <w:rsid w:val="00903CDA"/>
    <w:rsid w:val="009058F2"/>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AA0"/>
    <w:rsid w:val="00932D10"/>
    <w:rsid w:val="009332FE"/>
    <w:rsid w:val="0093377A"/>
    <w:rsid w:val="00935927"/>
    <w:rsid w:val="009368CF"/>
    <w:rsid w:val="0094050E"/>
    <w:rsid w:val="00940E52"/>
    <w:rsid w:val="00944B73"/>
    <w:rsid w:val="0094611D"/>
    <w:rsid w:val="009470D5"/>
    <w:rsid w:val="00947B2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5DBB"/>
    <w:rsid w:val="009864A1"/>
    <w:rsid w:val="009875AF"/>
    <w:rsid w:val="00992A39"/>
    <w:rsid w:val="0099341E"/>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A7E59"/>
    <w:rsid w:val="009B02B5"/>
    <w:rsid w:val="009B0C58"/>
    <w:rsid w:val="009B18E9"/>
    <w:rsid w:val="009B468C"/>
    <w:rsid w:val="009B6CF1"/>
    <w:rsid w:val="009C0397"/>
    <w:rsid w:val="009C084E"/>
    <w:rsid w:val="009C1648"/>
    <w:rsid w:val="009C2D33"/>
    <w:rsid w:val="009C497D"/>
    <w:rsid w:val="009C54D8"/>
    <w:rsid w:val="009C56E2"/>
    <w:rsid w:val="009C6EA3"/>
    <w:rsid w:val="009D09AD"/>
    <w:rsid w:val="009D12D9"/>
    <w:rsid w:val="009D1B31"/>
    <w:rsid w:val="009D2488"/>
    <w:rsid w:val="009D40FD"/>
    <w:rsid w:val="009D4438"/>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4D5"/>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000E"/>
    <w:rsid w:val="00A329F5"/>
    <w:rsid w:val="00A32A73"/>
    <w:rsid w:val="00A333FA"/>
    <w:rsid w:val="00A35311"/>
    <w:rsid w:val="00A356F4"/>
    <w:rsid w:val="00A40748"/>
    <w:rsid w:val="00A410CC"/>
    <w:rsid w:val="00A41190"/>
    <w:rsid w:val="00A4155F"/>
    <w:rsid w:val="00A41CDB"/>
    <w:rsid w:val="00A42792"/>
    <w:rsid w:val="00A44B77"/>
    <w:rsid w:val="00A44CE7"/>
    <w:rsid w:val="00A451AE"/>
    <w:rsid w:val="00A4648F"/>
    <w:rsid w:val="00A464B6"/>
    <w:rsid w:val="00A46F57"/>
    <w:rsid w:val="00A50A96"/>
    <w:rsid w:val="00A53B13"/>
    <w:rsid w:val="00A53BD3"/>
    <w:rsid w:val="00A55469"/>
    <w:rsid w:val="00A55CB1"/>
    <w:rsid w:val="00A564FF"/>
    <w:rsid w:val="00A57574"/>
    <w:rsid w:val="00A57B84"/>
    <w:rsid w:val="00A60419"/>
    <w:rsid w:val="00A6169F"/>
    <w:rsid w:val="00A618E6"/>
    <w:rsid w:val="00A62AFD"/>
    <w:rsid w:val="00A639E7"/>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372A"/>
    <w:rsid w:val="00A84361"/>
    <w:rsid w:val="00A84D39"/>
    <w:rsid w:val="00A854B5"/>
    <w:rsid w:val="00A86635"/>
    <w:rsid w:val="00A87D10"/>
    <w:rsid w:val="00A915FB"/>
    <w:rsid w:val="00A93E2E"/>
    <w:rsid w:val="00A943E6"/>
    <w:rsid w:val="00A94EEE"/>
    <w:rsid w:val="00A9653A"/>
    <w:rsid w:val="00AA00B9"/>
    <w:rsid w:val="00AA0F8E"/>
    <w:rsid w:val="00AA1A59"/>
    <w:rsid w:val="00AA1D01"/>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C6043"/>
    <w:rsid w:val="00AD0D5B"/>
    <w:rsid w:val="00AD2559"/>
    <w:rsid w:val="00AD25D6"/>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5F2C"/>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C3B"/>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3B4D"/>
    <w:rsid w:val="00B45BC4"/>
    <w:rsid w:val="00B46D2D"/>
    <w:rsid w:val="00B50F7A"/>
    <w:rsid w:val="00B518C9"/>
    <w:rsid w:val="00B51CBE"/>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294A"/>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1DDC"/>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677A"/>
    <w:rsid w:val="00C36EEE"/>
    <w:rsid w:val="00C37F4D"/>
    <w:rsid w:val="00C41C4D"/>
    <w:rsid w:val="00C432E2"/>
    <w:rsid w:val="00C44A60"/>
    <w:rsid w:val="00C4519C"/>
    <w:rsid w:val="00C451D2"/>
    <w:rsid w:val="00C4564F"/>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41B"/>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6EFA"/>
    <w:rsid w:val="00CD78B5"/>
    <w:rsid w:val="00CD7A88"/>
    <w:rsid w:val="00CE00F7"/>
    <w:rsid w:val="00CE0520"/>
    <w:rsid w:val="00CE08D8"/>
    <w:rsid w:val="00CE12DB"/>
    <w:rsid w:val="00CE1FBE"/>
    <w:rsid w:val="00CE26E9"/>
    <w:rsid w:val="00CE66A2"/>
    <w:rsid w:val="00CF0831"/>
    <w:rsid w:val="00CF09D8"/>
    <w:rsid w:val="00CF2A81"/>
    <w:rsid w:val="00CF3729"/>
    <w:rsid w:val="00CF3753"/>
    <w:rsid w:val="00CF3AD1"/>
    <w:rsid w:val="00CF3C9E"/>
    <w:rsid w:val="00CF40CA"/>
    <w:rsid w:val="00CF6953"/>
    <w:rsid w:val="00CF6F02"/>
    <w:rsid w:val="00CF6FBD"/>
    <w:rsid w:val="00CF74A1"/>
    <w:rsid w:val="00D007AA"/>
    <w:rsid w:val="00D00912"/>
    <w:rsid w:val="00D0291D"/>
    <w:rsid w:val="00D036BA"/>
    <w:rsid w:val="00D03D63"/>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616"/>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0DB1"/>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D00"/>
    <w:rsid w:val="00DB0F3A"/>
    <w:rsid w:val="00DB14DC"/>
    <w:rsid w:val="00DB1654"/>
    <w:rsid w:val="00DB4934"/>
    <w:rsid w:val="00DB5893"/>
    <w:rsid w:val="00DB5A4C"/>
    <w:rsid w:val="00DB5B7C"/>
    <w:rsid w:val="00DB621A"/>
    <w:rsid w:val="00DB667F"/>
    <w:rsid w:val="00DB78E5"/>
    <w:rsid w:val="00DB7FA2"/>
    <w:rsid w:val="00DC167F"/>
    <w:rsid w:val="00DC4B30"/>
    <w:rsid w:val="00DC66A9"/>
    <w:rsid w:val="00DC6A28"/>
    <w:rsid w:val="00DC7B57"/>
    <w:rsid w:val="00DC7E21"/>
    <w:rsid w:val="00DD03D1"/>
    <w:rsid w:val="00DD0E56"/>
    <w:rsid w:val="00DD12AF"/>
    <w:rsid w:val="00DD2B51"/>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8E"/>
    <w:rsid w:val="00DF1D91"/>
    <w:rsid w:val="00DF1DE5"/>
    <w:rsid w:val="00DF2E25"/>
    <w:rsid w:val="00DF48B5"/>
    <w:rsid w:val="00DF4B04"/>
    <w:rsid w:val="00DF51D3"/>
    <w:rsid w:val="00DF6105"/>
    <w:rsid w:val="00DF72D1"/>
    <w:rsid w:val="00E001D6"/>
    <w:rsid w:val="00E00781"/>
    <w:rsid w:val="00E019CE"/>
    <w:rsid w:val="00E02070"/>
    <w:rsid w:val="00E02292"/>
    <w:rsid w:val="00E03015"/>
    <w:rsid w:val="00E03515"/>
    <w:rsid w:val="00E0363D"/>
    <w:rsid w:val="00E03C17"/>
    <w:rsid w:val="00E03CBF"/>
    <w:rsid w:val="00E05869"/>
    <w:rsid w:val="00E069D2"/>
    <w:rsid w:val="00E06B29"/>
    <w:rsid w:val="00E07360"/>
    <w:rsid w:val="00E118FA"/>
    <w:rsid w:val="00E13DE0"/>
    <w:rsid w:val="00E14453"/>
    <w:rsid w:val="00E1487A"/>
    <w:rsid w:val="00E14D11"/>
    <w:rsid w:val="00E150D8"/>
    <w:rsid w:val="00E15199"/>
    <w:rsid w:val="00E17E5F"/>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14AF"/>
    <w:rsid w:val="00EA323B"/>
    <w:rsid w:val="00EA46AF"/>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E76C2"/>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0EA8"/>
    <w:rsid w:val="00F72F7A"/>
    <w:rsid w:val="00F73C85"/>
    <w:rsid w:val="00F75A1A"/>
    <w:rsid w:val="00F764C3"/>
    <w:rsid w:val="00F8186B"/>
    <w:rsid w:val="00F82BED"/>
    <w:rsid w:val="00F85166"/>
    <w:rsid w:val="00F85472"/>
    <w:rsid w:val="00F858D7"/>
    <w:rsid w:val="00F85FBB"/>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A7CF1"/>
    <w:rsid w:val="00FB1103"/>
    <w:rsid w:val="00FB1775"/>
    <w:rsid w:val="00FB1D80"/>
    <w:rsid w:val="00FB3379"/>
    <w:rsid w:val="00FB5DA5"/>
    <w:rsid w:val="00FB766A"/>
    <w:rsid w:val="00FC1F42"/>
    <w:rsid w:val="00FC2C7B"/>
    <w:rsid w:val="00FC53A4"/>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84D"/>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52459441">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1293339">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452214753">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00964064">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kpilkington@avesc.derbyshire.sch.uk" TargetMode="External"/><Relationship Id="rId5" Type="http://schemas.openxmlformats.org/officeDocument/2006/relationships/numbering" Target="numbering.xml"/><Relationship Id="rId15" Type="http://schemas.openxmlformats.org/officeDocument/2006/relationships/hyperlink" Target="mailto:kpilkington@avesc.derbyshire.sch.uk" TargetMode="External"/><Relationship Id="rId23" Type="http://schemas.openxmlformats.org/officeDocument/2006/relationships/hyperlink" Target="https://www.gov.uk/guidance/documents-the-applicant-must-provi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lbrookautism.derbyshire.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kpilkington@avesc.derbyshire.sch.u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5" ma:contentTypeDescription="Create a new document." ma:contentTypeScope="" ma:versionID="b64f175d4928781c8a3ce6b6d4dd7a70">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ee305a5005a05b57c57456b86988e7d"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F6C39-B344-48B8-91CA-1D42FCE9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17</TotalTime>
  <Pages>13</Pages>
  <Words>3346</Words>
  <Characters>19664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8</cp:revision>
  <cp:lastPrinted>2021-02-03T16:08:00Z</cp:lastPrinted>
  <dcterms:created xsi:type="dcterms:W3CDTF">2022-05-09T13:04:00Z</dcterms:created>
  <dcterms:modified xsi:type="dcterms:W3CDTF">2022-06-06T14:47:00Z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